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903" w:rsidRDefault="008B7903" w:rsidP="008B7903">
      <w:r>
        <w:t>The University of Northern Colorado is committed to providing a safe learning environment for all students that is free of all forms of discrimination and sexual harassment, including sexual assault, domestic violence, dating violence, and stalking.  If you (or someone you know) has experienced or experiences any of these incidents, know that you are not alone.  UNC has staff members trained to support you in navigating campus life, accessing health and counseling services, receiving academic and housing accommodations, obtaining with legal protective orders, and more.</w:t>
      </w:r>
    </w:p>
    <w:p w:rsidR="008B7903" w:rsidRDefault="008B7903" w:rsidP="008B7903">
      <w:r>
        <w:t> </w:t>
      </w:r>
    </w:p>
    <w:p w:rsidR="008B7903" w:rsidRDefault="008B7903" w:rsidP="008B7903">
      <w:r>
        <w:t>Please be aware that all UNC faculty members are “responsible employees,” which means that if you disclose to a faculty member about a situation past, present, or future involving sexual harassment, sexual assault, dating violence, domestic violence, or stalking, they must share that information with the Title IX Coordinator, Larry Loften. “Disclosure” may include communicate in person, in class, via email/phone/text message, through in/out of class assignments, or through any other form of communication.  Larry or a trained staff member in the Office of Institutional Equity and Compliance will contact you to let you know about accommodations and support services at UNC as well as your options for pursuing a process to hold accountable the person who harmed you. You are not required to speak with OIEC staff regarding the incident; your participation in OIEC processes are entirely voluntary.</w:t>
      </w:r>
    </w:p>
    <w:p w:rsidR="008B7903" w:rsidRDefault="008B7903" w:rsidP="008B7903">
      <w:r>
        <w:t> </w:t>
      </w:r>
    </w:p>
    <w:p w:rsidR="008B7903" w:rsidRDefault="008B7903" w:rsidP="008B7903">
      <w:r>
        <w:t>If you do not want the Title IX Coordinator notified, instead of disclosing this information to your instructor, you can speak confidentially with the following people on campus and in the community, who can connect you with support services and help explore your options now, or in the future:</w:t>
      </w:r>
    </w:p>
    <w:p w:rsidR="008B7903" w:rsidRDefault="008B7903" w:rsidP="00236663">
      <w:r>
        <w:t>•            UNC’s Assault Survivors Advocacy Program (ASAP): 24 Hr. Hotline 970-35</w:t>
      </w:r>
      <w:r>
        <w:rPr>
          <w:color w:val="1F497D"/>
        </w:rPr>
        <w:t>1</w:t>
      </w:r>
      <w:r>
        <w:t xml:space="preserve">-4040 or </w:t>
      </w:r>
      <w:bookmarkStart w:id="0" w:name="_GoBack"/>
      <w:bookmarkEnd w:id="0"/>
      <w:r>
        <w:fldChar w:fldCharType="begin"/>
      </w:r>
      <w:r>
        <w:instrText xml:space="preserve"> HYPERLINK "http://www.unco.edu/asap" </w:instrText>
      </w:r>
      <w:r>
        <w:fldChar w:fldCharType="separate"/>
      </w:r>
      <w:r>
        <w:rPr>
          <w:rStyle w:val="Hyperlink"/>
        </w:rPr>
        <w:t>http://www.unco.edu/asap</w:t>
      </w:r>
      <w:r>
        <w:fldChar w:fldCharType="end"/>
      </w:r>
    </w:p>
    <w:p w:rsidR="008B7903" w:rsidRDefault="008B7903" w:rsidP="008B7903">
      <w:r>
        <w:t xml:space="preserve">•            UNC Counseling Center: 970-351-2496 or </w:t>
      </w:r>
      <w:hyperlink r:id="rId4" w:history="1">
        <w:r>
          <w:rPr>
            <w:rStyle w:val="Hyperlink"/>
          </w:rPr>
          <w:t>http://www.unco.edu/counseling</w:t>
        </w:r>
      </w:hyperlink>
      <w:r>
        <w:t xml:space="preserve"> </w:t>
      </w:r>
    </w:p>
    <w:p w:rsidR="008B7903" w:rsidRDefault="008B7903" w:rsidP="008B7903">
      <w:r>
        <w:t xml:space="preserve">•            UNC Psychological Services:  970-351-1645 or </w:t>
      </w:r>
      <w:hyperlink r:id="rId5" w:history="1">
        <w:r>
          <w:rPr>
            <w:rStyle w:val="Hyperlink"/>
          </w:rPr>
          <w:t>http://www.unco.edu/cebs/psych_clinic</w:t>
        </w:r>
      </w:hyperlink>
    </w:p>
    <w:p w:rsidR="008B7903" w:rsidRDefault="008B7903" w:rsidP="008B7903">
      <w:r>
        <w:t xml:space="preserve">If you are a survivor or someone concerned about a survivor, or if you would like to learn more about sexual misconduct or report an incident, please visit </w:t>
      </w:r>
      <w:hyperlink r:id="rId6" w:history="1">
        <w:r>
          <w:rPr>
            <w:rStyle w:val="Hyperlink"/>
          </w:rPr>
          <w:t>www.unco.edu/sexual-misconduct</w:t>
        </w:r>
      </w:hyperlink>
      <w:r>
        <w:t xml:space="preserve"> or contact the Office of Institutional Equity and Compliance (970-351-4899). </w:t>
      </w:r>
    </w:p>
    <w:p w:rsidR="008B7903" w:rsidRDefault="008B7903" w:rsidP="008B7903">
      <w:r>
        <w:t> </w:t>
      </w:r>
    </w:p>
    <w:p w:rsidR="008B7903" w:rsidRDefault="008B7903" w:rsidP="008B7903">
      <w:r>
        <w:t>Please also be aware that university faculty may also be required to disclose any incidents of other kinds of abuse they know about, past, present, or future, to the University.</w:t>
      </w:r>
    </w:p>
    <w:p w:rsidR="00D62871" w:rsidRDefault="00D62871"/>
    <w:sectPr w:rsidR="00D62871" w:rsidSect="002366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03"/>
    <w:rsid w:val="00236663"/>
    <w:rsid w:val="008B7903"/>
    <w:rsid w:val="00D62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BB2B9"/>
  <w15:chartTrackingRefBased/>
  <w15:docId w15:val="{46B1C927-8187-401F-8E61-82197185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90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79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9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co.edu/sexual-misconduct" TargetMode="External"/><Relationship Id="rId5" Type="http://schemas.openxmlformats.org/officeDocument/2006/relationships/hyperlink" Target="http://www.unco.edu/cebs/psych_clinic" TargetMode="External"/><Relationship Id="rId4" Type="http://schemas.openxmlformats.org/officeDocument/2006/relationships/hyperlink" Target="http://www.unco.edu/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Pendleton, Tiffany</dc:creator>
  <cp:keywords/>
  <dc:description/>
  <cp:lastModifiedBy>Pendleton, Tiffany</cp:lastModifiedBy>
  <cp:revision>2</cp:revision>
  <cp:lastPrinted>2018-08-17T18:29:00Z</cp:lastPrinted>
  <dcterms:created xsi:type="dcterms:W3CDTF">2018-08-17T18:32:00Z</dcterms:created>
  <dcterms:modified xsi:type="dcterms:W3CDTF">2018-08-17T18:32:00Z</dcterms:modified>
</cp:coreProperties>
</file>