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99" w:rsidRPr="00181937" w:rsidRDefault="00181937" w:rsidP="00181937">
      <w:pPr>
        <w:spacing w:after="0" w:line="240" w:lineRule="auto"/>
        <w:rPr>
          <w:b/>
        </w:rPr>
      </w:pPr>
      <w:r w:rsidRPr="00181937">
        <w:rPr>
          <w:b/>
        </w:rPr>
        <w:t xml:space="preserve">Postural Steadiness in Cancer </w:t>
      </w:r>
      <w:r w:rsidR="004A33F7">
        <w:rPr>
          <w:b/>
        </w:rPr>
        <w:t>Survivors</w:t>
      </w:r>
      <w:r w:rsidR="00440EFD">
        <w:rPr>
          <w:b/>
        </w:rPr>
        <w:t xml:space="preserve"> Based on Time Domain Measures of Center of Pressure</w:t>
      </w:r>
    </w:p>
    <w:p w:rsidR="00181937" w:rsidRDefault="00EB1D75" w:rsidP="00181937">
      <w:pPr>
        <w:spacing w:after="0" w:line="240" w:lineRule="auto"/>
      </w:pPr>
      <w:r>
        <w:t xml:space="preserve">Abigail </w:t>
      </w:r>
      <w:r w:rsidR="007766DF">
        <w:t xml:space="preserve">L. </w:t>
      </w:r>
      <w:r>
        <w:t xml:space="preserve">Carpenter, </w:t>
      </w:r>
      <w:r w:rsidR="00181937">
        <w:t>Jeremy D. Smith, Gary D. Heise, Chris P. Repka, Carole M. Schneider, FASCM.</w:t>
      </w:r>
    </w:p>
    <w:p w:rsidR="004A33F7" w:rsidRPr="00F1333E" w:rsidRDefault="004A33F7" w:rsidP="004A33F7">
      <w:pPr>
        <w:spacing w:after="0" w:line="240" w:lineRule="auto"/>
        <w:rPr>
          <w:rFonts w:cs="Times New Roman"/>
        </w:rPr>
      </w:pPr>
      <w:r w:rsidRPr="00F1333E">
        <w:rPr>
          <w:rFonts w:cs="Times New Roman"/>
        </w:rPr>
        <w:t>Rocky Mountain Cancer Rehabilitation Institute, University of Northern Colorado, Greeley, CO</w:t>
      </w:r>
    </w:p>
    <w:p w:rsidR="00181937" w:rsidRDefault="00181937" w:rsidP="00181937">
      <w:pPr>
        <w:spacing w:after="0" w:line="240" w:lineRule="auto"/>
      </w:pPr>
    </w:p>
    <w:p w:rsidR="00181937" w:rsidRPr="00EC2D07" w:rsidRDefault="00440EFD" w:rsidP="00181937">
      <w:pPr>
        <w:spacing w:after="0" w:line="240" w:lineRule="auto"/>
      </w:pPr>
      <w:r>
        <w:t xml:space="preserve">A common side-effect of cancer treatments is a loss of balance. Unfortunately, the literature related to balance in cancer patients is very descriptive with limited quantitative assessments of posture and balance in this population. </w:t>
      </w:r>
      <w:r w:rsidR="0016582D">
        <w:rPr>
          <w:b/>
        </w:rPr>
        <w:t>PURPOSE:</w:t>
      </w:r>
      <w:r w:rsidR="0016582D">
        <w:t xml:space="preserve"> To determine whether </w:t>
      </w:r>
      <w:r w:rsidR="00EF532B">
        <w:t xml:space="preserve">time-domain </w:t>
      </w:r>
      <w:r w:rsidR="0016582D">
        <w:t>measures of center</w:t>
      </w:r>
      <w:r w:rsidR="00DE5165">
        <w:t xml:space="preserve"> of pressure (COP)</w:t>
      </w:r>
      <w:r w:rsidR="0016582D">
        <w:t xml:space="preserve"> during quiet standing were sensitive to changes in surface conditions and visual input</w:t>
      </w:r>
      <w:r w:rsidR="00DE5165">
        <w:t xml:space="preserve"> in cancer </w:t>
      </w:r>
      <w:r w:rsidR="004A33F7">
        <w:t>survivors</w:t>
      </w:r>
      <w:r w:rsidR="0016582D">
        <w:t xml:space="preserve">. </w:t>
      </w:r>
      <w:r w:rsidR="0016582D">
        <w:rPr>
          <w:b/>
        </w:rPr>
        <w:t xml:space="preserve">METHODS: </w:t>
      </w:r>
      <w:r w:rsidR="00BF0393">
        <w:t xml:space="preserve">Quiet standing in cancer </w:t>
      </w:r>
      <w:r w:rsidR="004A33F7">
        <w:t>survivors</w:t>
      </w:r>
      <w:r w:rsidR="00BF0393">
        <w:t xml:space="preserve"> (n=11; mass = 75.6 ± 22.1 kg; height = 1.</w:t>
      </w:r>
      <w:r w:rsidR="006309D3">
        <w:t>60 ± 0.05</w:t>
      </w:r>
      <w:r w:rsidR="00855D04">
        <w:t xml:space="preserve"> m</w:t>
      </w:r>
      <w:r w:rsidR="00BF0393">
        <w:t>; age = 56 ± 14</w:t>
      </w:r>
      <w:r w:rsidR="00855D04">
        <w:t xml:space="preserve"> yr</w:t>
      </w:r>
      <w:r w:rsidR="00BF0393">
        <w:t xml:space="preserve">) was assessed while </w:t>
      </w:r>
      <w:r w:rsidR="004A33F7">
        <w:t>survivors</w:t>
      </w:r>
      <w:r w:rsidR="00BF0393">
        <w:t xml:space="preserve"> stood on a: a) rigid surface with eyes open, b) rigid surface with eyes closed, c) compliant surface with eyes open, and d) compliant surface with eyes closed. COP data were collected for 30 s (1000 Hz). Based on </w:t>
      </w:r>
      <w:r w:rsidR="000A3020">
        <w:t xml:space="preserve">previous </w:t>
      </w:r>
      <w:r w:rsidR="00BF0393">
        <w:t xml:space="preserve">literature </w:t>
      </w:r>
      <w:r w:rsidR="00045DF6">
        <w:t>focus</w:t>
      </w:r>
      <w:r w:rsidR="000A3020">
        <w:t>ing</w:t>
      </w:r>
      <w:r w:rsidR="00BF0393">
        <w:t xml:space="preserve"> on postural steadiness in</w:t>
      </w:r>
      <w:r w:rsidR="00045DF6">
        <w:t xml:space="preserve"> young and old populations, these </w:t>
      </w:r>
      <w:r w:rsidR="00BF0393">
        <w:t xml:space="preserve">time-domain measures were included: </w:t>
      </w:r>
      <w:r w:rsidR="00A54018">
        <w:t xml:space="preserve"> root-mean squares (RMS) of the resultant distance (RD), anterior-posterior (AP), and medial-lateral (ML) COP; total excursions of the RD, AP, and ML COP; mean velocities of RD, AP, and ML COP; and total sway area. </w:t>
      </w:r>
      <w:r w:rsidR="00BF25CC">
        <w:t>T</w:t>
      </w:r>
      <w:r w:rsidR="002A061C">
        <w:t xml:space="preserve">wo-way ANOVAs (p&lt;0.05) with repeated measures were used to test main effects </w:t>
      </w:r>
      <w:r w:rsidR="00BF25CC">
        <w:t xml:space="preserve">and </w:t>
      </w:r>
      <w:r w:rsidR="00BF0393">
        <w:t xml:space="preserve">interactions </w:t>
      </w:r>
      <w:r w:rsidR="00BF25CC">
        <w:t>of surface and vision conditions.</w:t>
      </w:r>
      <w:r w:rsidR="002A061C">
        <w:t xml:space="preserve"> </w:t>
      </w:r>
      <w:r w:rsidR="002A061C">
        <w:rPr>
          <w:b/>
        </w:rPr>
        <w:t xml:space="preserve">RESULTS: </w:t>
      </w:r>
      <w:r w:rsidR="00A54018">
        <w:t>RMS values of RD and AP COP i</w:t>
      </w:r>
      <w:r w:rsidR="00BF0393">
        <w:t>ncreased with eyes closed (</w:t>
      </w:r>
      <w:r w:rsidR="001303D1">
        <w:t>4.</w:t>
      </w:r>
      <w:r w:rsidR="006309D3">
        <w:t>6 to 6.5</w:t>
      </w:r>
      <w:r w:rsidR="001303D1">
        <w:t xml:space="preserve"> and 3.</w:t>
      </w:r>
      <w:r w:rsidR="006309D3">
        <w:t>9</w:t>
      </w:r>
      <w:r w:rsidR="001303D1">
        <w:t xml:space="preserve"> to </w:t>
      </w:r>
      <w:r w:rsidR="006309D3">
        <w:t>6.0</w:t>
      </w:r>
      <w:r w:rsidR="001303D1">
        <w:t xml:space="preserve"> mm, respectively</w:t>
      </w:r>
      <w:r w:rsidR="00A54018">
        <w:t>; p&lt;0.0</w:t>
      </w:r>
      <w:r w:rsidR="00BF0393">
        <w:t>1</w:t>
      </w:r>
      <w:r w:rsidR="006309D3">
        <w:t xml:space="preserve">). </w:t>
      </w:r>
      <w:r w:rsidR="00A54018">
        <w:t>RMS values of ML COP increas</w:t>
      </w:r>
      <w:r w:rsidR="001303D1">
        <w:t xml:space="preserve">ed with </w:t>
      </w:r>
      <w:r w:rsidR="006309D3">
        <w:t xml:space="preserve">the </w:t>
      </w:r>
      <w:r w:rsidR="001303D1">
        <w:t>compliant surface (1.</w:t>
      </w:r>
      <w:r w:rsidR="006309D3">
        <w:t>7</w:t>
      </w:r>
      <w:r w:rsidR="001303D1">
        <w:t xml:space="preserve"> to 3.</w:t>
      </w:r>
      <w:r w:rsidR="006309D3">
        <w:t>1</w:t>
      </w:r>
      <w:r w:rsidR="001303D1">
        <w:t xml:space="preserve"> mm</w:t>
      </w:r>
      <w:r w:rsidR="00A54018">
        <w:t>; p&lt;</w:t>
      </w:r>
      <w:r w:rsidR="001303D1">
        <w:t>0.01</w:t>
      </w:r>
      <w:r w:rsidR="006309D3">
        <w:t xml:space="preserve">). </w:t>
      </w:r>
      <w:r w:rsidR="00DC77DE">
        <w:t>Total excursions of RD and AP COP increased with eyes closed (</w:t>
      </w:r>
      <w:r w:rsidR="00045DF6">
        <w:t>22.5</w:t>
      </w:r>
      <w:r w:rsidR="001303D1">
        <w:t xml:space="preserve"> to 33.</w:t>
      </w:r>
      <w:r w:rsidR="00045DF6">
        <w:t>4</w:t>
      </w:r>
      <w:r w:rsidR="001303D1">
        <w:t xml:space="preserve"> and </w:t>
      </w:r>
      <w:r w:rsidR="00045DF6">
        <w:t>19.6</w:t>
      </w:r>
      <w:r w:rsidR="001303D1">
        <w:t xml:space="preserve"> to </w:t>
      </w:r>
      <w:r w:rsidR="00045DF6">
        <w:t>30.8</w:t>
      </w:r>
      <w:r w:rsidR="001303D1">
        <w:t xml:space="preserve"> mm, respectively; p&lt;0.0</w:t>
      </w:r>
      <w:r w:rsidR="00A00BF0">
        <w:t>1</w:t>
      </w:r>
      <w:r w:rsidR="00DC77DE">
        <w:t>), and total excursions of RD and ML COP were increased with the compliant surface (</w:t>
      </w:r>
      <w:r w:rsidR="00045DF6">
        <w:t>24.1</w:t>
      </w:r>
      <w:r w:rsidR="001303D1">
        <w:t xml:space="preserve"> to </w:t>
      </w:r>
      <w:r w:rsidR="00045DF6">
        <w:t>31.9</w:t>
      </w:r>
      <w:r w:rsidR="001303D1">
        <w:t xml:space="preserve"> and </w:t>
      </w:r>
      <w:r w:rsidR="00045DF6">
        <w:t>8.7</w:t>
      </w:r>
      <w:r w:rsidR="001303D1">
        <w:t xml:space="preserve"> to </w:t>
      </w:r>
      <w:r w:rsidR="00045DF6">
        <w:t>14.4</w:t>
      </w:r>
      <w:r w:rsidR="001303D1">
        <w:t xml:space="preserve"> mm, respectively;</w:t>
      </w:r>
      <w:r w:rsidR="00DC77DE">
        <w:t xml:space="preserve"> p&lt;0.0</w:t>
      </w:r>
      <w:r w:rsidR="001303D1">
        <w:t>5</w:t>
      </w:r>
      <w:r w:rsidR="00DC77DE">
        <w:t xml:space="preserve">). Mean velocity of </w:t>
      </w:r>
      <w:r w:rsidR="00C6731C">
        <w:t xml:space="preserve">RD, </w:t>
      </w:r>
      <w:r w:rsidR="00DC77DE">
        <w:t>AP</w:t>
      </w:r>
      <w:r w:rsidR="00C6731C">
        <w:t>, and ML</w:t>
      </w:r>
      <w:r w:rsidR="00DC77DE">
        <w:t xml:space="preserve"> COP</w:t>
      </w:r>
      <w:r w:rsidR="00C6731C">
        <w:t xml:space="preserve"> increased with eyes closed (</w:t>
      </w:r>
      <w:r w:rsidR="00045DF6">
        <w:t>10.6</w:t>
      </w:r>
      <w:r w:rsidR="006309D3">
        <w:t xml:space="preserve"> to </w:t>
      </w:r>
      <w:r w:rsidR="00045DF6">
        <w:t>20.0</w:t>
      </w:r>
      <w:r w:rsidR="006309D3">
        <w:t xml:space="preserve">, </w:t>
      </w:r>
      <w:r w:rsidR="00045DF6">
        <w:t>9.0</w:t>
      </w:r>
      <w:r w:rsidR="006309D3">
        <w:t xml:space="preserve"> to </w:t>
      </w:r>
      <w:r w:rsidR="00045DF6">
        <w:t>18.0, and 3.9</w:t>
      </w:r>
      <w:r w:rsidR="006309D3">
        <w:t xml:space="preserve"> to 6.</w:t>
      </w:r>
      <w:r w:rsidR="00045DF6">
        <w:t>1</w:t>
      </w:r>
      <w:r w:rsidR="006309D3">
        <w:t xml:space="preserve"> mm/s, respectively;</w:t>
      </w:r>
      <w:r w:rsidR="00DC77DE">
        <w:t xml:space="preserve"> p&lt;0</w:t>
      </w:r>
      <w:r w:rsidR="00C6731C">
        <w:t>.0</w:t>
      </w:r>
      <w:r w:rsidR="006309D3">
        <w:t>5</w:t>
      </w:r>
      <w:r w:rsidR="00C6731C">
        <w:t>). Total sway area of AP C</w:t>
      </w:r>
      <w:r w:rsidR="006309D3">
        <w:t>OP i</w:t>
      </w:r>
      <w:r w:rsidR="00045DF6">
        <w:t>ncreased with eyes closed (13.7</w:t>
      </w:r>
      <w:r w:rsidR="006309D3">
        <w:t xml:space="preserve"> to 30.</w:t>
      </w:r>
      <w:r w:rsidR="00045DF6">
        <w:t>8</w:t>
      </w:r>
      <w:r w:rsidR="006309D3">
        <w:t xml:space="preserve"> mm</w:t>
      </w:r>
      <w:r w:rsidR="00045DF6">
        <w:rPr>
          <w:vertAlign w:val="superscript"/>
        </w:rPr>
        <w:t>2</w:t>
      </w:r>
      <w:r w:rsidR="00045DF6">
        <w:t>/s</w:t>
      </w:r>
      <w:r w:rsidR="006309D3">
        <w:t>; p&lt;0.05</w:t>
      </w:r>
      <w:r w:rsidR="00C6731C">
        <w:t>).</w:t>
      </w:r>
      <w:r w:rsidR="00BF25CC">
        <w:t xml:space="preserve"> </w:t>
      </w:r>
      <w:r w:rsidR="00C6731C">
        <w:t xml:space="preserve">No interaction effects were found. </w:t>
      </w:r>
      <w:r w:rsidR="00EC2D07">
        <w:rPr>
          <w:b/>
        </w:rPr>
        <w:t xml:space="preserve">CONCLUSION: </w:t>
      </w:r>
      <w:r w:rsidR="00C6731C">
        <w:t>AP</w:t>
      </w:r>
      <w:r w:rsidR="00EC2D07">
        <w:t xml:space="preserve"> </w:t>
      </w:r>
      <w:r w:rsidR="00C6731C">
        <w:t xml:space="preserve">COP </w:t>
      </w:r>
      <w:r w:rsidR="00EC2D07">
        <w:t xml:space="preserve">measures </w:t>
      </w:r>
      <w:r w:rsidR="00995A1A">
        <w:t>increased</w:t>
      </w:r>
      <w:r w:rsidR="00C6731C">
        <w:t xml:space="preserve"> when </w:t>
      </w:r>
      <w:r w:rsidR="004A33F7">
        <w:t>survivors</w:t>
      </w:r>
      <w:r w:rsidR="0066328B">
        <w:t xml:space="preserve"> </w:t>
      </w:r>
      <w:r w:rsidR="00C6731C">
        <w:t xml:space="preserve">stood with eyes closed, but AP COP measures were not altered by changes in surface. </w:t>
      </w:r>
      <w:r w:rsidR="0066328B">
        <w:t xml:space="preserve">AP COP measures might be </w:t>
      </w:r>
      <w:r w:rsidR="00036E07">
        <w:t>beneficial</w:t>
      </w:r>
      <w:r w:rsidR="0066328B">
        <w:t xml:space="preserve"> in initial</w:t>
      </w:r>
      <w:r w:rsidR="00036E07">
        <w:t xml:space="preserve"> assessments of </w:t>
      </w:r>
      <w:r w:rsidR="0066328B">
        <w:t xml:space="preserve">cancer </w:t>
      </w:r>
      <w:r w:rsidR="004A33F7">
        <w:t>survivors</w:t>
      </w:r>
      <w:r w:rsidR="00F16A1B">
        <w:t>. S</w:t>
      </w:r>
      <w:r w:rsidR="0066328B">
        <w:t xml:space="preserve">urface changes </w:t>
      </w:r>
      <w:r w:rsidR="00C6731C">
        <w:t xml:space="preserve">may be </w:t>
      </w:r>
      <w:r w:rsidR="0066328B">
        <w:t xml:space="preserve">a </w:t>
      </w:r>
      <w:r w:rsidR="00C6731C">
        <w:t xml:space="preserve">useful perturbation in cancer </w:t>
      </w:r>
      <w:r w:rsidR="004A33F7">
        <w:t>survivors</w:t>
      </w:r>
      <w:r w:rsidR="00C6731C">
        <w:t xml:space="preserve"> </w:t>
      </w:r>
      <w:r w:rsidR="00F16A1B">
        <w:t>so that</w:t>
      </w:r>
      <w:r w:rsidR="00C6731C">
        <w:t xml:space="preserve"> l</w:t>
      </w:r>
      <w:r w:rsidR="0066328B">
        <w:t>ateral stability</w:t>
      </w:r>
      <w:r w:rsidR="00E855B9">
        <w:t xml:space="preserve"> problems</w:t>
      </w:r>
      <w:r w:rsidR="00036E07">
        <w:t xml:space="preserve"> </w:t>
      </w:r>
      <w:r w:rsidR="00F16A1B">
        <w:t xml:space="preserve">may be detected, </w:t>
      </w:r>
      <w:r w:rsidR="00036E07">
        <w:t>given the sensitivity of ML COP measures to surface changes</w:t>
      </w:r>
      <w:r w:rsidR="0066328B">
        <w:t>.</w:t>
      </w:r>
    </w:p>
    <w:p w:rsidR="002A061C" w:rsidRDefault="002A061C" w:rsidP="00181937">
      <w:pPr>
        <w:spacing w:after="0" w:line="240" w:lineRule="auto"/>
        <w:rPr>
          <w:b/>
        </w:rPr>
      </w:pPr>
    </w:p>
    <w:p w:rsidR="002A061C" w:rsidRDefault="002A061C" w:rsidP="00181937">
      <w:pPr>
        <w:spacing w:after="0" w:line="240" w:lineRule="auto"/>
        <w:rPr>
          <w:b/>
        </w:rPr>
      </w:pPr>
    </w:p>
    <w:p w:rsidR="00181937" w:rsidRDefault="00181937"/>
    <w:sectPr w:rsidR="00181937" w:rsidSect="00E5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937"/>
    <w:rsid w:val="00036E07"/>
    <w:rsid w:val="00045DF6"/>
    <w:rsid w:val="000A3020"/>
    <w:rsid w:val="00104963"/>
    <w:rsid w:val="001303D1"/>
    <w:rsid w:val="001422B2"/>
    <w:rsid w:val="0016582D"/>
    <w:rsid w:val="00181937"/>
    <w:rsid w:val="00297530"/>
    <w:rsid w:val="002A061C"/>
    <w:rsid w:val="00440EFD"/>
    <w:rsid w:val="004A22E6"/>
    <w:rsid w:val="004A33F7"/>
    <w:rsid w:val="004D212E"/>
    <w:rsid w:val="005A2C3A"/>
    <w:rsid w:val="006309D3"/>
    <w:rsid w:val="0066328B"/>
    <w:rsid w:val="006C2990"/>
    <w:rsid w:val="006E5C71"/>
    <w:rsid w:val="007766DF"/>
    <w:rsid w:val="0079516C"/>
    <w:rsid w:val="00855D04"/>
    <w:rsid w:val="00936F93"/>
    <w:rsid w:val="00995A1A"/>
    <w:rsid w:val="00995FB8"/>
    <w:rsid w:val="009C1DD1"/>
    <w:rsid w:val="00A00BF0"/>
    <w:rsid w:val="00A2421B"/>
    <w:rsid w:val="00A54018"/>
    <w:rsid w:val="00B623D5"/>
    <w:rsid w:val="00B97213"/>
    <w:rsid w:val="00BF0393"/>
    <w:rsid w:val="00BF25CC"/>
    <w:rsid w:val="00C66505"/>
    <w:rsid w:val="00C6731C"/>
    <w:rsid w:val="00CA6764"/>
    <w:rsid w:val="00CD02C8"/>
    <w:rsid w:val="00DC77DE"/>
    <w:rsid w:val="00DD2D7E"/>
    <w:rsid w:val="00DD2EBC"/>
    <w:rsid w:val="00DE5165"/>
    <w:rsid w:val="00E034C1"/>
    <w:rsid w:val="00E07B6F"/>
    <w:rsid w:val="00E55199"/>
    <w:rsid w:val="00E855B9"/>
    <w:rsid w:val="00EB1D75"/>
    <w:rsid w:val="00EC2D07"/>
    <w:rsid w:val="00EF532B"/>
    <w:rsid w:val="00F16A1B"/>
    <w:rsid w:val="00F8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Jeremy</dc:creator>
  <cp:keywords/>
  <dc:description/>
  <cp:lastModifiedBy>Smith, Jeremy</cp:lastModifiedBy>
  <cp:revision>5</cp:revision>
  <cp:lastPrinted>2010-10-28T21:34:00Z</cp:lastPrinted>
  <dcterms:created xsi:type="dcterms:W3CDTF">2010-10-29T02:18:00Z</dcterms:created>
  <dcterms:modified xsi:type="dcterms:W3CDTF">2010-11-01T13:50:00Z</dcterms:modified>
</cp:coreProperties>
</file>