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310E" w14:textId="5BF8162D" w:rsidR="00A32FB4" w:rsidRDefault="00A32FB4" w:rsidP="008664D9">
      <w:pPr>
        <w:rPr>
          <w:rFonts w:ascii="Times New Roman" w:hAnsi="Times New Roman" w:cs="Times New Roman"/>
          <w:b/>
          <w:bCs/>
          <w:sz w:val="28"/>
          <w:szCs w:val="28"/>
        </w:rPr>
      </w:pPr>
      <w:r w:rsidRPr="009B3741">
        <w:rPr>
          <w:rFonts w:ascii="Times New Roman" w:hAnsi="Times New Roman" w:cs="Times New Roman"/>
          <w:b/>
          <w:bCs/>
          <w:sz w:val="28"/>
          <w:szCs w:val="28"/>
        </w:rPr>
        <w:t xml:space="preserve">Compensation </w:t>
      </w:r>
      <w:r w:rsidR="0093731B">
        <w:rPr>
          <w:rFonts w:ascii="Times New Roman" w:hAnsi="Times New Roman" w:cs="Times New Roman"/>
          <w:b/>
          <w:bCs/>
          <w:sz w:val="28"/>
          <w:szCs w:val="28"/>
        </w:rPr>
        <w:t>Quick</w:t>
      </w:r>
      <w:r w:rsidRPr="009B3741">
        <w:rPr>
          <w:rFonts w:ascii="Times New Roman" w:hAnsi="Times New Roman" w:cs="Times New Roman"/>
          <w:b/>
          <w:bCs/>
          <w:sz w:val="28"/>
          <w:szCs w:val="28"/>
        </w:rPr>
        <w:t xml:space="preserve"> </w:t>
      </w:r>
      <w:r w:rsidR="00922DCB">
        <w:rPr>
          <w:rFonts w:ascii="Times New Roman" w:hAnsi="Times New Roman" w:cs="Times New Roman"/>
          <w:b/>
          <w:bCs/>
          <w:sz w:val="28"/>
          <w:szCs w:val="28"/>
        </w:rPr>
        <w:t>Guide</w:t>
      </w:r>
      <w:r w:rsidRPr="009B3741">
        <w:rPr>
          <w:rFonts w:ascii="Times New Roman" w:hAnsi="Times New Roman" w:cs="Times New Roman"/>
          <w:b/>
          <w:bCs/>
          <w:sz w:val="28"/>
          <w:szCs w:val="28"/>
        </w:rPr>
        <w:t>- Professional Administrative Staff</w:t>
      </w:r>
    </w:p>
    <w:p w14:paraId="7B559F94" w14:textId="58ADCA6B" w:rsidR="00F73B0C" w:rsidRPr="009B3741" w:rsidRDefault="00F73B0C" w:rsidP="00F73B0C">
      <w:pPr>
        <w:rPr>
          <w:rFonts w:ascii="Times New Roman" w:hAnsi="Times New Roman" w:cs="Times New Roman"/>
          <w:b/>
          <w:bCs/>
          <w:sz w:val="28"/>
          <w:szCs w:val="28"/>
        </w:rPr>
      </w:pPr>
      <w:r w:rsidRPr="009B3741">
        <w:rPr>
          <w:rFonts w:ascii="Times New Roman" w:hAnsi="Times New Roman" w:cs="Times New Roman"/>
        </w:rPr>
        <w:t>Specific guidance is available in the</w:t>
      </w:r>
      <w:r w:rsidRPr="00016BF8">
        <w:rPr>
          <w:rFonts w:ascii="Times New Roman" w:hAnsi="Times New Roman" w:cs="Times New Roman"/>
        </w:rPr>
        <w:t xml:space="preserve"> </w:t>
      </w:r>
      <w:hyperlink r:id="rId10" w:history="1">
        <w:r w:rsidRPr="002D51DA">
          <w:rPr>
            <w:rStyle w:val="Hyperlink"/>
            <w:rFonts w:ascii="Times New Roman" w:hAnsi="Times New Roman" w:cs="Times New Roman"/>
          </w:rPr>
          <w:t>Professional Administrative Staff Compensation Policy</w:t>
        </w:r>
      </w:hyperlink>
      <w:r>
        <w:rPr>
          <w:rFonts w:ascii="Times New Roman" w:hAnsi="Times New Roman" w:cs="Times New Roman"/>
        </w:rPr>
        <w:t>.</w:t>
      </w:r>
    </w:p>
    <w:p w14:paraId="44C5D042" w14:textId="77777777" w:rsidR="00A32FB4" w:rsidRPr="009B3741" w:rsidRDefault="00A32FB4" w:rsidP="00A32FB4">
      <w:pPr>
        <w:rPr>
          <w:rFonts w:ascii="Times New Roman" w:hAnsi="Times New Roman" w:cs="Times New Roman"/>
          <w:b/>
          <w:bCs/>
        </w:rPr>
      </w:pPr>
      <w:r w:rsidRPr="009B3741">
        <w:rPr>
          <w:rFonts w:ascii="Times New Roman" w:hAnsi="Times New Roman" w:cs="Times New Roman"/>
          <w:b/>
          <w:bCs/>
        </w:rPr>
        <w:t>Initial Pay Determination</w:t>
      </w:r>
    </w:p>
    <w:p w14:paraId="1BD610D0" w14:textId="5310BF06" w:rsidR="002F4BF0" w:rsidRPr="00F10015" w:rsidRDefault="002F4BF0" w:rsidP="0012073D">
      <w:pPr>
        <w:ind w:firstLine="450"/>
        <w:rPr>
          <w:rFonts w:ascii="Times New Roman" w:hAnsi="Times New Roman" w:cs="Times New Roman"/>
          <w:b/>
          <w:highlight w:val="yellow"/>
        </w:rPr>
      </w:pPr>
      <w:r w:rsidRPr="00F10015">
        <w:rPr>
          <w:rFonts w:ascii="Times New Roman" w:hAnsi="Times New Roman" w:cs="Times New Roman"/>
          <w:b/>
        </w:rPr>
        <w:t xml:space="preserve">When </w:t>
      </w:r>
      <w:r w:rsidRPr="00F10015">
        <w:rPr>
          <w:rFonts w:ascii="Times New Roman" w:hAnsi="Times New Roman" w:cs="Times New Roman"/>
          <w:b/>
          <w:bCs/>
        </w:rPr>
        <w:t>t</w:t>
      </w:r>
      <w:r w:rsidR="00F533EB" w:rsidRPr="00F10015">
        <w:rPr>
          <w:rFonts w:ascii="Times New Roman" w:hAnsi="Times New Roman" w:cs="Times New Roman"/>
          <w:b/>
          <w:bCs/>
        </w:rPr>
        <w:t xml:space="preserve">o use </w:t>
      </w:r>
      <w:r w:rsidRPr="00F10015">
        <w:rPr>
          <w:rFonts w:ascii="Times New Roman" w:hAnsi="Times New Roman" w:cs="Times New Roman"/>
          <w:b/>
        </w:rPr>
        <w:t xml:space="preserve">this </w:t>
      </w:r>
      <w:r w:rsidR="00F533EB" w:rsidRPr="00F10015">
        <w:rPr>
          <w:rFonts w:ascii="Times New Roman" w:hAnsi="Times New Roman" w:cs="Times New Roman"/>
          <w:b/>
          <w:bCs/>
        </w:rPr>
        <w:t xml:space="preserve">process </w:t>
      </w:r>
      <w:r w:rsidR="00D20E2C" w:rsidRPr="00F10015">
        <w:rPr>
          <w:rFonts w:ascii="Times New Roman" w:hAnsi="Times New Roman" w:cs="Times New Roman"/>
          <w:b/>
          <w:bCs/>
        </w:rPr>
        <w:t>–</w:t>
      </w:r>
      <w:r w:rsidRPr="00F10015">
        <w:rPr>
          <w:rFonts w:ascii="Times New Roman" w:hAnsi="Times New Roman" w:cs="Times New Roman"/>
          <w:b/>
        </w:rPr>
        <w:t xml:space="preserve"> </w:t>
      </w:r>
      <w:r w:rsidR="00F10015" w:rsidRPr="00F10015">
        <w:rPr>
          <w:rStyle w:val="normaltextrun"/>
          <w:rFonts w:ascii="Times New Roman" w:hAnsi="Times New Roman" w:cs="Times New Roman"/>
          <w:color w:val="000000"/>
          <w:shd w:val="clear" w:color="auto" w:fill="FFFFFF"/>
        </w:rPr>
        <w:t>When an external candidate is hired for a vacant position. </w:t>
      </w:r>
      <w:r w:rsidR="00F10015" w:rsidRPr="00F10015">
        <w:rPr>
          <w:rStyle w:val="eop"/>
          <w:rFonts w:ascii="Times New Roman" w:hAnsi="Times New Roman" w:cs="Times New Roman"/>
          <w:color w:val="000000"/>
          <w:shd w:val="clear" w:color="auto" w:fill="FFFFFF"/>
        </w:rPr>
        <w:t> </w:t>
      </w:r>
    </w:p>
    <w:p w14:paraId="738C7EFD" w14:textId="51F25C07" w:rsidR="5FE78360" w:rsidRPr="00763F64" w:rsidRDefault="5FE78360" w:rsidP="7C68C521">
      <w:pPr>
        <w:ind w:left="450"/>
        <w:rPr>
          <w:rFonts w:ascii="Times New Roman" w:hAnsi="Times New Roman" w:cs="Times New Roman"/>
        </w:rPr>
      </w:pPr>
      <w:r w:rsidRPr="7C68C521">
        <w:rPr>
          <w:rFonts w:ascii="Times New Roman" w:hAnsi="Times New Roman" w:cs="Times New Roman"/>
          <w:b/>
          <w:bCs/>
        </w:rPr>
        <w:t>HR</w:t>
      </w:r>
      <w:r w:rsidR="660DA010" w:rsidRPr="7C68C521">
        <w:rPr>
          <w:rFonts w:ascii="Times New Roman" w:hAnsi="Times New Roman" w:cs="Times New Roman"/>
          <w:b/>
          <w:bCs/>
        </w:rPr>
        <w:t xml:space="preserve"> Timeline</w:t>
      </w:r>
      <w:r w:rsidR="1289E501" w:rsidRPr="7C68C521">
        <w:rPr>
          <w:rFonts w:ascii="Times New Roman" w:hAnsi="Times New Roman" w:cs="Times New Roman"/>
          <w:b/>
          <w:bCs/>
        </w:rPr>
        <w:t xml:space="preserve"> –</w:t>
      </w:r>
      <w:r w:rsidRPr="7C68C521">
        <w:rPr>
          <w:rFonts w:ascii="Times New Roman" w:hAnsi="Times New Roman" w:cs="Times New Roman"/>
          <w:b/>
          <w:bCs/>
        </w:rPr>
        <w:t xml:space="preserve"> </w:t>
      </w:r>
      <w:r w:rsidRPr="00763F64">
        <w:rPr>
          <w:rFonts w:ascii="Times New Roman" w:hAnsi="Times New Roman" w:cs="Times New Roman"/>
        </w:rPr>
        <w:t xml:space="preserve">3 days-2 weeks for banding (if new/updated position) and </w:t>
      </w:r>
      <w:r w:rsidR="4B75FF6A" w:rsidRPr="00763F64">
        <w:rPr>
          <w:rFonts w:ascii="Times New Roman" w:hAnsi="Times New Roman" w:cs="Times New Roman"/>
        </w:rPr>
        <w:t>P</w:t>
      </w:r>
      <w:r w:rsidR="2687818A" w:rsidRPr="00763F64">
        <w:rPr>
          <w:rFonts w:ascii="Times New Roman" w:hAnsi="Times New Roman" w:cs="Times New Roman"/>
        </w:rPr>
        <w:t xml:space="preserve">osition </w:t>
      </w:r>
      <w:r w:rsidR="27A588F2" w:rsidRPr="00763F64">
        <w:rPr>
          <w:rFonts w:ascii="Times New Roman" w:hAnsi="Times New Roman" w:cs="Times New Roman"/>
        </w:rPr>
        <w:t>S</w:t>
      </w:r>
      <w:r w:rsidR="2687818A" w:rsidRPr="00763F64">
        <w:rPr>
          <w:rFonts w:ascii="Times New Roman" w:hAnsi="Times New Roman" w:cs="Times New Roman"/>
        </w:rPr>
        <w:t xml:space="preserve">alary </w:t>
      </w:r>
      <w:r w:rsidR="2C66BF0E" w:rsidRPr="00763F64">
        <w:rPr>
          <w:rFonts w:ascii="Times New Roman" w:hAnsi="Times New Roman" w:cs="Times New Roman"/>
        </w:rPr>
        <w:t>A</w:t>
      </w:r>
      <w:r w:rsidRPr="00763F64">
        <w:rPr>
          <w:rFonts w:ascii="Times New Roman" w:hAnsi="Times New Roman" w:cs="Times New Roman"/>
        </w:rPr>
        <w:t>nalysis</w:t>
      </w:r>
      <w:r w:rsidR="483E5EA8" w:rsidRPr="00763F64">
        <w:rPr>
          <w:rFonts w:ascii="Times New Roman" w:hAnsi="Times New Roman" w:cs="Times New Roman"/>
        </w:rPr>
        <w:t xml:space="preserve">, and if offering over recommended equity range a Pay Equity </w:t>
      </w:r>
      <w:r w:rsidR="57AC7504" w:rsidRPr="00763F64">
        <w:rPr>
          <w:rFonts w:ascii="Times New Roman" w:hAnsi="Times New Roman" w:cs="Times New Roman"/>
        </w:rPr>
        <w:t>Impact Review</w:t>
      </w:r>
    </w:p>
    <w:p w14:paraId="73D35C93" w14:textId="7877827E" w:rsidR="00A32FB4" w:rsidRDefault="00A32FB4" w:rsidP="0012073D">
      <w:pPr>
        <w:ind w:firstLine="450"/>
        <w:rPr>
          <w:rFonts w:ascii="Times New Roman" w:hAnsi="Times New Roman" w:cs="Times New Roman"/>
        </w:rPr>
      </w:pPr>
      <w:r w:rsidRPr="009B3741">
        <w:rPr>
          <w:rFonts w:ascii="Times New Roman" w:hAnsi="Times New Roman" w:cs="Times New Roman"/>
          <w:b/>
          <w:bCs/>
        </w:rPr>
        <w:t>Decision Maker</w:t>
      </w:r>
      <w:r w:rsidRPr="009B3741">
        <w:rPr>
          <w:rFonts w:ascii="Times New Roman" w:hAnsi="Times New Roman" w:cs="Times New Roman"/>
        </w:rPr>
        <w:t>- Area Vice President</w:t>
      </w:r>
    </w:p>
    <w:p w14:paraId="0E936320" w14:textId="24FF3BA2" w:rsidR="00A32FB4" w:rsidRPr="009B3741" w:rsidRDefault="00A32FB4" w:rsidP="0012073D">
      <w:pPr>
        <w:tabs>
          <w:tab w:val="left" w:pos="450"/>
        </w:tabs>
        <w:ind w:left="450"/>
        <w:rPr>
          <w:rFonts w:ascii="Times New Roman" w:hAnsi="Times New Roman" w:cs="Times New Roman"/>
        </w:rPr>
      </w:pPr>
      <w:r w:rsidRPr="009B3741">
        <w:rPr>
          <w:rFonts w:ascii="Times New Roman" w:hAnsi="Times New Roman" w:cs="Times New Roman"/>
          <w:b/>
          <w:bCs/>
        </w:rPr>
        <w:t>Data Used</w:t>
      </w:r>
      <w:r w:rsidRPr="009B3741">
        <w:rPr>
          <w:rFonts w:ascii="Times New Roman" w:hAnsi="Times New Roman" w:cs="Times New Roman"/>
        </w:rPr>
        <w:t xml:space="preserve">- </w:t>
      </w:r>
      <w:bookmarkStart w:id="0" w:name="_Hlk87422831"/>
      <w:bookmarkStart w:id="1" w:name="_Hlk87422870"/>
      <w:r w:rsidRPr="009B3741">
        <w:rPr>
          <w:rFonts w:ascii="Times New Roman" w:hAnsi="Times New Roman" w:cs="Times New Roman"/>
        </w:rPr>
        <w:t xml:space="preserve">Peer Data by CUPA position code, </w:t>
      </w:r>
      <w:r w:rsidR="001E1756">
        <w:rPr>
          <w:rFonts w:ascii="Times New Roman" w:hAnsi="Times New Roman" w:cs="Times New Roman"/>
        </w:rPr>
        <w:t xml:space="preserve">job family, </w:t>
      </w:r>
      <w:r w:rsidRPr="009B3741">
        <w:rPr>
          <w:rFonts w:ascii="Times New Roman" w:hAnsi="Times New Roman" w:cs="Times New Roman"/>
        </w:rPr>
        <w:t>Decision Band Method (DBM) position classification and</w:t>
      </w:r>
      <w:r w:rsidR="0012073D">
        <w:rPr>
          <w:rFonts w:ascii="Times New Roman" w:hAnsi="Times New Roman" w:cs="Times New Roman"/>
        </w:rPr>
        <w:t xml:space="preserve"> </w:t>
      </w:r>
      <w:hyperlink r:id="rId11" w:history="1">
        <w:r w:rsidRPr="009B3741">
          <w:rPr>
            <w:rStyle w:val="Hyperlink"/>
            <w:rFonts w:ascii="Times New Roman" w:hAnsi="Times New Roman" w:cs="Times New Roman"/>
          </w:rPr>
          <w:t>pay ranges</w:t>
        </w:r>
      </w:hyperlink>
      <w:bookmarkEnd w:id="0"/>
      <w:r w:rsidRPr="009B3741">
        <w:rPr>
          <w:rFonts w:ascii="Times New Roman" w:hAnsi="Times New Roman" w:cs="Times New Roman"/>
          <w:color w:val="FF0000"/>
        </w:rPr>
        <w:t xml:space="preserve"> </w:t>
      </w:r>
      <w:r w:rsidRPr="009B3741">
        <w:rPr>
          <w:rFonts w:ascii="Times New Roman" w:hAnsi="Times New Roman" w:cs="Times New Roman"/>
        </w:rPr>
        <w:t xml:space="preserve">as well as internal </w:t>
      </w:r>
      <w:hyperlink r:id="rId12" w:history="1">
        <w:r w:rsidRPr="009B3741">
          <w:rPr>
            <w:rStyle w:val="Hyperlink"/>
            <w:rFonts w:ascii="Times New Roman" w:hAnsi="Times New Roman" w:cs="Times New Roman"/>
          </w:rPr>
          <w:t>Equal Pay for Equal Work</w:t>
        </w:r>
      </w:hyperlink>
      <w:r w:rsidRPr="009B3741">
        <w:rPr>
          <w:rFonts w:ascii="Times New Roman" w:hAnsi="Times New Roman" w:cs="Times New Roman"/>
        </w:rPr>
        <w:t xml:space="preserve"> (EPEW) data.</w:t>
      </w:r>
    </w:p>
    <w:bookmarkEnd w:id="1"/>
    <w:p w14:paraId="474E6F82" w14:textId="77777777" w:rsidR="00A32FB4" w:rsidRDefault="00A32FB4" w:rsidP="00BF74FF">
      <w:pPr>
        <w:ind w:left="450"/>
        <w:rPr>
          <w:rFonts w:ascii="Times New Roman" w:hAnsi="Times New Roman" w:cs="Times New Roman"/>
          <w:b/>
          <w:bCs/>
        </w:rPr>
      </w:pPr>
      <w:r w:rsidRPr="009B3741">
        <w:rPr>
          <w:rFonts w:ascii="Times New Roman" w:hAnsi="Times New Roman" w:cs="Times New Roman"/>
          <w:b/>
          <w:bCs/>
        </w:rPr>
        <w:t xml:space="preserve">Process- </w:t>
      </w:r>
    </w:p>
    <w:p w14:paraId="039D4D06" w14:textId="03BB00AF" w:rsidR="00131D76" w:rsidRPr="00041CC2" w:rsidRDefault="00131D76" w:rsidP="00131D76">
      <w:pPr>
        <w:pStyle w:val="ListParagraph"/>
        <w:numPr>
          <w:ilvl w:val="0"/>
          <w:numId w:val="5"/>
        </w:numPr>
        <w:rPr>
          <w:rFonts w:ascii="Times New Roman" w:hAnsi="Times New Roman" w:cs="Times New Roman"/>
        </w:rPr>
      </w:pPr>
      <w:r w:rsidRPr="00041CC2">
        <w:rPr>
          <w:rFonts w:ascii="Times New Roman" w:hAnsi="Times New Roman" w:cs="Times New Roman"/>
        </w:rPr>
        <w:t xml:space="preserve">New positions are approved during the annual staffing plan process and </w:t>
      </w:r>
      <w:r w:rsidR="00260C52">
        <w:rPr>
          <w:rFonts w:ascii="Times New Roman" w:hAnsi="Times New Roman" w:cs="Times New Roman"/>
        </w:rPr>
        <w:t>a request</w:t>
      </w:r>
      <w:r w:rsidRPr="00041CC2">
        <w:rPr>
          <w:rFonts w:ascii="Times New Roman" w:hAnsi="Times New Roman" w:cs="Times New Roman"/>
        </w:rPr>
        <w:t xml:space="preserve"> to post a vacant position is approved by the area Vice President.</w:t>
      </w:r>
    </w:p>
    <w:p w14:paraId="44A0A251" w14:textId="7879F25D" w:rsidR="00131D76" w:rsidRPr="009B3741" w:rsidRDefault="00131D76" w:rsidP="00131D76">
      <w:pPr>
        <w:pStyle w:val="ListParagraph"/>
        <w:numPr>
          <w:ilvl w:val="0"/>
          <w:numId w:val="5"/>
        </w:numPr>
        <w:rPr>
          <w:rFonts w:ascii="Times New Roman" w:hAnsi="Times New Roman" w:cs="Times New Roman"/>
        </w:rPr>
      </w:pPr>
      <w:r w:rsidRPr="009B3741">
        <w:rPr>
          <w:rFonts w:ascii="Times New Roman" w:hAnsi="Times New Roman" w:cs="Times New Roman"/>
        </w:rPr>
        <w:t xml:space="preserve">HR Compensation Analyst conducts </w:t>
      </w:r>
      <w:r w:rsidRPr="00C12DC6">
        <w:rPr>
          <w:rFonts w:ascii="Times New Roman" w:hAnsi="Times New Roman" w:cs="Times New Roman"/>
        </w:rPr>
        <w:t>Position Salary Analysis</w:t>
      </w:r>
      <w:r w:rsidRPr="009B3741">
        <w:rPr>
          <w:rFonts w:ascii="Times New Roman" w:hAnsi="Times New Roman" w:cs="Times New Roman"/>
        </w:rPr>
        <w:t xml:space="preserve"> of proposed new positions or vacant positions and recommends an appropriate range of pay considering peer data, internal discipline data, and the equal pay act. </w:t>
      </w:r>
      <w:r>
        <w:rPr>
          <w:rFonts w:ascii="Times New Roman" w:hAnsi="Times New Roman" w:cs="Times New Roman"/>
        </w:rPr>
        <w:t>T</w:t>
      </w:r>
      <w:r w:rsidRPr="009B3741">
        <w:rPr>
          <w:rFonts w:ascii="Times New Roman" w:hAnsi="Times New Roman" w:cs="Times New Roman"/>
        </w:rPr>
        <w:t>raditionally between 85-90% of CUPA NCHEMS</w:t>
      </w:r>
      <w:r w:rsidR="000D26CF">
        <w:rPr>
          <w:rFonts w:ascii="Times New Roman" w:hAnsi="Times New Roman" w:cs="Times New Roman"/>
        </w:rPr>
        <w:t>51</w:t>
      </w:r>
      <w:r w:rsidRPr="009B3741">
        <w:rPr>
          <w:rFonts w:ascii="Times New Roman" w:hAnsi="Times New Roman" w:cs="Times New Roman"/>
        </w:rPr>
        <w:t xml:space="preserve"> peer median when available.</w:t>
      </w:r>
    </w:p>
    <w:p w14:paraId="617FCDAC" w14:textId="77777777" w:rsidR="00131D76" w:rsidRPr="009B3741" w:rsidRDefault="00131D76" w:rsidP="00131D76">
      <w:pPr>
        <w:pStyle w:val="ListParagraph"/>
        <w:numPr>
          <w:ilvl w:val="0"/>
          <w:numId w:val="5"/>
        </w:numPr>
        <w:rPr>
          <w:rFonts w:ascii="Times New Roman" w:hAnsi="Times New Roman" w:cs="Times New Roman"/>
        </w:rPr>
      </w:pPr>
      <w:r w:rsidRPr="009B3741">
        <w:rPr>
          <w:rFonts w:ascii="Times New Roman" w:hAnsi="Times New Roman" w:cs="Times New Roman"/>
        </w:rPr>
        <w:t>Division or College ASC posts the position with a range or specific salary approved by the Vice President.</w:t>
      </w:r>
    </w:p>
    <w:p w14:paraId="7F022DED" w14:textId="0D8501BA" w:rsidR="00131D76" w:rsidRPr="009B3741" w:rsidRDefault="00131D76" w:rsidP="00131D76">
      <w:pPr>
        <w:pStyle w:val="ListParagraph"/>
        <w:numPr>
          <w:ilvl w:val="0"/>
          <w:numId w:val="5"/>
        </w:numPr>
        <w:rPr>
          <w:rFonts w:ascii="Times New Roman" w:eastAsiaTheme="minorEastAsia" w:hAnsi="Times New Roman" w:cs="Times New Roman"/>
        </w:rPr>
      </w:pPr>
      <w:r w:rsidRPr="009B3741">
        <w:rPr>
          <w:rFonts w:ascii="Times New Roman" w:hAnsi="Times New Roman" w:cs="Times New Roman"/>
        </w:rPr>
        <w:t xml:space="preserve">At offer, any candidate negotiations up to the maximum of the agreed upon salary can be approved by the delegated hiring authority. Any offer over the maximum must be approved by the area Vice President and accompanied by a Pay Equity Impact Review </w:t>
      </w:r>
      <w:r w:rsidR="00E55907">
        <w:rPr>
          <w:rFonts w:ascii="Times New Roman" w:hAnsi="Times New Roman" w:cs="Times New Roman"/>
        </w:rPr>
        <w:t>form</w:t>
      </w:r>
      <w:r w:rsidRPr="009B3741">
        <w:rPr>
          <w:rFonts w:ascii="Times New Roman" w:hAnsi="Times New Roman" w:cs="Times New Roman"/>
        </w:rPr>
        <w:t xml:space="preserve"> from HR.</w:t>
      </w:r>
    </w:p>
    <w:p w14:paraId="1DA92237" w14:textId="06D48840" w:rsidR="00A32FB4" w:rsidRPr="009B3741" w:rsidRDefault="00A32FB4" w:rsidP="001F22AF">
      <w:pPr>
        <w:ind w:left="540"/>
        <w:rPr>
          <w:rFonts w:ascii="Times New Roman" w:eastAsia="Calibri" w:hAnsi="Times New Roman" w:cs="Times New Roman"/>
        </w:rPr>
      </w:pPr>
      <w:r w:rsidRPr="009B3741">
        <w:rPr>
          <w:rFonts w:ascii="Times New Roman" w:hAnsi="Times New Roman" w:cs="Times New Roman"/>
          <w:b/>
          <w:bCs/>
        </w:rPr>
        <w:t xml:space="preserve">Budget- </w:t>
      </w:r>
      <w:r w:rsidR="18FA83E4" w:rsidRPr="009B3741">
        <w:rPr>
          <w:rFonts w:ascii="Times New Roman" w:eastAsia="Calibri" w:hAnsi="Times New Roman" w:cs="Times New Roman"/>
          <w:color w:val="000000" w:themeColor="text1"/>
        </w:rPr>
        <w:t>Initial position budget is identified in the annual staffing plan and the current budget can be found on the BUD001 report</w:t>
      </w:r>
      <w:r w:rsidR="003D6B50">
        <w:rPr>
          <w:rFonts w:ascii="Times New Roman" w:eastAsia="Calibri" w:hAnsi="Times New Roman" w:cs="Times New Roman"/>
          <w:color w:val="000000" w:themeColor="text1"/>
        </w:rPr>
        <w:t>.</w:t>
      </w:r>
      <w:r w:rsidR="18FA83E4" w:rsidRPr="009B3741">
        <w:rPr>
          <w:rFonts w:ascii="Times New Roman" w:eastAsia="Calibri" w:hAnsi="Times New Roman" w:cs="Times New Roman"/>
          <w:color w:val="000000" w:themeColor="text1"/>
        </w:rPr>
        <w:t xml:space="preserve"> If the decision to offer more than the current budgeted amount is made after the PAF has been submitted, </w:t>
      </w:r>
      <w:r w:rsidR="00A50A69">
        <w:rPr>
          <w:rFonts w:ascii="Times New Roman" w:eastAsia="Calibri" w:hAnsi="Times New Roman" w:cs="Times New Roman"/>
          <w:color w:val="000000" w:themeColor="text1"/>
        </w:rPr>
        <w:t>t</w:t>
      </w:r>
      <w:r w:rsidR="0027300D">
        <w:rPr>
          <w:rFonts w:ascii="Times New Roman" w:eastAsia="Calibri" w:hAnsi="Times New Roman" w:cs="Times New Roman"/>
          <w:color w:val="000000" w:themeColor="text1"/>
        </w:rPr>
        <w:t>he budget office will confirm th</w:t>
      </w:r>
      <w:r w:rsidR="00F66A83">
        <w:rPr>
          <w:rFonts w:ascii="Times New Roman" w:eastAsia="Calibri" w:hAnsi="Times New Roman" w:cs="Times New Roman"/>
          <w:color w:val="000000" w:themeColor="text1"/>
        </w:rPr>
        <w:t>e</w:t>
      </w:r>
      <w:r w:rsidR="0027300D">
        <w:rPr>
          <w:rFonts w:ascii="Times New Roman" w:eastAsia="Calibri" w:hAnsi="Times New Roman" w:cs="Times New Roman"/>
          <w:color w:val="000000" w:themeColor="text1"/>
        </w:rPr>
        <w:t xml:space="preserve"> </w:t>
      </w:r>
      <w:r w:rsidR="00976C7A">
        <w:rPr>
          <w:rFonts w:ascii="Times New Roman" w:eastAsia="Calibri" w:hAnsi="Times New Roman" w:cs="Times New Roman"/>
          <w:color w:val="000000" w:themeColor="text1"/>
        </w:rPr>
        <w:t>amount with the VP</w:t>
      </w:r>
      <w:r w:rsidR="00F63A1A">
        <w:rPr>
          <w:rFonts w:ascii="Times New Roman" w:eastAsia="Calibri" w:hAnsi="Times New Roman" w:cs="Times New Roman"/>
          <w:color w:val="000000" w:themeColor="text1"/>
        </w:rPr>
        <w:t xml:space="preserve"> via email after the</w:t>
      </w:r>
      <w:r w:rsidR="00F66A83">
        <w:rPr>
          <w:rFonts w:ascii="Times New Roman" w:eastAsia="Calibri" w:hAnsi="Times New Roman" w:cs="Times New Roman"/>
          <w:color w:val="000000" w:themeColor="text1"/>
        </w:rPr>
        <w:t xml:space="preserve"> PDF has been submitted</w:t>
      </w:r>
      <w:r w:rsidR="005F4A35">
        <w:rPr>
          <w:rFonts w:ascii="Times New Roman" w:eastAsia="Calibri" w:hAnsi="Times New Roman" w:cs="Times New Roman"/>
          <w:color w:val="000000" w:themeColor="text1"/>
        </w:rPr>
        <w:t xml:space="preserve"> to payroll</w:t>
      </w:r>
      <w:r w:rsidR="18FA83E4" w:rsidRPr="009B3741">
        <w:rPr>
          <w:rFonts w:ascii="Times New Roman" w:eastAsia="Calibri" w:hAnsi="Times New Roman" w:cs="Times New Roman"/>
          <w:color w:val="000000" w:themeColor="text1"/>
        </w:rPr>
        <w:t>.</w:t>
      </w:r>
    </w:p>
    <w:p w14:paraId="2D8C005A" w14:textId="7AB4B9B7" w:rsidR="00A32FB4" w:rsidRDefault="00AA02C2" w:rsidP="00A32FB4">
      <w:pPr>
        <w:rPr>
          <w:rFonts w:ascii="Times New Roman" w:hAnsi="Times New Roman" w:cs="Times New Roman"/>
          <w:b/>
          <w:bCs/>
        </w:rPr>
      </w:pPr>
      <w:r>
        <w:rPr>
          <w:rFonts w:ascii="Times New Roman" w:hAnsi="Times New Roman" w:cs="Times New Roman"/>
          <w:b/>
          <w:bCs/>
        </w:rPr>
        <w:t>Permanent Change in Duties</w:t>
      </w:r>
    </w:p>
    <w:p w14:paraId="1779B55B" w14:textId="24109493" w:rsidR="008664D9" w:rsidRPr="00F10015" w:rsidRDefault="008664D9" w:rsidP="00095D32">
      <w:pPr>
        <w:ind w:left="450"/>
        <w:rPr>
          <w:rFonts w:ascii="Times New Roman" w:hAnsi="Times New Roman" w:cs="Times New Roman"/>
          <w:b/>
          <w:highlight w:val="yellow"/>
        </w:rPr>
      </w:pPr>
      <w:r w:rsidRPr="00F10015">
        <w:rPr>
          <w:rFonts w:ascii="Times New Roman" w:hAnsi="Times New Roman" w:cs="Times New Roman"/>
          <w:b/>
        </w:rPr>
        <w:t xml:space="preserve">When </w:t>
      </w:r>
      <w:r w:rsidRPr="00F10015">
        <w:rPr>
          <w:rFonts w:ascii="Times New Roman" w:hAnsi="Times New Roman" w:cs="Times New Roman"/>
          <w:b/>
          <w:bCs/>
        </w:rPr>
        <w:t xml:space="preserve">to use </w:t>
      </w:r>
      <w:r w:rsidRPr="00F10015">
        <w:rPr>
          <w:rFonts w:ascii="Times New Roman" w:hAnsi="Times New Roman" w:cs="Times New Roman"/>
          <w:b/>
        </w:rPr>
        <w:t xml:space="preserve">this </w:t>
      </w:r>
      <w:r w:rsidRPr="00F10015">
        <w:rPr>
          <w:rFonts w:ascii="Times New Roman" w:hAnsi="Times New Roman" w:cs="Times New Roman"/>
          <w:b/>
          <w:bCs/>
        </w:rPr>
        <w:t>process –</w:t>
      </w:r>
      <w:r w:rsidRPr="00F10015">
        <w:rPr>
          <w:rFonts w:ascii="Times New Roman" w:hAnsi="Times New Roman" w:cs="Times New Roman"/>
          <w:b/>
        </w:rPr>
        <w:t xml:space="preserve"> </w:t>
      </w:r>
      <w:r w:rsidRPr="00F10015">
        <w:rPr>
          <w:rStyle w:val="normaltextrun"/>
          <w:rFonts w:ascii="Times New Roman" w:hAnsi="Times New Roman" w:cs="Times New Roman"/>
          <w:color w:val="000000"/>
          <w:shd w:val="clear" w:color="auto" w:fill="FFFFFF"/>
        </w:rPr>
        <w:t xml:space="preserve">When an </w:t>
      </w:r>
      <w:r w:rsidR="004D4A45">
        <w:rPr>
          <w:rStyle w:val="normaltextrun"/>
          <w:rFonts w:ascii="Times New Roman" w:hAnsi="Times New Roman" w:cs="Times New Roman"/>
          <w:color w:val="000000"/>
          <w:shd w:val="clear" w:color="auto" w:fill="FFFFFF"/>
        </w:rPr>
        <w:t xml:space="preserve">employee is promoted, their position changes as </w:t>
      </w:r>
      <w:r w:rsidR="00095D32">
        <w:rPr>
          <w:rStyle w:val="normaltextrun"/>
          <w:rFonts w:ascii="Times New Roman" w:hAnsi="Times New Roman" w:cs="Times New Roman"/>
          <w:color w:val="000000"/>
          <w:shd w:val="clear" w:color="auto" w:fill="FFFFFF"/>
        </w:rPr>
        <w:t>part of a permanent reclassification, they transfer to a new position, or they are demoted</w:t>
      </w:r>
      <w:r w:rsidR="0084484A">
        <w:rPr>
          <w:rStyle w:val="normaltextrun"/>
          <w:rFonts w:ascii="Times New Roman" w:hAnsi="Times New Roman" w:cs="Times New Roman"/>
          <w:color w:val="000000"/>
          <w:shd w:val="clear" w:color="auto" w:fill="FFFFFF"/>
        </w:rPr>
        <w:t xml:space="preserve">. </w:t>
      </w:r>
      <w:r w:rsidRPr="00F10015">
        <w:rPr>
          <w:rStyle w:val="normaltextrun"/>
          <w:rFonts w:ascii="Times New Roman" w:hAnsi="Times New Roman" w:cs="Times New Roman"/>
          <w:color w:val="000000"/>
          <w:shd w:val="clear" w:color="auto" w:fill="FFFFFF"/>
        </w:rPr>
        <w:t> </w:t>
      </w:r>
      <w:r w:rsidRPr="00F10015">
        <w:rPr>
          <w:rStyle w:val="eop"/>
          <w:rFonts w:ascii="Times New Roman" w:hAnsi="Times New Roman" w:cs="Times New Roman"/>
          <w:color w:val="000000"/>
          <w:shd w:val="clear" w:color="auto" w:fill="FFFFFF"/>
        </w:rPr>
        <w:t> </w:t>
      </w:r>
    </w:p>
    <w:p w14:paraId="55A0DE37" w14:textId="044F9682" w:rsidR="008664D9" w:rsidRPr="009B3741" w:rsidRDefault="1CA70C03" w:rsidP="7C68C521">
      <w:pPr>
        <w:ind w:firstLine="450"/>
        <w:rPr>
          <w:rFonts w:ascii="Times New Roman" w:hAnsi="Times New Roman" w:cs="Times New Roman"/>
          <w:b/>
          <w:bCs/>
        </w:rPr>
      </w:pPr>
      <w:r w:rsidRPr="7C68C521">
        <w:rPr>
          <w:rFonts w:ascii="Times New Roman" w:hAnsi="Times New Roman" w:cs="Times New Roman"/>
          <w:b/>
          <w:bCs/>
        </w:rPr>
        <w:t xml:space="preserve">HR </w:t>
      </w:r>
      <w:r w:rsidR="447F37BC" w:rsidRPr="7C68C521">
        <w:rPr>
          <w:rFonts w:ascii="Times New Roman" w:hAnsi="Times New Roman" w:cs="Times New Roman"/>
          <w:b/>
          <w:bCs/>
        </w:rPr>
        <w:t>Timeline</w:t>
      </w:r>
      <w:r w:rsidR="4D112223" w:rsidRPr="7C68C521">
        <w:rPr>
          <w:rFonts w:ascii="Times New Roman" w:hAnsi="Times New Roman" w:cs="Times New Roman"/>
          <w:b/>
          <w:bCs/>
        </w:rPr>
        <w:t xml:space="preserve"> –</w:t>
      </w:r>
      <w:r w:rsidRPr="7C68C521">
        <w:rPr>
          <w:rFonts w:ascii="Times New Roman" w:hAnsi="Times New Roman" w:cs="Times New Roman"/>
          <w:b/>
          <w:bCs/>
        </w:rPr>
        <w:t xml:space="preserve"> </w:t>
      </w:r>
      <w:r w:rsidR="760C8D1C" w:rsidRPr="7C68C521">
        <w:rPr>
          <w:rFonts w:ascii="Times New Roman" w:hAnsi="Times New Roman" w:cs="Times New Roman"/>
          <w:b/>
          <w:bCs/>
        </w:rPr>
        <w:t>1-2 weeks</w:t>
      </w:r>
      <w:r w:rsidR="680E90BF" w:rsidRPr="7C68C521">
        <w:rPr>
          <w:rFonts w:ascii="Times New Roman" w:hAnsi="Times New Roman" w:cs="Times New Roman"/>
          <w:b/>
          <w:bCs/>
        </w:rPr>
        <w:t xml:space="preserve"> for banding and </w:t>
      </w:r>
      <w:r w:rsidR="664A6E23" w:rsidRPr="7C68C521">
        <w:rPr>
          <w:rFonts w:ascii="Times New Roman" w:hAnsi="Times New Roman" w:cs="Times New Roman"/>
          <w:b/>
          <w:bCs/>
        </w:rPr>
        <w:t>Position Salary A</w:t>
      </w:r>
      <w:r w:rsidR="680E90BF" w:rsidRPr="7C68C521">
        <w:rPr>
          <w:rFonts w:ascii="Times New Roman" w:hAnsi="Times New Roman" w:cs="Times New Roman"/>
          <w:b/>
          <w:bCs/>
        </w:rPr>
        <w:t>nalysis</w:t>
      </w:r>
    </w:p>
    <w:p w14:paraId="6EF646CC" w14:textId="18AFCC87" w:rsidR="00A32FB4" w:rsidRPr="009B3741" w:rsidRDefault="00A32FB4" w:rsidP="0012073D">
      <w:pPr>
        <w:ind w:left="720" w:hanging="270"/>
        <w:rPr>
          <w:rFonts w:ascii="Times New Roman" w:hAnsi="Times New Roman" w:cs="Times New Roman"/>
        </w:rPr>
      </w:pPr>
      <w:r w:rsidRPr="009B3741">
        <w:rPr>
          <w:rFonts w:ascii="Times New Roman" w:hAnsi="Times New Roman" w:cs="Times New Roman"/>
          <w:b/>
          <w:bCs/>
        </w:rPr>
        <w:t>Decision Maker-</w:t>
      </w:r>
      <w:r w:rsidR="003522AC" w:rsidRPr="009B3741">
        <w:rPr>
          <w:rFonts w:ascii="Times New Roman" w:hAnsi="Times New Roman" w:cs="Times New Roman"/>
          <w:b/>
          <w:bCs/>
        </w:rPr>
        <w:t xml:space="preserve"> </w:t>
      </w:r>
      <w:r w:rsidR="003522AC" w:rsidRPr="009B3741">
        <w:rPr>
          <w:rFonts w:ascii="Times New Roman" w:hAnsi="Times New Roman" w:cs="Times New Roman"/>
        </w:rPr>
        <w:t>Area Vice President</w:t>
      </w:r>
    </w:p>
    <w:p w14:paraId="6DB41BD6" w14:textId="77777777" w:rsidR="007A2B81" w:rsidRPr="009B3741" w:rsidRDefault="00A32FB4" w:rsidP="0012073D">
      <w:pPr>
        <w:ind w:left="450"/>
        <w:rPr>
          <w:rFonts w:ascii="Times New Roman" w:hAnsi="Times New Roman" w:cs="Times New Roman"/>
        </w:rPr>
      </w:pPr>
      <w:r w:rsidRPr="009B3741">
        <w:rPr>
          <w:rFonts w:ascii="Times New Roman" w:hAnsi="Times New Roman" w:cs="Times New Roman"/>
          <w:b/>
          <w:bCs/>
        </w:rPr>
        <w:t>Data Used</w:t>
      </w:r>
      <w:r w:rsidRPr="009B3741">
        <w:rPr>
          <w:rFonts w:ascii="Times New Roman" w:hAnsi="Times New Roman" w:cs="Times New Roman"/>
        </w:rPr>
        <w:t xml:space="preserve">- </w:t>
      </w:r>
      <w:r w:rsidR="007A2B81" w:rsidRPr="009B3741">
        <w:rPr>
          <w:rFonts w:ascii="Times New Roman" w:hAnsi="Times New Roman" w:cs="Times New Roman"/>
        </w:rPr>
        <w:t xml:space="preserve">Peer Data by CUPA position code, Decision Band Method (DBM) position classification and </w:t>
      </w:r>
      <w:hyperlink r:id="rId13" w:history="1">
        <w:r w:rsidR="007A2B81" w:rsidRPr="009B3741">
          <w:rPr>
            <w:rStyle w:val="Hyperlink"/>
            <w:rFonts w:ascii="Times New Roman" w:hAnsi="Times New Roman" w:cs="Times New Roman"/>
          </w:rPr>
          <w:t>pay ranges</w:t>
        </w:r>
      </w:hyperlink>
      <w:r w:rsidR="007A2B81" w:rsidRPr="009B3741">
        <w:rPr>
          <w:rFonts w:ascii="Times New Roman" w:hAnsi="Times New Roman" w:cs="Times New Roman"/>
          <w:color w:val="FF0000"/>
        </w:rPr>
        <w:t xml:space="preserve"> </w:t>
      </w:r>
      <w:r w:rsidR="007A2B81" w:rsidRPr="009B3741">
        <w:rPr>
          <w:rFonts w:ascii="Times New Roman" w:hAnsi="Times New Roman" w:cs="Times New Roman"/>
        </w:rPr>
        <w:t xml:space="preserve">as well as internal </w:t>
      </w:r>
      <w:hyperlink r:id="rId14" w:history="1">
        <w:r w:rsidR="007A2B81" w:rsidRPr="009B3741">
          <w:rPr>
            <w:rStyle w:val="Hyperlink"/>
            <w:rFonts w:ascii="Times New Roman" w:hAnsi="Times New Roman" w:cs="Times New Roman"/>
          </w:rPr>
          <w:t>Equal Pay for Equal Work</w:t>
        </w:r>
      </w:hyperlink>
      <w:r w:rsidR="007A2B81" w:rsidRPr="009B3741">
        <w:rPr>
          <w:rFonts w:ascii="Times New Roman" w:hAnsi="Times New Roman" w:cs="Times New Roman"/>
        </w:rPr>
        <w:t xml:space="preserve"> (EPEW) data.</w:t>
      </w:r>
    </w:p>
    <w:p w14:paraId="1A95C667" w14:textId="6182EA95" w:rsidR="00A32FB4" w:rsidRPr="009B3741" w:rsidRDefault="00A32FB4" w:rsidP="0012073D">
      <w:pPr>
        <w:tabs>
          <w:tab w:val="left" w:pos="450"/>
        </w:tabs>
        <w:ind w:left="450"/>
        <w:rPr>
          <w:rFonts w:ascii="Times New Roman" w:hAnsi="Times New Roman" w:cs="Times New Roman"/>
        </w:rPr>
      </w:pPr>
      <w:r w:rsidRPr="009B3741">
        <w:rPr>
          <w:rFonts w:ascii="Times New Roman" w:hAnsi="Times New Roman" w:cs="Times New Roman"/>
          <w:b/>
          <w:bCs/>
        </w:rPr>
        <w:t>Process</w:t>
      </w:r>
      <w:r w:rsidRPr="009B3741">
        <w:rPr>
          <w:rFonts w:ascii="Times New Roman" w:hAnsi="Times New Roman" w:cs="Times New Roman"/>
        </w:rPr>
        <w:t xml:space="preserve">- </w:t>
      </w:r>
      <w:r w:rsidR="003522AC" w:rsidRPr="009B3741">
        <w:rPr>
          <w:rFonts w:ascii="Times New Roman" w:hAnsi="Times New Roman" w:cs="Times New Roman"/>
        </w:rPr>
        <w:t xml:space="preserve">Per the EPEW Act, all positions must be posted </w:t>
      </w:r>
      <w:r w:rsidR="00067786" w:rsidRPr="009B3741">
        <w:rPr>
          <w:rFonts w:ascii="Times New Roman" w:hAnsi="Times New Roman" w:cs="Times New Roman"/>
        </w:rPr>
        <w:t>and filled</w:t>
      </w:r>
      <w:r w:rsidR="003522AC" w:rsidRPr="009B3741">
        <w:rPr>
          <w:rFonts w:ascii="Times New Roman" w:hAnsi="Times New Roman" w:cs="Times New Roman"/>
        </w:rPr>
        <w:t xml:space="preserve"> through </w:t>
      </w:r>
      <w:r w:rsidR="0057797D" w:rsidRPr="009B3741">
        <w:rPr>
          <w:rFonts w:ascii="Times New Roman" w:hAnsi="Times New Roman" w:cs="Times New Roman"/>
        </w:rPr>
        <w:t>a</w:t>
      </w:r>
      <w:r w:rsidR="000B2619" w:rsidRPr="009B3741">
        <w:rPr>
          <w:rFonts w:ascii="Times New Roman" w:hAnsi="Times New Roman" w:cs="Times New Roman"/>
        </w:rPr>
        <w:t xml:space="preserve"> transparent</w:t>
      </w:r>
      <w:r w:rsidR="003522AC" w:rsidRPr="009B3741">
        <w:rPr>
          <w:rFonts w:ascii="Times New Roman" w:hAnsi="Times New Roman" w:cs="Times New Roman"/>
        </w:rPr>
        <w:t xml:space="preserve"> selection process. Salaries for these positions </w:t>
      </w:r>
      <w:r w:rsidR="000010C8" w:rsidRPr="009B3741">
        <w:rPr>
          <w:rFonts w:ascii="Times New Roman" w:hAnsi="Times New Roman" w:cs="Times New Roman"/>
        </w:rPr>
        <w:t>are</w:t>
      </w:r>
      <w:r w:rsidR="003522AC" w:rsidRPr="009B3741">
        <w:rPr>
          <w:rFonts w:ascii="Times New Roman" w:hAnsi="Times New Roman" w:cs="Times New Roman"/>
        </w:rPr>
        <w:t xml:space="preserve"> established using the initial pay determination process above.</w:t>
      </w:r>
    </w:p>
    <w:p w14:paraId="3F93144C" w14:textId="057E94D1" w:rsidR="00A32FB4" w:rsidRDefault="00A32FB4" w:rsidP="0012073D">
      <w:pPr>
        <w:ind w:left="450"/>
        <w:rPr>
          <w:rFonts w:ascii="Times New Roman" w:eastAsia="Calibri" w:hAnsi="Times New Roman" w:cs="Times New Roman"/>
          <w:color w:val="000000" w:themeColor="text1"/>
        </w:rPr>
      </w:pPr>
      <w:r w:rsidRPr="009B3741">
        <w:rPr>
          <w:rFonts w:ascii="Times New Roman" w:hAnsi="Times New Roman" w:cs="Times New Roman"/>
          <w:b/>
          <w:bCs/>
        </w:rPr>
        <w:t>Budget</w:t>
      </w:r>
      <w:r w:rsidR="000B5CE1" w:rsidRPr="009B3741">
        <w:rPr>
          <w:rFonts w:ascii="Times New Roman" w:hAnsi="Times New Roman" w:cs="Times New Roman"/>
          <w:b/>
          <w:bCs/>
        </w:rPr>
        <w:t>-</w:t>
      </w:r>
      <w:r w:rsidR="000B5CE1" w:rsidRPr="009B3741">
        <w:rPr>
          <w:rFonts w:ascii="Times New Roman" w:hAnsi="Times New Roman" w:cs="Times New Roman"/>
        </w:rPr>
        <w:t xml:space="preserve"> </w:t>
      </w:r>
      <w:r w:rsidR="000B5CE1" w:rsidRPr="009B3741">
        <w:rPr>
          <w:rFonts w:ascii="Times New Roman" w:eastAsia="Calibri" w:hAnsi="Times New Roman" w:cs="Times New Roman"/>
          <w:color w:val="000000" w:themeColor="text1"/>
        </w:rPr>
        <w:t>The</w:t>
      </w:r>
      <w:r w:rsidR="7C740A91" w:rsidRPr="009B3741">
        <w:rPr>
          <w:rFonts w:ascii="Times New Roman" w:eastAsia="Calibri" w:hAnsi="Times New Roman" w:cs="Times New Roman"/>
          <w:color w:val="000000" w:themeColor="text1"/>
        </w:rPr>
        <w:t xml:space="preserve"> source of funding for any amount above the current budgeted amount must be identified by the hiring authority and communicated to the Budget Office via the PAF form. </w:t>
      </w:r>
      <w:r w:rsidR="005F4A35" w:rsidRPr="009B3741">
        <w:rPr>
          <w:rFonts w:ascii="Times New Roman" w:eastAsia="Calibri" w:hAnsi="Times New Roman" w:cs="Times New Roman"/>
          <w:color w:val="000000" w:themeColor="text1"/>
        </w:rPr>
        <w:t xml:space="preserve">If the decision to offer more than the current budgeted amount is made after the PAF has been submitted, </w:t>
      </w:r>
      <w:r w:rsidR="005F4A35">
        <w:rPr>
          <w:rFonts w:ascii="Times New Roman" w:eastAsia="Calibri" w:hAnsi="Times New Roman" w:cs="Times New Roman"/>
          <w:color w:val="000000" w:themeColor="text1"/>
        </w:rPr>
        <w:t xml:space="preserve">the budget office will confirm the amount with the VP via email after the PDF has been submitted to payroll. </w:t>
      </w:r>
    </w:p>
    <w:p w14:paraId="6D186648" w14:textId="0E08347A" w:rsidR="002E7B3A" w:rsidRPr="00DF2B19" w:rsidRDefault="002E7B3A" w:rsidP="002E7B3A">
      <w:pPr>
        <w:rPr>
          <w:rFonts w:ascii="Times New Roman" w:hAnsi="Times New Roman" w:cs="Times New Roman"/>
          <w:b/>
          <w:color w:val="FF0000"/>
        </w:rPr>
      </w:pPr>
      <w:r w:rsidRPr="00B75297">
        <w:rPr>
          <w:rFonts w:ascii="Times New Roman" w:hAnsi="Times New Roman" w:cs="Times New Roman"/>
          <w:b/>
          <w:bCs/>
        </w:rPr>
        <w:lastRenderedPageBreak/>
        <w:t>Temporary</w:t>
      </w:r>
      <w:r w:rsidR="00922DCB" w:rsidRPr="00B75297">
        <w:rPr>
          <w:rFonts w:ascii="Times New Roman" w:hAnsi="Times New Roman" w:cs="Times New Roman"/>
          <w:b/>
          <w:bCs/>
        </w:rPr>
        <w:t xml:space="preserve"> </w:t>
      </w:r>
      <w:r w:rsidRPr="00B75297">
        <w:rPr>
          <w:rFonts w:ascii="Times New Roman" w:hAnsi="Times New Roman" w:cs="Times New Roman"/>
          <w:b/>
          <w:bCs/>
        </w:rPr>
        <w:t>Change in Duties</w:t>
      </w:r>
      <w:r w:rsidR="00DF2B19">
        <w:rPr>
          <w:rFonts w:ascii="Times New Roman" w:hAnsi="Times New Roman" w:cs="Times New Roman"/>
          <w:b/>
        </w:rPr>
        <w:t xml:space="preserve"> </w:t>
      </w:r>
    </w:p>
    <w:p w14:paraId="5C18B704" w14:textId="77777777" w:rsidR="002E7B3A" w:rsidRDefault="002E7B3A" w:rsidP="0012073D">
      <w:pPr>
        <w:ind w:left="720" w:hanging="270"/>
        <w:rPr>
          <w:rFonts w:ascii="Times New Roman" w:hAnsi="Times New Roman" w:cs="Times New Roman"/>
        </w:rPr>
      </w:pPr>
      <w:r w:rsidRPr="009B3741">
        <w:rPr>
          <w:rFonts w:ascii="Times New Roman" w:hAnsi="Times New Roman" w:cs="Times New Roman"/>
          <w:b/>
          <w:bCs/>
        </w:rPr>
        <w:t xml:space="preserve">Decision Maker- </w:t>
      </w:r>
      <w:r w:rsidRPr="009B3741">
        <w:rPr>
          <w:rFonts w:ascii="Times New Roman" w:hAnsi="Times New Roman" w:cs="Times New Roman"/>
        </w:rPr>
        <w:t>Area Vice President</w:t>
      </w:r>
    </w:p>
    <w:p w14:paraId="18D2DEA5" w14:textId="10DAB422" w:rsidR="003C25DC" w:rsidRPr="00F10015" w:rsidRDefault="003C25DC" w:rsidP="003C25DC">
      <w:pPr>
        <w:ind w:left="450"/>
        <w:rPr>
          <w:rFonts w:ascii="Times New Roman" w:hAnsi="Times New Roman" w:cs="Times New Roman"/>
          <w:b/>
          <w:highlight w:val="yellow"/>
        </w:rPr>
      </w:pPr>
      <w:r w:rsidRPr="7C68C521">
        <w:rPr>
          <w:rFonts w:ascii="Times New Roman" w:hAnsi="Times New Roman" w:cs="Times New Roman"/>
          <w:b/>
          <w:bCs/>
        </w:rPr>
        <w:t xml:space="preserve">When </w:t>
      </w:r>
      <w:r w:rsidRPr="00F10015">
        <w:rPr>
          <w:rFonts w:ascii="Times New Roman" w:hAnsi="Times New Roman" w:cs="Times New Roman"/>
          <w:b/>
          <w:bCs/>
        </w:rPr>
        <w:t xml:space="preserve">to use </w:t>
      </w:r>
      <w:r w:rsidRPr="7C68C521">
        <w:rPr>
          <w:rFonts w:ascii="Times New Roman" w:hAnsi="Times New Roman" w:cs="Times New Roman"/>
          <w:b/>
          <w:bCs/>
        </w:rPr>
        <w:t xml:space="preserve">this </w:t>
      </w:r>
      <w:r w:rsidRPr="00F10015">
        <w:rPr>
          <w:rFonts w:ascii="Times New Roman" w:hAnsi="Times New Roman" w:cs="Times New Roman"/>
          <w:b/>
          <w:bCs/>
        </w:rPr>
        <w:t>process –</w:t>
      </w:r>
      <w:r w:rsidRPr="7C68C521">
        <w:rPr>
          <w:rFonts w:ascii="Times New Roman" w:hAnsi="Times New Roman" w:cs="Times New Roman"/>
          <w:b/>
          <w:bCs/>
        </w:rPr>
        <w:t xml:space="preserve"> </w:t>
      </w:r>
      <w:r w:rsidR="00B92C04" w:rsidRPr="00B92C04">
        <w:rPr>
          <w:rStyle w:val="normaltextrun"/>
          <w:rFonts w:ascii="Times New Roman" w:hAnsi="Times New Roman" w:cs="Times New Roman"/>
          <w:color w:val="000000"/>
          <w:bdr w:val="none" w:sz="0" w:space="0" w:color="auto" w:frame="1"/>
        </w:rPr>
        <w:t>When an employee maintains their permanent position while taking on additional duties outside of their current position duties on a short-term basis</w:t>
      </w:r>
      <w:r w:rsidR="000B34A8">
        <w:rPr>
          <w:rStyle w:val="normaltextrun"/>
          <w:rFonts w:ascii="Times New Roman" w:hAnsi="Times New Roman" w:cs="Times New Roman"/>
          <w:color w:val="000000"/>
          <w:bdr w:val="none" w:sz="0" w:space="0" w:color="auto" w:frame="1"/>
        </w:rPr>
        <w:t xml:space="preserve">. </w:t>
      </w:r>
    </w:p>
    <w:p w14:paraId="3B31ECCB" w14:textId="73D358F2" w:rsidR="002E7B3A" w:rsidRPr="009B3741" w:rsidRDefault="002E7B3A" w:rsidP="0012073D">
      <w:pPr>
        <w:ind w:left="450"/>
        <w:rPr>
          <w:rFonts w:ascii="Times New Roman" w:hAnsi="Times New Roman" w:cs="Times New Roman"/>
        </w:rPr>
      </w:pPr>
      <w:r w:rsidRPr="009B3741">
        <w:rPr>
          <w:rFonts w:ascii="Times New Roman" w:hAnsi="Times New Roman" w:cs="Times New Roman"/>
          <w:b/>
          <w:bCs/>
        </w:rPr>
        <w:t>Data Used</w:t>
      </w:r>
      <w:r w:rsidRPr="009B3741">
        <w:rPr>
          <w:rFonts w:ascii="Times New Roman" w:hAnsi="Times New Roman" w:cs="Times New Roman"/>
        </w:rPr>
        <w:t xml:space="preserve">- </w:t>
      </w:r>
      <w:r w:rsidR="00A31D09">
        <w:rPr>
          <w:rFonts w:ascii="Times New Roman" w:hAnsi="Times New Roman" w:cs="Times New Roman"/>
        </w:rPr>
        <w:t>B</w:t>
      </w:r>
      <w:r w:rsidR="00852F97">
        <w:rPr>
          <w:rFonts w:ascii="Times New Roman" w:hAnsi="Times New Roman" w:cs="Times New Roman"/>
        </w:rPr>
        <w:t xml:space="preserve">reakdown of duties in current position and temporary responsibilities, </w:t>
      </w:r>
      <w:r w:rsidR="0028501A">
        <w:rPr>
          <w:rFonts w:ascii="Times New Roman" w:hAnsi="Times New Roman" w:cs="Times New Roman"/>
        </w:rPr>
        <w:t>expected duration of temporary duties.</w:t>
      </w:r>
    </w:p>
    <w:p w14:paraId="05560782" w14:textId="78A978A4" w:rsidR="002E7B3A" w:rsidRDefault="002E7B3A" w:rsidP="0012073D">
      <w:pPr>
        <w:ind w:left="720" w:hanging="270"/>
        <w:rPr>
          <w:rFonts w:ascii="Times New Roman" w:hAnsi="Times New Roman" w:cs="Times New Roman"/>
        </w:rPr>
      </w:pPr>
      <w:r w:rsidRPr="009B3741">
        <w:rPr>
          <w:rFonts w:ascii="Times New Roman" w:hAnsi="Times New Roman" w:cs="Times New Roman"/>
          <w:b/>
          <w:bCs/>
        </w:rPr>
        <w:t>Process</w:t>
      </w:r>
      <w:r w:rsidRPr="009B3741">
        <w:rPr>
          <w:rFonts w:ascii="Times New Roman" w:hAnsi="Times New Roman" w:cs="Times New Roman"/>
        </w:rPr>
        <w:t xml:space="preserve">- </w:t>
      </w:r>
    </w:p>
    <w:p w14:paraId="7730EF48" w14:textId="0FA7D3D2" w:rsidR="00131D76" w:rsidRPr="00131D76" w:rsidRDefault="00131D76" w:rsidP="00131D76">
      <w:pPr>
        <w:pStyle w:val="ListParagraph"/>
        <w:numPr>
          <w:ilvl w:val="0"/>
          <w:numId w:val="6"/>
        </w:numPr>
        <w:rPr>
          <w:rFonts w:ascii="Times New Roman" w:hAnsi="Times New Roman" w:cs="Times New Roman"/>
        </w:rPr>
      </w:pPr>
      <w:r w:rsidRPr="00131D76">
        <w:rPr>
          <w:rFonts w:ascii="Times New Roman" w:hAnsi="Times New Roman" w:cs="Times New Roman"/>
        </w:rPr>
        <w:t xml:space="preserve">When a position is vacated, the department will identify who will complete the </w:t>
      </w:r>
      <w:r w:rsidR="00097DA6">
        <w:rPr>
          <w:rFonts w:ascii="Times New Roman" w:hAnsi="Times New Roman" w:cs="Times New Roman"/>
        </w:rPr>
        <w:t>essential functions of the job</w:t>
      </w:r>
      <w:r w:rsidRPr="00131D76">
        <w:rPr>
          <w:rFonts w:ascii="Times New Roman" w:hAnsi="Times New Roman" w:cs="Times New Roman"/>
        </w:rPr>
        <w:t xml:space="preserve"> while the position is </w:t>
      </w:r>
      <w:r w:rsidR="00097DA6">
        <w:rPr>
          <w:rFonts w:ascii="Times New Roman" w:hAnsi="Times New Roman" w:cs="Times New Roman"/>
        </w:rPr>
        <w:t>vacant</w:t>
      </w:r>
      <w:r w:rsidRPr="00131D76">
        <w:rPr>
          <w:rFonts w:ascii="Times New Roman" w:hAnsi="Times New Roman" w:cs="Times New Roman"/>
        </w:rPr>
        <w:t>.</w:t>
      </w:r>
    </w:p>
    <w:p w14:paraId="2B588E73" w14:textId="6F7053FD" w:rsidR="00131D76" w:rsidRPr="009B3741" w:rsidRDefault="00131D76" w:rsidP="00131D76">
      <w:pPr>
        <w:pStyle w:val="ListParagraph"/>
        <w:numPr>
          <w:ilvl w:val="0"/>
          <w:numId w:val="6"/>
        </w:numPr>
        <w:rPr>
          <w:rFonts w:ascii="Times New Roman" w:hAnsi="Times New Roman" w:cs="Times New Roman"/>
        </w:rPr>
      </w:pPr>
      <w:r>
        <w:rPr>
          <w:rFonts w:ascii="Times New Roman" w:hAnsi="Times New Roman" w:cs="Times New Roman"/>
        </w:rPr>
        <w:t>The VP will determine whether an interim incumbent is required (typically when a leadership role is vacant) or if there are a few additional duties that can be added to a current employees</w:t>
      </w:r>
      <w:r w:rsidR="00097DA6">
        <w:rPr>
          <w:rFonts w:ascii="Times New Roman" w:hAnsi="Times New Roman" w:cs="Times New Roman"/>
        </w:rPr>
        <w:t>’</w:t>
      </w:r>
      <w:r>
        <w:rPr>
          <w:rFonts w:ascii="Times New Roman" w:hAnsi="Times New Roman" w:cs="Times New Roman"/>
        </w:rPr>
        <w:t xml:space="preserve"> workload. </w:t>
      </w:r>
    </w:p>
    <w:p w14:paraId="44EE7BD0" w14:textId="7E73563D" w:rsidR="00F23E15" w:rsidRDefault="00F23E15" w:rsidP="00652C79">
      <w:pPr>
        <w:pStyle w:val="ListParagraph"/>
        <w:numPr>
          <w:ilvl w:val="1"/>
          <w:numId w:val="6"/>
        </w:numPr>
        <w:rPr>
          <w:rFonts w:ascii="Times New Roman" w:hAnsi="Times New Roman" w:cs="Times New Roman"/>
        </w:rPr>
      </w:pPr>
      <w:r>
        <w:rPr>
          <w:rFonts w:ascii="Times New Roman" w:hAnsi="Times New Roman" w:cs="Times New Roman"/>
        </w:rPr>
        <w:t xml:space="preserve">When </w:t>
      </w:r>
      <w:r w:rsidR="001942E2">
        <w:rPr>
          <w:rFonts w:ascii="Times New Roman" w:hAnsi="Times New Roman" w:cs="Times New Roman"/>
        </w:rPr>
        <w:t>addi</w:t>
      </w:r>
      <w:r w:rsidR="004C3D2C">
        <w:rPr>
          <w:rFonts w:ascii="Times New Roman" w:hAnsi="Times New Roman" w:cs="Times New Roman"/>
        </w:rPr>
        <w:t xml:space="preserve">ng duties to an existing position, the additional pay will vary based on the </w:t>
      </w:r>
      <w:r w:rsidR="00C3311E">
        <w:rPr>
          <w:rFonts w:ascii="Times New Roman" w:hAnsi="Times New Roman" w:cs="Times New Roman"/>
        </w:rPr>
        <w:t>new duties compared to the existing duties</w:t>
      </w:r>
      <w:r w:rsidR="006543CD">
        <w:rPr>
          <w:rFonts w:ascii="Times New Roman" w:hAnsi="Times New Roman" w:cs="Times New Roman"/>
        </w:rPr>
        <w:t xml:space="preserve"> </w:t>
      </w:r>
      <w:r w:rsidR="0016762A">
        <w:rPr>
          <w:rFonts w:ascii="Times New Roman" w:hAnsi="Times New Roman" w:cs="Times New Roman"/>
        </w:rPr>
        <w:t>typically ranging from 5-15% of current base pay</w:t>
      </w:r>
      <w:r w:rsidR="00C3311E">
        <w:rPr>
          <w:rFonts w:ascii="Times New Roman" w:hAnsi="Times New Roman" w:cs="Times New Roman"/>
        </w:rPr>
        <w:t xml:space="preserve">. </w:t>
      </w:r>
    </w:p>
    <w:p w14:paraId="5C186172" w14:textId="3B221D53" w:rsidR="00B75297" w:rsidRDefault="00B75297" w:rsidP="00B75297">
      <w:pPr>
        <w:pStyle w:val="ListParagraph"/>
        <w:numPr>
          <w:ilvl w:val="0"/>
          <w:numId w:val="6"/>
        </w:numPr>
        <w:rPr>
          <w:rFonts w:ascii="Times New Roman" w:hAnsi="Times New Roman" w:cs="Times New Roman"/>
        </w:rPr>
      </w:pPr>
      <w:r>
        <w:rPr>
          <w:rFonts w:ascii="Times New Roman" w:hAnsi="Times New Roman" w:cs="Times New Roman"/>
        </w:rPr>
        <w:t xml:space="preserve">VP will submit a PSA for additional pay. </w:t>
      </w:r>
    </w:p>
    <w:p w14:paraId="72A9C01E" w14:textId="47413FA2" w:rsidR="00B75297" w:rsidRPr="00B75297" w:rsidRDefault="00B75297" w:rsidP="00B75297">
      <w:pPr>
        <w:pStyle w:val="ListParagraph"/>
        <w:numPr>
          <w:ilvl w:val="0"/>
          <w:numId w:val="6"/>
        </w:numPr>
        <w:rPr>
          <w:rFonts w:ascii="Times New Roman" w:hAnsi="Times New Roman" w:cs="Times New Roman"/>
        </w:rPr>
      </w:pPr>
      <w:r>
        <w:rPr>
          <w:rFonts w:ascii="Times New Roman" w:hAnsi="Times New Roman" w:cs="Times New Roman"/>
        </w:rPr>
        <w:t xml:space="preserve">Approved by Payroll and Reviewed by HR Director for FLSA compliance. </w:t>
      </w:r>
    </w:p>
    <w:p w14:paraId="506ABEF2" w14:textId="1579F0C5" w:rsidR="002E7B3A" w:rsidRDefault="002E7B3A" w:rsidP="0012073D">
      <w:pPr>
        <w:ind w:left="450"/>
        <w:rPr>
          <w:rFonts w:ascii="Times New Roman" w:eastAsia="Calibri" w:hAnsi="Times New Roman" w:cs="Times New Roman"/>
          <w:color w:val="000000" w:themeColor="text1"/>
        </w:rPr>
      </w:pPr>
      <w:r w:rsidRPr="009B3741">
        <w:rPr>
          <w:rFonts w:ascii="Times New Roman" w:hAnsi="Times New Roman" w:cs="Times New Roman"/>
          <w:b/>
          <w:bCs/>
        </w:rPr>
        <w:t>Budget-</w:t>
      </w:r>
      <w:r w:rsidRPr="009B3741">
        <w:rPr>
          <w:rFonts w:ascii="Times New Roman" w:hAnsi="Times New Roman" w:cs="Times New Roman"/>
        </w:rPr>
        <w:t xml:space="preserve"> </w:t>
      </w:r>
      <w:r w:rsidR="00B31DE7">
        <w:rPr>
          <w:rFonts w:ascii="Times New Roman" w:eastAsia="Calibri" w:hAnsi="Times New Roman" w:cs="Times New Roman"/>
          <w:color w:val="000000" w:themeColor="text1"/>
        </w:rPr>
        <w:t xml:space="preserve">Funding for the PSAs come from the vacant position </w:t>
      </w:r>
      <w:r w:rsidR="001325C7">
        <w:rPr>
          <w:rFonts w:ascii="Times New Roman" w:eastAsia="Calibri" w:hAnsi="Times New Roman" w:cs="Times New Roman"/>
          <w:color w:val="000000" w:themeColor="text1"/>
        </w:rPr>
        <w:t xml:space="preserve">budget. Any amount over the budgeted position amount will need to be approved by the VP. </w:t>
      </w:r>
      <w:r w:rsidR="00FB0BC8">
        <w:rPr>
          <w:rFonts w:ascii="Times New Roman" w:eastAsia="Calibri" w:hAnsi="Times New Roman" w:cs="Times New Roman"/>
          <w:color w:val="000000" w:themeColor="text1"/>
        </w:rPr>
        <w:t>The budget office will confirm the amount with the VP via email after the PSA has been submitted to payroll.</w:t>
      </w:r>
    </w:p>
    <w:p w14:paraId="55BBA8E4" w14:textId="665DDD22" w:rsidR="00850EF0" w:rsidRDefault="00850EF0" w:rsidP="00850EF0">
      <w:pPr>
        <w:rPr>
          <w:rFonts w:ascii="Times New Roman" w:hAnsi="Times New Roman" w:cs="Times New Roman"/>
          <w:b/>
          <w:color w:val="FF0000"/>
        </w:rPr>
      </w:pPr>
      <w:r>
        <w:rPr>
          <w:rFonts w:ascii="Times New Roman" w:hAnsi="Times New Roman" w:cs="Times New Roman"/>
          <w:b/>
          <w:bCs/>
        </w:rPr>
        <w:t>Interim Position</w:t>
      </w:r>
      <w:r w:rsidR="00A31D09">
        <w:rPr>
          <w:rFonts w:ascii="Times New Roman" w:hAnsi="Times New Roman" w:cs="Times New Roman"/>
          <w:b/>
          <w:bCs/>
        </w:rPr>
        <w:t xml:space="preserve"> Assignment </w:t>
      </w:r>
      <w:r w:rsidRPr="00DF2B19">
        <w:rPr>
          <w:rFonts w:ascii="Times New Roman" w:hAnsi="Times New Roman" w:cs="Times New Roman"/>
          <w:b/>
          <w:color w:val="FF0000"/>
        </w:rPr>
        <w:t xml:space="preserve"> </w:t>
      </w:r>
    </w:p>
    <w:p w14:paraId="75B37D3F" w14:textId="16A803ED" w:rsidR="003C25DC" w:rsidRPr="00F10015" w:rsidRDefault="003C25DC" w:rsidP="003C25DC">
      <w:pPr>
        <w:ind w:left="450"/>
        <w:rPr>
          <w:rFonts w:ascii="Times New Roman" w:hAnsi="Times New Roman" w:cs="Times New Roman"/>
          <w:b/>
          <w:highlight w:val="yellow"/>
        </w:rPr>
      </w:pPr>
      <w:r w:rsidRPr="7C68C521">
        <w:rPr>
          <w:rFonts w:ascii="Times New Roman" w:hAnsi="Times New Roman" w:cs="Times New Roman"/>
          <w:b/>
          <w:bCs/>
        </w:rPr>
        <w:t xml:space="preserve">When </w:t>
      </w:r>
      <w:r w:rsidRPr="00F10015">
        <w:rPr>
          <w:rFonts w:ascii="Times New Roman" w:hAnsi="Times New Roman" w:cs="Times New Roman"/>
          <w:b/>
          <w:bCs/>
        </w:rPr>
        <w:t xml:space="preserve">to use </w:t>
      </w:r>
      <w:r w:rsidRPr="7C68C521">
        <w:rPr>
          <w:rFonts w:ascii="Times New Roman" w:hAnsi="Times New Roman" w:cs="Times New Roman"/>
          <w:b/>
          <w:bCs/>
        </w:rPr>
        <w:t xml:space="preserve">this </w:t>
      </w:r>
      <w:r w:rsidRPr="00F10015">
        <w:rPr>
          <w:rFonts w:ascii="Times New Roman" w:hAnsi="Times New Roman" w:cs="Times New Roman"/>
          <w:b/>
          <w:bCs/>
        </w:rPr>
        <w:t>process –</w:t>
      </w:r>
      <w:r w:rsidRPr="7C68C521">
        <w:rPr>
          <w:rFonts w:ascii="Times New Roman" w:hAnsi="Times New Roman" w:cs="Times New Roman"/>
          <w:b/>
          <w:bCs/>
        </w:rPr>
        <w:t xml:space="preserve"> </w:t>
      </w:r>
      <w:r w:rsidR="00B92C04" w:rsidRPr="00B92C04">
        <w:rPr>
          <w:rStyle w:val="normaltextrun"/>
          <w:rFonts w:ascii="Times New Roman" w:hAnsi="Times New Roman" w:cs="Times New Roman"/>
          <w:color w:val="000000"/>
          <w:shd w:val="clear" w:color="auto" w:fill="FFFFFF"/>
        </w:rPr>
        <w:t>When an employee temporarily vacates their current position and assumes </w:t>
      </w:r>
      <w:r w:rsidR="000B34A8" w:rsidRPr="00B92C04">
        <w:rPr>
          <w:rStyle w:val="normaltextrun"/>
          <w:rFonts w:ascii="Times New Roman" w:hAnsi="Times New Roman" w:cs="Times New Roman"/>
          <w:color w:val="000000"/>
          <w:shd w:val="clear" w:color="auto" w:fill="FFFFFF"/>
        </w:rPr>
        <w:t>all</w:t>
      </w:r>
      <w:r w:rsidR="00B92C04" w:rsidRPr="00B92C04">
        <w:rPr>
          <w:rStyle w:val="normaltextrun"/>
          <w:rFonts w:ascii="Times New Roman" w:hAnsi="Times New Roman" w:cs="Times New Roman"/>
          <w:color w:val="000000"/>
          <w:shd w:val="clear" w:color="auto" w:fill="FFFFFF"/>
        </w:rPr>
        <w:t> the responsibilities for an open position while the unit is recruiting for a permanent position.</w:t>
      </w:r>
      <w:r w:rsidR="00B92C04">
        <w:rPr>
          <w:rStyle w:val="eop"/>
          <w:color w:val="000000"/>
          <w:shd w:val="clear" w:color="auto" w:fill="FFFFFF"/>
        </w:rPr>
        <w:t> </w:t>
      </w:r>
    </w:p>
    <w:p w14:paraId="1B4B034E" w14:textId="77777777" w:rsidR="00850EF0" w:rsidRPr="009B3741" w:rsidRDefault="00850EF0" w:rsidP="00CE0D81">
      <w:pPr>
        <w:ind w:left="450"/>
        <w:rPr>
          <w:rFonts w:ascii="Times New Roman" w:hAnsi="Times New Roman" w:cs="Times New Roman"/>
        </w:rPr>
      </w:pPr>
      <w:r w:rsidRPr="009B3741">
        <w:rPr>
          <w:rFonts w:ascii="Times New Roman" w:hAnsi="Times New Roman" w:cs="Times New Roman"/>
          <w:b/>
          <w:bCs/>
        </w:rPr>
        <w:t xml:space="preserve">Decision Maker- </w:t>
      </w:r>
      <w:r w:rsidRPr="009B3741">
        <w:rPr>
          <w:rFonts w:ascii="Times New Roman" w:hAnsi="Times New Roman" w:cs="Times New Roman"/>
        </w:rPr>
        <w:t>Area Vice President</w:t>
      </w:r>
    </w:p>
    <w:p w14:paraId="27CA7DF6" w14:textId="1D1A4276" w:rsidR="00850EF0" w:rsidRPr="009B3741" w:rsidRDefault="00850EF0" w:rsidP="00CE0D81">
      <w:pPr>
        <w:ind w:left="450"/>
        <w:rPr>
          <w:rFonts w:ascii="Times New Roman" w:hAnsi="Times New Roman" w:cs="Times New Roman"/>
        </w:rPr>
      </w:pPr>
      <w:r w:rsidRPr="009B3741">
        <w:rPr>
          <w:rFonts w:ascii="Times New Roman" w:hAnsi="Times New Roman" w:cs="Times New Roman"/>
          <w:b/>
          <w:bCs/>
        </w:rPr>
        <w:t>Data Used</w:t>
      </w:r>
      <w:r w:rsidRPr="009B3741">
        <w:rPr>
          <w:rFonts w:ascii="Times New Roman" w:hAnsi="Times New Roman" w:cs="Times New Roman"/>
        </w:rPr>
        <w:t xml:space="preserve">- </w:t>
      </w:r>
      <w:r>
        <w:rPr>
          <w:rFonts w:ascii="Times New Roman" w:hAnsi="Times New Roman" w:cs="Times New Roman"/>
        </w:rPr>
        <w:t>Previous incumbent salary, expected duration of temporary duties.</w:t>
      </w:r>
    </w:p>
    <w:p w14:paraId="1E4F09CE" w14:textId="77777777" w:rsidR="00850EF0" w:rsidRDefault="00850EF0" w:rsidP="00CE0D81">
      <w:pPr>
        <w:ind w:left="450"/>
        <w:rPr>
          <w:rFonts w:ascii="Times New Roman" w:hAnsi="Times New Roman" w:cs="Times New Roman"/>
        </w:rPr>
      </w:pPr>
      <w:r w:rsidRPr="009B3741">
        <w:rPr>
          <w:rFonts w:ascii="Times New Roman" w:hAnsi="Times New Roman" w:cs="Times New Roman"/>
          <w:b/>
          <w:bCs/>
        </w:rPr>
        <w:t>Process</w:t>
      </w:r>
      <w:r w:rsidRPr="009B3741">
        <w:rPr>
          <w:rFonts w:ascii="Times New Roman" w:hAnsi="Times New Roman" w:cs="Times New Roman"/>
        </w:rPr>
        <w:t xml:space="preserve">- </w:t>
      </w:r>
    </w:p>
    <w:p w14:paraId="5937E998" w14:textId="77777777" w:rsidR="00850EF0" w:rsidRPr="000E4317" w:rsidRDefault="00850EF0" w:rsidP="000E4317">
      <w:pPr>
        <w:pStyle w:val="ListParagraph"/>
        <w:numPr>
          <w:ilvl w:val="0"/>
          <w:numId w:val="7"/>
        </w:numPr>
        <w:rPr>
          <w:rFonts w:ascii="Times New Roman" w:hAnsi="Times New Roman" w:cs="Times New Roman"/>
        </w:rPr>
      </w:pPr>
      <w:r w:rsidRPr="000E4317">
        <w:rPr>
          <w:rFonts w:ascii="Times New Roman" w:hAnsi="Times New Roman" w:cs="Times New Roman"/>
        </w:rPr>
        <w:t>When a position is vacated, the department will identify who will complete the essential functions of the job while the position is vacant.</w:t>
      </w:r>
    </w:p>
    <w:p w14:paraId="51094A2E" w14:textId="77777777" w:rsidR="00850EF0" w:rsidRPr="009B3741" w:rsidRDefault="00850EF0" w:rsidP="000E4317">
      <w:pPr>
        <w:pStyle w:val="ListParagraph"/>
        <w:numPr>
          <w:ilvl w:val="0"/>
          <w:numId w:val="7"/>
        </w:numPr>
        <w:rPr>
          <w:rFonts w:ascii="Times New Roman" w:hAnsi="Times New Roman" w:cs="Times New Roman"/>
        </w:rPr>
      </w:pPr>
      <w:r>
        <w:rPr>
          <w:rFonts w:ascii="Times New Roman" w:hAnsi="Times New Roman" w:cs="Times New Roman"/>
        </w:rPr>
        <w:t xml:space="preserve">The VP will determine whether an interim incumbent is required (typically when a leadership role is vacant) or if there are a few additional duties that can be added to a current employees’ workload. </w:t>
      </w:r>
    </w:p>
    <w:p w14:paraId="6C6F9801" w14:textId="77777777" w:rsidR="00850EF0" w:rsidRDefault="00850EF0" w:rsidP="000E4317">
      <w:pPr>
        <w:pStyle w:val="ListParagraph"/>
        <w:numPr>
          <w:ilvl w:val="1"/>
          <w:numId w:val="7"/>
        </w:numPr>
        <w:rPr>
          <w:rFonts w:ascii="Times New Roman" w:hAnsi="Times New Roman" w:cs="Times New Roman"/>
        </w:rPr>
      </w:pPr>
      <w:r>
        <w:rPr>
          <w:rFonts w:ascii="Times New Roman" w:hAnsi="Times New Roman" w:cs="Times New Roman"/>
        </w:rPr>
        <w:t xml:space="preserve">When filling a vacancy with an interim appointee, the interim position will be paid between 80-90% of the previous incumbent’s base salary. </w:t>
      </w:r>
    </w:p>
    <w:p w14:paraId="51D98D0B" w14:textId="77777777" w:rsidR="00850EF0" w:rsidRDefault="00850EF0" w:rsidP="000E4317">
      <w:pPr>
        <w:pStyle w:val="ListParagraph"/>
        <w:numPr>
          <w:ilvl w:val="0"/>
          <w:numId w:val="7"/>
        </w:numPr>
        <w:rPr>
          <w:rFonts w:ascii="Times New Roman" w:hAnsi="Times New Roman" w:cs="Times New Roman"/>
        </w:rPr>
      </w:pPr>
      <w:r>
        <w:rPr>
          <w:rFonts w:ascii="Times New Roman" w:hAnsi="Times New Roman" w:cs="Times New Roman"/>
        </w:rPr>
        <w:t xml:space="preserve">VP will submit a PSA for additional pay. </w:t>
      </w:r>
    </w:p>
    <w:p w14:paraId="2204CF3E" w14:textId="77777777" w:rsidR="00850EF0" w:rsidRPr="00B75297" w:rsidRDefault="00850EF0" w:rsidP="000E4317">
      <w:pPr>
        <w:pStyle w:val="ListParagraph"/>
        <w:numPr>
          <w:ilvl w:val="0"/>
          <w:numId w:val="7"/>
        </w:numPr>
        <w:rPr>
          <w:rFonts w:ascii="Times New Roman" w:hAnsi="Times New Roman" w:cs="Times New Roman"/>
        </w:rPr>
      </w:pPr>
      <w:r>
        <w:rPr>
          <w:rFonts w:ascii="Times New Roman" w:hAnsi="Times New Roman" w:cs="Times New Roman"/>
        </w:rPr>
        <w:t xml:space="preserve">Approved by Payroll and Reviewed by HR Director for FLSA compliance. </w:t>
      </w:r>
    </w:p>
    <w:p w14:paraId="2D8F34BF" w14:textId="77777777" w:rsidR="00850EF0" w:rsidRPr="009B3741" w:rsidRDefault="00850EF0" w:rsidP="00CE0D81">
      <w:pPr>
        <w:ind w:left="450"/>
        <w:rPr>
          <w:rFonts w:ascii="Times New Roman" w:eastAsia="Calibri" w:hAnsi="Times New Roman" w:cs="Times New Roman"/>
        </w:rPr>
      </w:pPr>
      <w:r w:rsidRPr="009B3741">
        <w:rPr>
          <w:rFonts w:ascii="Times New Roman" w:hAnsi="Times New Roman" w:cs="Times New Roman"/>
          <w:b/>
          <w:bCs/>
        </w:rPr>
        <w:t>Budget-</w:t>
      </w:r>
      <w:r w:rsidRPr="009B3741">
        <w:rPr>
          <w:rFonts w:ascii="Times New Roman" w:hAnsi="Times New Roman" w:cs="Times New Roman"/>
        </w:rPr>
        <w:t xml:space="preserve"> </w:t>
      </w:r>
      <w:r>
        <w:rPr>
          <w:rFonts w:ascii="Times New Roman" w:eastAsia="Calibri" w:hAnsi="Times New Roman" w:cs="Times New Roman"/>
          <w:color w:val="000000" w:themeColor="text1"/>
        </w:rPr>
        <w:t>Funding for the PSAs come from the vacant position budget. Any amount over the budgeted position amount will need to be approved by the VP. The budget office will confirm the amount with the VP via email after the PSA has been submitted to payroll.</w:t>
      </w:r>
    </w:p>
    <w:p w14:paraId="306A214E" w14:textId="77777777" w:rsidR="00416F60" w:rsidRPr="009B3741" w:rsidRDefault="00416F60" w:rsidP="00416F60">
      <w:pPr>
        <w:rPr>
          <w:rFonts w:ascii="Times New Roman" w:hAnsi="Times New Roman" w:cs="Times New Roman"/>
          <w:b/>
          <w:bCs/>
        </w:rPr>
      </w:pPr>
      <w:r w:rsidRPr="009B3741">
        <w:rPr>
          <w:rFonts w:ascii="Times New Roman" w:hAnsi="Times New Roman" w:cs="Times New Roman"/>
          <w:b/>
          <w:bCs/>
        </w:rPr>
        <w:t>Annual Pay Increases</w:t>
      </w:r>
    </w:p>
    <w:p w14:paraId="7F24B02C" w14:textId="4BD412B6" w:rsidR="007E5650" w:rsidRDefault="007E5650" w:rsidP="26B3FF3B">
      <w:pPr>
        <w:ind w:left="360"/>
        <w:rPr>
          <w:rFonts w:ascii="Times New Roman" w:hAnsi="Times New Roman" w:cs="Times New Roman"/>
        </w:rPr>
      </w:pPr>
      <w:r w:rsidRPr="26B3FF3B">
        <w:rPr>
          <w:rFonts w:ascii="Times New Roman" w:hAnsi="Times New Roman" w:cs="Times New Roman"/>
          <w:b/>
          <w:bCs/>
        </w:rPr>
        <w:t xml:space="preserve">When to use this process – </w:t>
      </w:r>
      <w:r w:rsidRPr="26B3FF3B">
        <w:rPr>
          <w:rFonts w:ascii="Times New Roman" w:hAnsi="Times New Roman" w:cs="Times New Roman"/>
        </w:rPr>
        <w:t xml:space="preserve">this process happens once per year, in April. Salary is reviewed for all current employees who have active positions on April 1. </w:t>
      </w:r>
    </w:p>
    <w:p w14:paraId="3D87741B" w14:textId="4238EE43" w:rsidR="007E5650" w:rsidRPr="0084484A" w:rsidRDefault="007E5650" w:rsidP="26B3FF3B">
      <w:pPr>
        <w:ind w:left="360"/>
        <w:rPr>
          <w:rFonts w:ascii="Times New Roman" w:hAnsi="Times New Roman" w:cs="Times New Roman"/>
        </w:rPr>
      </w:pPr>
      <w:r w:rsidRPr="26B3FF3B">
        <w:rPr>
          <w:rFonts w:ascii="Times New Roman" w:hAnsi="Times New Roman" w:cs="Times New Roman"/>
          <w:b/>
          <w:bCs/>
        </w:rPr>
        <w:t>Timeline to complete</w:t>
      </w:r>
      <w:r w:rsidRPr="26B3FF3B">
        <w:rPr>
          <w:rFonts w:ascii="Times New Roman" w:hAnsi="Times New Roman" w:cs="Times New Roman"/>
        </w:rPr>
        <w:t xml:space="preserve"> – The process begins April 1 and changes are effective July 1. </w:t>
      </w:r>
    </w:p>
    <w:p w14:paraId="728C6887" w14:textId="77777777" w:rsidR="00416F60" w:rsidRPr="009B3741" w:rsidRDefault="00416F60" w:rsidP="26B3FF3B">
      <w:pPr>
        <w:ind w:left="360"/>
        <w:rPr>
          <w:rFonts w:ascii="Times New Roman" w:hAnsi="Times New Roman" w:cs="Times New Roman"/>
        </w:rPr>
      </w:pPr>
      <w:r w:rsidRPr="26B3FF3B">
        <w:rPr>
          <w:rFonts w:ascii="Times New Roman" w:hAnsi="Times New Roman" w:cs="Times New Roman"/>
          <w:b/>
          <w:bCs/>
        </w:rPr>
        <w:t>Decision Maker</w:t>
      </w:r>
      <w:r w:rsidRPr="26B3FF3B">
        <w:rPr>
          <w:rFonts w:ascii="Times New Roman" w:hAnsi="Times New Roman" w:cs="Times New Roman"/>
        </w:rPr>
        <w:t xml:space="preserve">- Vice Presidents per </w:t>
      </w:r>
      <w:hyperlink r:id="rId15">
        <w:r w:rsidRPr="26B3FF3B">
          <w:rPr>
            <w:rStyle w:val="Hyperlink"/>
            <w:rFonts w:ascii="Times New Roman" w:hAnsi="Times New Roman" w:cs="Times New Roman"/>
          </w:rPr>
          <w:t>Board Regulation 3-4-120</w:t>
        </w:r>
      </w:hyperlink>
    </w:p>
    <w:p w14:paraId="0F92EFEB" w14:textId="77777777" w:rsidR="00416F60" w:rsidRPr="009B3741" w:rsidRDefault="00416F60" w:rsidP="26B3FF3B">
      <w:pPr>
        <w:ind w:left="360"/>
        <w:rPr>
          <w:rFonts w:ascii="Times New Roman" w:hAnsi="Times New Roman" w:cs="Times New Roman"/>
        </w:rPr>
      </w:pPr>
      <w:r w:rsidRPr="26B3FF3B">
        <w:rPr>
          <w:rFonts w:ascii="Times New Roman" w:hAnsi="Times New Roman" w:cs="Times New Roman"/>
          <w:b/>
          <w:bCs/>
        </w:rPr>
        <w:t>Data Used-</w:t>
      </w:r>
      <w:r w:rsidRPr="26B3FF3B">
        <w:rPr>
          <w:rFonts w:ascii="Times New Roman" w:hAnsi="Times New Roman" w:cs="Times New Roman"/>
        </w:rPr>
        <w:t xml:space="preserve"> Peer Data by CUPA position code, Decision Band Method (DBM) position classification and </w:t>
      </w:r>
      <w:hyperlink r:id="rId16">
        <w:r w:rsidRPr="26B3FF3B">
          <w:rPr>
            <w:rStyle w:val="Hyperlink"/>
            <w:rFonts w:ascii="Times New Roman" w:hAnsi="Times New Roman" w:cs="Times New Roman"/>
          </w:rPr>
          <w:t>pay ranges</w:t>
        </w:r>
      </w:hyperlink>
      <w:r w:rsidRPr="26B3FF3B">
        <w:rPr>
          <w:rFonts w:ascii="Times New Roman" w:hAnsi="Times New Roman" w:cs="Times New Roman"/>
        </w:rPr>
        <w:t>, performance evaluations weighted at the discretion of the Vice President.</w:t>
      </w:r>
    </w:p>
    <w:p w14:paraId="130ABB01" w14:textId="77777777" w:rsidR="00416F60" w:rsidRPr="009B3741" w:rsidRDefault="00416F60" w:rsidP="0044011C">
      <w:pPr>
        <w:ind w:left="450" w:hanging="90"/>
        <w:rPr>
          <w:rFonts w:ascii="Times New Roman" w:hAnsi="Times New Roman" w:cs="Times New Roman"/>
          <w:b/>
          <w:bCs/>
        </w:rPr>
      </w:pPr>
      <w:r w:rsidRPr="009B3741">
        <w:rPr>
          <w:rFonts w:ascii="Times New Roman" w:hAnsi="Times New Roman" w:cs="Times New Roman"/>
          <w:b/>
          <w:bCs/>
        </w:rPr>
        <w:t xml:space="preserve">Process- </w:t>
      </w:r>
    </w:p>
    <w:p w14:paraId="1DB4C46C" w14:textId="77777777" w:rsidR="00416F60" w:rsidRPr="009B3741" w:rsidRDefault="00416F60" w:rsidP="00416F60">
      <w:pPr>
        <w:pStyle w:val="ListParagraph"/>
        <w:numPr>
          <w:ilvl w:val="0"/>
          <w:numId w:val="2"/>
        </w:numPr>
        <w:rPr>
          <w:rFonts w:ascii="Times New Roman" w:hAnsi="Times New Roman" w:cs="Times New Roman"/>
        </w:rPr>
      </w:pPr>
      <w:r w:rsidRPr="009B3741">
        <w:rPr>
          <w:rFonts w:ascii="Times New Roman" w:hAnsi="Times New Roman" w:cs="Times New Roman"/>
        </w:rPr>
        <w:t>Preliminary pay increase pool identified in the budget process by March 1.</w:t>
      </w:r>
    </w:p>
    <w:p w14:paraId="3AE01968" w14:textId="0FE06D3D" w:rsidR="00416F60" w:rsidRDefault="00416F60" w:rsidP="00416F60">
      <w:pPr>
        <w:pStyle w:val="ListParagraph"/>
        <w:numPr>
          <w:ilvl w:val="0"/>
          <w:numId w:val="2"/>
        </w:numPr>
        <w:rPr>
          <w:rFonts w:ascii="Times New Roman" w:hAnsi="Times New Roman" w:cs="Times New Roman"/>
        </w:rPr>
      </w:pPr>
      <w:r w:rsidRPr="009B3741">
        <w:rPr>
          <w:rFonts w:ascii="Times New Roman" w:hAnsi="Times New Roman" w:cs="Times New Roman"/>
        </w:rPr>
        <w:t>Per Board Regulation 3-4-120 the Vice Presidents determine the individual pay distributions. The Vice Presidents frequently work collaboratively to identify a common across-the-board increase and a consistent method to distribute discretionary funds.</w:t>
      </w:r>
    </w:p>
    <w:p w14:paraId="2B8E385C" w14:textId="508089D6" w:rsidR="000A28E5" w:rsidRPr="000A28E5" w:rsidRDefault="000A28E5" w:rsidP="000A28E5">
      <w:pPr>
        <w:pStyle w:val="ListParagraph"/>
        <w:numPr>
          <w:ilvl w:val="0"/>
          <w:numId w:val="2"/>
        </w:numPr>
        <w:ind w:right="720"/>
        <w:rPr>
          <w:rFonts w:ascii="Times New Roman" w:hAnsi="Times New Roman" w:cs="Times New Roman"/>
          <w:sz w:val="18"/>
          <w:szCs w:val="18"/>
        </w:rPr>
      </w:pPr>
      <w:r w:rsidRPr="000A28E5">
        <w:rPr>
          <w:rFonts w:ascii="Times New Roman" w:hAnsi="Times New Roman" w:cs="Times New Roman"/>
        </w:rPr>
        <w:t xml:space="preserve">Pay adjustments are entered into the payroll system effective </w:t>
      </w:r>
      <w:r>
        <w:rPr>
          <w:rFonts w:ascii="Times New Roman" w:hAnsi="Times New Roman" w:cs="Times New Roman"/>
        </w:rPr>
        <w:t>7</w:t>
      </w:r>
      <w:r w:rsidRPr="000A28E5">
        <w:rPr>
          <w:rFonts w:ascii="Times New Roman" w:hAnsi="Times New Roman" w:cs="Times New Roman"/>
        </w:rPr>
        <w:t xml:space="preserve">/1 and letters </w:t>
      </w:r>
      <w:r w:rsidR="0079121C">
        <w:rPr>
          <w:rFonts w:ascii="Times New Roman" w:hAnsi="Times New Roman" w:cs="Times New Roman"/>
        </w:rPr>
        <w:t xml:space="preserve">are </w:t>
      </w:r>
      <w:r w:rsidRPr="000A28E5">
        <w:rPr>
          <w:rFonts w:ascii="Times New Roman" w:hAnsi="Times New Roman" w:cs="Times New Roman"/>
        </w:rPr>
        <w:t xml:space="preserve">sent by Human Resources to staff members </w:t>
      </w:r>
      <w:r>
        <w:rPr>
          <w:rFonts w:ascii="Times New Roman" w:hAnsi="Times New Roman" w:cs="Times New Roman"/>
        </w:rPr>
        <w:t>outlining pay</w:t>
      </w:r>
      <w:r w:rsidRPr="000A28E5">
        <w:rPr>
          <w:rFonts w:ascii="Times New Roman" w:hAnsi="Times New Roman" w:cs="Times New Roman"/>
        </w:rPr>
        <w:t>.</w:t>
      </w:r>
      <w:r w:rsidRPr="000A28E5">
        <w:rPr>
          <w:rFonts w:ascii="Times New Roman" w:hAnsi="Times New Roman" w:cs="Times New Roman"/>
        </w:rPr>
        <w:tab/>
      </w:r>
    </w:p>
    <w:p w14:paraId="749D3FBF" w14:textId="2C89D445" w:rsidR="00A56749" w:rsidRDefault="00416F60" w:rsidP="26B3FF3B">
      <w:pPr>
        <w:ind w:left="360"/>
        <w:rPr>
          <w:rFonts w:ascii="Times New Roman" w:hAnsi="Times New Roman" w:cs="Times New Roman"/>
        </w:rPr>
      </w:pPr>
      <w:r w:rsidRPr="26B3FF3B">
        <w:rPr>
          <w:rFonts w:ascii="Times New Roman" w:hAnsi="Times New Roman" w:cs="Times New Roman"/>
          <w:b/>
          <w:bCs/>
        </w:rPr>
        <w:t xml:space="preserve">Budget- </w:t>
      </w:r>
      <w:r w:rsidRPr="26B3FF3B">
        <w:rPr>
          <w:rFonts w:ascii="Times New Roman" w:hAnsi="Times New Roman" w:cs="Times New Roman"/>
        </w:rPr>
        <w:t xml:space="preserve">The pool for annual pay increases is determined in annual budget process and individual employee line budget adjustments are made centrally. </w:t>
      </w:r>
    </w:p>
    <w:p w14:paraId="51F447ED" w14:textId="548A0CE7" w:rsidR="00A32FB4" w:rsidRDefault="00A32FB4" w:rsidP="00A94182">
      <w:pPr>
        <w:rPr>
          <w:rFonts w:ascii="Times New Roman" w:hAnsi="Times New Roman" w:cs="Times New Roman"/>
          <w:b/>
          <w:bCs/>
        </w:rPr>
      </w:pPr>
      <w:r w:rsidRPr="009B3741">
        <w:rPr>
          <w:rFonts w:ascii="Times New Roman" w:hAnsi="Times New Roman" w:cs="Times New Roman"/>
          <w:b/>
          <w:bCs/>
        </w:rPr>
        <w:t>E</w:t>
      </w:r>
      <w:r w:rsidR="00416F60">
        <w:rPr>
          <w:rFonts w:ascii="Times New Roman" w:hAnsi="Times New Roman" w:cs="Times New Roman"/>
          <w:b/>
          <w:bCs/>
        </w:rPr>
        <w:t xml:space="preserve">qual </w:t>
      </w:r>
      <w:r w:rsidRPr="009B3741">
        <w:rPr>
          <w:rFonts w:ascii="Times New Roman" w:hAnsi="Times New Roman" w:cs="Times New Roman"/>
          <w:b/>
          <w:bCs/>
        </w:rPr>
        <w:t>P</w:t>
      </w:r>
      <w:r w:rsidR="00416F60">
        <w:rPr>
          <w:rFonts w:ascii="Times New Roman" w:hAnsi="Times New Roman" w:cs="Times New Roman"/>
          <w:b/>
          <w:bCs/>
        </w:rPr>
        <w:t>ay f</w:t>
      </w:r>
      <w:r w:rsidR="00D13040">
        <w:rPr>
          <w:rFonts w:ascii="Times New Roman" w:hAnsi="Times New Roman" w:cs="Times New Roman"/>
          <w:b/>
          <w:bCs/>
        </w:rPr>
        <w:t xml:space="preserve">or </w:t>
      </w:r>
      <w:r w:rsidRPr="009B3741">
        <w:rPr>
          <w:rFonts w:ascii="Times New Roman" w:hAnsi="Times New Roman" w:cs="Times New Roman"/>
          <w:b/>
          <w:bCs/>
        </w:rPr>
        <w:t>E</w:t>
      </w:r>
      <w:r w:rsidR="00D13040">
        <w:rPr>
          <w:rFonts w:ascii="Times New Roman" w:hAnsi="Times New Roman" w:cs="Times New Roman"/>
          <w:b/>
          <w:bCs/>
        </w:rPr>
        <w:t xml:space="preserve">qual </w:t>
      </w:r>
      <w:r w:rsidRPr="009B3741">
        <w:rPr>
          <w:rFonts w:ascii="Times New Roman" w:hAnsi="Times New Roman" w:cs="Times New Roman"/>
          <w:b/>
          <w:bCs/>
        </w:rPr>
        <w:t>W</w:t>
      </w:r>
      <w:r w:rsidR="00D13040">
        <w:rPr>
          <w:rFonts w:ascii="Times New Roman" w:hAnsi="Times New Roman" w:cs="Times New Roman"/>
          <w:b/>
          <w:bCs/>
        </w:rPr>
        <w:t>ork (EPEW)</w:t>
      </w:r>
      <w:r w:rsidRPr="009B3741">
        <w:rPr>
          <w:rFonts w:ascii="Times New Roman" w:hAnsi="Times New Roman" w:cs="Times New Roman"/>
          <w:b/>
          <w:bCs/>
        </w:rPr>
        <w:t xml:space="preserve"> Adjustments</w:t>
      </w:r>
      <w:r w:rsidR="00DA0927">
        <w:rPr>
          <w:rFonts w:ascii="Times New Roman" w:hAnsi="Times New Roman" w:cs="Times New Roman"/>
          <w:b/>
          <w:bCs/>
        </w:rPr>
        <w:t xml:space="preserve"> </w:t>
      </w:r>
    </w:p>
    <w:p w14:paraId="09784BFF" w14:textId="2652167F" w:rsidR="0084484A" w:rsidRDefault="0084484A" w:rsidP="00CE47E1">
      <w:pPr>
        <w:ind w:left="360"/>
        <w:rPr>
          <w:rFonts w:ascii="Times New Roman" w:hAnsi="Times New Roman" w:cs="Times New Roman"/>
        </w:rPr>
      </w:pPr>
      <w:r w:rsidRPr="00F10015">
        <w:rPr>
          <w:rFonts w:ascii="Times New Roman" w:hAnsi="Times New Roman" w:cs="Times New Roman"/>
          <w:b/>
        </w:rPr>
        <w:t xml:space="preserve">When </w:t>
      </w:r>
      <w:r w:rsidRPr="00F10015">
        <w:rPr>
          <w:rFonts w:ascii="Times New Roman" w:hAnsi="Times New Roman" w:cs="Times New Roman"/>
          <w:b/>
          <w:bCs/>
        </w:rPr>
        <w:t xml:space="preserve">to use </w:t>
      </w:r>
      <w:r w:rsidRPr="00F10015">
        <w:rPr>
          <w:rFonts w:ascii="Times New Roman" w:hAnsi="Times New Roman" w:cs="Times New Roman"/>
          <w:b/>
        </w:rPr>
        <w:t xml:space="preserve">this </w:t>
      </w:r>
      <w:r w:rsidRPr="00F10015">
        <w:rPr>
          <w:rFonts w:ascii="Times New Roman" w:hAnsi="Times New Roman" w:cs="Times New Roman"/>
          <w:b/>
          <w:bCs/>
        </w:rPr>
        <w:t>process –</w:t>
      </w:r>
      <w:r>
        <w:rPr>
          <w:rFonts w:ascii="Times New Roman" w:hAnsi="Times New Roman" w:cs="Times New Roman"/>
          <w:b/>
          <w:bCs/>
        </w:rPr>
        <w:t xml:space="preserve"> </w:t>
      </w:r>
      <w:r>
        <w:rPr>
          <w:rFonts w:ascii="Times New Roman" w:hAnsi="Times New Roman" w:cs="Times New Roman"/>
        </w:rPr>
        <w:t xml:space="preserve">this process happens once per year, </w:t>
      </w:r>
      <w:r w:rsidR="00E81D70">
        <w:rPr>
          <w:rFonts w:ascii="Times New Roman" w:hAnsi="Times New Roman" w:cs="Times New Roman"/>
        </w:rPr>
        <w:t xml:space="preserve">in February. </w:t>
      </w:r>
      <w:r w:rsidR="00CE47E1">
        <w:rPr>
          <w:rFonts w:ascii="Times New Roman" w:hAnsi="Times New Roman" w:cs="Times New Roman"/>
        </w:rPr>
        <w:t xml:space="preserve">Salary is reviewed for all current employees who have active positions on February 1. </w:t>
      </w:r>
    </w:p>
    <w:p w14:paraId="47099736" w14:textId="0D139C74" w:rsidR="00E81D70" w:rsidRPr="0084484A" w:rsidRDefault="00E81D70" w:rsidP="0084484A">
      <w:pPr>
        <w:ind w:firstLine="360"/>
        <w:rPr>
          <w:rFonts w:ascii="Times New Roman" w:hAnsi="Times New Roman" w:cs="Times New Roman"/>
        </w:rPr>
      </w:pPr>
      <w:r w:rsidRPr="00E81D70">
        <w:rPr>
          <w:rFonts w:ascii="Times New Roman" w:hAnsi="Times New Roman" w:cs="Times New Roman"/>
          <w:b/>
          <w:bCs/>
        </w:rPr>
        <w:t>Timeline to complete</w:t>
      </w:r>
      <w:r>
        <w:rPr>
          <w:rFonts w:ascii="Times New Roman" w:hAnsi="Times New Roman" w:cs="Times New Roman"/>
        </w:rPr>
        <w:t xml:space="preserve"> – The process begins February 1 and changes are effective April 1. </w:t>
      </w:r>
    </w:p>
    <w:p w14:paraId="23783587" w14:textId="77777777" w:rsidR="00A32FB4" w:rsidRPr="009B3741" w:rsidRDefault="00A32FB4" w:rsidP="0044011C">
      <w:pPr>
        <w:ind w:left="720" w:hanging="360"/>
        <w:rPr>
          <w:rFonts w:ascii="Times New Roman" w:hAnsi="Times New Roman" w:cs="Times New Roman"/>
        </w:rPr>
      </w:pPr>
      <w:r w:rsidRPr="009B3741">
        <w:rPr>
          <w:rFonts w:ascii="Times New Roman" w:hAnsi="Times New Roman" w:cs="Times New Roman"/>
          <w:b/>
          <w:bCs/>
        </w:rPr>
        <w:t>Decision Maker-</w:t>
      </w:r>
      <w:r w:rsidRPr="009B3741">
        <w:rPr>
          <w:rFonts w:ascii="Times New Roman" w:hAnsi="Times New Roman" w:cs="Times New Roman"/>
        </w:rPr>
        <w:t xml:space="preserve"> The Human Resources Offices is responsible for the application of the </w:t>
      </w:r>
      <w:hyperlink r:id="rId17" w:history="1">
        <w:r w:rsidRPr="009B3741">
          <w:rPr>
            <w:rStyle w:val="Hyperlink"/>
            <w:rFonts w:ascii="Times New Roman" w:hAnsi="Times New Roman" w:cs="Times New Roman"/>
          </w:rPr>
          <w:t>Equal Pay for Equal Work Act.</w:t>
        </w:r>
      </w:hyperlink>
    </w:p>
    <w:p w14:paraId="55AA3B22" w14:textId="6CC9614C" w:rsidR="00A32FB4" w:rsidRPr="009B3741" w:rsidRDefault="00A32FB4" w:rsidP="0044011C">
      <w:pPr>
        <w:ind w:left="360"/>
        <w:rPr>
          <w:rFonts w:ascii="Times New Roman" w:hAnsi="Times New Roman" w:cs="Times New Roman"/>
        </w:rPr>
      </w:pPr>
      <w:r w:rsidRPr="009B3741">
        <w:rPr>
          <w:rFonts w:ascii="Times New Roman" w:hAnsi="Times New Roman" w:cs="Times New Roman"/>
          <w:b/>
          <w:bCs/>
        </w:rPr>
        <w:t>Data Used-</w:t>
      </w:r>
      <w:r w:rsidRPr="009B3741">
        <w:rPr>
          <w:rFonts w:ascii="Times New Roman" w:hAnsi="Times New Roman" w:cs="Times New Roman"/>
        </w:rPr>
        <w:t xml:space="preserve"> </w:t>
      </w:r>
      <w:r w:rsidR="00724473" w:rsidRPr="009B3741">
        <w:rPr>
          <w:rFonts w:ascii="Times New Roman" w:hAnsi="Times New Roman" w:cs="Times New Roman"/>
        </w:rPr>
        <w:t xml:space="preserve">Position, job family, DBM, </w:t>
      </w:r>
      <w:r w:rsidR="00AE342E">
        <w:rPr>
          <w:rFonts w:ascii="Times New Roman" w:hAnsi="Times New Roman" w:cs="Times New Roman"/>
        </w:rPr>
        <w:t>time</w:t>
      </w:r>
      <w:r w:rsidR="001B5353" w:rsidRPr="009B3741">
        <w:rPr>
          <w:rFonts w:ascii="Times New Roman" w:hAnsi="Times New Roman" w:cs="Times New Roman"/>
        </w:rPr>
        <w:t xml:space="preserve"> </w:t>
      </w:r>
      <w:r w:rsidR="003372A4">
        <w:rPr>
          <w:rFonts w:ascii="Times New Roman" w:hAnsi="Times New Roman" w:cs="Times New Roman"/>
        </w:rPr>
        <w:t xml:space="preserve">in </w:t>
      </w:r>
      <w:r w:rsidR="00AE342E">
        <w:rPr>
          <w:rFonts w:ascii="Times New Roman" w:hAnsi="Times New Roman" w:cs="Times New Roman"/>
        </w:rPr>
        <w:t>current position</w:t>
      </w:r>
      <w:r w:rsidR="001B5353" w:rsidRPr="009B3741">
        <w:rPr>
          <w:rFonts w:ascii="Times New Roman" w:hAnsi="Times New Roman" w:cs="Times New Roman"/>
        </w:rPr>
        <w:t xml:space="preserve"> and salary for all internal Professional Administrative positions. </w:t>
      </w:r>
    </w:p>
    <w:p w14:paraId="7EAB5EF0" w14:textId="2568C0B9" w:rsidR="00A32FB4" w:rsidRPr="009B3741" w:rsidRDefault="00A32FB4" w:rsidP="0044011C">
      <w:pPr>
        <w:ind w:left="360"/>
        <w:rPr>
          <w:rFonts w:ascii="Times New Roman" w:hAnsi="Times New Roman" w:cs="Times New Roman"/>
          <w:b/>
          <w:bCs/>
        </w:rPr>
      </w:pPr>
      <w:r w:rsidRPr="009B3741">
        <w:rPr>
          <w:rFonts w:ascii="Times New Roman" w:hAnsi="Times New Roman" w:cs="Times New Roman"/>
          <w:b/>
          <w:bCs/>
        </w:rPr>
        <w:t>Process</w:t>
      </w:r>
      <w:r w:rsidR="0044011C">
        <w:rPr>
          <w:rFonts w:ascii="Times New Roman" w:hAnsi="Times New Roman" w:cs="Times New Roman"/>
          <w:b/>
          <w:bCs/>
        </w:rPr>
        <w:t xml:space="preserve">  - </w:t>
      </w:r>
    </w:p>
    <w:p w14:paraId="0F662A5B" w14:textId="383509B2" w:rsidR="00A32FB4" w:rsidRPr="009B3741" w:rsidRDefault="00A32FB4" w:rsidP="00A32FB4">
      <w:pPr>
        <w:pStyle w:val="ListParagraph"/>
        <w:numPr>
          <w:ilvl w:val="0"/>
          <w:numId w:val="3"/>
        </w:numPr>
        <w:rPr>
          <w:rFonts w:ascii="Times New Roman" w:hAnsi="Times New Roman" w:cs="Times New Roman"/>
        </w:rPr>
      </w:pPr>
      <w:r w:rsidRPr="009B3741">
        <w:rPr>
          <w:rFonts w:ascii="Times New Roman" w:hAnsi="Times New Roman" w:cs="Times New Roman"/>
        </w:rPr>
        <w:t xml:space="preserve">Data for all </w:t>
      </w:r>
      <w:r w:rsidR="003522AC" w:rsidRPr="009B3741">
        <w:rPr>
          <w:rFonts w:ascii="Times New Roman" w:hAnsi="Times New Roman" w:cs="Times New Roman"/>
        </w:rPr>
        <w:t>Professional Administrative Staff</w:t>
      </w:r>
      <w:r w:rsidRPr="009B3741">
        <w:rPr>
          <w:rFonts w:ascii="Times New Roman" w:hAnsi="Times New Roman" w:cs="Times New Roman"/>
        </w:rPr>
        <w:t xml:space="preserve"> is pulled on 2/1 sorted </w:t>
      </w:r>
      <w:r w:rsidR="003522AC" w:rsidRPr="009B3741">
        <w:rPr>
          <w:rFonts w:ascii="Times New Roman" w:hAnsi="Times New Roman" w:cs="Times New Roman"/>
        </w:rPr>
        <w:t>by Job Family, then by DBM band.</w:t>
      </w:r>
    </w:p>
    <w:p w14:paraId="5D73A0A0" w14:textId="77777777" w:rsidR="00A32FB4" w:rsidRPr="009B3741" w:rsidRDefault="00A32FB4" w:rsidP="00A32FB4">
      <w:pPr>
        <w:pStyle w:val="ListParagraph"/>
        <w:numPr>
          <w:ilvl w:val="0"/>
          <w:numId w:val="3"/>
        </w:numPr>
        <w:rPr>
          <w:rFonts w:ascii="Times New Roman" w:hAnsi="Times New Roman" w:cs="Times New Roman"/>
        </w:rPr>
      </w:pPr>
      <w:r w:rsidRPr="009B3741">
        <w:rPr>
          <w:rFonts w:ascii="Times New Roman" w:hAnsi="Times New Roman" w:cs="Times New Roman"/>
        </w:rPr>
        <w:t>Data is reviewed by HR staff to identify any wage rate differential that can’t be explained by any of the following:</w:t>
      </w:r>
    </w:p>
    <w:p w14:paraId="21CF029B" w14:textId="77777777" w:rsidR="00AB49F3" w:rsidRPr="009B3741" w:rsidRDefault="00AB49F3" w:rsidP="00AB49F3">
      <w:pPr>
        <w:pStyle w:val="ListParagraph"/>
        <w:numPr>
          <w:ilvl w:val="1"/>
          <w:numId w:val="3"/>
        </w:numPr>
        <w:ind w:right="720"/>
        <w:rPr>
          <w:rFonts w:ascii="Times New Roman" w:hAnsi="Times New Roman" w:cs="Times New Roman"/>
        </w:rPr>
      </w:pPr>
      <w:r w:rsidRPr="009B3741">
        <w:rPr>
          <w:rFonts w:ascii="Times New Roman" w:hAnsi="Times New Roman" w:cs="Times New Roman"/>
        </w:rPr>
        <w:t xml:space="preserve">A seniority system; </w:t>
      </w:r>
    </w:p>
    <w:p w14:paraId="1DA3B26D" w14:textId="77777777" w:rsidR="00AB49F3" w:rsidRPr="009B3741" w:rsidRDefault="00AB49F3" w:rsidP="00AB49F3">
      <w:pPr>
        <w:pStyle w:val="ListParagraph"/>
        <w:numPr>
          <w:ilvl w:val="1"/>
          <w:numId w:val="3"/>
        </w:numPr>
        <w:ind w:right="720"/>
        <w:rPr>
          <w:rFonts w:ascii="Times New Roman" w:hAnsi="Times New Roman" w:cs="Times New Roman"/>
        </w:rPr>
      </w:pPr>
      <w:r w:rsidRPr="009B3741">
        <w:rPr>
          <w:rFonts w:ascii="Times New Roman" w:hAnsi="Times New Roman" w:cs="Times New Roman"/>
        </w:rPr>
        <w:t>A merit system;</w:t>
      </w:r>
    </w:p>
    <w:p w14:paraId="2C00C954" w14:textId="77777777" w:rsidR="00AB49F3" w:rsidRPr="009B3741" w:rsidRDefault="00AB49F3" w:rsidP="00AB49F3">
      <w:pPr>
        <w:pStyle w:val="ListParagraph"/>
        <w:numPr>
          <w:ilvl w:val="1"/>
          <w:numId w:val="3"/>
        </w:numPr>
        <w:ind w:right="720"/>
        <w:rPr>
          <w:rFonts w:ascii="Times New Roman" w:hAnsi="Times New Roman" w:cs="Times New Roman"/>
        </w:rPr>
      </w:pPr>
      <w:r w:rsidRPr="009B3741">
        <w:rPr>
          <w:rFonts w:ascii="Times New Roman" w:hAnsi="Times New Roman" w:cs="Times New Roman"/>
        </w:rPr>
        <w:t>A system that measures earnings by quantity or quality of production;</w:t>
      </w:r>
    </w:p>
    <w:p w14:paraId="35386B2A" w14:textId="77777777" w:rsidR="00AB49F3" w:rsidRPr="009B3741" w:rsidRDefault="00AB49F3" w:rsidP="00AB49F3">
      <w:pPr>
        <w:pStyle w:val="ListParagraph"/>
        <w:numPr>
          <w:ilvl w:val="1"/>
          <w:numId w:val="3"/>
        </w:numPr>
        <w:ind w:right="720"/>
        <w:rPr>
          <w:rFonts w:ascii="Times New Roman" w:hAnsi="Times New Roman" w:cs="Times New Roman"/>
        </w:rPr>
      </w:pPr>
      <w:r w:rsidRPr="009B3741">
        <w:rPr>
          <w:rFonts w:ascii="Times New Roman" w:hAnsi="Times New Roman" w:cs="Times New Roman"/>
        </w:rPr>
        <w:t>The geographic location where the work is performed;</w:t>
      </w:r>
    </w:p>
    <w:p w14:paraId="50740751" w14:textId="77777777" w:rsidR="00AB49F3" w:rsidRPr="009B3741" w:rsidRDefault="00AB49F3" w:rsidP="00AB49F3">
      <w:pPr>
        <w:pStyle w:val="ListParagraph"/>
        <w:numPr>
          <w:ilvl w:val="1"/>
          <w:numId w:val="3"/>
        </w:numPr>
        <w:ind w:right="720"/>
        <w:rPr>
          <w:rFonts w:ascii="Times New Roman" w:hAnsi="Times New Roman" w:cs="Times New Roman"/>
        </w:rPr>
      </w:pPr>
      <w:r w:rsidRPr="009B3741">
        <w:rPr>
          <w:rFonts w:ascii="Times New Roman" w:hAnsi="Times New Roman" w:cs="Times New Roman"/>
        </w:rPr>
        <w:t>Education, training, or experience to the extent that they are reasonably related to the work in question; or</w:t>
      </w:r>
    </w:p>
    <w:p w14:paraId="0E499F32" w14:textId="77777777" w:rsidR="00AB49F3" w:rsidRDefault="00AB49F3" w:rsidP="00AB49F3">
      <w:pPr>
        <w:pStyle w:val="ListParagraph"/>
        <w:numPr>
          <w:ilvl w:val="1"/>
          <w:numId w:val="3"/>
        </w:numPr>
        <w:ind w:right="720"/>
        <w:rPr>
          <w:rFonts w:ascii="Times New Roman" w:hAnsi="Times New Roman" w:cs="Times New Roman"/>
        </w:rPr>
      </w:pPr>
      <w:r w:rsidRPr="009B3741">
        <w:rPr>
          <w:rFonts w:ascii="Times New Roman" w:hAnsi="Times New Roman" w:cs="Times New Roman"/>
        </w:rPr>
        <w:t xml:space="preserve">Travel, if the travel is a regular and necessary condition of the work performed. </w:t>
      </w:r>
    </w:p>
    <w:p w14:paraId="25C86DC7" w14:textId="77777777" w:rsidR="003D098E" w:rsidRDefault="00A32FB4" w:rsidP="00A32FB4">
      <w:pPr>
        <w:ind w:left="720" w:right="720"/>
        <w:rPr>
          <w:rFonts w:ascii="Times New Roman" w:hAnsi="Times New Roman" w:cs="Times New Roman"/>
        </w:rPr>
      </w:pPr>
      <w:r w:rsidRPr="009B3741">
        <w:rPr>
          <w:rFonts w:ascii="Times New Roman" w:hAnsi="Times New Roman" w:cs="Times New Roman"/>
        </w:rPr>
        <w:t>3</w:t>
      </w:r>
      <w:r w:rsidR="6CABA305" w:rsidRPr="009B3741">
        <w:rPr>
          <w:rFonts w:ascii="Times New Roman" w:hAnsi="Times New Roman" w:cs="Times New Roman"/>
        </w:rPr>
        <w:t xml:space="preserve">. </w:t>
      </w:r>
      <w:r w:rsidR="005355C7">
        <w:rPr>
          <w:rFonts w:ascii="Times New Roman" w:hAnsi="Times New Roman" w:cs="Times New Roman"/>
        </w:rPr>
        <w:t>Adjustments are recommended by the HR Compensation Analyst</w:t>
      </w:r>
    </w:p>
    <w:p w14:paraId="140D63A4" w14:textId="3FC5E3FE" w:rsidR="00A32FB4" w:rsidRPr="009B3741" w:rsidRDefault="005355C7" w:rsidP="00A32FB4">
      <w:pPr>
        <w:ind w:left="720" w:right="720"/>
        <w:rPr>
          <w:rFonts w:ascii="Times New Roman" w:hAnsi="Times New Roman" w:cs="Times New Roman"/>
        </w:rPr>
      </w:pPr>
      <w:r>
        <w:rPr>
          <w:rFonts w:ascii="Times New Roman" w:hAnsi="Times New Roman" w:cs="Times New Roman"/>
        </w:rPr>
        <w:t xml:space="preserve">4. </w:t>
      </w:r>
      <w:r w:rsidR="6CABA305" w:rsidRPr="009B3741">
        <w:rPr>
          <w:rFonts w:ascii="Times New Roman" w:hAnsi="Times New Roman" w:cs="Times New Roman"/>
        </w:rPr>
        <w:t>Adjustments</w:t>
      </w:r>
      <w:r w:rsidR="00A32FB4" w:rsidRPr="009B3741">
        <w:rPr>
          <w:rFonts w:ascii="Times New Roman" w:hAnsi="Times New Roman" w:cs="Times New Roman"/>
        </w:rPr>
        <w:t xml:space="preserve"> are reviewed by the </w:t>
      </w:r>
      <w:r w:rsidR="003522AC" w:rsidRPr="009B3741">
        <w:rPr>
          <w:rFonts w:ascii="Times New Roman" w:hAnsi="Times New Roman" w:cs="Times New Roman"/>
        </w:rPr>
        <w:t xml:space="preserve">Directors, AVPs and </w:t>
      </w:r>
      <w:r w:rsidR="008617E7" w:rsidRPr="009B3741">
        <w:rPr>
          <w:rFonts w:ascii="Times New Roman" w:hAnsi="Times New Roman" w:cs="Times New Roman"/>
        </w:rPr>
        <w:t>VPs</w:t>
      </w:r>
      <w:r w:rsidR="00A32FB4" w:rsidRPr="009B3741">
        <w:rPr>
          <w:rFonts w:ascii="Times New Roman" w:hAnsi="Times New Roman" w:cs="Times New Roman"/>
        </w:rPr>
        <w:t xml:space="preserve"> to verify compliance, specifically any relevant education, training, or experience that might impact the analysis.</w:t>
      </w:r>
    </w:p>
    <w:p w14:paraId="60B4392F" w14:textId="4B2DC3B6" w:rsidR="00A32FB4" w:rsidRPr="009B3741" w:rsidRDefault="005355C7" w:rsidP="00A32FB4">
      <w:pPr>
        <w:ind w:left="720" w:right="720"/>
        <w:rPr>
          <w:rFonts w:ascii="Times New Roman" w:hAnsi="Times New Roman" w:cs="Times New Roman"/>
          <w:sz w:val="18"/>
          <w:szCs w:val="18"/>
        </w:rPr>
      </w:pPr>
      <w:r>
        <w:rPr>
          <w:rFonts w:ascii="Times New Roman" w:hAnsi="Times New Roman" w:cs="Times New Roman"/>
        </w:rPr>
        <w:t xml:space="preserve">5. </w:t>
      </w:r>
      <w:r w:rsidR="00A32FB4" w:rsidRPr="009B3741">
        <w:rPr>
          <w:rFonts w:ascii="Times New Roman" w:hAnsi="Times New Roman" w:cs="Times New Roman"/>
        </w:rPr>
        <w:t xml:space="preserve"> Pay adjustments are entered into the payroll system effective 4/1 and letters sent by Human Resources to </w:t>
      </w:r>
      <w:r w:rsidR="00D86721" w:rsidRPr="009B3741">
        <w:rPr>
          <w:rFonts w:ascii="Times New Roman" w:hAnsi="Times New Roman" w:cs="Times New Roman"/>
        </w:rPr>
        <w:t xml:space="preserve">staff </w:t>
      </w:r>
      <w:r w:rsidR="00A32FB4" w:rsidRPr="009B3741">
        <w:rPr>
          <w:rFonts w:ascii="Times New Roman" w:hAnsi="Times New Roman" w:cs="Times New Roman"/>
        </w:rPr>
        <w:t>members who receive EPEW adjustments.</w:t>
      </w:r>
      <w:r w:rsidR="00A32FB4" w:rsidRPr="009B3741">
        <w:rPr>
          <w:rFonts w:ascii="Times New Roman" w:hAnsi="Times New Roman" w:cs="Times New Roman"/>
        </w:rPr>
        <w:tab/>
      </w:r>
    </w:p>
    <w:p w14:paraId="7D029929" w14:textId="6BBC048A" w:rsidR="00A32FB4" w:rsidRPr="009B3741" w:rsidRDefault="00A32FB4" w:rsidP="0044011C">
      <w:pPr>
        <w:ind w:left="360"/>
        <w:rPr>
          <w:rFonts w:ascii="Times New Roman" w:hAnsi="Times New Roman" w:cs="Times New Roman"/>
          <w:b/>
          <w:bCs/>
        </w:rPr>
      </w:pPr>
      <w:r w:rsidRPr="009B3741">
        <w:rPr>
          <w:rFonts w:ascii="Times New Roman" w:hAnsi="Times New Roman" w:cs="Times New Roman"/>
          <w:b/>
          <w:bCs/>
        </w:rPr>
        <w:t xml:space="preserve">Budget- </w:t>
      </w:r>
      <w:r w:rsidRPr="009B3741">
        <w:rPr>
          <w:rFonts w:ascii="Times New Roman" w:hAnsi="Times New Roman" w:cs="Times New Roman"/>
        </w:rPr>
        <w:t xml:space="preserve">The pool for EPEW adjustments is identified in the budget process and individual </w:t>
      </w:r>
      <w:r w:rsidR="00AE394C">
        <w:rPr>
          <w:rFonts w:ascii="Times New Roman" w:hAnsi="Times New Roman" w:cs="Times New Roman"/>
        </w:rPr>
        <w:t>employee</w:t>
      </w:r>
      <w:r w:rsidRPr="009B3741">
        <w:rPr>
          <w:rFonts w:ascii="Times New Roman" w:hAnsi="Times New Roman" w:cs="Times New Roman"/>
        </w:rPr>
        <w:t xml:space="preserve"> line budget adjustments are made centrally.</w:t>
      </w:r>
    </w:p>
    <w:p w14:paraId="34D9B913" w14:textId="0C479B33" w:rsidR="00A32FB4" w:rsidRDefault="00A32FB4" w:rsidP="00A32FB4">
      <w:pPr>
        <w:rPr>
          <w:rFonts w:ascii="Times New Roman" w:hAnsi="Times New Roman" w:cs="Times New Roman"/>
          <w:b/>
          <w:bCs/>
        </w:rPr>
      </w:pPr>
      <w:r w:rsidRPr="009B3741">
        <w:rPr>
          <w:rFonts w:ascii="Times New Roman" w:hAnsi="Times New Roman" w:cs="Times New Roman"/>
          <w:b/>
          <w:bCs/>
        </w:rPr>
        <w:t>Discretionary Adjustments</w:t>
      </w:r>
      <w:r w:rsidR="00B915ED">
        <w:rPr>
          <w:rFonts w:ascii="Times New Roman" w:hAnsi="Times New Roman" w:cs="Times New Roman"/>
          <w:b/>
          <w:bCs/>
        </w:rPr>
        <w:t xml:space="preserve"> (Off Cycle)</w:t>
      </w:r>
    </w:p>
    <w:p w14:paraId="2A76AA7A" w14:textId="1A526896" w:rsidR="00CE47E1" w:rsidRDefault="00CE47E1" w:rsidP="00CE47E1">
      <w:pPr>
        <w:ind w:left="360"/>
        <w:rPr>
          <w:rFonts w:ascii="Times New Roman" w:hAnsi="Times New Roman" w:cs="Times New Roman"/>
        </w:rPr>
      </w:pPr>
      <w:r w:rsidRPr="7C68C521">
        <w:rPr>
          <w:rFonts w:ascii="Times New Roman" w:hAnsi="Times New Roman" w:cs="Times New Roman"/>
          <w:b/>
          <w:bCs/>
        </w:rPr>
        <w:t>When to use this process</w:t>
      </w:r>
      <w:r w:rsidR="00523157" w:rsidRPr="7C68C521">
        <w:rPr>
          <w:rFonts w:ascii="Times New Roman" w:hAnsi="Times New Roman" w:cs="Times New Roman"/>
          <w:b/>
          <w:bCs/>
        </w:rPr>
        <w:t xml:space="preserve"> – </w:t>
      </w:r>
      <w:r w:rsidR="00775BD2" w:rsidRPr="7C68C521">
        <w:rPr>
          <w:rFonts w:ascii="Times New Roman" w:hAnsi="Times New Roman" w:cs="Times New Roman"/>
        </w:rPr>
        <w:t xml:space="preserve">To help retain a current employee, make a counteroffer, address compression, </w:t>
      </w:r>
      <w:r w:rsidR="004772C0" w:rsidRPr="7C68C521">
        <w:rPr>
          <w:rFonts w:ascii="Times New Roman" w:hAnsi="Times New Roman" w:cs="Times New Roman"/>
        </w:rPr>
        <w:t xml:space="preserve">correct internal equity or salary inversions that arise outside of the annual pay equity adjustment and annual pay increase cycle. </w:t>
      </w:r>
      <w:r w:rsidRPr="7C68C521">
        <w:rPr>
          <w:rFonts w:ascii="Times New Roman" w:hAnsi="Times New Roman" w:cs="Times New Roman"/>
        </w:rPr>
        <w:t xml:space="preserve"> </w:t>
      </w:r>
    </w:p>
    <w:p w14:paraId="1F9DD3B3" w14:textId="29E23A15" w:rsidR="00A32FB4" w:rsidRPr="009B3741" w:rsidRDefault="00A32FB4" w:rsidP="0044011C">
      <w:pPr>
        <w:ind w:left="720" w:hanging="360"/>
        <w:rPr>
          <w:rFonts w:ascii="Times New Roman" w:hAnsi="Times New Roman" w:cs="Times New Roman"/>
        </w:rPr>
      </w:pPr>
      <w:r w:rsidRPr="009B3741">
        <w:rPr>
          <w:rFonts w:ascii="Times New Roman" w:hAnsi="Times New Roman" w:cs="Times New Roman"/>
          <w:b/>
          <w:bCs/>
        </w:rPr>
        <w:t>Decision Maker</w:t>
      </w:r>
      <w:r w:rsidRPr="009B3741">
        <w:rPr>
          <w:rFonts w:ascii="Times New Roman" w:hAnsi="Times New Roman" w:cs="Times New Roman"/>
        </w:rPr>
        <w:t xml:space="preserve">- </w:t>
      </w:r>
      <w:r w:rsidR="003522AC" w:rsidRPr="009B3741">
        <w:rPr>
          <w:rFonts w:ascii="Times New Roman" w:hAnsi="Times New Roman" w:cs="Times New Roman"/>
        </w:rPr>
        <w:t>Vice Presidents</w:t>
      </w:r>
    </w:p>
    <w:p w14:paraId="04CF484B" w14:textId="77777777" w:rsidR="00A32FB4" w:rsidRPr="009B3741" w:rsidRDefault="00A32FB4" w:rsidP="0044011C">
      <w:pPr>
        <w:ind w:left="360"/>
        <w:rPr>
          <w:rFonts w:ascii="Times New Roman" w:hAnsi="Times New Roman" w:cs="Times New Roman"/>
        </w:rPr>
      </w:pPr>
      <w:r w:rsidRPr="009B3741">
        <w:rPr>
          <w:rFonts w:ascii="Times New Roman" w:hAnsi="Times New Roman" w:cs="Times New Roman"/>
          <w:b/>
          <w:bCs/>
        </w:rPr>
        <w:t>Data Used-</w:t>
      </w:r>
      <w:r w:rsidRPr="009B3741">
        <w:rPr>
          <w:rFonts w:ascii="Times New Roman" w:hAnsi="Times New Roman" w:cs="Times New Roman"/>
        </w:rPr>
        <w:t xml:space="preserve"> Market Data, Written Offers, Other </w:t>
      </w:r>
    </w:p>
    <w:p w14:paraId="1F15214E" w14:textId="61000B51" w:rsidR="00A32FB4" w:rsidRPr="00DB5188" w:rsidRDefault="00A32FB4" w:rsidP="0044011C">
      <w:pPr>
        <w:ind w:left="360"/>
        <w:rPr>
          <w:rFonts w:ascii="Times New Roman" w:hAnsi="Times New Roman" w:cs="Times New Roman"/>
          <w:b/>
          <w:bCs/>
        </w:rPr>
      </w:pPr>
      <w:r w:rsidRPr="009B3741">
        <w:rPr>
          <w:rFonts w:ascii="Times New Roman" w:hAnsi="Times New Roman" w:cs="Times New Roman"/>
          <w:b/>
          <w:bCs/>
        </w:rPr>
        <w:t>Process-</w:t>
      </w:r>
      <w:r w:rsidRPr="009B3741">
        <w:rPr>
          <w:rFonts w:ascii="Times New Roman" w:hAnsi="Times New Roman" w:cs="Times New Roman"/>
        </w:rPr>
        <w:t xml:space="preserve"> The </w:t>
      </w:r>
      <w:r w:rsidR="003522AC" w:rsidRPr="009B3741">
        <w:rPr>
          <w:rFonts w:ascii="Times New Roman" w:hAnsi="Times New Roman" w:cs="Times New Roman"/>
        </w:rPr>
        <w:t>Vice Presidents</w:t>
      </w:r>
      <w:r w:rsidR="006C1AC4" w:rsidRPr="009B3741">
        <w:rPr>
          <w:rFonts w:ascii="Times New Roman" w:hAnsi="Times New Roman" w:cs="Times New Roman"/>
        </w:rPr>
        <w:t>,</w:t>
      </w:r>
      <w:r w:rsidRPr="009B3741">
        <w:rPr>
          <w:rFonts w:ascii="Times New Roman" w:hAnsi="Times New Roman" w:cs="Times New Roman"/>
        </w:rPr>
        <w:t xml:space="preserve"> as the hiring authority for </w:t>
      </w:r>
      <w:r w:rsidR="003522AC" w:rsidRPr="009B3741">
        <w:rPr>
          <w:rFonts w:ascii="Times New Roman" w:hAnsi="Times New Roman" w:cs="Times New Roman"/>
        </w:rPr>
        <w:t xml:space="preserve">professional administrative staff </w:t>
      </w:r>
      <w:r w:rsidRPr="009B3741">
        <w:rPr>
          <w:rFonts w:ascii="Times New Roman" w:hAnsi="Times New Roman" w:cs="Times New Roman"/>
        </w:rPr>
        <w:t>positions</w:t>
      </w:r>
      <w:r w:rsidR="006C1AC4" w:rsidRPr="009B3741">
        <w:rPr>
          <w:rFonts w:ascii="Times New Roman" w:hAnsi="Times New Roman" w:cs="Times New Roman"/>
        </w:rPr>
        <w:t>,</w:t>
      </w:r>
      <w:r w:rsidRPr="009B3741">
        <w:rPr>
          <w:rFonts w:ascii="Times New Roman" w:hAnsi="Times New Roman" w:cs="Times New Roman"/>
        </w:rPr>
        <w:t xml:space="preserve"> can make other pay adjustments as needed. Examples include counter offers, or retention adjustments for specialized skills. </w:t>
      </w:r>
      <w:r w:rsidR="003522AC" w:rsidRPr="009B3741">
        <w:rPr>
          <w:rFonts w:ascii="Times New Roman" w:hAnsi="Times New Roman" w:cs="Times New Roman"/>
        </w:rPr>
        <w:t>Specific guidance is available in the</w:t>
      </w:r>
      <w:r w:rsidR="003522AC" w:rsidRPr="00016BF8">
        <w:rPr>
          <w:rFonts w:ascii="Times New Roman" w:hAnsi="Times New Roman" w:cs="Times New Roman"/>
        </w:rPr>
        <w:t xml:space="preserve"> </w:t>
      </w:r>
      <w:r w:rsidR="003522AC" w:rsidRPr="00C12DC6">
        <w:rPr>
          <w:rFonts w:ascii="Times New Roman" w:hAnsi="Times New Roman" w:cs="Times New Roman"/>
        </w:rPr>
        <w:t>Professional Administrative Staff Compensation Policy</w:t>
      </w:r>
      <w:r w:rsidR="00AF20E0" w:rsidRPr="009B3741">
        <w:rPr>
          <w:rFonts w:ascii="Times New Roman" w:hAnsi="Times New Roman" w:cs="Times New Roman"/>
        </w:rPr>
        <w:t xml:space="preserve">. </w:t>
      </w:r>
      <w:r w:rsidR="00AF20E0" w:rsidRPr="00DB5188">
        <w:rPr>
          <w:rFonts w:ascii="Times New Roman" w:hAnsi="Times New Roman" w:cs="Times New Roman"/>
          <w:b/>
          <w:bCs/>
        </w:rPr>
        <w:t>Discretionary pay changes will</w:t>
      </w:r>
      <w:r w:rsidRPr="00DB5188">
        <w:rPr>
          <w:rFonts w:ascii="Times New Roman" w:hAnsi="Times New Roman" w:cs="Times New Roman"/>
          <w:b/>
          <w:bCs/>
        </w:rPr>
        <w:t xml:space="preserve"> be used sparingly as the primary tools for </w:t>
      </w:r>
      <w:r w:rsidR="006C1AC4" w:rsidRPr="00DB5188">
        <w:rPr>
          <w:rFonts w:ascii="Times New Roman" w:hAnsi="Times New Roman" w:cs="Times New Roman"/>
          <w:b/>
          <w:bCs/>
        </w:rPr>
        <w:t>professional pay</w:t>
      </w:r>
      <w:r w:rsidRPr="00DB5188">
        <w:rPr>
          <w:rFonts w:ascii="Times New Roman" w:hAnsi="Times New Roman" w:cs="Times New Roman"/>
          <w:b/>
          <w:bCs/>
        </w:rPr>
        <w:t xml:space="preserve"> adjustments are annual increases</w:t>
      </w:r>
      <w:r w:rsidR="00AF20E0" w:rsidRPr="00DB5188">
        <w:rPr>
          <w:rFonts w:ascii="Times New Roman" w:hAnsi="Times New Roman" w:cs="Times New Roman"/>
          <w:b/>
          <w:bCs/>
        </w:rPr>
        <w:t xml:space="preserve"> </w:t>
      </w:r>
      <w:r w:rsidRPr="00DB5188">
        <w:rPr>
          <w:rFonts w:ascii="Times New Roman" w:hAnsi="Times New Roman" w:cs="Times New Roman"/>
          <w:b/>
          <w:bCs/>
        </w:rPr>
        <w:t xml:space="preserve">and compliance with the EPEW Act. </w:t>
      </w:r>
    </w:p>
    <w:p w14:paraId="1F298209" w14:textId="77777777" w:rsidR="00EA5C40" w:rsidRPr="009B3741" w:rsidRDefault="00EA5C40" w:rsidP="00EA5C40">
      <w:pPr>
        <w:pStyle w:val="ListParagraph"/>
        <w:numPr>
          <w:ilvl w:val="0"/>
          <w:numId w:val="4"/>
        </w:numPr>
        <w:rPr>
          <w:rFonts w:ascii="Times New Roman" w:hAnsi="Times New Roman" w:cs="Times New Roman"/>
          <w:b/>
          <w:bCs/>
        </w:rPr>
      </w:pPr>
      <w:r w:rsidRPr="009B3741">
        <w:rPr>
          <w:rFonts w:ascii="Times New Roman" w:hAnsi="Times New Roman" w:cs="Times New Roman"/>
        </w:rPr>
        <w:t xml:space="preserve">Supervisor completes the </w:t>
      </w:r>
      <w:r w:rsidRPr="004D6BA9">
        <w:rPr>
          <w:rFonts w:ascii="Times New Roman" w:hAnsi="Times New Roman" w:cs="Times New Roman"/>
        </w:rPr>
        <w:t>Discretionary Pay Adjustment Request Form</w:t>
      </w:r>
    </w:p>
    <w:p w14:paraId="166E64F2" w14:textId="5EB1AF76" w:rsidR="00EA5C40" w:rsidRPr="009B3741" w:rsidRDefault="00E74832" w:rsidP="00EA5C40">
      <w:pPr>
        <w:pStyle w:val="ListParagraph"/>
        <w:numPr>
          <w:ilvl w:val="0"/>
          <w:numId w:val="4"/>
        </w:numPr>
        <w:rPr>
          <w:rFonts w:ascii="Times New Roman" w:hAnsi="Times New Roman" w:cs="Times New Roman"/>
          <w:b/>
          <w:bCs/>
        </w:rPr>
      </w:pPr>
      <w:r w:rsidRPr="009B3741">
        <w:rPr>
          <w:rFonts w:ascii="Times New Roman" w:hAnsi="Times New Roman" w:cs="Times New Roman"/>
        </w:rPr>
        <w:t>HR</w:t>
      </w:r>
      <w:r>
        <w:rPr>
          <w:rFonts w:ascii="Times New Roman" w:hAnsi="Times New Roman" w:cs="Times New Roman"/>
        </w:rPr>
        <w:t xml:space="preserve"> completes the </w:t>
      </w:r>
      <w:r w:rsidR="0014335F">
        <w:rPr>
          <w:rFonts w:ascii="Times New Roman" w:hAnsi="Times New Roman" w:cs="Times New Roman"/>
        </w:rPr>
        <w:t>Salary</w:t>
      </w:r>
      <w:r>
        <w:rPr>
          <w:rFonts w:ascii="Times New Roman" w:hAnsi="Times New Roman" w:cs="Times New Roman"/>
        </w:rPr>
        <w:t xml:space="preserve"> Review </w:t>
      </w:r>
      <w:r w:rsidR="0014335F">
        <w:rPr>
          <w:rFonts w:ascii="Times New Roman" w:hAnsi="Times New Roman" w:cs="Times New Roman"/>
        </w:rPr>
        <w:t>Analysis</w:t>
      </w:r>
      <w:r>
        <w:rPr>
          <w:rFonts w:ascii="Times New Roman" w:hAnsi="Times New Roman" w:cs="Times New Roman"/>
        </w:rPr>
        <w:t xml:space="preserve"> </w:t>
      </w:r>
      <w:r w:rsidR="00DB5188" w:rsidRPr="009B3741">
        <w:rPr>
          <w:rFonts w:ascii="Times New Roman" w:hAnsi="Times New Roman" w:cs="Times New Roman"/>
        </w:rPr>
        <w:t xml:space="preserve">to </w:t>
      </w:r>
      <w:r w:rsidR="00DB5188">
        <w:rPr>
          <w:rFonts w:ascii="Times New Roman" w:hAnsi="Times New Roman" w:cs="Times New Roman"/>
        </w:rPr>
        <w:t>assist</w:t>
      </w:r>
      <w:r w:rsidR="0014335F">
        <w:rPr>
          <w:rFonts w:ascii="Times New Roman" w:hAnsi="Times New Roman" w:cs="Times New Roman"/>
        </w:rPr>
        <w:t xml:space="preserve"> the VP in their decision </w:t>
      </w:r>
      <w:r w:rsidR="008D328A">
        <w:rPr>
          <w:rFonts w:ascii="Times New Roman" w:hAnsi="Times New Roman" w:cs="Times New Roman"/>
        </w:rPr>
        <w:t>making determine impact on</w:t>
      </w:r>
      <w:r w:rsidRPr="009B3741">
        <w:rPr>
          <w:rFonts w:ascii="Times New Roman" w:hAnsi="Times New Roman" w:cs="Times New Roman"/>
        </w:rPr>
        <w:t xml:space="preserve"> other departments</w:t>
      </w:r>
      <w:r w:rsidR="00DB5188">
        <w:rPr>
          <w:rFonts w:ascii="Times New Roman" w:hAnsi="Times New Roman" w:cs="Times New Roman"/>
        </w:rPr>
        <w:t>.</w:t>
      </w:r>
      <w:r w:rsidRPr="009B3741">
        <w:rPr>
          <w:rFonts w:ascii="Times New Roman" w:hAnsi="Times New Roman" w:cs="Times New Roman"/>
        </w:rPr>
        <w:t xml:space="preserve"> (future pay equity adjustments)</w:t>
      </w:r>
    </w:p>
    <w:p w14:paraId="24234AF1" w14:textId="398E4D9E" w:rsidR="00EA5C40" w:rsidRPr="009B3741" w:rsidRDefault="00E74832" w:rsidP="00EA5C40">
      <w:pPr>
        <w:pStyle w:val="ListParagraph"/>
        <w:numPr>
          <w:ilvl w:val="0"/>
          <w:numId w:val="4"/>
        </w:numPr>
        <w:rPr>
          <w:rFonts w:ascii="Times New Roman" w:hAnsi="Times New Roman" w:cs="Times New Roman"/>
          <w:b/>
          <w:bCs/>
        </w:rPr>
      </w:pPr>
      <w:r w:rsidRPr="32381941">
        <w:rPr>
          <w:rFonts w:ascii="Times New Roman" w:hAnsi="Times New Roman" w:cs="Times New Roman"/>
        </w:rPr>
        <w:t xml:space="preserve">Area VP reviews and approves the form and submits it to HR </w:t>
      </w:r>
    </w:p>
    <w:p w14:paraId="78FECDC6" w14:textId="4F816D01" w:rsidR="00EA5C40" w:rsidRPr="009B3741" w:rsidRDefault="00EA5C40" w:rsidP="00EA5C40">
      <w:pPr>
        <w:pStyle w:val="ListParagraph"/>
        <w:numPr>
          <w:ilvl w:val="0"/>
          <w:numId w:val="4"/>
        </w:numPr>
        <w:rPr>
          <w:rFonts w:ascii="Times New Roman" w:hAnsi="Times New Roman" w:cs="Times New Roman"/>
          <w:b/>
          <w:bCs/>
        </w:rPr>
      </w:pPr>
      <w:r w:rsidRPr="009B3741">
        <w:rPr>
          <w:rFonts w:ascii="Times New Roman" w:hAnsi="Times New Roman" w:cs="Times New Roman"/>
        </w:rPr>
        <w:t xml:space="preserve">If other areas are impacted by the increase, </w:t>
      </w:r>
      <w:r w:rsidR="00C40D18">
        <w:rPr>
          <w:rFonts w:ascii="Times New Roman" w:hAnsi="Times New Roman" w:cs="Times New Roman"/>
        </w:rPr>
        <w:t>th</w:t>
      </w:r>
      <w:r w:rsidR="001C6BFB">
        <w:rPr>
          <w:rFonts w:ascii="Times New Roman" w:hAnsi="Times New Roman" w:cs="Times New Roman"/>
        </w:rPr>
        <w:t xml:space="preserve">e </w:t>
      </w:r>
      <w:r w:rsidRPr="009B3741">
        <w:rPr>
          <w:rFonts w:ascii="Times New Roman" w:hAnsi="Times New Roman" w:cs="Times New Roman"/>
        </w:rPr>
        <w:t>VP</w:t>
      </w:r>
      <w:r w:rsidR="001C6BFB">
        <w:rPr>
          <w:rFonts w:ascii="Times New Roman" w:hAnsi="Times New Roman" w:cs="Times New Roman"/>
        </w:rPr>
        <w:t xml:space="preserve"> of the impacted area will be notified</w:t>
      </w:r>
      <w:r w:rsidR="00DB5188">
        <w:rPr>
          <w:rFonts w:ascii="Times New Roman" w:hAnsi="Times New Roman" w:cs="Times New Roman"/>
        </w:rPr>
        <w:t xml:space="preserve"> by HR</w:t>
      </w:r>
      <w:r w:rsidR="001C6BFB">
        <w:rPr>
          <w:rFonts w:ascii="Times New Roman" w:hAnsi="Times New Roman" w:cs="Times New Roman"/>
        </w:rPr>
        <w:t>.</w:t>
      </w:r>
      <w:r w:rsidRPr="009B3741">
        <w:rPr>
          <w:rFonts w:ascii="Times New Roman" w:hAnsi="Times New Roman" w:cs="Times New Roman"/>
        </w:rPr>
        <w:t xml:space="preserve"> </w:t>
      </w:r>
    </w:p>
    <w:p w14:paraId="6229170B" w14:textId="07072277" w:rsidR="00EA5C40" w:rsidRPr="009B3741" w:rsidRDefault="00EA5C40" w:rsidP="00EA5C40">
      <w:pPr>
        <w:pStyle w:val="ListParagraph"/>
        <w:numPr>
          <w:ilvl w:val="0"/>
          <w:numId w:val="4"/>
        </w:numPr>
        <w:rPr>
          <w:rFonts w:ascii="Times New Roman" w:hAnsi="Times New Roman" w:cs="Times New Roman"/>
          <w:b/>
          <w:bCs/>
        </w:rPr>
      </w:pPr>
      <w:r w:rsidRPr="009B3741">
        <w:rPr>
          <w:rFonts w:ascii="Times New Roman" w:hAnsi="Times New Roman" w:cs="Times New Roman"/>
        </w:rPr>
        <w:t>Once approved</w:t>
      </w:r>
      <w:r w:rsidR="00DB5188">
        <w:rPr>
          <w:rFonts w:ascii="Times New Roman" w:hAnsi="Times New Roman" w:cs="Times New Roman"/>
        </w:rPr>
        <w:t xml:space="preserve"> by VP</w:t>
      </w:r>
      <w:r w:rsidRPr="009B3741">
        <w:rPr>
          <w:rFonts w:ascii="Times New Roman" w:hAnsi="Times New Roman" w:cs="Times New Roman"/>
        </w:rPr>
        <w:t xml:space="preserve">, ASC will submit a </w:t>
      </w:r>
      <w:r w:rsidRPr="004D6BA9">
        <w:rPr>
          <w:rFonts w:ascii="Times New Roman" w:hAnsi="Times New Roman" w:cs="Times New Roman"/>
        </w:rPr>
        <w:t>PDF</w:t>
      </w:r>
      <w:r w:rsidRPr="009B3741">
        <w:rPr>
          <w:rFonts w:ascii="Times New Roman" w:hAnsi="Times New Roman" w:cs="Times New Roman"/>
        </w:rPr>
        <w:t xml:space="preserve"> for the individual for processing through payroll. </w:t>
      </w:r>
    </w:p>
    <w:p w14:paraId="1AE567EF" w14:textId="77777777" w:rsidR="00BD3FD5" w:rsidRPr="00DA3F4E" w:rsidRDefault="00A32FB4" w:rsidP="00BD3FD5">
      <w:pPr>
        <w:rPr>
          <w:rFonts w:ascii="Times New Roman" w:hAnsi="Times New Roman" w:cs="Times New Roman"/>
        </w:rPr>
      </w:pPr>
      <w:r w:rsidRPr="009B3741">
        <w:rPr>
          <w:rFonts w:ascii="Times New Roman" w:hAnsi="Times New Roman" w:cs="Times New Roman"/>
          <w:b/>
          <w:bCs/>
        </w:rPr>
        <w:t>Budget-</w:t>
      </w:r>
      <w:r w:rsidRPr="009B3741">
        <w:rPr>
          <w:rFonts w:ascii="Times New Roman" w:hAnsi="Times New Roman" w:cs="Times New Roman"/>
        </w:rPr>
        <w:t xml:space="preserve"> </w:t>
      </w:r>
      <w:r w:rsidR="791E7BA8" w:rsidRPr="0050750B">
        <w:rPr>
          <w:rFonts w:ascii="Times New Roman" w:eastAsia="Calibri" w:hAnsi="Times New Roman" w:cs="Times New Roman"/>
        </w:rPr>
        <w:t>The source of funding for any amount above the current budgeted amount must be identified by the hiring authority and communicated to the Budget Office via the PAF</w:t>
      </w:r>
      <w:r w:rsidR="791E7BA8" w:rsidRPr="009B3741">
        <w:rPr>
          <w:rFonts w:ascii="Times New Roman" w:eastAsia="Calibri" w:hAnsi="Times New Roman" w:cs="Times New Roman"/>
          <w:color w:val="000000" w:themeColor="text1"/>
        </w:rPr>
        <w:t xml:space="preserve">. </w:t>
      </w:r>
      <w:r w:rsidR="00F01641" w:rsidRPr="009B3741">
        <w:rPr>
          <w:rFonts w:ascii="Times New Roman" w:eastAsia="Calibri" w:hAnsi="Times New Roman" w:cs="Times New Roman"/>
          <w:color w:val="000000" w:themeColor="text1"/>
        </w:rPr>
        <w:t xml:space="preserve">If the decision to offer more than the current budgeted amount is made after the PAF has been submitted, </w:t>
      </w:r>
      <w:r w:rsidR="00F01641">
        <w:rPr>
          <w:rFonts w:ascii="Times New Roman" w:eastAsia="Calibri" w:hAnsi="Times New Roman" w:cs="Times New Roman"/>
          <w:color w:val="000000" w:themeColor="text1"/>
        </w:rPr>
        <w:t xml:space="preserve">the budget office will confirm the amount with the VP via email after the </w:t>
      </w:r>
      <w:r w:rsidR="00F01641" w:rsidRPr="004D6BA9">
        <w:rPr>
          <w:rFonts w:ascii="Times New Roman" w:eastAsia="Calibri" w:hAnsi="Times New Roman" w:cs="Times New Roman"/>
          <w:color w:val="000000" w:themeColor="text1"/>
        </w:rPr>
        <w:t>PDF</w:t>
      </w:r>
      <w:r w:rsidR="00F01641">
        <w:rPr>
          <w:rFonts w:ascii="Times New Roman" w:eastAsia="Calibri" w:hAnsi="Times New Roman" w:cs="Times New Roman"/>
          <w:color w:val="000000" w:themeColor="text1"/>
        </w:rPr>
        <w:t xml:space="preserve"> has been submitted to payroll</w:t>
      </w:r>
      <w:r w:rsidR="0044011C">
        <w:rPr>
          <w:rFonts w:ascii="Times New Roman" w:eastAsia="Calibri" w:hAnsi="Times New Roman" w:cs="Times New Roman"/>
          <w:color w:val="000000" w:themeColor="text1"/>
        </w:rPr>
        <w:t>.</w:t>
      </w:r>
      <w:r w:rsidR="00BD3FD5">
        <w:rPr>
          <w:rFonts w:ascii="Times New Roman" w:eastAsia="Calibri" w:hAnsi="Times New Roman" w:cs="Times New Roman"/>
          <w:color w:val="000000" w:themeColor="text1"/>
        </w:rPr>
        <w:t xml:space="preserve"> </w:t>
      </w:r>
      <w:r w:rsidR="00BD3FD5">
        <w:rPr>
          <w:rStyle w:val="eop"/>
          <w:rFonts w:ascii="Times New Roman" w:hAnsi="Times New Roman" w:cs="Times New Roman"/>
          <w:color w:val="000000"/>
          <w:shd w:val="clear" w:color="auto" w:fill="FFFFFF"/>
        </w:rPr>
        <w:t>During the next budget cycle, the VP will be responsible to identify funds for all discretionary pay increases from their existing budget.</w:t>
      </w:r>
    </w:p>
    <w:p w14:paraId="6C7876A2" w14:textId="6DD10374" w:rsidR="00A32FB4" w:rsidRPr="009B3741" w:rsidRDefault="00A32FB4" w:rsidP="0044011C">
      <w:pPr>
        <w:ind w:left="360"/>
        <w:rPr>
          <w:rFonts w:ascii="Times New Roman" w:eastAsia="Calibri" w:hAnsi="Times New Roman" w:cs="Times New Roman"/>
        </w:rPr>
      </w:pPr>
    </w:p>
    <w:sectPr w:rsidR="00A32FB4" w:rsidRPr="009B3741" w:rsidSect="00AF4B4C">
      <w:footerReference w:type="defaul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EEE65" w14:textId="77777777" w:rsidR="00F53F32" w:rsidRDefault="00F53F32" w:rsidP="00AF4B4C">
      <w:pPr>
        <w:spacing w:after="0" w:line="240" w:lineRule="auto"/>
      </w:pPr>
      <w:r>
        <w:separator/>
      </w:r>
    </w:p>
  </w:endnote>
  <w:endnote w:type="continuationSeparator" w:id="0">
    <w:p w14:paraId="31FC8211" w14:textId="77777777" w:rsidR="00F53F32" w:rsidRDefault="00F53F32" w:rsidP="00AF4B4C">
      <w:pPr>
        <w:spacing w:after="0" w:line="240" w:lineRule="auto"/>
      </w:pPr>
      <w:r>
        <w:continuationSeparator/>
      </w:r>
    </w:p>
  </w:endnote>
  <w:endnote w:type="continuationNotice" w:id="1">
    <w:p w14:paraId="605C1E43" w14:textId="77777777" w:rsidR="00F53F32" w:rsidRDefault="00F53F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F544" w14:textId="3C6BC355" w:rsidR="00153B0E" w:rsidRPr="0044011C" w:rsidRDefault="00351ECD" w:rsidP="00153B0E">
    <w:pPr>
      <w:pStyle w:val="Footer"/>
      <w:rPr>
        <w:rFonts w:ascii="Times New Roman" w:hAnsi="Times New Roman"/>
        <w:noProof/>
      </w:rPr>
    </w:pPr>
    <w:r>
      <w:rPr>
        <w:rFonts w:ascii="Times New Roman" w:hAnsi="Times New Roman"/>
        <w:sz w:val="20"/>
        <w:szCs w:val="20"/>
      </w:rPr>
      <w:t>Date Issued: 11/01/2021</w:t>
    </w:r>
    <w:r w:rsidR="00153B0E">
      <w:rPr>
        <w:rFonts w:ascii="Times New Roman" w:hAnsi="Times New Roman"/>
        <w:sz w:val="20"/>
        <w:szCs w:val="20"/>
      </w:rPr>
      <w:tab/>
    </w:r>
    <w:r w:rsidR="00153B0E">
      <w:rPr>
        <w:rFonts w:ascii="Times New Roman" w:hAnsi="Times New Roman"/>
        <w:sz w:val="20"/>
        <w:szCs w:val="20"/>
      </w:rPr>
      <w:tab/>
      <w:t xml:space="preserve"> </w:t>
    </w:r>
    <w:sdt>
      <w:sdtPr>
        <w:id w:val="-2048903547"/>
        <w:docPartObj>
          <w:docPartGallery w:val="Page Numbers (Bottom of Page)"/>
          <w:docPartUnique/>
        </w:docPartObj>
      </w:sdtPr>
      <w:sdtContent>
        <w:r w:rsidR="00153B0E">
          <w:rPr>
            <w:rFonts w:ascii="Times New Roman" w:hAnsi="Times New Roman"/>
          </w:rPr>
          <w:fldChar w:fldCharType="begin"/>
        </w:r>
        <w:r w:rsidR="00153B0E">
          <w:rPr>
            <w:rFonts w:ascii="Times New Roman" w:hAnsi="Times New Roman"/>
          </w:rPr>
          <w:instrText xml:space="preserve"> PAGE   \* MERGEFORMAT </w:instrText>
        </w:r>
        <w:r w:rsidR="00153B0E">
          <w:rPr>
            <w:rFonts w:ascii="Times New Roman" w:hAnsi="Times New Roman"/>
          </w:rPr>
          <w:fldChar w:fldCharType="separate"/>
        </w:r>
        <w:r w:rsidR="00153B0E">
          <w:rPr>
            <w:rFonts w:ascii="Times New Roman" w:hAnsi="Times New Roman"/>
          </w:rPr>
          <w:t>2</w:t>
        </w:r>
        <w:r w:rsidR="00153B0E">
          <w:rPr>
            <w:rFonts w:ascii="Times New Roman" w:hAnsi="Times New Roman"/>
            <w:noProof/>
          </w:rPr>
          <w:fldChar w:fldCharType="end"/>
        </w:r>
      </w:sdtContent>
    </w:sdt>
  </w:p>
  <w:p w14:paraId="4F257088" w14:textId="77777777" w:rsidR="00351ECD" w:rsidRDefault="00351ECD" w:rsidP="00351ECD">
    <w:pPr>
      <w:pStyle w:val="Footer"/>
      <w:rPr>
        <w:rFonts w:ascii="Times New Roman" w:hAnsi="Times New Roman"/>
        <w:sz w:val="20"/>
        <w:szCs w:val="20"/>
      </w:rPr>
    </w:pPr>
    <w:r>
      <w:rPr>
        <w:rFonts w:ascii="Times New Roman" w:hAnsi="Times New Roman"/>
        <w:sz w:val="20"/>
        <w:szCs w:val="20"/>
      </w:rPr>
      <w:t>Contact for Questions: HR</w:t>
    </w:r>
  </w:p>
  <w:p w14:paraId="6A5AEDDE" w14:textId="77777777" w:rsidR="00351ECD" w:rsidRDefault="00351ECD" w:rsidP="00351ECD">
    <w:pPr>
      <w:pStyle w:val="Footer"/>
      <w:rPr>
        <w:rFonts w:ascii="Times New Roman" w:hAnsi="Times New Roman"/>
        <w:sz w:val="20"/>
        <w:szCs w:val="20"/>
      </w:rPr>
    </w:pPr>
    <w:r>
      <w:rPr>
        <w:rFonts w:ascii="Times New Roman" w:hAnsi="Times New Roman"/>
        <w:sz w:val="20"/>
        <w:szCs w:val="20"/>
      </w:rPr>
      <w:t>Issued By: Marshall Parks, HR Director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6992" w14:textId="77777777" w:rsidR="00F53F32" w:rsidRDefault="00F53F32" w:rsidP="00AF4B4C">
      <w:pPr>
        <w:spacing w:after="0" w:line="240" w:lineRule="auto"/>
      </w:pPr>
      <w:r>
        <w:separator/>
      </w:r>
    </w:p>
  </w:footnote>
  <w:footnote w:type="continuationSeparator" w:id="0">
    <w:p w14:paraId="31CF2E18" w14:textId="77777777" w:rsidR="00F53F32" w:rsidRDefault="00F53F32" w:rsidP="00AF4B4C">
      <w:pPr>
        <w:spacing w:after="0" w:line="240" w:lineRule="auto"/>
      </w:pPr>
      <w:r>
        <w:continuationSeparator/>
      </w:r>
    </w:p>
  </w:footnote>
  <w:footnote w:type="continuationNotice" w:id="1">
    <w:p w14:paraId="401F505C" w14:textId="77777777" w:rsidR="00F53F32" w:rsidRDefault="00F53F32">
      <w:pPr>
        <w:spacing w:after="0" w:line="240" w:lineRule="auto"/>
      </w:pPr>
    </w:p>
  </w:footnote>
</w:footnotes>
</file>

<file path=word/intelligence.xml><?xml version="1.0" encoding="utf-8"?>
<int:Intelligence xmlns:int="http://schemas.microsoft.com/office/intelligence/2019/intelligence">
  <int:IntelligenceSettings/>
  <int:Manifest>
    <int:ParagraphRange paragraphId="336421796" textId="656386095" start="153" length="6" invalidationStart="153" invalidationLength="6" id="+A+IjRXE"/>
  </int:Manifest>
  <int:Observations>
    <int:Content id="+A+IjRXE">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50AB"/>
    <w:multiLevelType w:val="hybridMultilevel"/>
    <w:tmpl w:val="CF823516"/>
    <w:lvl w:ilvl="0" w:tplc="F7529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6A6C66"/>
    <w:multiLevelType w:val="hybridMultilevel"/>
    <w:tmpl w:val="ADA0437C"/>
    <w:lvl w:ilvl="0" w:tplc="AE9AD7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AC3A12"/>
    <w:multiLevelType w:val="hybridMultilevel"/>
    <w:tmpl w:val="33FCBB46"/>
    <w:lvl w:ilvl="0" w:tplc="DC4842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A641F8"/>
    <w:multiLevelType w:val="hybridMultilevel"/>
    <w:tmpl w:val="5540ED44"/>
    <w:lvl w:ilvl="0" w:tplc="0B8E887C">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E8112E"/>
    <w:multiLevelType w:val="hybridMultilevel"/>
    <w:tmpl w:val="EE5256B8"/>
    <w:lvl w:ilvl="0" w:tplc="FA0EA4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74594F"/>
    <w:multiLevelType w:val="hybridMultilevel"/>
    <w:tmpl w:val="D274338A"/>
    <w:lvl w:ilvl="0" w:tplc="0868D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EF6C28"/>
    <w:multiLevelType w:val="hybridMultilevel"/>
    <w:tmpl w:val="BD9A3DFA"/>
    <w:lvl w:ilvl="0" w:tplc="9FF04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3258151">
    <w:abstractNumId w:val="5"/>
  </w:num>
  <w:num w:numId="2" w16cid:durableId="2039624676">
    <w:abstractNumId w:val="0"/>
  </w:num>
  <w:num w:numId="3" w16cid:durableId="1191456291">
    <w:abstractNumId w:val="2"/>
  </w:num>
  <w:num w:numId="4" w16cid:durableId="1696543385">
    <w:abstractNumId w:val="3"/>
  </w:num>
  <w:num w:numId="5" w16cid:durableId="2112699849">
    <w:abstractNumId w:val="6"/>
  </w:num>
  <w:num w:numId="6" w16cid:durableId="786436090">
    <w:abstractNumId w:val="4"/>
  </w:num>
  <w:num w:numId="7" w16cid:durableId="775978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B4"/>
    <w:rsid w:val="000010C8"/>
    <w:rsid w:val="00004AF3"/>
    <w:rsid w:val="00016BF8"/>
    <w:rsid w:val="00041CC2"/>
    <w:rsid w:val="000453ED"/>
    <w:rsid w:val="000525CC"/>
    <w:rsid w:val="00054E07"/>
    <w:rsid w:val="00067786"/>
    <w:rsid w:val="000738AE"/>
    <w:rsid w:val="00076849"/>
    <w:rsid w:val="00091330"/>
    <w:rsid w:val="00095D32"/>
    <w:rsid w:val="0009683E"/>
    <w:rsid w:val="000969AB"/>
    <w:rsid w:val="00097DA6"/>
    <w:rsid w:val="000A28E5"/>
    <w:rsid w:val="000B2619"/>
    <w:rsid w:val="000B34A8"/>
    <w:rsid w:val="000B5CE1"/>
    <w:rsid w:val="000B7409"/>
    <w:rsid w:val="000D26CF"/>
    <w:rsid w:val="000D51FC"/>
    <w:rsid w:val="000E4317"/>
    <w:rsid w:val="000F03C6"/>
    <w:rsid w:val="000F112A"/>
    <w:rsid w:val="0012073D"/>
    <w:rsid w:val="00131D76"/>
    <w:rsid w:val="001325C7"/>
    <w:rsid w:val="00136F89"/>
    <w:rsid w:val="00140FCC"/>
    <w:rsid w:val="0014335F"/>
    <w:rsid w:val="00146986"/>
    <w:rsid w:val="00153B0E"/>
    <w:rsid w:val="00160ED8"/>
    <w:rsid w:val="0016762A"/>
    <w:rsid w:val="001942E2"/>
    <w:rsid w:val="001B402A"/>
    <w:rsid w:val="001B5353"/>
    <w:rsid w:val="001C2581"/>
    <w:rsid w:val="001C3AE8"/>
    <w:rsid w:val="001C5521"/>
    <w:rsid w:val="001C6BFB"/>
    <w:rsid w:val="001D1725"/>
    <w:rsid w:val="001E1756"/>
    <w:rsid w:val="001E2D3E"/>
    <w:rsid w:val="001E72ED"/>
    <w:rsid w:val="001F22AF"/>
    <w:rsid w:val="00214309"/>
    <w:rsid w:val="002158FB"/>
    <w:rsid w:val="00227756"/>
    <w:rsid w:val="00250A82"/>
    <w:rsid w:val="00260C52"/>
    <w:rsid w:val="0027300D"/>
    <w:rsid w:val="002778C5"/>
    <w:rsid w:val="0028501A"/>
    <w:rsid w:val="00285F65"/>
    <w:rsid w:val="002863B8"/>
    <w:rsid w:val="002905B7"/>
    <w:rsid w:val="002A273F"/>
    <w:rsid w:val="002B2671"/>
    <w:rsid w:val="002C0AA6"/>
    <w:rsid w:val="002C5061"/>
    <w:rsid w:val="002D1FDC"/>
    <w:rsid w:val="002D51DA"/>
    <w:rsid w:val="002E4904"/>
    <w:rsid w:val="002E7B3A"/>
    <w:rsid w:val="002F13E0"/>
    <w:rsid w:val="002F3369"/>
    <w:rsid w:val="002F4BF0"/>
    <w:rsid w:val="00303EE4"/>
    <w:rsid w:val="00306287"/>
    <w:rsid w:val="00312335"/>
    <w:rsid w:val="00321461"/>
    <w:rsid w:val="00322700"/>
    <w:rsid w:val="0033224D"/>
    <w:rsid w:val="0033360D"/>
    <w:rsid w:val="00333FEF"/>
    <w:rsid w:val="003355DA"/>
    <w:rsid w:val="003372A4"/>
    <w:rsid w:val="003509E0"/>
    <w:rsid w:val="00351ECD"/>
    <w:rsid w:val="003522AC"/>
    <w:rsid w:val="003669D3"/>
    <w:rsid w:val="003922ED"/>
    <w:rsid w:val="003A5CA1"/>
    <w:rsid w:val="003A5E1F"/>
    <w:rsid w:val="003C25DC"/>
    <w:rsid w:val="003D098E"/>
    <w:rsid w:val="003D6B50"/>
    <w:rsid w:val="003E4D48"/>
    <w:rsid w:val="003E5C49"/>
    <w:rsid w:val="003E66B3"/>
    <w:rsid w:val="003E737E"/>
    <w:rsid w:val="00416F60"/>
    <w:rsid w:val="00423ED4"/>
    <w:rsid w:val="004255CF"/>
    <w:rsid w:val="0044011C"/>
    <w:rsid w:val="00461276"/>
    <w:rsid w:val="0047465B"/>
    <w:rsid w:val="004772C0"/>
    <w:rsid w:val="00484496"/>
    <w:rsid w:val="004A6322"/>
    <w:rsid w:val="004B2EE0"/>
    <w:rsid w:val="004C3D2C"/>
    <w:rsid w:val="004C5BC4"/>
    <w:rsid w:val="004C7321"/>
    <w:rsid w:val="004D4A45"/>
    <w:rsid w:val="004D6BA9"/>
    <w:rsid w:val="004E6674"/>
    <w:rsid w:val="004F16BF"/>
    <w:rsid w:val="005035FC"/>
    <w:rsid w:val="0050750B"/>
    <w:rsid w:val="00516175"/>
    <w:rsid w:val="00523157"/>
    <w:rsid w:val="005355C7"/>
    <w:rsid w:val="00545679"/>
    <w:rsid w:val="00547359"/>
    <w:rsid w:val="00555EE2"/>
    <w:rsid w:val="005572EC"/>
    <w:rsid w:val="00565429"/>
    <w:rsid w:val="00565EAD"/>
    <w:rsid w:val="00570A9F"/>
    <w:rsid w:val="0057797D"/>
    <w:rsid w:val="00590F27"/>
    <w:rsid w:val="005954D2"/>
    <w:rsid w:val="005B284F"/>
    <w:rsid w:val="005B4B2C"/>
    <w:rsid w:val="005C0983"/>
    <w:rsid w:val="005D1ADE"/>
    <w:rsid w:val="005D5C16"/>
    <w:rsid w:val="005E1CFE"/>
    <w:rsid w:val="005E5A57"/>
    <w:rsid w:val="005E64BC"/>
    <w:rsid w:val="005E7DEC"/>
    <w:rsid w:val="005F3ED9"/>
    <w:rsid w:val="005F4673"/>
    <w:rsid w:val="005F4A35"/>
    <w:rsid w:val="00610492"/>
    <w:rsid w:val="006300A8"/>
    <w:rsid w:val="0063344E"/>
    <w:rsid w:val="00652053"/>
    <w:rsid w:val="00652C79"/>
    <w:rsid w:val="006543CD"/>
    <w:rsid w:val="00660CA6"/>
    <w:rsid w:val="00664A38"/>
    <w:rsid w:val="0066647C"/>
    <w:rsid w:val="00666DDA"/>
    <w:rsid w:val="0068136B"/>
    <w:rsid w:val="006A3F1F"/>
    <w:rsid w:val="006B155B"/>
    <w:rsid w:val="006B384C"/>
    <w:rsid w:val="006C1AC4"/>
    <w:rsid w:val="006D3ACB"/>
    <w:rsid w:val="006D6794"/>
    <w:rsid w:val="006F0829"/>
    <w:rsid w:val="006F37FD"/>
    <w:rsid w:val="00701110"/>
    <w:rsid w:val="007170F5"/>
    <w:rsid w:val="00717D39"/>
    <w:rsid w:val="00724473"/>
    <w:rsid w:val="007268F9"/>
    <w:rsid w:val="00741585"/>
    <w:rsid w:val="00763F64"/>
    <w:rsid w:val="00775BD2"/>
    <w:rsid w:val="00784D60"/>
    <w:rsid w:val="0078662D"/>
    <w:rsid w:val="00787843"/>
    <w:rsid w:val="0079121C"/>
    <w:rsid w:val="007A2B81"/>
    <w:rsid w:val="007A30B8"/>
    <w:rsid w:val="007A7EEF"/>
    <w:rsid w:val="007B0341"/>
    <w:rsid w:val="007B19D5"/>
    <w:rsid w:val="007B3468"/>
    <w:rsid w:val="007B49BB"/>
    <w:rsid w:val="007B4CDC"/>
    <w:rsid w:val="007B7AFE"/>
    <w:rsid w:val="007C5772"/>
    <w:rsid w:val="007D3E7A"/>
    <w:rsid w:val="007E55A0"/>
    <w:rsid w:val="007E5650"/>
    <w:rsid w:val="007F7622"/>
    <w:rsid w:val="00807A0A"/>
    <w:rsid w:val="00811993"/>
    <w:rsid w:val="00812710"/>
    <w:rsid w:val="00836060"/>
    <w:rsid w:val="0084298D"/>
    <w:rsid w:val="0084484A"/>
    <w:rsid w:val="00844B63"/>
    <w:rsid w:val="008503F9"/>
    <w:rsid w:val="00850EF0"/>
    <w:rsid w:val="00852F97"/>
    <w:rsid w:val="008617E7"/>
    <w:rsid w:val="008664D9"/>
    <w:rsid w:val="008854BD"/>
    <w:rsid w:val="00895547"/>
    <w:rsid w:val="008A203E"/>
    <w:rsid w:val="008A2820"/>
    <w:rsid w:val="008D24FB"/>
    <w:rsid w:val="008D2E98"/>
    <w:rsid w:val="008D328A"/>
    <w:rsid w:val="008E3709"/>
    <w:rsid w:val="008F3C6F"/>
    <w:rsid w:val="008F4A0F"/>
    <w:rsid w:val="0090330F"/>
    <w:rsid w:val="00922DCB"/>
    <w:rsid w:val="0093239B"/>
    <w:rsid w:val="0093731B"/>
    <w:rsid w:val="00953446"/>
    <w:rsid w:val="009634DD"/>
    <w:rsid w:val="00966543"/>
    <w:rsid w:val="009677A0"/>
    <w:rsid w:val="00975D82"/>
    <w:rsid w:val="00976C7A"/>
    <w:rsid w:val="009A45B4"/>
    <w:rsid w:val="009B3741"/>
    <w:rsid w:val="009D7F46"/>
    <w:rsid w:val="00A21C4B"/>
    <w:rsid w:val="00A23A8F"/>
    <w:rsid w:val="00A31D09"/>
    <w:rsid w:val="00A32FB4"/>
    <w:rsid w:val="00A50A69"/>
    <w:rsid w:val="00A56749"/>
    <w:rsid w:val="00A643A4"/>
    <w:rsid w:val="00A64917"/>
    <w:rsid w:val="00A76089"/>
    <w:rsid w:val="00A909AA"/>
    <w:rsid w:val="00A94182"/>
    <w:rsid w:val="00A946D6"/>
    <w:rsid w:val="00A94D04"/>
    <w:rsid w:val="00A97417"/>
    <w:rsid w:val="00AA02C2"/>
    <w:rsid w:val="00AB49F3"/>
    <w:rsid w:val="00AB6899"/>
    <w:rsid w:val="00AE342E"/>
    <w:rsid w:val="00AE394C"/>
    <w:rsid w:val="00AE67D0"/>
    <w:rsid w:val="00AF20E0"/>
    <w:rsid w:val="00AF45FB"/>
    <w:rsid w:val="00AF4B4C"/>
    <w:rsid w:val="00B13E56"/>
    <w:rsid w:val="00B2218A"/>
    <w:rsid w:val="00B24535"/>
    <w:rsid w:val="00B31DE7"/>
    <w:rsid w:val="00B50061"/>
    <w:rsid w:val="00B60443"/>
    <w:rsid w:val="00B74BCC"/>
    <w:rsid w:val="00B75297"/>
    <w:rsid w:val="00B915ED"/>
    <w:rsid w:val="00B92C04"/>
    <w:rsid w:val="00BA44B6"/>
    <w:rsid w:val="00BB0204"/>
    <w:rsid w:val="00BB196E"/>
    <w:rsid w:val="00BD3FD5"/>
    <w:rsid w:val="00BF6788"/>
    <w:rsid w:val="00BF74FF"/>
    <w:rsid w:val="00C06C83"/>
    <w:rsid w:val="00C11B4A"/>
    <w:rsid w:val="00C12DC6"/>
    <w:rsid w:val="00C26204"/>
    <w:rsid w:val="00C27A22"/>
    <w:rsid w:val="00C32930"/>
    <w:rsid w:val="00C3311E"/>
    <w:rsid w:val="00C40D18"/>
    <w:rsid w:val="00C46048"/>
    <w:rsid w:val="00C61A1F"/>
    <w:rsid w:val="00C77A2E"/>
    <w:rsid w:val="00C9100A"/>
    <w:rsid w:val="00CA5756"/>
    <w:rsid w:val="00CA754F"/>
    <w:rsid w:val="00CD6851"/>
    <w:rsid w:val="00CE0D81"/>
    <w:rsid w:val="00CE1ECE"/>
    <w:rsid w:val="00CE2428"/>
    <w:rsid w:val="00CE47E1"/>
    <w:rsid w:val="00CE7BA1"/>
    <w:rsid w:val="00CF2355"/>
    <w:rsid w:val="00CF2638"/>
    <w:rsid w:val="00D0584C"/>
    <w:rsid w:val="00D13040"/>
    <w:rsid w:val="00D20E2C"/>
    <w:rsid w:val="00D2520D"/>
    <w:rsid w:val="00D308A6"/>
    <w:rsid w:val="00D55F1C"/>
    <w:rsid w:val="00D571A3"/>
    <w:rsid w:val="00D65B0C"/>
    <w:rsid w:val="00D866F2"/>
    <w:rsid w:val="00D86721"/>
    <w:rsid w:val="00DA0927"/>
    <w:rsid w:val="00DB5188"/>
    <w:rsid w:val="00DB7BC1"/>
    <w:rsid w:val="00DC2B01"/>
    <w:rsid w:val="00DD57C6"/>
    <w:rsid w:val="00DD6328"/>
    <w:rsid w:val="00DD685F"/>
    <w:rsid w:val="00DE60E6"/>
    <w:rsid w:val="00DF2B19"/>
    <w:rsid w:val="00E05A85"/>
    <w:rsid w:val="00E11D98"/>
    <w:rsid w:val="00E1336B"/>
    <w:rsid w:val="00E3767D"/>
    <w:rsid w:val="00E40E55"/>
    <w:rsid w:val="00E44FFE"/>
    <w:rsid w:val="00E55907"/>
    <w:rsid w:val="00E74832"/>
    <w:rsid w:val="00E74AC5"/>
    <w:rsid w:val="00E81D70"/>
    <w:rsid w:val="00E94808"/>
    <w:rsid w:val="00EA494A"/>
    <w:rsid w:val="00EA5C40"/>
    <w:rsid w:val="00EB7A15"/>
    <w:rsid w:val="00ED00A0"/>
    <w:rsid w:val="00EE4D01"/>
    <w:rsid w:val="00F01641"/>
    <w:rsid w:val="00F10015"/>
    <w:rsid w:val="00F12AE0"/>
    <w:rsid w:val="00F23E15"/>
    <w:rsid w:val="00F25070"/>
    <w:rsid w:val="00F26B6B"/>
    <w:rsid w:val="00F4586E"/>
    <w:rsid w:val="00F533EB"/>
    <w:rsid w:val="00F53F32"/>
    <w:rsid w:val="00F63A1A"/>
    <w:rsid w:val="00F66A83"/>
    <w:rsid w:val="00F73B0C"/>
    <w:rsid w:val="00F76528"/>
    <w:rsid w:val="00F7754B"/>
    <w:rsid w:val="00F9268D"/>
    <w:rsid w:val="00FA738A"/>
    <w:rsid w:val="00FB0BC8"/>
    <w:rsid w:val="00FC4307"/>
    <w:rsid w:val="00FE2BDF"/>
    <w:rsid w:val="00FE6DE5"/>
    <w:rsid w:val="00FF497A"/>
    <w:rsid w:val="025ABDAC"/>
    <w:rsid w:val="02D27399"/>
    <w:rsid w:val="0392AD45"/>
    <w:rsid w:val="05D6BA78"/>
    <w:rsid w:val="08BC1E27"/>
    <w:rsid w:val="0B1C2379"/>
    <w:rsid w:val="1289E501"/>
    <w:rsid w:val="12BCC40F"/>
    <w:rsid w:val="1340F631"/>
    <w:rsid w:val="1563855D"/>
    <w:rsid w:val="18FA83E4"/>
    <w:rsid w:val="19D9A769"/>
    <w:rsid w:val="1ADAC035"/>
    <w:rsid w:val="1B8EDDB7"/>
    <w:rsid w:val="1CA70C03"/>
    <w:rsid w:val="1EC21CA1"/>
    <w:rsid w:val="1F6403EC"/>
    <w:rsid w:val="20F5BBB8"/>
    <w:rsid w:val="242FED2B"/>
    <w:rsid w:val="2534D5FD"/>
    <w:rsid w:val="2687818A"/>
    <w:rsid w:val="26B3FF3B"/>
    <w:rsid w:val="26E4C34C"/>
    <w:rsid w:val="27A33690"/>
    <w:rsid w:val="27A588F2"/>
    <w:rsid w:val="28A6A0C3"/>
    <w:rsid w:val="2AF21690"/>
    <w:rsid w:val="2C66BF0E"/>
    <w:rsid w:val="2E294291"/>
    <w:rsid w:val="2EAC3050"/>
    <w:rsid w:val="2F61322A"/>
    <w:rsid w:val="2FBAFA5D"/>
    <w:rsid w:val="32381941"/>
    <w:rsid w:val="32FC7097"/>
    <w:rsid w:val="3311B7C9"/>
    <w:rsid w:val="341521FC"/>
    <w:rsid w:val="34E61848"/>
    <w:rsid w:val="37289F2E"/>
    <w:rsid w:val="3AF81E59"/>
    <w:rsid w:val="3E803902"/>
    <w:rsid w:val="41BA6A75"/>
    <w:rsid w:val="421841F8"/>
    <w:rsid w:val="43256C67"/>
    <w:rsid w:val="43B41259"/>
    <w:rsid w:val="447F37BC"/>
    <w:rsid w:val="45064503"/>
    <w:rsid w:val="483E5EA8"/>
    <w:rsid w:val="4846C87C"/>
    <w:rsid w:val="4A57D943"/>
    <w:rsid w:val="4B75FF6A"/>
    <w:rsid w:val="4D112223"/>
    <w:rsid w:val="4EADA02C"/>
    <w:rsid w:val="4F64457A"/>
    <w:rsid w:val="503A1693"/>
    <w:rsid w:val="556DF40A"/>
    <w:rsid w:val="57AC7504"/>
    <w:rsid w:val="583DA4B4"/>
    <w:rsid w:val="5B74ADFE"/>
    <w:rsid w:val="5D5C55A0"/>
    <w:rsid w:val="5DB149E4"/>
    <w:rsid w:val="5FE78360"/>
    <w:rsid w:val="631F2422"/>
    <w:rsid w:val="647EE9FC"/>
    <w:rsid w:val="65E9366E"/>
    <w:rsid w:val="66082FFA"/>
    <w:rsid w:val="660DA010"/>
    <w:rsid w:val="664A6E23"/>
    <w:rsid w:val="680E90BF"/>
    <w:rsid w:val="68BD061B"/>
    <w:rsid w:val="68FA4255"/>
    <w:rsid w:val="6900A3C0"/>
    <w:rsid w:val="693F3944"/>
    <w:rsid w:val="69C5E00B"/>
    <w:rsid w:val="6A39ECA3"/>
    <w:rsid w:val="6AA5B1C3"/>
    <w:rsid w:val="6CABA305"/>
    <w:rsid w:val="6DE544D1"/>
    <w:rsid w:val="6F88090B"/>
    <w:rsid w:val="70018560"/>
    <w:rsid w:val="705B4D93"/>
    <w:rsid w:val="710B38BA"/>
    <w:rsid w:val="742B8754"/>
    <w:rsid w:val="760C8D1C"/>
    <w:rsid w:val="77010DB6"/>
    <w:rsid w:val="789A8037"/>
    <w:rsid w:val="791E7BA8"/>
    <w:rsid w:val="7B2C02A8"/>
    <w:rsid w:val="7BB52060"/>
    <w:rsid w:val="7C68C521"/>
    <w:rsid w:val="7C740A91"/>
    <w:rsid w:val="7EA324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CDE57"/>
  <w15:chartTrackingRefBased/>
  <w15:docId w15:val="{4B91E24E-C034-44B4-87FD-A6F09422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FB4"/>
    <w:pPr>
      <w:ind w:left="720"/>
      <w:contextualSpacing/>
    </w:pPr>
  </w:style>
  <w:style w:type="character" w:styleId="Hyperlink">
    <w:name w:val="Hyperlink"/>
    <w:basedOn w:val="DefaultParagraphFont"/>
    <w:uiPriority w:val="99"/>
    <w:unhideWhenUsed/>
    <w:rsid w:val="00A32FB4"/>
    <w:rPr>
      <w:color w:val="0563C1" w:themeColor="hyperlink"/>
      <w:u w:val="single"/>
    </w:rPr>
  </w:style>
  <w:style w:type="character" w:styleId="UnresolvedMention">
    <w:name w:val="Unresolved Mention"/>
    <w:basedOn w:val="DefaultParagraphFont"/>
    <w:uiPriority w:val="99"/>
    <w:unhideWhenUsed/>
    <w:rsid w:val="00A32FB4"/>
    <w:rPr>
      <w:color w:val="605E5C"/>
      <w:shd w:val="clear" w:color="auto" w:fill="E1DFDD"/>
    </w:rPr>
  </w:style>
  <w:style w:type="character" w:styleId="CommentReference">
    <w:name w:val="annotation reference"/>
    <w:basedOn w:val="DefaultParagraphFont"/>
    <w:uiPriority w:val="99"/>
    <w:semiHidden/>
    <w:unhideWhenUsed/>
    <w:rsid w:val="00D571A3"/>
    <w:rPr>
      <w:sz w:val="16"/>
      <w:szCs w:val="16"/>
    </w:rPr>
  </w:style>
  <w:style w:type="paragraph" w:styleId="CommentText">
    <w:name w:val="annotation text"/>
    <w:basedOn w:val="Normal"/>
    <w:link w:val="CommentTextChar"/>
    <w:uiPriority w:val="99"/>
    <w:semiHidden/>
    <w:unhideWhenUsed/>
    <w:rsid w:val="00D571A3"/>
    <w:pPr>
      <w:spacing w:line="240" w:lineRule="auto"/>
    </w:pPr>
    <w:rPr>
      <w:sz w:val="20"/>
      <w:szCs w:val="20"/>
    </w:rPr>
  </w:style>
  <w:style w:type="character" w:customStyle="1" w:styleId="CommentTextChar">
    <w:name w:val="Comment Text Char"/>
    <w:basedOn w:val="DefaultParagraphFont"/>
    <w:link w:val="CommentText"/>
    <w:uiPriority w:val="99"/>
    <w:semiHidden/>
    <w:rsid w:val="00D571A3"/>
    <w:rPr>
      <w:sz w:val="20"/>
      <w:szCs w:val="20"/>
    </w:rPr>
  </w:style>
  <w:style w:type="paragraph" w:styleId="CommentSubject">
    <w:name w:val="annotation subject"/>
    <w:basedOn w:val="CommentText"/>
    <w:next w:val="CommentText"/>
    <w:link w:val="CommentSubjectChar"/>
    <w:uiPriority w:val="99"/>
    <w:semiHidden/>
    <w:unhideWhenUsed/>
    <w:rsid w:val="00D571A3"/>
    <w:rPr>
      <w:b/>
      <w:bCs/>
    </w:rPr>
  </w:style>
  <w:style w:type="character" w:customStyle="1" w:styleId="CommentSubjectChar">
    <w:name w:val="Comment Subject Char"/>
    <w:basedOn w:val="CommentTextChar"/>
    <w:link w:val="CommentSubject"/>
    <w:uiPriority w:val="99"/>
    <w:semiHidden/>
    <w:rsid w:val="00D571A3"/>
    <w:rPr>
      <w:b/>
      <w:bCs/>
      <w:sz w:val="20"/>
      <w:szCs w:val="20"/>
    </w:rPr>
  </w:style>
  <w:style w:type="paragraph" w:styleId="Revision">
    <w:name w:val="Revision"/>
    <w:hidden/>
    <w:uiPriority w:val="99"/>
    <w:semiHidden/>
    <w:rsid w:val="00F26B6B"/>
    <w:pPr>
      <w:spacing w:after="0" w:line="240" w:lineRule="auto"/>
    </w:pPr>
  </w:style>
  <w:style w:type="paragraph" w:styleId="Header">
    <w:name w:val="header"/>
    <w:basedOn w:val="Normal"/>
    <w:link w:val="HeaderChar"/>
    <w:uiPriority w:val="99"/>
    <w:unhideWhenUsed/>
    <w:rsid w:val="00AF4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4C"/>
  </w:style>
  <w:style w:type="paragraph" w:styleId="Footer">
    <w:name w:val="footer"/>
    <w:basedOn w:val="Normal"/>
    <w:link w:val="FooterChar"/>
    <w:uiPriority w:val="99"/>
    <w:unhideWhenUsed/>
    <w:rsid w:val="00AF4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4C"/>
  </w:style>
  <w:style w:type="character" w:customStyle="1" w:styleId="normaltextrun">
    <w:name w:val="normaltextrun"/>
    <w:basedOn w:val="DefaultParagraphFont"/>
    <w:rsid w:val="00F10015"/>
  </w:style>
  <w:style w:type="character" w:customStyle="1" w:styleId="eop">
    <w:name w:val="eop"/>
    <w:basedOn w:val="DefaultParagraphFont"/>
    <w:rsid w:val="00F10015"/>
  </w:style>
  <w:style w:type="character" w:styleId="Mention">
    <w:name w:val="Mention"/>
    <w:basedOn w:val="DefaultParagraphFont"/>
    <w:uiPriority w:val="99"/>
    <w:unhideWhenUsed/>
    <w:rsid w:val="007B4C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8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co.edu/human-resources/pdf/hr-forms/2021-ProfAdmin-Salary-Ranges.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g.colorado.gov/sites/default/files/2019a_085_signed.pdf" TargetMode="External"/><Relationship Id="rId17" Type="http://schemas.openxmlformats.org/officeDocument/2006/relationships/hyperlink" Target="https://leg.colorado.gov/sites/default/files/2019a_085_signed.pdf" TargetMode="External"/><Relationship Id="rId2" Type="http://schemas.openxmlformats.org/officeDocument/2006/relationships/customXml" Target="../customXml/item2.xml"/><Relationship Id="rId16" Type="http://schemas.openxmlformats.org/officeDocument/2006/relationships/hyperlink" Target="https://www.unco.edu/human-resources/pdf/hr-forms/2021-ProfAdmin-Salary-Ranges.pdf" TargetMode="External"/><Relationship Id="rId20" Type="http://schemas.openxmlformats.org/officeDocument/2006/relationships/theme" Target="theme/theme1.xml"/><Relationship Id="Ra2cd59d156f34216"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co.edu/human-resources/pdf/hr-forms/2021-ProfAdmin-Salary-Ranges.pdf" TargetMode="External"/><Relationship Id="rId5" Type="http://schemas.openxmlformats.org/officeDocument/2006/relationships/styles" Target="styles.xml"/><Relationship Id="rId15" Type="http://schemas.openxmlformats.org/officeDocument/2006/relationships/hyperlink" Target="https://www.unco.edu/trustees/pdf/university_regulations.pdf" TargetMode="External"/><Relationship Id="rId10" Type="http://schemas.openxmlformats.org/officeDocument/2006/relationships/hyperlink" Target="https://uncoedu.sharepoint.com/:w:/r/sites/HumanResourcesOffice/_layouts/15/Doc.aspx?sourcedoc=%7B7009635E-21BB-474A-A1E4-E26F9D0612A5%7D&amp;file=21_1101_Professional_Admin_Pay_Increase_Policy.docx&amp;action=default&amp;mobileredirect=tru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colorado.gov/sites/default/files/2019a_085_sig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dc110bf6-5230-4597-859f-f6b04bf65910" xsi:nil="true"/>
    <d47ccd8225ff49e3920b8a170f58fac8 xmlns="dc110bf6-5230-4597-859f-f6b04bf65910">
      <Terms xmlns="http://schemas.microsoft.com/office/infopath/2007/PartnerControls"/>
    </d47ccd8225ff49e3920b8a170f58fac8>
    <TaxCatchAll xmlns="1e414974-3009-4db2-a561-bd02bbdeac19" xsi:nil="true"/>
    <SharedWithUsers xmlns="1e414974-3009-4db2-a561-bd02bbdeac19">
      <UserInfo>
        <DisplayName>Mathes, Kyle</DisplayName>
        <AccountId>42</AccountId>
        <AccountType/>
      </UserInfo>
      <UserInfo>
        <DisplayName>Bauer, Megan</DisplayName>
        <AccountId>12</AccountId>
        <AccountType/>
      </UserInfo>
      <UserInfo>
        <DisplayName>Chase, Sarah</DisplayName>
        <AccountId>21</AccountId>
        <AccountType/>
      </UserInfo>
      <UserInfo>
        <DisplayName>White, Tara</DisplayName>
        <AccountId>15</AccountId>
        <AccountType/>
      </UserInfo>
      <UserInfo>
        <DisplayName>Martin, Kathy</DisplayName>
        <AccountId>225</AccountId>
        <AccountType/>
      </UserInfo>
      <UserInfo>
        <DisplayName>Pratt, Dale</DisplayName>
        <AccountId>281</AccountId>
        <AccountType/>
      </UserInfo>
      <UserInfo>
        <DisplayName>Torrez, Stephanie</DisplayName>
        <AccountId>531</AccountId>
        <AccountType/>
      </UserInfo>
      <UserInfo>
        <DisplayName>Guzmán, Tobias</DisplayName>
        <AccountId>94</AccountId>
        <AccountType/>
      </UserInfo>
      <UserInfo>
        <DisplayName>Sharp, Brad</DisplayName>
        <AccountId>79</AccountId>
        <AccountType/>
      </UserInfo>
      <UserInfo>
        <DisplayName>Couch, Charles</DisplayName>
        <AccountId>243</AccountId>
        <AccountType/>
      </UserInfo>
      <UserInfo>
        <DisplayName>Quinn, Michelle</DisplayName>
        <AccountId>6</AccountId>
        <AccountType/>
      </UserInfo>
      <UserInfo>
        <DisplayName>Stallones, Jared</DisplayName>
        <AccountId>574</AccountId>
        <AccountType/>
      </UserInfo>
      <UserInfo>
        <DisplayName>Lien, Pete</DisplayName>
        <AccountId>582</AccountId>
        <AccountType/>
      </UserInfo>
      <UserInfo>
        <DisplayName>Parks, Marshall</DisplayName>
        <AccountId>13</AccountId>
        <AccountType/>
      </UserInfo>
    </SharedWithUsers>
    <lcf76f155ced4ddcb4097134ff3c332f xmlns="dc110bf6-5230-4597-859f-f6b04bf659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9B499FA1BC98429611C0156DF706D1" ma:contentTypeVersion="21" ma:contentTypeDescription="Create a new document." ma:contentTypeScope="" ma:versionID="9dbb2e5cb26c7e8d8299a18ccc7fedd9">
  <xsd:schema xmlns:xsd="http://www.w3.org/2001/XMLSchema" xmlns:xs="http://www.w3.org/2001/XMLSchema" xmlns:p="http://schemas.microsoft.com/office/2006/metadata/properties" xmlns:ns2="dc110bf6-5230-4597-859f-f6b04bf65910" xmlns:ns3="1e414974-3009-4db2-a561-bd02bbdeac19" targetNamespace="http://schemas.microsoft.com/office/2006/metadata/properties" ma:root="true" ma:fieldsID="a04697c53da80a01e422ce30d91efdac" ns2:_="" ns3:_="">
    <xsd:import namespace="dc110bf6-5230-4597-859f-f6b04bf65910"/>
    <xsd:import namespace="1e414974-3009-4db2-a561-bd02bbdeac19"/>
    <xsd:element name="properties">
      <xsd:complexType>
        <xsd:sequence>
          <xsd:element name="documentManagement">
            <xsd:complexType>
              <xsd:all>
                <xsd:element ref="ns2:d47ccd8225ff49e3920b8a170f58fac8" minOccurs="0"/>
                <xsd:element ref="ns3:TaxCatchAll"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Date"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10bf6-5230-4597-859f-f6b04bf65910" elementFormDefault="qualified">
    <xsd:import namespace="http://schemas.microsoft.com/office/2006/documentManagement/types"/>
    <xsd:import namespace="http://schemas.microsoft.com/office/infopath/2007/PartnerControls"/>
    <xsd:element name="d47ccd8225ff49e3920b8a170f58fac8" ma:index="9" nillable="true" ma:taxonomy="true" ma:internalName="d47ccd8225ff49e3920b8a170f58fac8" ma:taxonomyFieldName="Keywords" ma:displayName="Keywords" ma:default="" ma:fieldId="{d47ccd82-25ff-49e3-920b-8a170f58fac8}" ma:taxonomyMulti="true" ma:sspId="19b2c479-87f5-4b11-850f-8d0728451f54" ma:termSetId="e6dd3ab9-7a5e-499f-9ea2-d6bdaa96f3ea" ma:anchorId="00000000-0000-0000-0000-000000000000"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Date" ma:index="23" nillable="true" ma:displayName="Date" ma:format="DateOnly" ma:internalName="Dat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414974-3009-4db2-a561-bd02bbdeac1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df0f04-01da-498a-a3bb-5b2ebb19f5a6}" ma:internalName="TaxCatchAll" ma:showField="CatchAllData" ma:web="1e414974-3009-4db2-a561-bd02bbdeac1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879FB-7DE5-473C-9F6C-840423D3E12C}">
  <ds:schemaRefs>
    <ds:schemaRef ds:uri="http://schemas.microsoft.com/sharepoint/v3/contenttype/forms"/>
  </ds:schemaRefs>
</ds:datastoreItem>
</file>

<file path=customXml/itemProps2.xml><?xml version="1.0" encoding="utf-8"?>
<ds:datastoreItem xmlns:ds="http://schemas.openxmlformats.org/officeDocument/2006/customXml" ds:itemID="{9DECE8AA-FE40-49DA-9032-275E40F28F96}">
  <ds:schemaRefs>
    <ds:schemaRef ds:uri="http://schemas.microsoft.com/office/2006/metadata/properties"/>
    <ds:schemaRef ds:uri="http://schemas.microsoft.com/office/infopath/2007/PartnerControls"/>
    <ds:schemaRef ds:uri="dc110bf6-5230-4597-859f-f6b04bf65910"/>
    <ds:schemaRef ds:uri="1e414974-3009-4db2-a561-bd02bbdeac19"/>
  </ds:schemaRefs>
</ds:datastoreItem>
</file>

<file path=customXml/itemProps3.xml><?xml version="1.0" encoding="utf-8"?>
<ds:datastoreItem xmlns:ds="http://schemas.openxmlformats.org/officeDocument/2006/customXml" ds:itemID="{60BB22CA-4286-4927-BD3F-79C54CFEB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10bf6-5230-4597-859f-f6b04bf65910"/>
    <ds:schemaRef ds:uri="1e414974-3009-4db2-a561-bd02bbdea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1620</Words>
  <Characters>9240</Characters>
  <Application>Microsoft Office Word</Application>
  <DocSecurity>0</DocSecurity>
  <Lines>77</Lines>
  <Paragraphs>21</Paragraphs>
  <ScaleCrop>false</ScaleCrop>
  <Company/>
  <LinksUpToDate>false</LinksUpToDate>
  <CharactersWithSpaces>10839</CharactersWithSpaces>
  <SharedDoc>false</SharedDoc>
  <HLinks>
    <vt:vector size="48" baseType="variant">
      <vt:variant>
        <vt:i4>1507417</vt:i4>
      </vt:variant>
      <vt:variant>
        <vt:i4>21</vt:i4>
      </vt:variant>
      <vt:variant>
        <vt:i4>0</vt:i4>
      </vt:variant>
      <vt:variant>
        <vt:i4>5</vt:i4>
      </vt:variant>
      <vt:variant>
        <vt:lpwstr>https://leg.colorado.gov/sites/default/files/2019a_085_signed.pdf</vt:lpwstr>
      </vt:variant>
      <vt:variant>
        <vt:lpwstr/>
      </vt:variant>
      <vt:variant>
        <vt:i4>7798837</vt:i4>
      </vt:variant>
      <vt:variant>
        <vt:i4>18</vt:i4>
      </vt:variant>
      <vt:variant>
        <vt:i4>0</vt:i4>
      </vt:variant>
      <vt:variant>
        <vt:i4>5</vt:i4>
      </vt:variant>
      <vt:variant>
        <vt:lpwstr>https://www.unco.edu/human-resources/pdf/hr-forms/2021-ProfAdmin-Salary-Ranges.pdf</vt:lpwstr>
      </vt:variant>
      <vt:variant>
        <vt:lpwstr/>
      </vt:variant>
      <vt:variant>
        <vt:i4>5242927</vt:i4>
      </vt:variant>
      <vt:variant>
        <vt:i4>15</vt:i4>
      </vt:variant>
      <vt:variant>
        <vt:i4>0</vt:i4>
      </vt:variant>
      <vt:variant>
        <vt:i4>5</vt:i4>
      </vt:variant>
      <vt:variant>
        <vt:lpwstr>https://www.unco.edu/trustees/pdf/university_regulations.pdf</vt:lpwstr>
      </vt:variant>
      <vt:variant>
        <vt:lpwstr/>
      </vt:variant>
      <vt:variant>
        <vt:i4>1507417</vt:i4>
      </vt:variant>
      <vt:variant>
        <vt:i4>12</vt:i4>
      </vt:variant>
      <vt:variant>
        <vt:i4>0</vt:i4>
      </vt:variant>
      <vt:variant>
        <vt:i4>5</vt:i4>
      </vt:variant>
      <vt:variant>
        <vt:lpwstr>https://leg.colorado.gov/sites/default/files/2019a_085_signed.pdf</vt:lpwstr>
      </vt:variant>
      <vt:variant>
        <vt:lpwstr/>
      </vt:variant>
      <vt:variant>
        <vt:i4>7798837</vt:i4>
      </vt:variant>
      <vt:variant>
        <vt:i4>9</vt:i4>
      </vt:variant>
      <vt:variant>
        <vt:i4>0</vt:i4>
      </vt:variant>
      <vt:variant>
        <vt:i4>5</vt:i4>
      </vt:variant>
      <vt:variant>
        <vt:lpwstr>https://www.unco.edu/human-resources/pdf/hr-forms/2021-ProfAdmin-Salary-Ranges.pdf</vt:lpwstr>
      </vt:variant>
      <vt:variant>
        <vt:lpwstr/>
      </vt:variant>
      <vt:variant>
        <vt:i4>1507417</vt:i4>
      </vt:variant>
      <vt:variant>
        <vt:i4>6</vt:i4>
      </vt:variant>
      <vt:variant>
        <vt:i4>0</vt:i4>
      </vt:variant>
      <vt:variant>
        <vt:i4>5</vt:i4>
      </vt:variant>
      <vt:variant>
        <vt:lpwstr>https://leg.colorado.gov/sites/default/files/2019a_085_signed.pdf</vt:lpwstr>
      </vt:variant>
      <vt:variant>
        <vt:lpwstr/>
      </vt:variant>
      <vt:variant>
        <vt:i4>7798837</vt:i4>
      </vt:variant>
      <vt:variant>
        <vt:i4>3</vt:i4>
      </vt:variant>
      <vt:variant>
        <vt:i4>0</vt:i4>
      </vt:variant>
      <vt:variant>
        <vt:i4>5</vt:i4>
      </vt:variant>
      <vt:variant>
        <vt:lpwstr>https://www.unco.edu/human-resources/pdf/hr-forms/2021-ProfAdmin-Salary-Ranges.pdf</vt:lpwstr>
      </vt:variant>
      <vt:variant>
        <vt:lpwstr/>
      </vt:variant>
      <vt:variant>
        <vt:i4>4456556</vt:i4>
      </vt:variant>
      <vt:variant>
        <vt:i4>0</vt:i4>
      </vt:variant>
      <vt:variant>
        <vt:i4>0</vt:i4>
      </vt:variant>
      <vt:variant>
        <vt:i4>5</vt:i4>
      </vt:variant>
      <vt:variant>
        <vt:lpwstr>https://uncoedu.sharepoint.com/:w:/r/sites/HumanResourcesOffice/_layouts/15/Doc.aspx?sourcedoc=%7B7009635E-21BB-474A-A1E4-E26F9D0612A5%7D&amp;file=21_1101_Professional_Admin_Pay_Increase_Policy.docx&amp;action=default&amp;mobileredirect=true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Parks, Marshall</dc:creator>
  <cp:keywords/>
  <dc:description/>
  <cp:lastModifiedBy>Chase, Sarah</cp:lastModifiedBy>
  <cp:revision>2</cp:revision>
  <cp:lastPrinted>2022-08-03T14:57:00Z</cp:lastPrinted>
  <dcterms:created xsi:type="dcterms:W3CDTF">2022-08-04T14:15:00Z</dcterms:created>
  <dcterms:modified xsi:type="dcterms:W3CDTF">2022-08-04T14:15:00Z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0x010100B49B499FA1BC98429611C0156DF706D1</vt:lpwstr>
  </property>
  <property fmtid="{D5CDD505-2E9C-101B-9397-08002B2CF9AE}" pid="3" name="MediaServiceImageTags">
    <vt:lpwstr/>
  </property>
</Properties>
</file>