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57BF" w14:textId="7BE2054E" w:rsidR="00B67D75" w:rsidRDefault="00B67D75" w:rsidP="00CE5564">
      <w:pPr>
        <w:rPr>
          <w:sz w:val="24"/>
          <w:szCs w:val="24"/>
        </w:rPr>
      </w:pPr>
    </w:p>
    <w:p w14:paraId="0B34DC96" w14:textId="6509F03D" w:rsidR="0012165D" w:rsidRDefault="0012165D" w:rsidP="0012165D">
      <w:pPr>
        <w:tabs>
          <w:tab w:val="left" w:pos="2670"/>
          <w:tab w:val="center" w:pos="5040"/>
        </w:tabs>
        <w:spacing w:after="0" w:line="240" w:lineRule="auto"/>
        <w:rPr>
          <w:rFonts w:ascii="Calibri" w:hAnsi="Calibri" w:cs="Calibri"/>
          <w:color w:val="012D5B"/>
          <w:sz w:val="40"/>
          <w:szCs w:val="40"/>
        </w:rPr>
      </w:pPr>
      <w:r>
        <w:rPr>
          <w:rFonts w:ascii="Greeley C" w:hAnsi="Greeley C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DBFC3E7" wp14:editId="14EA0913">
            <wp:simplePos x="0" y="0"/>
            <wp:positionH relativeFrom="margin">
              <wp:align>center</wp:align>
            </wp:positionH>
            <wp:positionV relativeFrom="paragraph">
              <wp:posOffset>-605155</wp:posOffset>
            </wp:positionV>
            <wp:extent cx="2171700" cy="95215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7_UNC_WM+bear_ver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52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color w:val="012D5B"/>
          <w:sz w:val="40"/>
          <w:szCs w:val="40"/>
        </w:rPr>
        <w:tab/>
      </w:r>
      <w:r>
        <w:rPr>
          <w:rFonts w:ascii="Calibri" w:hAnsi="Calibri" w:cs="Calibri"/>
          <w:color w:val="012D5B"/>
          <w:sz w:val="40"/>
          <w:szCs w:val="40"/>
        </w:rPr>
        <w:tab/>
      </w:r>
    </w:p>
    <w:p w14:paraId="6BAEDAD7" w14:textId="326384B2" w:rsidR="0012165D" w:rsidRDefault="00B63533" w:rsidP="00F1011B">
      <w:pPr>
        <w:spacing w:after="0" w:line="240" w:lineRule="auto"/>
        <w:jc w:val="center"/>
        <w:rPr>
          <w:rFonts w:ascii="Greeley C" w:hAnsi="Greeley C"/>
          <w:color w:val="012D5B"/>
          <w:sz w:val="40"/>
          <w:szCs w:val="40"/>
        </w:rPr>
      </w:pPr>
      <w:r w:rsidRPr="008F4DDD">
        <w:rPr>
          <w:noProof/>
          <w:sz w:val="10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AB0D47" wp14:editId="2D5F0B40">
                <wp:simplePos x="0" y="0"/>
                <wp:positionH relativeFrom="column">
                  <wp:posOffset>-274320</wp:posOffset>
                </wp:positionH>
                <wp:positionV relativeFrom="paragraph">
                  <wp:posOffset>490220</wp:posOffset>
                </wp:positionV>
                <wp:extent cx="69583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8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DEE3" w14:textId="53DEEEB3" w:rsidR="008F4DDD" w:rsidRPr="0002626A" w:rsidRDefault="008F4DDD" w:rsidP="008F4D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34AB">
                              <w:rPr>
                                <w:sz w:val="24"/>
                                <w:szCs w:val="24"/>
                              </w:rPr>
                              <w:t>Colorado Public Employees’ Retirement Association (PERA) allows PERA retirees to work on a limited basis after retirement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Retire</w:t>
                            </w:r>
                            <w:r w:rsidRPr="0002626A">
                              <w:rPr>
                                <w:sz w:val="24"/>
                                <w:szCs w:val="24"/>
                              </w:rPr>
                              <w:t>es are subject to the 110-day rule*.</w:t>
                            </w:r>
                          </w:p>
                          <w:p w14:paraId="698E99CE" w14:textId="77777777" w:rsidR="008F4DDD" w:rsidRPr="003034AB" w:rsidRDefault="008F4DDD" w:rsidP="008F4DDD">
                            <w:pPr>
                              <w:spacing w:before="120"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2626A">
                              <w:rPr>
                                <w:sz w:val="24"/>
                                <w:szCs w:val="24"/>
                              </w:rPr>
                              <w:t xml:space="preserve">Requests for a PERA retiree to return to work at UNC must be submitted by the department and require approval of the appropriate Dean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and/</w:t>
                            </w:r>
                            <w:r w:rsidRPr="0002626A">
                              <w:rPr>
                                <w:sz w:val="24"/>
                                <w:szCs w:val="24"/>
                              </w:rPr>
                              <w:t>or VP prior to allowing a retiree to return to work. Requests will be considered based on the specialized skillset of the retiree</w:t>
                            </w:r>
                            <w:r w:rsidRPr="003034A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FD6862" w14:textId="5CFAFF65" w:rsidR="008F4DDD" w:rsidRDefault="008F4DDD" w:rsidP="008F4DDD">
                            <w:pPr>
                              <w:spacing w:before="120" w:after="0"/>
                            </w:pPr>
                            <w:r w:rsidRPr="003034AB">
                              <w:rPr>
                                <w:sz w:val="24"/>
                                <w:szCs w:val="24"/>
                              </w:rPr>
                              <w:t>In the box below, please provide a description of the request and rationale for hiring PERA retiree, including a description of the specialized skillset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the requested date to return to UNC.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AB0D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6pt;margin-top:38.6pt;width:547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" stroked="f">
                <v:textbox style="mso-fit-shape-to-text:t">
                  <w:txbxContent>
                    <w:p w14:paraId="79D7DEE3" w14:textId="53DEEEB3" w:rsidR="008F4DDD" w:rsidRPr="0002626A" w:rsidRDefault="008F4DDD" w:rsidP="008F4DDD">
                      <w:pPr>
                        <w:rPr>
                          <w:sz w:val="24"/>
                          <w:szCs w:val="24"/>
                        </w:rPr>
                      </w:pPr>
                      <w:r w:rsidRPr="003034AB">
                        <w:rPr>
                          <w:sz w:val="24"/>
                          <w:szCs w:val="24"/>
                        </w:rPr>
                        <w:t>Colorado Public Employees’ Retirement Association (PERA) allows PERA retirees to work on a limited basis after retirement</w:t>
                      </w:r>
                      <w:r>
                        <w:rPr>
                          <w:sz w:val="24"/>
                          <w:szCs w:val="24"/>
                        </w:rPr>
                        <w:t>. Retire</w:t>
                      </w:r>
                      <w:r w:rsidRPr="0002626A">
                        <w:rPr>
                          <w:sz w:val="24"/>
                          <w:szCs w:val="24"/>
                        </w:rPr>
                        <w:t>es are subject to the 110-day rule*.</w:t>
                      </w:r>
                    </w:p>
                    <w:p w14:paraId="698E99CE" w14:textId="77777777" w:rsidR="008F4DDD" w:rsidRPr="003034AB" w:rsidRDefault="008F4DDD" w:rsidP="008F4DDD">
                      <w:pPr>
                        <w:spacing w:before="120" w:after="0"/>
                        <w:rPr>
                          <w:sz w:val="24"/>
                          <w:szCs w:val="24"/>
                        </w:rPr>
                      </w:pPr>
                      <w:r w:rsidRPr="0002626A">
                        <w:rPr>
                          <w:sz w:val="24"/>
                          <w:szCs w:val="24"/>
                        </w:rPr>
                        <w:t xml:space="preserve">Requests for a PERA retiree to return to work at UNC must be submitted by the department and require approval of the appropriate Dean </w:t>
                      </w:r>
                      <w:r>
                        <w:rPr>
                          <w:sz w:val="24"/>
                          <w:szCs w:val="24"/>
                        </w:rPr>
                        <w:t>and/</w:t>
                      </w:r>
                      <w:r w:rsidRPr="0002626A">
                        <w:rPr>
                          <w:sz w:val="24"/>
                          <w:szCs w:val="24"/>
                        </w:rPr>
                        <w:t>or VP prior to allowing a retiree to return to work. Requests will be considered based on the specialized skillset of the retiree</w:t>
                      </w:r>
                      <w:r w:rsidRPr="003034A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FD6862" w14:textId="5CFAFF65" w:rsidR="008F4DDD" w:rsidRDefault="008F4DDD" w:rsidP="008F4DDD">
                      <w:pPr>
                        <w:spacing w:before="120" w:after="0"/>
                      </w:pPr>
                      <w:r w:rsidRPr="003034AB">
                        <w:rPr>
                          <w:sz w:val="24"/>
                          <w:szCs w:val="24"/>
                        </w:rPr>
                        <w:t>In the box below, please provide a description of the request and rationale for hiring PERA retiree, including a description of the specialized skillset</w:t>
                      </w:r>
                      <w:r>
                        <w:rPr>
                          <w:sz w:val="24"/>
                          <w:szCs w:val="24"/>
                        </w:rPr>
                        <w:t xml:space="preserve"> and the requested date to return to UNC.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7D7B">
        <w:rPr>
          <w:rFonts w:ascii="Greeley C" w:hAnsi="Greeley C"/>
          <w:color w:val="012D5B"/>
          <w:sz w:val="40"/>
          <w:szCs w:val="40"/>
        </w:rPr>
        <w:t>Post-Retirement PERA Work Request</w:t>
      </w:r>
    </w:p>
    <w:tbl>
      <w:tblPr>
        <w:tblStyle w:val="TableGrid"/>
        <w:tblW w:w="10980" w:type="dxa"/>
        <w:tblInd w:w="-455" w:type="dxa"/>
        <w:tblLook w:val="04A0" w:firstRow="1" w:lastRow="0" w:firstColumn="1" w:lastColumn="0" w:noHBand="0" w:noVBand="1"/>
      </w:tblPr>
      <w:tblGrid>
        <w:gridCol w:w="10980"/>
      </w:tblGrid>
      <w:tr w:rsidR="00FC3C9A" w14:paraId="50AE866E" w14:textId="77777777" w:rsidTr="007A5B94">
        <w:trPr>
          <w:trHeight w:val="2798"/>
        </w:trPr>
        <w:tc>
          <w:tcPr>
            <w:tcW w:w="10980" w:type="dxa"/>
          </w:tcPr>
          <w:p w14:paraId="4BC4ECB9" w14:textId="1B4E3E4A" w:rsidR="00FC3C9A" w:rsidRDefault="00411151" w:rsidP="00FC3C9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A65DC">
              <w:rPr>
                <w:sz w:val="20"/>
                <w:szCs w:val="20"/>
              </w:rPr>
              <w:t> </w:t>
            </w:r>
            <w:r w:rsidR="000A65DC">
              <w:rPr>
                <w:sz w:val="20"/>
                <w:szCs w:val="20"/>
              </w:rPr>
              <w:t> </w:t>
            </w:r>
            <w:r w:rsidR="000A65DC">
              <w:rPr>
                <w:sz w:val="20"/>
                <w:szCs w:val="20"/>
              </w:rPr>
              <w:t> </w:t>
            </w:r>
            <w:r w:rsidR="000A65DC">
              <w:rPr>
                <w:sz w:val="20"/>
                <w:szCs w:val="20"/>
              </w:rPr>
              <w:t> </w:t>
            </w:r>
            <w:r w:rsidR="000A65DC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  <w:p w14:paraId="7271914A" w14:textId="77777777" w:rsidR="00F65582" w:rsidRDefault="00F65582" w:rsidP="00F65582">
            <w:pPr>
              <w:rPr>
                <w:sz w:val="20"/>
                <w:szCs w:val="20"/>
              </w:rPr>
            </w:pPr>
          </w:p>
          <w:p w14:paraId="63DD8681" w14:textId="77777777" w:rsidR="00F65582" w:rsidRDefault="00F65582" w:rsidP="00F65582">
            <w:pPr>
              <w:rPr>
                <w:sz w:val="20"/>
                <w:szCs w:val="20"/>
              </w:rPr>
            </w:pPr>
          </w:p>
          <w:p w14:paraId="2B85D732" w14:textId="77777777" w:rsidR="00F65582" w:rsidRDefault="00F65582" w:rsidP="00F65582">
            <w:pPr>
              <w:rPr>
                <w:sz w:val="20"/>
                <w:szCs w:val="20"/>
              </w:rPr>
            </w:pPr>
          </w:p>
          <w:p w14:paraId="478B93B6" w14:textId="489D5050" w:rsidR="00F65582" w:rsidRPr="00F65582" w:rsidRDefault="00F65582" w:rsidP="00F65582">
            <w:pPr>
              <w:tabs>
                <w:tab w:val="left" w:pos="5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041CDD0B" w14:textId="781FB92A" w:rsidR="0012165D" w:rsidRDefault="0012165D" w:rsidP="0012165D">
      <w:pPr>
        <w:spacing w:after="0" w:line="240" w:lineRule="auto"/>
        <w:rPr>
          <w:sz w:val="16"/>
          <w:szCs w:val="16"/>
          <w:u w:val="single"/>
        </w:rPr>
      </w:pPr>
    </w:p>
    <w:p w14:paraId="740F7B23" w14:textId="77777777" w:rsidR="001A5F05" w:rsidRPr="00F1011B" w:rsidRDefault="001A5F05" w:rsidP="0012165D">
      <w:pPr>
        <w:spacing w:after="0" w:line="240" w:lineRule="auto"/>
        <w:rPr>
          <w:sz w:val="16"/>
          <w:szCs w:val="16"/>
          <w:u w:val="single"/>
        </w:rPr>
      </w:pPr>
    </w:p>
    <w:tbl>
      <w:tblPr>
        <w:tblStyle w:val="TableGrid"/>
        <w:tblW w:w="10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70"/>
        <w:gridCol w:w="2880"/>
        <w:gridCol w:w="270"/>
        <w:gridCol w:w="1170"/>
        <w:gridCol w:w="270"/>
        <w:gridCol w:w="1260"/>
        <w:gridCol w:w="1630"/>
      </w:tblGrid>
      <w:tr w:rsidR="0012165D" w14:paraId="190ED613" w14:textId="77777777" w:rsidTr="00C92449">
        <w:trPr>
          <w:trHeight w:val="170"/>
          <w:jc w:val="center"/>
        </w:trPr>
        <w:tc>
          <w:tcPr>
            <w:tcW w:w="10990" w:type="dxa"/>
            <w:gridSpan w:val="8"/>
            <w:tcBorders>
              <w:top w:val="single" w:sz="12" w:space="0" w:color="012D5B"/>
              <w:left w:val="single" w:sz="12" w:space="0" w:color="012D5B"/>
              <w:bottom w:val="single" w:sz="12" w:space="0" w:color="012D5B"/>
              <w:right w:val="single" w:sz="12" w:space="0" w:color="012D5B"/>
            </w:tcBorders>
            <w:shd w:val="clear" w:color="auto" w:fill="FEBD36"/>
            <w:vAlign w:val="center"/>
          </w:tcPr>
          <w:p w14:paraId="54BE0691" w14:textId="77777777" w:rsidR="0012165D" w:rsidRPr="00F1011B" w:rsidRDefault="0012165D" w:rsidP="004331D1">
            <w:pPr>
              <w:pStyle w:val="ListParagraph"/>
              <w:ind w:left="403"/>
              <w:jc w:val="center"/>
              <w:rPr>
                <w:b/>
                <w:color w:val="012D5B"/>
                <w:sz w:val="24"/>
                <w:szCs w:val="24"/>
              </w:rPr>
            </w:pPr>
            <w:r w:rsidRPr="00F1011B">
              <w:rPr>
                <w:b/>
                <w:color w:val="012D5B"/>
                <w:sz w:val="24"/>
                <w:szCs w:val="24"/>
              </w:rPr>
              <w:t xml:space="preserve">* * * </w:t>
            </w:r>
            <w:r w:rsidRPr="00F1011B">
              <w:rPr>
                <w:b/>
                <w:smallCaps/>
                <w:color w:val="012D5B"/>
                <w:sz w:val="24"/>
                <w:szCs w:val="24"/>
              </w:rPr>
              <w:t>Approvals</w:t>
            </w:r>
            <w:r w:rsidRPr="00F1011B">
              <w:rPr>
                <w:b/>
                <w:color w:val="012D5B"/>
                <w:sz w:val="24"/>
                <w:szCs w:val="24"/>
              </w:rPr>
              <w:t xml:space="preserve"> * * *</w:t>
            </w:r>
          </w:p>
        </w:tc>
      </w:tr>
      <w:tr w:rsidR="007D4636" w14:paraId="762D4730" w14:textId="77777777" w:rsidTr="00C92449">
        <w:trPr>
          <w:trHeight w:val="639"/>
          <w:jc w:val="center"/>
        </w:trPr>
        <w:tc>
          <w:tcPr>
            <w:tcW w:w="3240" w:type="dxa"/>
            <w:tcBorders>
              <w:top w:val="single" w:sz="12" w:space="0" w:color="012D5B"/>
              <w:bottom w:val="single" w:sz="4" w:space="0" w:color="auto"/>
            </w:tcBorders>
            <w:vAlign w:val="center"/>
          </w:tcPr>
          <w:p w14:paraId="2B8F9D44" w14:textId="4A04D783" w:rsidR="007D4636" w:rsidRPr="0012165D" w:rsidRDefault="007D4636" w:rsidP="007D4636">
            <w:pPr>
              <w:rPr>
                <w:b/>
              </w:rPr>
            </w:pPr>
            <w:r w:rsidRPr="0012165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65D">
              <w:rPr>
                <w:b/>
              </w:rPr>
              <w:instrText xml:space="preserve"> FORMTEXT </w:instrText>
            </w:r>
            <w:r w:rsidRPr="0012165D">
              <w:rPr>
                <w:b/>
              </w:rPr>
            </w:r>
            <w:r w:rsidRPr="0012165D">
              <w:rPr>
                <w:b/>
              </w:rPr>
              <w:fldChar w:fldCharType="separate"/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</w:rPr>
              <w:fldChar w:fldCharType="end"/>
            </w:r>
            <w:r w:rsidR="000A65DC">
              <w:rPr>
                <w:b/>
              </w:rPr>
              <w:t xml:space="preserve"> </w:t>
            </w:r>
          </w:p>
        </w:tc>
        <w:tc>
          <w:tcPr>
            <w:tcW w:w="270" w:type="dxa"/>
            <w:tcBorders>
              <w:top w:val="single" w:sz="12" w:space="0" w:color="012D5B"/>
            </w:tcBorders>
            <w:vAlign w:val="center"/>
          </w:tcPr>
          <w:p w14:paraId="3F90F2E0" w14:textId="77777777" w:rsidR="007D4636" w:rsidRPr="0012165D" w:rsidRDefault="007D4636" w:rsidP="007D4636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12" w:space="0" w:color="012D5B"/>
              <w:bottom w:val="single" w:sz="4" w:space="0" w:color="auto"/>
            </w:tcBorders>
            <w:vAlign w:val="center"/>
          </w:tcPr>
          <w:p w14:paraId="36C2458E" w14:textId="77777777" w:rsidR="007D4636" w:rsidRPr="0012165D" w:rsidRDefault="007D4636" w:rsidP="007D4636">
            <w:pPr>
              <w:rPr>
                <w:b/>
              </w:rPr>
            </w:pPr>
            <w:r w:rsidRPr="0012165D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165D">
              <w:rPr>
                <w:b/>
              </w:rPr>
              <w:instrText xml:space="preserve"> FORMTEXT </w:instrText>
            </w:r>
            <w:r w:rsidRPr="0012165D">
              <w:rPr>
                <w:b/>
              </w:rPr>
            </w:r>
            <w:r w:rsidRPr="0012165D">
              <w:rPr>
                <w:b/>
              </w:rPr>
              <w:fldChar w:fldCharType="separate"/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</w:rPr>
              <w:fldChar w:fldCharType="end"/>
            </w:r>
          </w:p>
        </w:tc>
        <w:tc>
          <w:tcPr>
            <w:tcW w:w="270" w:type="dxa"/>
            <w:tcBorders>
              <w:top w:val="single" w:sz="12" w:space="0" w:color="012D5B"/>
            </w:tcBorders>
            <w:vAlign w:val="center"/>
          </w:tcPr>
          <w:p w14:paraId="55F32BAE" w14:textId="77777777" w:rsidR="007D4636" w:rsidRPr="0012165D" w:rsidRDefault="007D4636" w:rsidP="007D4636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012D5B"/>
              <w:bottom w:val="single" w:sz="4" w:space="0" w:color="auto"/>
            </w:tcBorders>
            <w:vAlign w:val="center"/>
          </w:tcPr>
          <w:p w14:paraId="6CDF9CE8" w14:textId="77777777" w:rsidR="007D4636" w:rsidRPr="0012165D" w:rsidRDefault="007D4636" w:rsidP="007D4636">
            <w:pPr>
              <w:rPr>
                <w:b/>
              </w:rPr>
            </w:pPr>
            <w:r w:rsidRPr="0012165D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165D">
              <w:rPr>
                <w:b/>
              </w:rPr>
              <w:instrText xml:space="preserve"> FORMTEXT </w:instrText>
            </w:r>
            <w:r w:rsidRPr="0012165D">
              <w:rPr>
                <w:b/>
              </w:rPr>
            </w:r>
            <w:r w:rsidRPr="0012165D">
              <w:rPr>
                <w:b/>
              </w:rPr>
              <w:fldChar w:fldCharType="separate"/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</w:rPr>
              <w:fldChar w:fldCharType="end"/>
            </w:r>
          </w:p>
        </w:tc>
        <w:tc>
          <w:tcPr>
            <w:tcW w:w="270" w:type="dxa"/>
            <w:tcBorders>
              <w:top w:val="single" w:sz="12" w:space="0" w:color="012D5B"/>
            </w:tcBorders>
            <w:vAlign w:val="center"/>
          </w:tcPr>
          <w:p w14:paraId="5993634C" w14:textId="77777777" w:rsidR="007D4636" w:rsidRDefault="007D4636" w:rsidP="007D463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012D5B"/>
            </w:tcBorders>
            <w:vAlign w:val="center"/>
          </w:tcPr>
          <w:p w14:paraId="06552D8F" w14:textId="35075E7A" w:rsidR="007D4636" w:rsidRPr="005C51C9" w:rsidRDefault="007D4636" w:rsidP="007D4636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2" w:space="0" w:color="012D5B"/>
            </w:tcBorders>
            <w:vAlign w:val="center"/>
          </w:tcPr>
          <w:p w14:paraId="75F29439" w14:textId="0648E1B4" w:rsidR="007D4636" w:rsidRPr="005C51C9" w:rsidRDefault="007D4636" w:rsidP="007D4636">
            <w:pPr>
              <w:rPr>
                <w:sz w:val="20"/>
                <w:szCs w:val="20"/>
              </w:rPr>
            </w:pPr>
          </w:p>
        </w:tc>
      </w:tr>
      <w:tr w:rsidR="007D4636" w14:paraId="132BE992" w14:textId="77777777" w:rsidTr="0012165D">
        <w:trPr>
          <w:jc w:val="center"/>
        </w:trPr>
        <w:tc>
          <w:tcPr>
            <w:tcW w:w="3240" w:type="dxa"/>
            <w:tcBorders>
              <w:top w:val="single" w:sz="4" w:space="0" w:color="auto"/>
            </w:tcBorders>
          </w:tcPr>
          <w:p w14:paraId="4210FFA3" w14:textId="38C5C3B0" w:rsidR="007D4636" w:rsidRPr="0012165D" w:rsidRDefault="00A931CF" w:rsidP="007D463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Employee</w:t>
            </w:r>
            <w:r w:rsidR="00E94D4E">
              <w:rPr>
                <w:i/>
                <w:sz w:val="16"/>
                <w:szCs w:val="16"/>
              </w:rPr>
              <w:t>/PERA Retiree</w:t>
            </w:r>
            <w:r w:rsidR="00EF552E">
              <w:rPr>
                <w:i/>
                <w:sz w:val="16"/>
                <w:szCs w:val="16"/>
              </w:rPr>
              <w:t xml:space="preserve"> Name</w:t>
            </w:r>
          </w:p>
        </w:tc>
        <w:tc>
          <w:tcPr>
            <w:tcW w:w="270" w:type="dxa"/>
          </w:tcPr>
          <w:p w14:paraId="212BEC27" w14:textId="77777777" w:rsidR="007D4636" w:rsidRPr="0012165D" w:rsidRDefault="007D4636" w:rsidP="007D4636">
            <w:pPr>
              <w:rPr>
                <w:i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0F6923" w14:textId="689A4BF4" w:rsidR="007D4636" w:rsidRPr="0012165D" w:rsidRDefault="00A931CF" w:rsidP="007D463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Employee</w:t>
            </w:r>
            <w:r w:rsidR="00E94D4E">
              <w:rPr>
                <w:i/>
                <w:sz w:val="16"/>
                <w:szCs w:val="16"/>
              </w:rPr>
              <w:t>/PERA Retiree</w:t>
            </w:r>
            <w:r w:rsidR="003C5352">
              <w:rPr>
                <w:i/>
                <w:sz w:val="16"/>
                <w:szCs w:val="16"/>
              </w:rPr>
              <w:t xml:space="preserve"> Signature</w:t>
            </w:r>
          </w:p>
        </w:tc>
        <w:tc>
          <w:tcPr>
            <w:tcW w:w="270" w:type="dxa"/>
          </w:tcPr>
          <w:p w14:paraId="43413CCE" w14:textId="77777777" w:rsidR="007D4636" w:rsidRPr="0012165D" w:rsidRDefault="007D4636" w:rsidP="007D4636">
            <w:pPr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8C6838D" w14:textId="77777777" w:rsidR="007D4636" w:rsidRPr="0012165D" w:rsidRDefault="007D4636" w:rsidP="007D4636">
            <w:pPr>
              <w:rPr>
                <w:i/>
                <w:sz w:val="16"/>
                <w:szCs w:val="16"/>
              </w:rPr>
            </w:pPr>
            <w:r w:rsidRPr="0012165D">
              <w:rPr>
                <w:i/>
                <w:sz w:val="16"/>
                <w:szCs w:val="16"/>
              </w:rPr>
              <w:t>Date</w:t>
            </w:r>
          </w:p>
        </w:tc>
        <w:tc>
          <w:tcPr>
            <w:tcW w:w="270" w:type="dxa"/>
          </w:tcPr>
          <w:p w14:paraId="32B19476" w14:textId="77777777" w:rsidR="007D4636" w:rsidRDefault="007D4636" w:rsidP="007D463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1993D58" w14:textId="77777777" w:rsidR="007D4636" w:rsidRDefault="007D4636" w:rsidP="007D463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1A7B9C67" w14:textId="77777777" w:rsidR="007D4636" w:rsidRDefault="007D4636" w:rsidP="007D4636">
            <w:pPr>
              <w:rPr>
                <w:sz w:val="24"/>
                <w:szCs w:val="24"/>
              </w:rPr>
            </w:pPr>
          </w:p>
        </w:tc>
      </w:tr>
    </w:tbl>
    <w:p w14:paraId="05199A93" w14:textId="7F8A2692" w:rsidR="007D4636" w:rsidRPr="00F1011B" w:rsidRDefault="007D4636" w:rsidP="007D4636">
      <w:pPr>
        <w:spacing w:after="0" w:line="240" w:lineRule="auto"/>
        <w:rPr>
          <w:sz w:val="16"/>
          <w:szCs w:val="16"/>
          <w:u w:val="single"/>
        </w:rPr>
      </w:pPr>
    </w:p>
    <w:tbl>
      <w:tblPr>
        <w:tblStyle w:val="TableGrid"/>
        <w:tblW w:w="10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70"/>
        <w:gridCol w:w="2880"/>
        <w:gridCol w:w="270"/>
        <w:gridCol w:w="1170"/>
        <w:gridCol w:w="270"/>
        <w:gridCol w:w="1260"/>
        <w:gridCol w:w="1630"/>
      </w:tblGrid>
      <w:tr w:rsidR="00F1011B" w:rsidRPr="005C51C9" w14:paraId="4E0DD272" w14:textId="77777777" w:rsidTr="00283830">
        <w:trPr>
          <w:trHeight w:val="576"/>
          <w:jc w:val="center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173B5A4" w14:textId="77777777" w:rsidR="00F1011B" w:rsidRPr="0012165D" w:rsidRDefault="00F1011B" w:rsidP="00283830">
            <w:pPr>
              <w:rPr>
                <w:b/>
              </w:rPr>
            </w:pPr>
            <w:r w:rsidRPr="0012165D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165D">
              <w:rPr>
                <w:b/>
              </w:rPr>
              <w:instrText xml:space="preserve"> FORMTEXT </w:instrText>
            </w:r>
            <w:r w:rsidRPr="0012165D">
              <w:rPr>
                <w:b/>
              </w:rPr>
            </w:r>
            <w:r w:rsidRPr="0012165D">
              <w:rPr>
                <w:b/>
              </w:rPr>
              <w:fldChar w:fldCharType="separate"/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F0C0FD9" w14:textId="77777777" w:rsidR="00F1011B" w:rsidRPr="0012165D" w:rsidRDefault="00F1011B" w:rsidP="00283830">
            <w:pPr>
              <w:rPr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CC8C54F" w14:textId="77777777" w:rsidR="00F1011B" w:rsidRPr="0012165D" w:rsidRDefault="00F1011B" w:rsidP="00283830">
            <w:pPr>
              <w:rPr>
                <w:b/>
              </w:rPr>
            </w:pPr>
            <w:r w:rsidRPr="0012165D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165D">
              <w:rPr>
                <w:b/>
              </w:rPr>
              <w:instrText xml:space="preserve"> FORMTEXT </w:instrText>
            </w:r>
            <w:r w:rsidRPr="0012165D">
              <w:rPr>
                <w:b/>
              </w:rPr>
            </w:r>
            <w:r w:rsidRPr="0012165D">
              <w:rPr>
                <w:b/>
              </w:rPr>
              <w:fldChar w:fldCharType="separate"/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2D463A7F" w14:textId="77777777" w:rsidR="00F1011B" w:rsidRPr="0012165D" w:rsidRDefault="00F1011B" w:rsidP="00283830">
            <w:pPr>
              <w:rPr>
                <w:b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A3EE8F5" w14:textId="77777777" w:rsidR="00F1011B" w:rsidRPr="0012165D" w:rsidRDefault="00F1011B" w:rsidP="00283830">
            <w:pPr>
              <w:rPr>
                <w:b/>
              </w:rPr>
            </w:pPr>
            <w:r w:rsidRPr="0012165D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165D">
              <w:rPr>
                <w:b/>
              </w:rPr>
              <w:instrText xml:space="preserve"> FORMTEXT </w:instrText>
            </w:r>
            <w:r w:rsidRPr="0012165D">
              <w:rPr>
                <w:b/>
              </w:rPr>
            </w:r>
            <w:r w:rsidRPr="0012165D">
              <w:rPr>
                <w:b/>
              </w:rPr>
              <w:fldChar w:fldCharType="separate"/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5A7C0280" w14:textId="77777777" w:rsidR="00F1011B" w:rsidRDefault="00F1011B" w:rsidP="002838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278E04F" w14:textId="77777777" w:rsidR="00F1011B" w:rsidRPr="005C51C9" w:rsidRDefault="00F1011B" w:rsidP="00283830">
            <w:pPr>
              <w:rPr>
                <w:sz w:val="20"/>
                <w:szCs w:val="20"/>
              </w:rPr>
            </w:pPr>
            <w:r w:rsidRPr="005C51C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1C9">
              <w:rPr>
                <w:sz w:val="20"/>
                <w:szCs w:val="20"/>
              </w:rPr>
              <w:instrText xml:space="preserve"> FORMCHECKBOX </w:instrText>
            </w:r>
            <w:r w:rsidR="000A65DC">
              <w:rPr>
                <w:sz w:val="20"/>
                <w:szCs w:val="20"/>
              </w:rPr>
            </w:r>
            <w:r w:rsidR="000A65DC">
              <w:rPr>
                <w:sz w:val="20"/>
                <w:szCs w:val="20"/>
              </w:rPr>
              <w:fldChar w:fldCharType="separate"/>
            </w:r>
            <w:r w:rsidRPr="005C51C9">
              <w:rPr>
                <w:sz w:val="20"/>
                <w:szCs w:val="20"/>
              </w:rPr>
              <w:fldChar w:fldCharType="end"/>
            </w:r>
            <w:r w:rsidRPr="005C51C9">
              <w:rPr>
                <w:sz w:val="20"/>
                <w:szCs w:val="20"/>
              </w:rPr>
              <w:t xml:space="preserve"> Approve</w:t>
            </w:r>
          </w:p>
        </w:tc>
        <w:tc>
          <w:tcPr>
            <w:tcW w:w="1630" w:type="dxa"/>
            <w:vAlign w:val="center"/>
          </w:tcPr>
          <w:p w14:paraId="5242218C" w14:textId="77777777" w:rsidR="00F1011B" w:rsidRPr="005C51C9" w:rsidRDefault="00F1011B" w:rsidP="00283830">
            <w:pPr>
              <w:rPr>
                <w:sz w:val="20"/>
                <w:szCs w:val="20"/>
              </w:rPr>
            </w:pPr>
            <w:r w:rsidRPr="005C51C9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1C9">
              <w:rPr>
                <w:sz w:val="20"/>
                <w:szCs w:val="20"/>
              </w:rPr>
              <w:instrText xml:space="preserve"> FORMCHECKBOX </w:instrText>
            </w:r>
            <w:r w:rsidR="000A65DC">
              <w:rPr>
                <w:sz w:val="20"/>
                <w:szCs w:val="20"/>
              </w:rPr>
            </w:r>
            <w:r w:rsidR="000A65DC">
              <w:rPr>
                <w:sz w:val="20"/>
                <w:szCs w:val="20"/>
              </w:rPr>
              <w:fldChar w:fldCharType="separate"/>
            </w:r>
            <w:r w:rsidRPr="005C51C9">
              <w:rPr>
                <w:sz w:val="20"/>
                <w:szCs w:val="20"/>
              </w:rPr>
              <w:fldChar w:fldCharType="end"/>
            </w:r>
            <w:r w:rsidRPr="005C51C9">
              <w:rPr>
                <w:sz w:val="20"/>
                <w:szCs w:val="20"/>
              </w:rPr>
              <w:t>Not Approved</w:t>
            </w:r>
          </w:p>
        </w:tc>
      </w:tr>
      <w:tr w:rsidR="00F1011B" w14:paraId="1AFA369F" w14:textId="77777777" w:rsidTr="00283830">
        <w:trPr>
          <w:jc w:val="center"/>
        </w:trPr>
        <w:tc>
          <w:tcPr>
            <w:tcW w:w="3240" w:type="dxa"/>
            <w:tcBorders>
              <w:top w:val="single" w:sz="4" w:space="0" w:color="auto"/>
            </w:tcBorders>
          </w:tcPr>
          <w:p w14:paraId="034F5069" w14:textId="51F88826" w:rsidR="00F1011B" w:rsidRPr="0012165D" w:rsidRDefault="00F1011B" w:rsidP="0028383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HR Director </w:t>
            </w:r>
            <w:r w:rsidR="003C5352">
              <w:rPr>
                <w:i/>
                <w:sz w:val="16"/>
                <w:szCs w:val="16"/>
              </w:rPr>
              <w:t>Name</w:t>
            </w:r>
          </w:p>
        </w:tc>
        <w:tc>
          <w:tcPr>
            <w:tcW w:w="270" w:type="dxa"/>
          </w:tcPr>
          <w:p w14:paraId="14CC7C54" w14:textId="77777777" w:rsidR="00F1011B" w:rsidRPr="0012165D" w:rsidRDefault="00F1011B" w:rsidP="00283830">
            <w:pPr>
              <w:rPr>
                <w:i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3CA4E21" w14:textId="43D7BA3A" w:rsidR="00F1011B" w:rsidRPr="0012165D" w:rsidRDefault="00F1011B" w:rsidP="0028383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HR Director </w:t>
            </w:r>
            <w:r w:rsidR="003C5352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270" w:type="dxa"/>
          </w:tcPr>
          <w:p w14:paraId="03240788" w14:textId="77777777" w:rsidR="00F1011B" w:rsidRPr="0012165D" w:rsidRDefault="00F1011B" w:rsidP="00283830">
            <w:pPr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841A115" w14:textId="77777777" w:rsidR="00F1011B" w:rsidRPr="0012165D" w:rsidRDefault="00F1011B" w:rsidP="00283830">
            <w:pPr>
              <w:rPr>
                <w:i/>
                <w:sz w:val="16"/>
                <w:szCs w:val="16"/>
              </w:rPr>
            </w:pPr>
            <w:r w:rsidRPr="0012165D">
              <w:rPr>
                <w:i/>
                <w:sz w:val="16"/>
                <w:szCs w:val="16"/>
              </w:rPr>
              <w:t>Date</w:t>
            </w:r>
          </w:p>
        </w:tc>
        <w:tc>
          <w:tcPr>
            <w:tcW w:w="270" w:type="dxa"/>
          </w:tcPr>
          <w:p w14:paraId="28CD70B5" w14:textId="77777777" w:rsidR="00F1011B" w:rsidRDefault="00F1011B" w:rsidP="0028383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C69A492" w14:textId="77777777" w:rsidR="00F1011B" w:rsidRDefault="00F1011B" w:rsidP="00283830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BDB668F" w14:textId="77777777" w:rsidR="00F1011B" w:rsidRDefault="00F1011B" w:rsidP="00283830">
            <w:pPr>
              <w:rPr>
                <w:sz w:val="24"/>
                <w:szCs w:val="24"/>
              </w:rPr>
            </w:pPr>
          </w:p>
        </w:tc>
      </w:tr>
    </w:tbl>
    <w:p w14:paraId="3060ED13" w14:textId="77777777" w:rsidR="00F1011B" w:rsidRPr="00F1011B" w:rsidRDefault="00F1011B" w:rsidP="007D4636">
      <w:pPr>
        <w:spacing w:after="0" w:line="240" w:lineRule="auto"/>
        <w:rPr>
          <w:sz w:val="16"/>
          <w:szCs w:val="16"/>
          <w:u w:val="single"/>
        </w:rPr>
      </w:pPr>
    </w:p>
    <w:tbl>
      <w:tblPr>
        <w:tblStyle w:val="TableGrid"/>
        <w:tblW w:w="10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70"/>
        <w:gridCol w:w="2880"/>
        <w:gridCol w:w="270"/>
        <w:gridCol w:w="1170"/>
        <w:gridCol w:w="270"/>
        <w:gridCol w:w="1260"/>
        <w:gridCol w:w="1630"/>
      </w:tblGrid>
      <w:tr w:rsidR="007D4636" w14:paraId="02CA2AD5" w14:textId="77777777" w:rsidTr="0012165D">
        <w:trPr>
          <w:trHeight w:val="576"/>
          <w:jc w:val="center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F9D1AD5" w14:textId="6A59EB6B" w:rsidR="007D4636" w:rsidRPr="0012165D" w:rsidRDefault="007D4636">
            <w:pPr>
              <w:rPr>
                <w:b/>
              </w:rPr>
            </w:pPr>
            <w:r w:rsidRPr="0012165D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2165D">
              <w:rPr>
                <w:b/>
              </w:rPr>
              <w:instrText xml:space="preserve"> FORMTEXT </w:instrText>
            </w:r>
            <w:r w:rsidRPr="0012165D">
              <w:rPr>
                <w:b/>
              </w:rPr>
            </w:r>
            <w:r w:rsidRPr="0012165D">
              <w:rPr>
                <w:b/>
              </w:rPr>
              <w:fldChar w:fldCharType="separate"/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</w:rPr>
              <w:fldChar w:fldCharType="end"/>
            </w:r>
            <w:bookmarkEnd w:id="1"/>
          </w:p>
        </w:tc>
        <w:tc>
          <w:tcPr>
            <w:tcW w:w="270" w:type="dxa"/>
            <w:vAlign w:val="center"/>
          </w:tcPr>
          <w:p w14:paraId="778F0E51" w14:textId="5A12D5B3" w:rsidR="007D4636" w:rsidRPr="0012165D" w:rsidRDefault="007D4636">
            <w:pPr>
              <w:rPr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6253A9A" w14:textId="483731BE" w:rsidR="007D4636" w:rsidRPr="0012165D" w:rsidRDefault="007D4636">
            <w:pPr>
              <w:rPr>
                <w:b/>
              </w:rPr>
            </w:pPr>
            <w:r w:rsidRPr="0012165D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12165D">
              <w:rPr>
                <w:b/>
              </w:rPr>
              <w:instrText xml:space="preserve"> FORMTEXT </w:instrText>
            </w:r>
            <w:r w:rsidRPr="0012165D">
              <w:rPr>
                <w:b/>
              </w:rPr>
            </w:r>
            <w:r w:rsidRPr="0012165D">
              <w:rPr>
                <w:b/>
              </w:rPr>
              <w:fldChar w:fldCharType="separate"/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</w:rPr>
              <w:fldChar w:fldCharType="end"/>
            </w:r>
            <w:bookmarkEnd w:id="2"/>
          </w:p>
        </w:tc>
        <w:tc>
          <w:tcPr>
            <w:tcW w:w="270" w:type="dxa"/>
            <w:vAlign w:val="center"/>
          </w:tcPr>
          <w:p w14:paraId="1D46057B" w14:textId="77777777" w:rsidR="007D4636" w:rsidRPr="0012165D" w:rsidRDefault="007D4636">
            <w:pPr>
              <w:rPr>
                <w:b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24D09DD" w14:textId="3416972C" w:rsidR="007D4636" w:rsidRPr="0012165D" w:rsidRDefault="007D4636">
            <w:pPr>
              <w:rPr>
                <w:b/>
              </w:rPr>
            </w:pPr>
            <w:r w:rsidRPr="0012165D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12165D">
              <w:rPr>
                <w:b/>
              </w:rPr>
              <w:instrText xml:space="preserve"> FORMTEXT </w:instrText>
            </w:r>
            <w:r w:rsidRPr="0012165D">
              <w:rPr>
                <w:b/>
              </w:rPr>
            </w:r>
            <w:r w:rsidRPr="0012165D">
              <w:rPr>
                <w:b/>
              </w:rPr>
              <w:fldChar w:fldCharType="separate"/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00803663" w14:textId="77777777" w:rsidR="007D4636" w:rsidRDefault="007D463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1B311EF" w14:textId="6158F431" w:rsidR="007D4636" w:rsidRPr="005C51C9" w:rsidRDefault="007D4636">
            <w:pPr>
              <w:rPr>
                <w:sz w:val="20"/>
                <w:szCs w:val="20"/>
              </w:rPr>
            </w:pPr>
            <w:r w:rsidRPr="005C51C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5C51C9">
              <w:rPr>
                <w:sz w:val="20"/>
                <w:szCs w:val="20"/>
              </w:rPr>
              <w:instrText xml:space="preserve"> FORMCHECKBOX </w:instrText>
            </w:r>
            <w:r w:rsidR="000A65DC">
              <w:rPr>
                <w:sz w:val="20"/>
                <w:szCs w:val="20"/>
              </w:rPr>
            </w:r>
            <w:r w:rsidR="000A65DC">
              <w:rPr>
                <w:sz w:val="20"/>
                <w:szCs w:val="20"/>
              </w:rPr>
              <w:fldChar w:fldCharType="separate"/>
            </w:r>
            <w:r w:rsidRPr="005C51C9">
              <w:rPr>
                <w:sz w:val="20"/>
                <w:szCs w:val="20"/>
              </w:rPr>
              <w:fldChar w:fldCharType="end"/>
            </w:r>
            <w:bookmarkEnd w:id="4"/>
            <w:r w:rsidRPr="005C51C9">
              <w:rPr>
                <w:sz w:val="20"/>
                <w:szCs w:val="20"/>
              </w:rPr>
              <w:t xml:space="preserve"> Approve</w:t>
            </w:r>
          </w:p>
        </w:tc>
        <w:tc>
          <w:tcPr>
            <w:tcW w:w="1630" w:type="dxa"/>
            <w:vAlign w:val="center"/>
          </w:tcPr>
          <w:p w14:paraId="40FB4671" w14:textId="2C6FA8D9" w:rsidR="007D4636" w:rsidRPr="005C51C9" w:rsidRDefault="007D4636">
            <w:pPr>
              <w:rPr>
                <w:sz w:val="20"/>
                <w:szCs w:val="20"/>
              </w:rPr>
            </w:pPr>
            <w:r w:rsidRPr="005C51C9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5C51C9">
              <w:rPr>
                <w:sz w:val="20"/>
                <w:szCs w:val="20"/>
              </w:rPr>
              <w:instrText xml:space="preserve"> FORMCHECKBOX </w:instrText>
            </w:r>
            <w:r w:rsidR="000A65DC">
              <w:rPr>
                <w:sz w:val="20"/>
                <w:szCs w:val="20"/>
              </w:rPr>
            </w:r>
            <w:r w:rsidR="000A65DC">
              <w:rPr>
                <w:sz w:val="20"/>
                <w:szCs w:val="20"/>
              </w:rPr>
              <w:fldChar w:fldCharType="separate"/>
            </w:r>
            <w:r w:rsidRPr="005C51C9">
              <w:rPr>
                <w:sz w:val="20"/>
                <w:szCs w:val="20"/>
              </w:rPr>
              <w:fldChar w:fldCharType="end"/>
            </w:r>
            <w:bookmarkEnd w:id="5"/>
            <w:r w:rsidRPr="005C51C9">
              <w:rPr>
                <w:sz w:val="20"/>
                <w:szCs w:val="20"/>
              </w:rPr>
              <w:t>Not Approved</w:t>
            </w:r>
          </w:p>
        </w:tc>
      </w:tr>
      <w:tr w:rsidR="007D4636" w14:paraId="401C73B0" w14:textId="77777777" w:rsidTr="0012165D">
        <w:trPr>
          <w:jc w:val="center"/>
        </w:trPr>
        <w:tc>
          <w:tcPr>
            <w:tcW w:w="3240" w:type="dxa"/>
            <w:tcBorders>
              <w:top w:val="single" w:sz="4" w:space="0" w:color="auto"/>
            </w:tcBorders>
          </w:tcPr>
          <w:p w14:paraId="4F98E543" w14:textId="2AF1B9D8" w:rsidR="007D4636" w:rsidRPr="0012165D" w:rsidRDefault="007D4636">
            <w:pPr>
              <w:rPr>
                <w:i/>
                <w:sz w:val="16"/>
                <w:szCs w:val="16"/>
              </w:rPr>
            </w:pPr>
            <w:r w:rsidRPr="0012165D">
              <w:rPr>
                <w:i/>
                <w:sz w:val="16"/>
                <w:szCs w:val="16"/>
              </w:rPr>
              <w:t>Chair/Director</w:t>
            </w:r>
            <w:r w:rsidR="003C5352">
              <w:rPr>
                <w:i/>
                <w:sz w:val="16"/>
                <w:szCs w:val="16"/>
              </w:rPr>
              <w:t xml:space="preserve"> Name</w:t>
            </w:r>
          </w:p>
        </w:tc>
        <w:tc>
          <w:tcPr>
            <w:tcW w:w="270" w:type="dxa"/>
          </w:tcPr>
          <w:p w14:paraId="5EF3617E" w14:textId="691B18F2" w:rsidR="007D4636" w:rsidRPr="0012165D" w:rsidRDefault="007D4636">
            <w:pPr>
              <w:rPr>
                <w:i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9F01469" w14:textId="4550AFFE" w:rsidR="007D4636" w:rsidRPr="0012165D" w:rsidRDefault="007D4636">
            <w:pPr>
              <w:rPr>
                <w:i/>
                <w:sz w:val="16"/>
                <w:szCs w:val="16"/>
              </w:rPr>
            </w:pPr>
            <w:r w:rsidRPr="0012165D">
              <w:rPr>
                <w:i/>
                <w:sz w:val="16"/>
                <w:szCs w:val="16"/>
              </w:rPr>
              <w:t>Chair/Director</w:t>
            </w:r>
            <w:r w:rsidR="003C5352">
              <w:rPr>
                <w:i/>
                <w:sz w:val="16"/>
                <w:szCs w:val="16"/>
              </w:rPr>
              <w:t xml:space="preserve"> Signature</w:t>
            </w:r>
          </w:p>
        </w:tc>
        <w:tc>
          <w:tcPr>
            <w:tcW w:w="270" w:type="dxa"/>
          </w:tcPr>
          <w:p w14:paraId="4A4BE0BA" w14:textId="77777777" w:rsidR="007D4636" w:rsidRPr="0012165D" w:rsidRDefault="007D4636">
            <w:pPr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BF91E94" w14:textId="6F85A1A9" w:rsidR="007D4636" w:rsidRPr="0012165D" w:rsidRDefault="007D4636">
            <w:pPr>
              <w:rPr>
                <w:i/>
                <w:sz w:val="16"/>
                <w:szCs w:val="16"/>
              </w:rPr>
            </w:pPr>
            <w:r w:rsidRPr="0012165D">
              <w:rPr>
                <w:i/>
                <w:sz w:val="16"/>
                <w:szCs w:val="16"/>
              </w:rPr>
              <w:t>Date</w:t>
            </w:r>
          </w:p>
        </w:tc>
        <w:tc>
          <w:tcPr>
            <w:tcW w:w="270" w:type="dxa"/>
          </w:tcPr>
          <w:p w14:paraId="7F16F9E4" w14:textId="77777777" w:rsidR="007D4636" w:rsidRPr="0012165D" w:rsidRDefault="007D4636">
            <w:pPr>
              <w:rPr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7D8FC6" w14:textId="77777777" w:rsidR="007D4636" w:rsidRDefault="007D463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2EB189F" w14:textId="77777777" w:rsidR="007D4636" w:rsidRDefault="007D4636">
            <w:pPr>
              <w:rPr>
                <w:sz w:val="24"/>
                <w:szCs w:val="24"/>
              </w:rPr>
            </w:pPr>
          </w:p>
        </w:tc>
      </w:tr>
    </w:tbl>
    <w:p w14:paraId="437EAE64" w14:textId="26AD8027" w:rsidR="00B67D75" w:rsidRPr="00F1011B" w:rsidRDefault="00B67D75" w:rsidP="007D4636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70"/>
        <w:gridCol w:w="2880"/>
        <w:gridCol w:w="270"/>
        <w:gridCol w:w="1170"/>
        <w:gridCol w:w="270"/>
        <w:gridCol w:w="1260"/>
        <w:gridCol w:w="1630"/>
      </w:tblGrid>
      <w:tr w:rsidR="007D4636" w14:paraId="529477FB" w14:textId="77777777" w:rsidTr="0012165D">
        <w:trPr>
          <w:trHeight w:val="576"/>
          <w:jc w:val="center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845FEB8" w14:textId="77777777" w:rsidR="007D4636" w:rsidRPr="0012165D" w:rsidRDefault="007D4636" w:rsidP="007D4636">
            <w:pPr>
              <w:rPr>
                <w:b/>
                <w:sz w:val="20"/>
                <w:szCs w:val="20"/>
              </w:rPr>
            </w:pPr>
            <w:r w:rsidRPr="0012165D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165D">
              <w:rPr>
                <w:b/>
                <w:sz w:val="20"/>
                <w:szCs w:val="20"/>
              </w:rPr>
              <w:instrText xml:space="preserve"> FORMTEXT </w:instrText>
            </w:r>
            <w:r w:rsidRPr="0012165D">
              <w:rPr>
                <w:b/>
                <w:sz w:val="20"/>
                <w:szCs w:val="20"/>
              </w:rPr>
            </w:r>
            <w:r w:rsidRPr="0012165D">
              <w:rPr>
                <w:b/>
                <w:sz w:val="20"/>
                <w:szCs w:val="20"/>
              </w:rPr>
              <w:fldChar w:fldCharType="separate"/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2049905E" w14:textId="77777777" w:rsidR="007D4636" w:rsidRPr="0012165D" w:rsidRDefault="007D4636" w:rsidP="007D4636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134307A" w14:textId="77777777" w:rsidR="007D4636" w:rsidRPr="0012165D" w:rsidRDefault="007D4636" w:rsidP="007D4636">
            <w:pPr>
              <w:rPr>
                <w:b/>
                <w:sz w:val="20"/>
                <w:szCs w:val="20"/>
              </w:rPr>
            </w:pPr>
            <w:r w:rsidRPr="0012165D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165D">
              <w:rPr>
                <w:b/>
                <w:sz w:val="20"/>
                <w:szCs w:val="20"/>
              </w:rPr>
              <w:instrText xml:space="preserve"> FORMTEXT </w:instrText>
            </w:r>
            <w:r w:rsidRPr="0012165D">
              <w:rPr>
                <w:b/>
                <w:sz w:val="20"/>
                <w:szCs w:val="20"/>
              </w:rPr>
            </w:r>
            <w:r w:rsidRPr="0012165D">
              <w:rPr>
                <w:b/>
                <w:sz w:val="20"/>
                <w:szCs w:val="20"/>
              </w:rPr>
              <w:fldChar w:fldCharType="separate"/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0A34995B" w14:textId="77777777" w:rsidR="007D4636" w:rsidRPr="0012165D" w:rsidRDefault="007D4636" w:rsidP="007D4636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EEBF427" w14:textId="77777777" w:rsidR="007D4636" w:rsidRPr="0012165D" w:rsidRDefault="007D4636" w:rsidP="007D4636">
            <w:pPr>
              <w:rPr>
                <w:b/>
                <w:sz w:val="20"/>
                <w:szCs w:val="20"/>
              </w:rPr>
            </w:pPr>
            <w:r w:rsidRPr="0012165D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165D">
              <w:rPr>
                <w:b/>
                <w:sz w:val="20"/>
                <w:szCs w:val="20"/>
              </w:rPr>
              <w:instrText xml:space="preserve"> FORMTEXT </w:instrText>
            </w:r>
            <w:r w:rsidRPr="0012165D">
              <w:rPr>
                <w:b/>
                <w:sz w:val="20"/>
                <w:szCs w:val="20"/>
              </w:rPr>
            </w:r>
            <w:r w:rsidRPr="0012165D">
              <w:rPr>
                <w:b/>
                <w:sz w:val="20"/>
                <w:szCs w:val="20"/>
              </w:rPr>
              <w:fldChar w:fldCharType="separate"/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noProof/>
                <w:sz w:val="20"/>
                <w:szCs w:val="20"/>
              </w:rPr>
              <w:t> </w:t>
            </w:r>
            <w:r w:rsidRPr="0012165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5D024991" w14:textId="77777777" w:rsidR="007D4636" w:rsidRDefault="007D4636" w:rsidP="007D463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BCD31DE" w14:textId="69C30AB9" w:rsidR="007D4636" w:rsidRPr="005C51C9" w:rsidRDefault="007D4636" w:rsidP="007D4636">
            <w:pPr>
              <w:rPr>
                <w:sz w:val="20"/>
                <w:szCs w:val="20"/>
              </w:rPr>
            </w:pPr>
            <w:r w:rsidRPr="005C51C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1C9">
              <w:rPr>
                <w:sz w:val="20"/>
                <w:szCs w:val="20"/>
              </w:rPr>
              <w:instrText xml:space="preserve"> FORMCHECKBOX </w:instrText>
            </w:r>
            <w:r w:rsidR="000A65DC" w:rsidRPr="005C51C9">
              <w:rPr>
                <w:sz w:val="20"/>
                <w:szCs w:val="20"/>
              </w:rPr>
            </w:r>
            <w:r w:rsidR="000A65DC">
              <w:rPr>
                <w:sz w:val="20"/>
                <w:szCs w:val="20"/>
              </w:rPr>
              <w:fldChar w:fldCharType="separate"/>
            </w:r>
            <w:r w:rsidRPr="005C51C9">
              <w:rPr>
                <w:sz w:val="20"/>
                <w:szCs w:val="20"/>
              </w:rPr>
              <w:fldChar w:fldCharType="end"/>
            </w:r>
            <w:r w:rsidRPr="005C51C9">
              <w:rPr>
                <w:sz w:val="20"/>
                <w:szCs w:val="20"/>
              </w:rPr>
              <w:t xml:space="preserve"> Approve</w:t>
            </w:r>
          </w:p>
        </w:tc>
        <w:bookmarkStart w:id="6" w:name="_GoBack"/>
        <w:tc>
          <w:tcPr>
            <w:tcW w:w="1630" w:type="dxa"/>
            <w:vAlign w:val="center"/>
          </w:tcPr>
          <w:p w14:paraId="49FEE498" w14:textId="2F1A9F91" w:rsidR="007D4636" w:rsidRPr="005C51C9" w:rsidRDefault="007D4636" w:rsidP="007D4636">
            <w:pPr>
              <w:rPr>
                <w:sz w:val="20"/>
                <w:szCs w:val="20"/>
              </w:rPr>
            </w:pPr>
            <w:r w:rsidRPr="005C51C9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51C9">
              <w:rPr>
                <w:sz w:val="20"/>
                <w:szCs w:val="20"/>
              </w:rPr>
              <w:instrText xml:space="preserve"> FORMCHECKBOX </w:instrText>
            </w:r>
            <w:r w:rsidR="000A65DC" w:rsidRPr="005C51C9">
              <w:rPr>
                <w:sz w:val="20"/>
                <w:szCs w:val="20"/>
              </w:rPr>
            </w:r>
            <w:r w:rsidR="000A65DC">
              <w:rPr>
                <w:sz w:val="20"/>
                <w:szCs w:val="20"/>
              </w:rPr>
              <w:fldChar w:fldCharType="separate"/>
            </w:r>
            <w:r w:rsidRPr="005C51C9">
              <w:rPr>
                <w:sz w:val="20"/>
                <w:szCs w:val="20"/>
              </w:rPr>
              <w:fldChar w:fldCharType="end"/>
            </w:r>
            <w:bookmarkEnd w:id="6"/>
            <w:r w:rsidRPr="005C51C9">
              <w:rPr>
                <w:sz w:val="20"/>
                <w:szCs w:val="20"/>
              </w:rPr>
              <w:t>Not Approved</w:t>
            </w:r>
          </w:p>
        </w:tc>
      </w:tr>
      <w:tr w:rsidR="007D4636" w14:paraId="467D8B8A" w14:textId="77777777" w:rsidTr="0012165D">
        <w:trPr>
          <w:jc w:val="center"/>
        </w:trPr>
        <w:tc>
          <w:tcPr>
            <w:tcW w:w="3240" w:type="dxa"/>
            <w:tcBorders>
              <w:top w:val="single" w:sz="4" w:space="0" w:color="auto"/>
            </w:tcBorders>
          </w:tcPr>
          <w:p w14:paraId="24CBAD14" w14:textId="7B9521A9" w:rsidR="007D4636" w:rsidRPr="0012165D" w:rsidRDefault="007D4636" w:rsidP="007D4636">
            <w:pPr>
              <w:rPr>
                <w:i/>
                <w:sz w:val="16"/>
                <w:szCs w:val="16"/>
              </w:rPr>
            </w:pPr>
            <w:r w:rsidRPr="0012165D">
              <w:rPr>
                <w:i/>
                <w:sz w:val="16"/>
                <w:szCs w:val="16"/>
              </w:rPr>
              <w:t>Dean</w:t>
            </w:r>
            <w:r w:rsidR="003C5352">
              <w:rPr>
                <w:i/>
                <w:sz w:val="16"/>
                <w:szCs w:val="16"/>
              </w:rPr>
              <w:t xml:space="preserve"> Name</w:t>
            </w:r>
            <w:r w:rsidR="00C423A4">
              <w:rPr>
                <w:i/>
                <w:sz w:val="16"/>
                <w:szCs w:val="16"/>
              </w:rPr>
              <w:t xml:space="preserve"> (if applicable)</w:t>
            </w:r>
          </w:p>
        </w:tc>
        <w:tc>
          <w:tcPr>
            <w:tcW w:w="270" w:type="dxa"/>
          </w:tcPr>
          <w:p w14:paraId="34BBAA63" w14:textId="77777777" w:rsidR="007D4636" w:rsidRPr="0012165D" w:rsidRDefault="007D4636" w:rsidP="007D4636">
            <w:pPr>
              <w:rPr>
                <w:i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E8474CE" w14:textId="7415523F" w:rsidR="007D4636" w:rsidRPr="0012165D" w:rsidRDefault="007D4636" w:rsidP="007D4636">
            <w:pPr>
              <w:rPr>
                <w:i/>
                <w:sz w:val="16"/>
                <w:szCs w:val="16"/>
              </w:rPr>
            </w:pPr>
            <w:r w:rsidRPr="0012165D">
              <w:rPr>
                <w:i/>
                <w:sz w:val="16"/>
                <w:szCs w:val="16"/>
              </w:rPr>
              <w:t>Dean</w:t>
            </w:r>
            <w:r w:rsidR="003C5352">
              <w:rPr>
                <w:i/>
                <w:sz w:val="16"/>
                <w:szCs w:val="16"/>
              </w:rPr>
              <w:t xml:space="preserve"> Signature</w:t>
            </w:r>
            <w:r w:rsidR="00C423A4">
              <w:rPr>
                <w:i/>
                <w:sz w:val="16"/>
                <w:szCs w:val="16"/>
              </w:rPr>
              <w:t xml:space="preserve"> (if applicable)</w:t>
            </w:r>
          </w:p>
        </w:tc>
        <w:tc>
          <w:tcPr>
            <w:tcW w:w="270" w:type="dxa"/>
          </w:tcPr>
          <w:p w14:paraId="5A81B855" w14:textId="77777777" w:rsidR="007D4636" w:rsidRPr="0012165D" w:rsidRDefault="007D4636" w:rsidP="007D4636">
            <w:pPr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D89893E" w14:textId="77777777" w:rsidR="007D4636" w:rsidRPr="0012165D" w:rsidRDefault="007D4636" w:rsidP="007D4636">
            <w:pPr>
              <w:rPr>
                <w:i/>
                <w:sz w:val="16"/>
                <w:szCs w:val="16"/>
              </w:rPr>
            </w:pPr>
            <w:r w:rsidRPr="0012165D">
              <w:rPr>
                <w:i/>
                <w:sz w:val="16"/>
                <w:szCs w:val="16"/>
              </w:rPr>
              <w:t>Date</w:t>
            </w:r>
          </w:p>
        </w:tc>
        <w:tc>
          <w:tcPr>
            <w:tcW w:w="270" w:type="dxa"/>
          </w:tcPr>
          <w:p w14:paraId="6062ECBC" w14:textId="77777777" w:rsidR="007D4636" w:rsidRDefault="007D4636" w:rsidP="007D463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E20C0A3" w14:textId="77777777" w:rsidR="007D4636" w:rsidRDefault="007D4636" w:rsidP="007D463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98B0CF9" w14:textId="77777777" w:rsidR="007D4636" w:rsidRDefault="007D4636" w:rsidP="007D4636">
            <w:pPr>
              <w:rPr>
                <w:sz w:val="24"/>
                <w:szCs w:val="24"/>
              </w:rPr>
            </w:pPr>
          </w:p>
        </w:tc>
      </w:tr>
    </w:tbl>
    <w:p w14:paraId="691A1289" w14:textId="595F1A3A" w:rsidR="007D4636" w:rsidRPr="00F1011B" w:rsidRDefault="007D4636" w:rsidP="007D4636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70"/>
        <w:gridCol w:w="2880"/>
        <w:gridCol w:w="270"/>
        <w:gridCol w:w="1170"/>
        <w:gridCol w:w="270"/>
        <w:gridCol w:w="1260"/>
        <w:gridCol w:w="1630"/>
      </w:tblGrid>
      <w:tr w:rsidR="007D4636" w14:paraId="30B49CB3" w14:textId="77777777" w:rsidTr="0012165D">
        <w:trPr>
          <w:trHeight w:val="576"/>
          <w:jc w:val="center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F0E2947" w14:textId="77777777" w:rsidR="007D4636" w:rsidRPr="0012165D" w:rsidRDefault="007D4636" w:rsidP="007D4636">
            <w:pPr>
              <w:rPr>
                <w:b/>
              </w:rPr>
            </w:pPr>
            <w:r w:rsidRPr="0012165D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165D">
              <w:rPr>
                <w:b/>
              </w:rPr>
              <w:instrText xml:space="preserve"> FORMTEXT </w:instrText>
            </w:r>
            <w:r w:rsidRPr="0012165D">
              <w:rPr>
                <w:b/>
              </w:rPr>
            </w:r>
            <w:r w:rsidRPr="0012165D">
              <w:rPr>
                <w:b/>
              </w:rPr>
              <w:fldChar w:fldCharType="separate"/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0D526A94" w14:textId="77777777" w:rsidR="007D4636" w:rsidRPr="0012165D" w:rsidRDefault="007D4636" w:rsidP="007D4636">
            <w:pPr>
              <w:rPr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DCF64E4" w14:textId="77777777" w:rsidR="007D4636" w:rsidRPr="0012165D" w:rsidRDefault="007D4636" w:rsidP="007D4636">
            <w:pPr>
              <w:rPr>
                <w:b/>
              </w:rPr>
            </w:pPr>
            <w:r w:rsidRPr="0012165D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165D">
              <w:rPr>
                <w:b/>
              </w:rPr>
              <w:instrText xml:space="preserve"> FORMTEXT </w:instrText>
            </w:r>
            <w:r w:rsidRPr="0012165D">
              <w:rPr>
                <w:b/>
              </w:rPr>
            </w:r>
            <w:r w:rsidRPr="0012165D">
              <w:rPr>
                <w:b/>
              </w:rPr>
              <w:fldChar w:fldCharType="separate"/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085E505B" w14:textId="77777777" w:rsidR="007D4636" w:rsidRPr="0012165D" w:rsidRDefault="007D4636" w:rsidP="007D4636">
            <w:pPr>
              <w:rPr>
                <w:b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53D5826" w14:textId="77777777" w:rsidR="007D4636" w:rsidRPr="0012165D" w:rsidRDefault="007D4636" w:rsidP="007D4636">
            <w:pPr>
              <w:rPr>
                <w:b/>
              </w:rPr>
            </w:pPr>
            <w:r w:rsidRPr="0012165D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165D">
              <w:rPr>
                <w:b/>
              </w:rPr>
              <w:instrText xml:space="preserve"> FORMTEXT </w:instrText>
            </w:r>
            <w:r w:rsidRPr="0012165D">
              <w:rPr>
                <w:b/>
              </w:rPr>
            </w:r>
            <w:r w:rsidRPr="0012165D">
              <w:rPr>
                <w:b/>
              </w:rPr>
              <w:fldChar w:fldCharType="separate"/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  <w:noProof/>
              </w:rPr>
              <w:t> </w:t>
            </w:r>
            <w:r w:rsidRPr="0012165D">
              <w:rPr>
                <w:b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3D6B8046" w14:textId="77777777" w:rsidR="007D4636" w:rsidRDefault="007D4636" w:rsidP="007D463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024C86E" w14:textId="77777777" w:rsidR="007D4636" w:rsidRPr="005C51C9" w:rsidRDefault="007D4636" w:rsidP="007D4636">
            <w:pPr>
              <w:rPr>
                <w:sz w:val="20"/>
                <w:szCs w:val="20"/>
              </w:rPr>
            </w:pPr>
            <w:r w:rsidRPr="005C51C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1C9">
              <w:rPr>
                <w:sz w:val="20"/>
                <w:szCs w:val="20"/>
              </w:rPr>
              <w:instrText xml:space="preserve"> FORMCHECKBOX </w:instrText>
            </w:r>
            <w:r w:rsidR="000A65DC">
              <w:rPr>
                <w:sz w:val="20"/>
                <w:szCs w:val="20"/>
              </w:rPr>
            </w:r>
            <w:r w:rsidR="000A65DC">
              <w:rPr>
                <w:sz w:val="20"/>
                <w:szCs w:val="20"/>
              </w:rPr>
              <w:fldChar w:fldCharType="separate"/>
            </w:r>
            <w:r w:rsidRPr="005C51C9">
              <w:rPr>
                <w:sz w:val="20"/>
                <w:szCs w:val="20"/>
              </w:rPr>
              <w:fldChar w:fldCharType="end"/>
            </w:r>
            <w:r w:rsidRPr="005C51C9">
              <w:rPr>
                <w:sz w:val="20"/>
                <w:szCs w:val="20"/>
              </w:rPr>
              <w:t xml:space="preserve"> Approve</w:t>
            </w:r>
          </w:p>
        </w:tc>
        <w:tc>
          <w:tcPr>
            <w:tcW w:w="1630" w:type="dxa"/>
            <w:vAlign w:val="center"/>
          </w:tcPr>
          <w:p w14:paraId="7E2A1D57" w14:textId="77777777" w:rsidR="007D4636" w:rsidRPr="005C51C9" w:rsidRDefault="007D4636" w:rsidP="007D4636">
            <w:pPr>
              <w:rPr>
                <w:sz w:val="20"/>
                <w:szCs w:val="20"/>
              </w:rPr>
            </w:pPr>
            <w:r w:rsidRPr="005C51C9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1C9">
              <w:rPr>
                <w:sz w:val="20"/>
                <w:szCs w:val="20"/>
              </w:rPr>
              <w:instrText xml:space="preserve"> FORMCHECKBOX </w:instrText>
            </w:r>
            <w:r w:rsidR="000A65DC">
              <w:rPr>
                <w:sz w:val="20"/>
                <w:szCs w:val="20"/>
              </w:rPr>
            </w:r>
            <w:r w:rsidR="000A65DC">
              <w:rPr>
                <w:sz w:val="20"/>
                <w:szCs w:val="20"/>
              </w:rPr>
              <w:fldChar w:fldCharType="separate"/>
            </w:r>
            <w:r w:rsidRPr="005C51C9">
              <w:rPr>
                <w:sz w:val="20"/>
                <w:szCs w:val="20"/>
              </w:rPr>
              <w:fldChar w:fldCharType="end"/>
            </w:r>
            <w:r w:rsidRPr="005C51C9">
              <w:rPr>
                <w:sz w:val="20"/>
                <w:szCs w:val="20"/>
              </w:rPr>
              <w:t>Not Approved</w:t>
            </w:r>
          </w:p>
        </w:tc>
      </w:tr>
      <w:tr w:rsidR="007D4636" w14:paraId="444C404D" w14:textId="77777777" w:rsidTr="0012165D">
        <w:trPr>
          <w:jc w:val="center"/>
        </w:trPr>
        <w:tc>
          <w:tcPr>
            <w:tcW w:w="3240" w:type="dxa"/>
            <w:tcBorders>
              <w:top w:val="single" w:sz="4" w:space="0" w:color="auto"/>
            </w:tcBorders>
          </w:tcPr>
          <w:p w14:paraId="1BEC4FE1" w14:textId="3A864CCE" w:rsidR="007D4636" w:rsidRPr="0012165D" w:rsidRDefault="003C5352" w:rsidP="007D463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Vice President Name</w:t>
            </w:r>
          </w:p>
        </w:tc>
        <w:tc>
          <w:tcPr>
            <w:tcW w:w="270" w:type="dxa"/>
          </w:tcPr>
          <w:p w14:paraId="53C11DD7" w14:textId="77777777" w:rsidR="007D4636" w:rsidRPr="0012165D" w:rsidRDefault="007D4636" w:rsidP="007D4636">
            <w:pPr>
              <w:rPr>
                <w:i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2A2964D" w14:textId="52E7B3E0" w:rsidR="007D4636" w:rsidRPr="0012165D" w:rsidRDefault="003C5352" w:rsidP="007D463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Vice President </w:t>
            </w:r>
            <w:r w:rsidR="007D4636" w:rsidRPr="0012165D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270" w:type="dxa"/>
          </w:tcPr>
          <w:p w14:paraId="226CCF9B" w14:textId="77777777" w:rsidR="007D4636" w:rsidRPr="0012165D" w:rsidRDefault="007D4636" w:rsidP="007D4636">
            <w:pPr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36539A9" w14:textId="77777777" w:rsidR="007D4636" w:rsidRPr="0012165D" w:rsidRDefault="007D4636" w:rsidP="007D4636">
            <w:pPr>
              <w:rPr>
                <w:i/>
                <w:sz w:val="16"/>
                <w:szCs w:val="16"/>
              </w:rPr>
            </w:pPr>
            <w:r w:rsidRPr="0012165D">
              <w:rPr>
                <w:i/>
                <w:sz w:val="16"/>
                <w:szCs w:val="16"/>
              </w:rPr>
              <w:t>Date</w:t>
            </w:r>
          </w:p>
        </w:tc>
        <w:tc>
          <w:tcPr>
            <w:tcW w:w="270" w:type="dxa"/>
          </w:tcPr>
          <w:p w14:paraId="1D61E5C2" w14:textId="77777777" w:rsidR="007D4636" w:rsidRDefault="007D4636" w:rsidP="007D463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FB80364" w14:textId="77777777" w:rsidR="007D4636" w:rsidRDefault="007D4636" w:rsidP="007D463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166EAD8" w14:textId="77777777" w:rsidR="007D4636" w:rsidRDefault="007D4636" w:rsidP="007D4636">
            <w:pPr>
              <w:rPr>
                <w:sz w:val="24"/>
                <w:szCs w:val="24"/>
              </w:rPr>
            </w:pPr>
          </w:p>
        </w:tc>
      </w:tr>
    </w:tbl>
    <w:p w14:paraId="3EACBF28" w14:textId="77777777" w:rsidR="007D4636" w:rsidRPr="00EA2E89" w:rsidRDefault="007D4636" w:rsidP="00F1011B">
      <w:pPr>
        <w:rPr>
          <w:sz w:val="24"/>
          <w:szCs w:val="24"/>
        </w:rPr>
      </w:pPr>
    </w:p>
    <w:sectPr w:rsidR="007D4636" w:rsidRPr="00EA2E89" w:rsidSect="00F1011B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C75D8" w14:textId="77777777" w:rsidR="009E58BA" w:rsidRDefault="009E58BA" w:rsidP="0012165D">
      <w:pPr>
        <w:spacing w:after="0" w:line="240" w:lineRule="auto"/>
      </w:pPr>
      <w:r>
        <w:separator/>
      </w:r>
    </w:p>
  </w:endnote>
  <w:endnote w:type="continuationSeparator" w:id="0">
    <w:p w14:paraId="03BB91AE" w14:textId="77777777" w:rsidR="009E58BA" w:rsidRDefault="009E58BA" w:rsidP="0012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Greeley C">
    <w:altName w:val="Times New Roman"/>
    <w:panose1 w:val="02000000000000000000"/>
    <w:charset w:val="00"/>
    <w:family w:val="modern"/>
    <w:notTrueType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BD27" w14:textId="4ECB3454" w:rsidR="00F04AE7" w:rsidRPr="006B5673" w:rsidRDefault="00BD2E53" w:rsidP="00F65582">
    <w:pPr>
      <w:pStyle w:val="Footer"/>
      <w:jc w:val="both"/>
      <w:rPr>
        <w:sz w:val="20"/>
        <w:szCs w:val="20"/>
      </w:rPr>
    </w:pPr>
    <w:r>
      <w:rPr>
        <w:i/>
        <w:sz w:val="20"/>
        <w:szCs w:val="20"/>
      </w:rPr>
      <w:t>*</w:t>
    </w:r>
    <w:r w:rsidR="00F04AE7" w:rsidRPr="00BD2E53">
      <w:rPr>
        <w:i/>
        <w:sz w:val="20"/>
        <w:szCs w:val="20"/>
      </w:rPr>
      <w:t>More information about PERA’s 110-day rule can be found at</w:t>
    </w:r>
    <w:r w:rsidRPr="00BD2E53">
      <w:rPr>
        <w:sz w:val="20"/>
        <w:szCs w:val="20"/>
      </w:rPr>
      <w:t xml:space="preserve"> </w:t>
    </w:r>
    <w:hyperlink r:id="rId1" w:history="1">
      <w:r w:rsidRPr="00BD2E53">
        <w:rPr>
          <w:rStyle w:val="Hyperlink"/>
          <w:sz w:val="20"/>
          <w:szCs w:val="20"/>
        </w:rPr>
        <w:t>https://www.copera.org/retirees/working-after-retirement</w:t>
      </w:r>
    </w:hyperlink>
    <w:r w:rsidRPr="00BD2E53"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1E3C3" w14:textId="77777777" w:rsidR="009E58BA" w:rsidRDefault="009E58BA" w:rsidP="0012165D">
      <w:pPr>
        <w:spacing w:after="0" w:line="240" w:lineRule="auto"/>
      </w:pPr>
      <w:r>
        <w:separator/>
      </w:r>
    </w:p>
  </w:footnote>
  <w:footnote w:type="continuationSeparator" w:id="0">
    <w:p w14:paraId="019B16A2" w14:textId="77777777" w:rsidR="009E58BA" w:rsidRDefault="009E58BA" w:rsidP="00121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65B8C" w14:textId="3F28D1A2" w:rsidR="0088168E" w:rsidRDefault="00BD6D41" w:rsidP="00E27C88">
    <w:pPr>
      <w:pStyle w:val="Header"/>
      <w:jc w:val="right"/>
    </w:pPr>
    <w:r>
      <w:t>Revised 11</w:t>
    </w:r>
    <w:r w:rsidR="00E27C88">
      <w:t>/</w:t>
    </w:r>
    <w:r>
      <w:t>21</w:t>
    </w:r>
    <w:r w:rsidR="00E27C88"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20F22"/>
    <w:multiLevelType w:val="hybridMultilevel"/>
    <w:tmpl w:val="043011B6"/>
    <w:lvl w:ilvl="0" w:tplc="BBB6CB5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7J+cM6mihFW2vD7zQGDnJsdaNBkfNmke/n0VyhmCNVpR0zS4x9d6nSbmCnZMZPfFGLkmZGvK38cvdbaXDX0kw==" w:salt="25iuG0u0/2x2/+haiSWrp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64"/>
    <w:rsid w:val="000114BC"/>
    <w:rsid w:val="0002626A"/>
    <w:rsid w:val="000A2C3F"/>
    <w:rsid w:val="000A65DC"/>
    <w:rsid w:val="0012165D"/>
    <w:rsid w:val="00146913"/>
    <w:rsid w:val="001926E8"/>
    <w:rsid w:val="001A5F05"/>
    <w:rsid w:val="001C5E46"/>
    <w:rsid w:val="001D01EF"/>
    <w:rsid w:val="001E7574"/>
    <w:rsid w:val="00203F3E"/>
    <w:rsid w:val="00222D75"/>
    <w:rsid w:val="002573AA"/>
    <w:rsid w:val="0026348E"/>
    <w:rsid w:val="002E1776"/>
    <w:rsid w:val="003034AB"/>
    <w:rsid w:val="00321799"/>
    <w:rsid w:val="003C5352"/>
    <w:rsid w:val="00411151"/>
    <w:rsid w:val="00420089"/>
    <w:rsid w:val="004331D1"/>
    <w:rsid w:val="004545A6"/>
    <w:rsid w:val="004655F6"/>
    <w:rsid w:val="00492426"/>
    <w:rsid w:val="00492DCD"/>
    <w:rsid w:val="00532302"/>
    <w:rsid w:val="00543AF4"/>
    <w:rsid w:val="0056035A"/>
    <w:rsid w:val="005C51C9"/>
    <w:rsid w:val="0066590A"/>
    <w:rsid w:val="006B5673"/>
    <w:rsid w:val="006F0717"/>
    <w:rsid w:val="007A5B94"/>
    <w:rsid w:val="007D2824"/>
    <w:rsid w:val="007D4636"/>
    <w:rsid w:val="0085664B"/>
    <w:rsid w:val="00865CBE"/>
    <w:rsid w:val="0088168E"/>
    <w:rsid w:val="008D2D57"/>
    <w:rsid w:val="008F4DDD"/>
    <w:rsid w:val="00907D7B"/>
    <w:rsid w:val="0093741F"/>
    <w:rsid w:val="00962C6C"/>
    <w:rsid w:val="009704D3"/>
    <w:rsid w:val="009D2BC3"/>
    <w:rsid w:val="009E58BA"/>
    <w:rsid w:val="009F72D1"/>
    <w:rsid w:val="00A3668C"/>
    <w:rsid w:val="00A85C3D"/>
    <w:rsid w:val="00A931CF"/>
    <w:rsid w:val="00AD4C01"/>
    <w:rsid w:val="00B04D0F"/>
    <w:rsid w:val="00B63533"/>
    <w:rsid w:val="00B67D75"/>
    <w:rsid w:val="00B978A3"/>
    <w:rsid w:val="00BD2E53"/>
    <w:rsid w:val="00BD6D41"/>
    <w:rsid w:val="00C15637"/>
    <w:rsid w:val="00C423A4"/>
    <w:rsid w:val="00C92449"/>
    <w:rsid w:val="00CD5271"/>
    <w:rsid w:val="00CE5564"/>
    <w:rsid w:val="00D72111"/>
    <w:rsid w:val="00D97508"/>
    <w:rsid w:val="00DF7B61"/>
    <w:rsid w:val="00E21495"/>
    <w:rsid w:val="00E27C88"/>
    <w:rsid w:val="00E3007E"/>
    <w:rsid w:val="00E4434B"/>
    <w:rsid w:val="00E63EB4"/>
    <w:rsid w:val="00E70637"/>
    <w:rsid w:val="00E94D4E"/>
    <w:rsid w:val="00EA2E89"/>
    <w:rsid w:val="00EF552E"/>
    <w:rsid w:val="00F04AE7"/>
    <w:rsid w:val="00F1011B"/>
    <w:rsid w:val="00F65582"/>
    <w:rsid w:val="00FC3C9A"/>
    <w:rsid w:val="00F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E2960A"/>
  <w15:chartTrackingRefBased/>
  <w15:docId w15:val="{68E2EC8B-9A05-4549-BF7E-41596BF2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5C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21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5D"/>
  </w:style>
  <w:style w:type="paragraph" w:styleId="Footer">
    <w:name w:val="footer"/>
    <w:basedOn w:val="Normal"/>
    <w:link w:val="FooterChar"/>
    <w:uiPriority w:val="99"/>
    <w:unhideWhenUsed/>
    <w:rsid w:val="00121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5D"/>
  </w:style>
  <w:style w:type="paragraph" w:styleId="ListParagraph">
    <w:name w:val="List Paragraph"/>
    <w:basedOn w:val="Normal"/>
    <w:uiPriority w:val="34"/>
    <w:qFormat/>
    <w:rsid w:val="001216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D2E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1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pera.org/retirees/working-after-reti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8B08CC8B30145BD534FAE10E37994" ma:contentTypeVersion="13" ma:contentTypeDescription="Create a new document." ma:contentTypeScope="" ma:versionID="10bc901d0615e8b348b03e49f327298d">
  <xsd:schema xmlns:xsd="http://www.w3.org/2001/XMLSchema" xmlns:xs="http://www.w3.org/2001/XMLSchema" xmlns:p="http://schemas.microsoft.com/office/2006/metadata/properties" xmlns:ns3="a409339a-d9a0-4e7c-9636-5708f5769dfe" xmlns:ns4="1eea3da6-56b2-4d51-bf0f-ea54c695caa9" targetNamespace="http://schemas.microsoft.com/office/2006/metadata/properties" ma:root="true" ma:fieldsID="775edad172208c9a1070bb3a9a6970e2" ns3:_="" ns4:_="">
    <xsd:import namespace="a409339a-d9a0-4e7c-9636-5708f5769dfe"/>
    <xsd:import namespace="1eea3da6-56b2-4d51-bf0f-ea54c695c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9339a-d9a0-4e7c-9636-5708f5769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3da6-56b2-4d51-bf0f-ea54c695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B968D-7F62-4448-A8B9-74C7D81590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61EF0-948A-4B41-AC48-764668823C5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eea3da6-56b2-4d51-bf0f-ea54c695caa9"/>
    <ds:schemaRef ds:uri="a409339a-d9a0-4e7c-9636-5708f5769dfe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CAE82C0-6813-4A1F-86D4-56EEA4736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9339a-d9a0-4e7c-9636-5708f5769dfe"/>
    <ds:schemaRef ds:uri="1eea3da6-56b2-4d51-bf0f-ea54c695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5F6FD-BF8A-4629-BD21-5A1CEF14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808</Characters>
  <Application>Microsoft Office Word</Application>
  <DocSecurity>4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Marshall</dc:creator>
  <cp:keywords/>
  <dc:description/>
  <cp:lastModifiedBy>Romero Swick, Hannah</cp:lastModifiedBy>
  <cp:revision>2</cp:revision>
  <cp:lastPrinted>2019-11-21T18:13:00Z</cp:lastPrinted>
  <dcterms:created xsi:type="dcterms:W3CDTF">2019-11-21T18:40:00Z</dcterms:created>
  <dcterms:modified xsi:type="dcterms:W3CDTF">2019-11-21T18:40:00Z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0x0101001578B08CC8B30145BD534FAE10E37994</vt:lpwstr>
  </property>
</Properties>
</file>