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166C" w14:textId="77777777" w:rsidR="00973D0A" w:rsidRPr="008A34AE" w:rsidRDefault="00973D0A" w:rsidP="00973D0A">
      <w:pPr>
        <w:spacing w:line="2174" w:lineRule="exact"/>
        <w:ind w:left="100"/>
        <w:rPr>
          <w:rFonts w:ascii="Times New Roman"/>
          <w:spacing w:val="47"/>
          <w:position w:val="-42"/>
          <w:sz w:val="20"/>
        </w:rPr>
      </w:pPr>
      <w:r>
        <w:rPr>
          <w:rFonts w:ascii="Times New Roman"/>
          <w:noProof/>
          <w:position w:val="-27"/>
          <w:sz w:val="20"/>
        </w:rPr>
        <w:drawing>
          <wp:inline distT="0" distB="0" distL="0" distR="0" wp14:anchorId="3CF0A237" wp14:editId="768BDF3C">
            <wp:extent cx="1109662" cy="11096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9662" cy="1109662"/>
                    </a:xfrm>
                    <a:prstGeom prst="rect">
                      <a:avLst/>
                    </a:prstGeom>
                  </pic:spPr>
                </pic:pic>
              </a:graphicData>
            </a:graphic>
          </wp:inline>
        </w:drawing>
      </w:r>
      <w:r>
        <w:rPr>
          <w:rFonts w:ascii="Times New Roman"/>
          <w:spacing w:val="47"/>
          <w:position w:val="-27"/>
          <w:sz w:val="20"/>
        </w:rPr>
        <w:t xml:space="preserve"> </w:t>
      </w:r>
      <w:r>
        <w:rPr>
          <w:rFonts w:ascii="Times New Roman"/>
          <w:noProof/>
          <w:spacing w:val="47"/>
          <w:position w:val="-42"/>
          <w:sz w:val="20"/>
        </w:rPr>
        <mc:AlternateContent>
          <mc:Choice Requires="wps">
            <w:drawing>
              <wp:inline distT="0" distB="0" distL="0" distR="0" wp14:anchorId="6EFFF708" wp14:editId="6CB4E005">
                <wp:extent cx="5353050" cy="1177468"/>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7746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3502957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9C4A93">
                              <w:rPr>
                                <w:rFonts w:ascii="Calibri"/>
                                <w:b/>
                                <w:spacing w:val="-1"/>
                                <w:w w:val="99"/>
                                <w:sz w:val="36"/>
                                <w:szCs w:val="36"/>
                              </w:rPr>
                              <w:t>Biology</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wps:txbx>
                      <wps:bodyPr rot="0" vert="horz" wrap="square" lIns="0" tIns="0" rIns="0" bIns="0" anchor="t" anchorCtr="0" upright="1">
                        <a:noAutofit/>
                      </wps:bodyPr>
                    </wps:wsp>
                  </a:graphicData>
                </a:graphic>
              </wp:inline>
            </w:drawing>
          </mc:Choice>
          <mc:Fallback>
            <w:pict>
              <v:shapetype w14:anchorId="6EFFF708" id="_x0000_t202" coordsize="21600,21600" o:spt="202" path="m,l,21600r21600,l21600,xe">
                <v:stroke joinstyle="miter"/>
                <v:path gradientshapeok="t" o:connecttype="rect"/>
              </v:shapetype>
              <v:shape id="Text Box 2" o:spid="_x0000_s1026" type="#_x0000_t202" style="width:421.5pt;height: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" filled="f" strokeweight="1.75pt">
                <v:textbox inset="0,0,0,0">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3502957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9C4A93">
                        <w:rPr>
                          <w:rFonts w:ascii="Calibri"/>
                          <w:b/>
                          <w:spacing w:val="-1"/>
                          <w:w w:val="99"/>
                          <w:sz w:val="36"/>
                          <w:szCs w:val="36"/>
                        </w:rPr>
                        <w:t>Biology</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v:textbox>
                <w10:anchorlock/>
              </v:shape>
            </w:pict>
          </mc:Fallback>
        </mc:AlternateContent>
      </w:r>
    </w:p>
    <w:p w14:paraId="191611B7" w14:textId="77777777" w:rsidR="00973D0A" w:rsidRDefault="00973D0A" w:rsidP="00973D0A">
      <w:pPr>
        <w:spacing w:before="11"/>
        <w:rPr>
          <w:rFonts w:ascii="Times New Roman" w:eastAsia="Times New Roman" w:hAnsi="Times New Roman" w:cs="Times New Roman"/>
          <w:sz w:val="7"/>
          <w:szCs w:val="7"/>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2"/>
        <w:gridCol w:w="1080"/>
        <w:gridCol w:w="4050"/>
        <w:gridCol w:w="1025"/>
      </w:tblGrid>
      <w:tr w:rsidR="00973D0A" w14:paraId="161FB3D8" w14:textId="77777777" w:rsidTr="0064455B">
        <w:trPr>
          <w:trHeight w:hRule="exact" w:val="325"/>
        </w:trPr>
        <w:tc>
          <w:tcPr>
            <w:tcW w:w="5202" w:type="dxa"/>
            <w:gridSpan w:val="2"/>
            <w:shd w:val="clear" w:color="auto" w:fill="EDEBE0"/>
          </w:tcPr>
          <w:p w14:paraId="7EB26335" w14:textId="0FF8F350" w:rsidR="00973D0A" w:rsidRDefault="00973D0A" w:rsidP="00A63F9B">
            <w:pPr>
              <w:pStyle w:val="TableParagraph"/>
              <w:spacing w:before="22"/>
              <w:ind w:left="1320"/>
              <w:rPr>
                <w:rFonts w:ascii="Calibri" w:eastAsia="Calibri" w:hAnsi="Calibri" w:cs="Calibri"/>
                <w:sz w:val="24"/>
                <w:szCs w:val="24"/>
              </w:rPr>
            </w:pPr>
            <w:r>
              <w:rPr>
                <w:rFonts w:ascii="Calibri"/>
                <w:b/>
                <w:sz w:val="24"/>
              </w:rPr>
              <w:t>YEAR 1 - FALL (1</w:t>
            </w:r>
            <w:r w:rsidR="0064455B">
              <w:rPr>
                <w:rFonts w:ascii="Calibri"/>
                <w:b/>
                <w:sz w:val="24"/>
              </w:rPr>
              <w:t>6</w:t>
            </w:r>
            <w:r>
              <w:rPr>
                <w:rFonts w:ascii="Calibri"/>
                <w:b/>
                <w:sz w:val="24"/>
              </w:rPr>
              <w:t xml:space="preserve"> credits)</w:t>
            </w:r>
          </w:p>
        </w:tc>
        <w:tc>
          <w:tcPr>
            <w:tcW w:w="5075" w:type="dxa"/>
            <w:gridSpan w:val="2"/>
            <w:shd w:val="clear" w:color="auto" w:fill="EDEBE0"/>
          </w:tcPr>
          <w:p w14:paraId="1C94DE45" w14:textId="440836B5" w:rsidR="00973D0A" w:rsidRDefault="00973D0A" w:rsidP="00A63F9B">
            <w:pPr>
              <w:pStyle w:val="TableParagraph"/>
              <w:spacing w:before="22"/>
              <w:ind w:left="1013"/>
              <w:rPr>
                <w:rFonts w:ascii="Calibri" w:eastAsia="Calibri" w:hAnsi="Calibri" w:cs="Calibri"/>
                <w:sz w:val="24"/>
                <w:szCs w:val="24"/>
              </w:rPr>
            </w:pPr>
            <w:r>
              <w:rPr>
                <w:rFonts w:ascii="Calibri"/>
                <w:b/>
                <w:sz w:val="24"/>
              </w:rPr>
              <w:t>YEAR 1 - SPRING (1</w:t>
            </w:r>
            <w:r w:rsidR="00681B53">
              <w:rPr>
                <w:rFonts w:ascii="Calibri"/>
                <w:b/>
                <w:sz w:val="24"/>
              </w:rPr>
              <w:t>6</w:t>
            </w:r>
            <w:r>
              <w:rPr>
                <w:rFonts w:ascii="Calibri"/>
                <w:b/>
                <w:spacing w:val="46"/>
                <w:sz w:val="24"/>
              </w:rPr>
              <w:t xml:space="preserve"> </w:t>
            </w:r>
            <w:r>
              <w:rPr>
                <w:rFonts w:ascii="Calibri"/>
                <w:b/>
                <w:sz w:val="24"/>
              </w:rPr>
              <w:t>credits)</w:t>
            </w:r>
          </w:p>
        </w:tc>
      </w:tr>
      <w:tr w:rsidR="00973D0A" w14:paraId="5965F992" w14:textId="77777777" w:rsidTr="0064455B">
        <w:trPr>
          <w:trHeight w:hRule="exact" w:val="314"/>
        </w:trPr>
        <w:tc>
          <w:tcPr>
            <w:tcW w:w="4122" w:type="dxa"/>
          </w:tcPr>
          <w:p w14:paraId="5943107A" w14:textId="77777777" w:rsidR="00973D0A" w:rsidRPr="00EF4247" w:rsidRDefault="00973D0A" w:rsidP="00A63F9B">
            <w:pPr>
              <w:pStyle w:val="TableParagraph"/>
              <w:spacing w:before="23"/>
              <w:ind w:left="103"/>
              <w:rPr>
                <w:rFonts w:ascii="Calibri"/>
                <w:sz w:val="18"/>
              </w:rPr>
            </w:pPr>
            <w:r w:rsidRPr="00451B21">
              <w:rPr>
                <w:rFonts w:ascii="Calibri"/>
                <w:sz w:val="18"/>
              </w:rPr>
              <w:t>ENST 100 Intro</w:t>
            </w:r>
            <w:r>
              <w:rPr>
                <w:rFonts w:ascii="Calibri"/>
                <w:sz w:val="18"/>
              </w:rPr>
              <w:t xml:space="preserve"> to Environmental Studies (LAC6)</w:t>
            </w:r>
          </w:p>
        </w:tc>
        <w:tc>
          <w:tcPr>
            <w:tcW w:w="1080" w:type="dxa"/>
          </w:tcPr>
          <w:p w14:paraId="7CDBFC32"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E670F3D" w14:textId="77777777" w:rsidR="00973D0A" w:rsidRPr="00EF4247" w:rsidRDefault="00973D0A" w:rsidP="00A63F9B">
            <w:pPr>
              <w:pStyle w:val="TableParagraph"/>
              <w:spacing w:before="23"/>
              <w:ind w:left="103"/>
              <w:rPr>
                <w:rFonts w:ascii="Calibri"/>
                <w:sz w:val="18"/>
              </w:rPr>
            </w:pPr>
            <w:r w:rsidRPr="00141C60">
              <w:rPr>
                <w:rFonts w:ascii="Calibri"/>
                <w:sz w:val="18"/>
              </w:rPr>
              <w:t>SCI 2</w:t>
            </w:r>
            <w:r>
              <w:rPr>
                <w:rFonts w:ascii="Calibri"/>
                <w:sz w:val="18"/>
              </w:rPr>
              <w:t>91 Scientific Writing (LAC</w:t>
            </w:r>
            <w:r w:rsidRPr="00141C60">
              <w:rPr>
                <w:rFonts w:ascii="Calibri"/>
                <w:sz w:val="18"/>
              </w:rPr>
              <w:t>1B)</w:t>
            </w:r>
          </w:p>
        </w:tc>
        <w:tc>
          <w:tcPr>
            <w:tcW w:w="1025" w:type="dxa"/>
          </w:tcPr>
          <w:p w14:paraId="72C06169"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CD2BBC" w14:paraId="7DD39FDA" w14:textId="77777777" w:rsidTr="0064455B">
        <w:trPr>
          <w:trHeight w:hRule="exact" w:val="269"/>
        </w:trPr>
        <w:tc>
          <w:tcPr>
            <w:tcW w:w="4122" w:type="dxa"/>
          </w:tcPr>
          <w:p w14:paraId="38243CC4" w14:textId="70F58A7D" w:rsidR="00CD2BBC" w:rsidRPr="00EF4247" w:rsidRDefault="008768A8" w:rsidP="00CD2BBC">
            <w:pPr>
              <w:pStyle w:val="TableParagraph"/>
              <w:spacing w:before="23"/>
              <w:ind w:left="103"/>
              <w:rPr>
                <w:rFonts w:ascii="Calibri"/>
                <w:sz w:val="18"/>
              </w:rPr>
            </w:pPr>
            <w:r>
              <w:rPr>
                <w:rFonts w:ascii="Calibri"/>
                <w:sz w:val="18"/>
              </w:rPr>
              <w:t xml:space="preserve">BIO 110 </w:t>
            </w:r>
            <w:r w:rsidR="00B8322E">
              <w:rPr>
                <w:rFonts w:ascii="Calibri"/>
                <w:sz w:val="18"/>
              </w:rPr>
              <w:t>Biology: Atoms to Cells</w:t>
            </w:r>
          </w:p>
        </w:tc>
        <w:tc>
          <w:tcPr>
            <w:tcW w:w="1080" w:type="dxa"/>
          </w:tcPr>
          <w:p w14:paraId="613C062A" w14:textId="494CC081" w:rsidR="00CD2BBC" w:rsidRPr="00EF4247" w:rsidRDefault="00B8322E" w:rsidP="0064455B">
            <w:pPr>
              <w:pStyle w:val="TableParagraph"/>
              <w:spacing w:before="23"/>
              <w:ind w:left="106"/>
              <w:rPr>
                <w:rFonts w:ascii="Calibri"/>
                <w:sz w:val="18"/>
              </w:rPr>
            </w:pPr>
            <w:r>
              <w:rPr>
                <w:rFonts w:ascii="Calibri"/>
                <w:sz w:val="18"/>
              </w:rPr>
              <w:t>4 Credits</w:t>
            </w:r>
          </w:p>
        </w:tc>
        <w:tc>
          <w:tcPr>
            <w:tcW w:w="4050" w:type="dxa"/>
          </w:tcPr>
          <w:p w14:paraId="56C566BA" w14:textId="2A47888D" w:rsidR="00CD2BBC" w:rsidRPr="00EF4247" w:rsidRDefault="00CD2BBC" w:rsidP="00CD2BBC">
            <w:pPr>
              <w:pStyle w:val="TableParagraph"/>
              <w:spacing w:before="23"/>
              <w:ind w:left="103"/>
              <w:rPr>
                <w:rFonts w:ascii="Calibri"/>
                <w:sz w:val="18"/>
              </w:rPr>
            </w:pPr>
            <w:r w:rsidRPr="00451B21">
              <w:rPr>
                <w:rFonts w:ascii="Calibri"/>
                <w:sz w:val="18"/>
              </w:rPr>
              <w:t>STAT 150 Intro to Stat Analysis (LAC Area 2)</w:t>
            </w:r>
          </w:p>
        </w:tc>
        <w:tc>
          <w:tcPr>
            <w:tcW w:w="1025" w:type="dxa"/>
          </w:tcPr>
          <w:p w14:paraId="6E02D5DE" w14:textId="791EC6CB" w:rsidR="00CD2BBC" w:rsidRPr="00EF4247" w:rsidRDefault="00CD2BBC"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20441A32" w14:textId="77777777" w:rsidTr="001D6979">
        <w:trPr>
          <w:trHeight w:hRule="exact" w:val="280"/>
        </w:trPr>
        <w:tc>
          <w:tcPr>
            <w:tcW w:w="4122" w:type="dxa"/>
          </w:tcPr>
          <w:p w14:paraId="7968D865" w14:textId="57C4ADB1" w:rsidR="00E11944" w:rsidRDefault="00E11944" w:rsidP="00E11944">
            <w:pPr>
              <w:pStyle w:val="TableParagraph"/>
              <w:ind w:left="103"/>
              <w:rPr>
                <w:rFonts w:ascii="Calibri" w:eastAsia="Calibri" w:hAnsi="Calibri" w:cs="Calibri"/>
                <w:sz w:val="18"/>
                <w:szCs w:val="18"/>
              </w:rPr>
            </w:pPr>
            <w:r w:rsidRPr="00141C60">
              <w:rPr>
                <w:rFonts w:ascii="Calibri"/>
                <w:sz w:val="18"/>
              </w:rPr>
              <w:t>Liberal</w:t>
            </w:r>
            <w:r>
              <w:rPr>
                <w:rFonts w:ascii="Calibri"/>
                <w:sz w:val="18"/>
              </w:rPr>
              <w:t xml:space="preserve"> Arts Core: Area 3 Arts and Humanities</w:t>
            </w:r>
          </w:p>
        </w:tc>
        <w:tc>
          <w:tcPr>
            <w:tcW w:w="1080" w:type="dxa"/>
          </w:tcPr>
          <w:p w14:paraId="464296B3" w14:textId="2F4831A6" w:rsidR="00E11944" w:rsidRPr="0064455B"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vAlign w:val="center"/>
          </w:tcPr>
          <w:p w14:paraId="039C1C2F" w14:textId="1BF4AB90" w:rsidR="00E11944" w:rsidRPr="006C4B44" w:rsidRDefault="00E11944" w:rsidP="00E11944">
            <w:pPr>
              <w:pStyle w:val="TableParagraph"/>
              <w:ind w:left="103"/>
              <w:rPr>
                <w:rFonts w:ascii="Calibri"/>
                <w:sz w:val="18"/>
              </w:rPr>
            </w:pPr>
            <w:r>
              <w:rPr>
                <w:rFonts w:ascii="Calibri"/>
                <w:sz w:val="18"/>
              </w:rPr>
              <w:t>GEOG 210 Intro to GIS and GPS (LAC</w:t>
            </w:r>
            <w:r w:rsidRPr="00451B21">
              <w:rPr>
                <w:rFonts w:ascii="Calibri"/>
                <w:sz w:val="18"/>
              </w:rPr>
              <w:t xml:space="preserve"> </w:t>
            </w:r>
            <w:r>
              <w:rPr>
                <w:rFonts w:ascii="Calibri"/>
                <w:sz w:val="18"/>
              </w:rPr>
              <w:t>Elective)</w:t>
            </w:r>
          </w:p>
        </w:tc>
        <w:tc>
          <w:tcPr>
            <w:tcW w:w="1025" w:type="dxa"/>
          </w:tcPr>
          <w:p w14:paraId="5AD1089B" w14:textId="14667AA6" w:rsidR="00E11944" w:rsidRPr="0064455B" w:rsidRDefault="00E11944" w:rsidP="00E11944">
            <w:pPr>
              <w:pStyle w:val="TableParagraph"/>
              <w:spacing w:before="23"/>
              <w:ind w:left="106"/>
              <w:rPr>
                <w:rFonts w:ascii="Calibri"/>
                <w:sz w:val="18"/>
              </w:rPr>
            </w:pPr>
            <w:r w:rsidRPr="00EF4247">
              <w:rPr>
                <w:rFonts w:ascii="Calibri"/>
                <w:sz w:val="18"/>
              </w:rPr>
              <w:t>3 credits</w:t>
            </w:r>
          </w:p>
        </w:tc>
      </w:tr>
      <w:tr w:rsidR="00E11944" w14:paraId="760ACD51" w14:textId="77777777" w:rsidTr="009A0515">
        <w:trPr>
          <w:trHeight w:hRule="exact" w:val="253"/>
        </w:trPr>
        <w:tc>
          <w:tcPr>
            <w:tcW w:w="4122" w:type="dxa"/>
          </w:tcPr>
          <w:p w14:paraId="357E1429" w14:textId="77777777" w:rsidR="00E11944" w:rsidRDefault="00E11944" w:rsidP="00E11944">
            <w:pPr>
              <w:pStyle w:val="TableParagraph"/>
              <w:ind w:left="103"/>
              <w:rPr>
                <w:rFonts w:ascii="Calibri"/>
                <w:sz w:val="18"/>
              </w:rPr>
            </w:pPr>
            <w:r>
              <w:rPr>
                <w:rFonts w:ascii="Calibri"/>
                <w:sz w:val="18"/>
              </w:rPr>
              <w:t>ENG 122 College</w:t>
            </w:r>
            <w:r w:rsidRPr="00EF4247">
              <w:rPr>
                <w:rFonts w:ascii="Calibri"/>
                <w:sz w:val="18"/>
              </w:rPr>
              <w:t xml:space="preserve"> </w:t>
            </w:r>
            <w:r>
              <w:rPr>
                <w:rFonts w:ascii="Calibri"/>
                <w:sz w:val="18"/>
              </w:rPr>
              <w:t>Composition (LAC 1a)</w:t>
            </w:r>
          </w:p>
          <w:p w14:paraId="40D832D9" w14:textId="77777777" w:rsidR="00E11944" w:rsidRDefault="00E11944" w:rsidP="00E11944">
            <w:pPr>
              <w:pStyle w:val="TableParagraph"/>
              <w:ind w:left="103"/>
              <w:rPr>
                <w:rFonts w:ascii="Calibri"/>
                <w:sz w:val="18"/>
              </w:rPr>
            </w:pPr>
          </w:p>
          <w:p w14:paraId="41239363" w14:textId="77777777" w:rsidR="00E11944" w:rsidRDefault="00E11944" w:rsidP="00E11944">
            <w:pPr>
              <w:pStyle w:val="TableParagraph"/>
              <w:ind w:left="103"/>
              <w:rPr>
                <w:rFonts w:ascii="Calibri"/>
                <w:sz w:val="18"/>
              </w:rPr>
            </w:pPr>
          </w:p>
          <w:p w14:paraId="6FADBB9D" w14:textId="48261352" w:rsidR="00E11944" w:rsidRPr="00EF4247" w:rsidRDefault="00E11944" w:rsidP="00E11944">
            <w:pPr>
              <w:pStyle w:val="TableParagraph"/>
              <w:spacing w:before="23"/>
              <w:ind w:left="103"/>
              <w:rPr>
                <w:rFonts w:ascii="Calibri"/>
                <w:sz w:val="18"/>
              </w:rPr>
            </w:pPr>
          </w:p>
        </w:tc>
        <w:tc>
          <w:tcPr>
            <w:tcW w:w="1080" w:type="dxa"/>
          </w:tcPr>
          <w:p w14:paraId="770372DD" w14:textId="0CDA0DAB" w:rsidR="00E11944" w:rsidRPr="00EF4247" w:rsidRDefault="00E11944" w:rsidP="00E11944">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A5A79CD" w14:textId="412C09CE" w:rsidR="00E11944" w:rsidRPr="006C4B44" w:rsidRDefault="00681B53" w:rsidP="00E11944">
            <w:pPr>
              <w:pStyle w:val="TableParagraph"/>
              <w:spacing w:before="23"/>
              <w:ind w:left="103"/>
              <w:rPr>
                <w:rFonts w:ascii="Calibri"/>
                <w:sz w:val="18"/>
              </w:rPr>
            </w:pPr>
            <w:r>
              <w:rPr>
                <w:rFonts w:ascii="Calibri"/>
                <w:sz w:val="18"/>
              </w:rPr>
              <w:t>BIO 111 or Earth Sciences Elective (LAC6 with Lab)</w:t>
            </w:r>
          </w:p>
        </w:tc>
        <w:tc>
          <w:tcPr>
            <w:tcW w:w="1025" w:type="dxa"/>
          </w:tcPr>
          <w:p w14:paraId="5BFF8E81" w14:textId="59D626F2" w:rsidR="00E11944" w:rsidRPr="00EF4247" w:rsidRDefault="00681B53" w:rsidP="00E11944">
            <w:pPr>
              <w:pStyle w:val="TableParagraph"/>
              <w:spacing w:before="23"/>
              <w:ind w:left="106"/>
              <w:rPr>
                <w:rFonts w:ascii="Calibri"/>
                <w:sz w:val="18"/>
              </w:rPr>
            </w:pPr>
            <w:r>
              <w:rPr>
                <w:rFonts w:ascii="Calibri"/>
                <w:sz w:val="18"/>
              </w:rPr>
              <w:t>4</w:t>
            </w:r>
            <w:r w:rsidR="00E11944" w:rsidRPr="00EF4247">
              <w:rPr>
                <w:rFonts w:ascii="Calibri"/>
                <w:sz w:val="18"/>
              </w:rPr>
              <w:t xml:space="preserve"> </w:t>
            </w:r>
            <w:r w:rsidR="00E11944">
              <w:rPr>
                <w:rFonts w:ascii="Calibri"/>
                <w:sz w:val="18"/>
              </w:rPr>
              <w:t>credits</w:t>
            </w:r>
          </w:p>
        </w:tc>
      </w:tr>
      <w:tr w:rsidR="00E11944" w14:paraId="7D5C9E16" w14:textId="77777777" w:rsidTr="009A0515">
        <w:trPr>
          <w:trHeight w:hRule="exact" w:val="253"/>
        </w:trPr>
        <w:tc>
          <w:tcPr>
            <w:tcW w:w="4122" w:type="dxa"/>
          </w:tcPr>
          <w:p w14:paraId="17739031" w14:textId="567B664D"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476F73B4" w14:textId="57107ED9"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19B69A4F" w14:textId="7C5E1919" w:rsidR="00E11944" w:rsidRPr="00EF4247" w:rsidRDefault="00681B53" w:rsidP="00E11944">
            <w:pPr>
              <w:pStyle w:val="TableParagraph"/>
              <w:spacing w:before="23"/>
              <w:ind w:left="106"/>
              <w:rPr>
                <w:rFonts w:ascii="Calibri"/>
                <w:sz w:val="18"/>
              </w:rPr>
            </w:pPr>
            <w:r>
              <w:rPr>
                <w:rFonts w:ascii="Calibri"/>
                <w:sz w:val="18"/>
              </w:rPr>
              <w:t>Liberal Arts Core: Area 5 Social &amp; Behavioral Sciences</w:t>
            </w:r>
          </w:p>
        </w:tc>
        <w:tc>
          <w:tcPr>
            <w:tcW w:w="1025" w:type="dxa"/>
          </w:tcPr>
          <w:p w14:paraId="0D4A7AFB" w14:textId="0317B5E7"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2E5F065F" w14:textId="77777777" w:rsidTr="0064455B">
        <w:trPr>
          <w:trHeight w:hRule="exact" w:val="973"/>
        </w:trPr>
        <w:tc>
          <w:tcPr>
            <w:tcW w:w="5202" w:type="dxa"/>
            <w:gridSpan w:val="2"/>
          </w:tcPr>
          <w:p w14:paraId="6529A6F4" w14:textId="77777777" w:rsidR="00E11944" w:rsidRPr="00114C52" w:rsidRDefault="00E11944" w:rsidP="00E11944">
            <w:pPr>
              <w:tabs>
                <w:tab w:val="right" w:pos="5325"/>
              </w:tabs>
              <w:rPr>
                <w:i/>
                <w:color w:val="000000"/>
                <w:sz w:val="18"/>
                <w:szCs w:val="18"/>
                <w:lang w:val="es-PE"/>
              </w:rPr>
            </w:pPr>
            <w:proofErr w:type="spellStart"/>
            <w:r w:rsidRPr="00114C52">
              <w:rPr>
                <w:i/>
                <w:color w:val="000000"/>
                <w:sz w:val="18"/>
                <w:szCs w:val="18"/>
                <w:lang w:val="es-PE"/>
              </w:rPr>
              <w:t>Consider</w:t>
            </w:r>
            <w:proofErr w:type="spellEnd"/>
            <w:r w:rsidRPr="00114C52">
              <w:rPr>
                <w:i/>
                <w:color w:val="000000"/>
                <w:sz w:val="18"/>
                <w:szCs w:val="18"/>
                <w:lang w:val="es-PE"/>
              </w:rPr>
              <w:t xml:space="preserve">: UNIV 101  </w:t>
            </w:r>
            <w:r>
              <w:rPr>
                <w:i/>
                <w:color w:val="000000"/>
                <w:sz w:val="18"/>
                <w:szCs w:val="18"/>
                <w:lang w:val="es-PE"/>
              </w:rPr>
              <w:t xml:space="preserve"> </w:t>
            </w:r>
            <w:hyperlink r:id="rId11" w:history="1">
              <w:r w:rsidRPr="003E0AF3">
                <w:rPr>
                  <w:rStyle w:val="Hyperlink"/>
                  <w:sz w:val="18"/>
                  <w:szCs w:val="18"/>
                  <w:lang w:val="es-PE"/>
                </w:rPr>
                <w:t>http://www.unco.edu/university-101/</w:t>
              </w:r>
            </w:hyperlink>
            <w:r>
              <w:rPr>
                <w:color w:val="000000"/>
                <w:sz w:val="18"/>
                <w:szCs w:val="18"/>
                <w:lang w:val="es-PE"/>
              </w:rPr>
              <w:t xml:space="preserve"> </w:t>
            </w:r>
          </w:p>
          <w:p w14:paraId="09F6CD50" w14:textId="40016E3D" w:rsidR="00E11944" w:rsidRPr="00114C52" w:rsidRDefault="00E11944" w:rsidP="00E11944">
            <w:pPr>
              <w:rPr>
                <w:color w:val="000000"/>
                <w:sz w:val="18"/>
                <w:szCs w:val="18"/>
              </w:rPr>
            </w:pPr>
            <w:r w:rsidRPr="00114C52">
              <w:rPr>
                <w:color w:val="000000"/>
                <w:sz w:val="18"/>
                <w:szCs w:val="18"/>
              </w:rPr>
              <w:t>D</w:t>
            </w:r>
            <w:r w:rsidRPr="00FC00B0">
              <w:rPr>
                <w:color w:val="000000"/>
                <w:sz w:val="18"/>
                <w:szCs w:val="18"/>
              </w:rPr>
              <w:t>esigned to help freshman successfully navigate the</w:t>
            </w:r>
            <w:r>
              <w:rPr>
                <w:color w:val="000000"/>
                <w:sz w:val="18"/>
                <w:szCs w:val="18"/>
              </w:rPr>
              <w:t>ir</w:t>
            </w:r>
            <w:r w:rsidRPr="00FC00B0">
              <w:rPr>
                <w:color w:val="000000"/>
                <w:sz w:val="18"/>
                <w:szCs w:val="18"/>
              </w:rPr>
              <w:t xml:space="preserve"> first semeste</w:t>
            </w:r>
            <w:r>
              <w:rPr>
                <w:color w:val="000000"/>
                <w:sz w:val="18"/>
                <w:szCs w:val="18"/>
              </w:rPr>
              <w:t>r</w:t>
            </w:r>
            <w:r w:rsidRPr="00FC00B0">
              <w:rPr>
                <w:color w:val="000000"/>
                <w:sz w:val="18"/>
                <w:szCs w:val="18"/>
              </w:rPr>
              <w:t>.</w:t>
            </w:r>
            <w:r>
              <w:rPr>
                <w:color w:val="000000"/>
                <w:sz w:val="18"/>
                <w:szCs w:val="18"/>
              </w:rPr>
              <w:t xml:space="preserve"> Each course is small, highly interactive </w:t>
            </w:r>
            <w:r w:rsidRPr="00FC00B0">
              <w:rPr>
                <w:color w:val="000000"/>
                <w:sz w:val="18"/>
                <w:szCs w:val="18"/>
              </w:rPr>
              <w:t>with an interdisciplinary focus on reading, writing, critical thinking, and communication</w:t>
            </w:r>
            <w:r>
              <w:t xml:space="preserve"> </w:t>
            </w:r>
            <w:r w:rsidRPr="00FC00B0">
              <w:rPr>
                <w:color w:val="000000"/>
                <w:sz w:val="18"/>
                <w:szCs w:val="18"/>
              </w:rPr>
              <w:t>skills</w:t>
            </w:r>
            <w:r>
              <w:rPr>
                <w:color w:val="000000"/>
                <w:sz w:val="18"/>
                <w:szCs w:val="18"/>
              </w:rPr>
              <w:t>.</w:t>
            </w:r>
          </w:p>
        </w:tc>
        <w:tc>
          <w:tcPr>
            <w:tcW w:w="5075" w:type="dxa"/>
            <w:gridSpan w:val="2"/>
          </w:tcPr>
          <w:p w14:paraId="5C2F3467" w14:textId="77777777" w:rsidR="00E11944" w:rsidRPr="00FC00B0" w:rsidRDefault="00E11944" w:rsidP="00E11944">
            <w:pPr>
              <w:rPr>
                <w:i/>
                <w:sz w:val="18"/>
                <w:szCs w:val="18"/>
              </w:rPr>
            </w:pPr>
            <w:r>
              <w:rPr>
                <w:i/>
                <w:sz w:val="18"/>
                <w:szCs w:val="18"/>
              </w:rPr>
              <w:t xml:space="preserve">  </w:t>
            </w:r>
            <w:r w:rsidRPr="00FC00B0">
              <w:rPr>
                <w:i/>
                <w:sz w:val="18"/>
                <w:szCs w:val="18"/>
              </w:rPr>
              <w:t>Consider: Intro level LAC class for potential minor programs</w:t>
            </w:r>
            <w:r>
              <w:rPr>
                <w:i/>
                <w:sz w:val="18"/>
                <w:szCs w:val="18"/>
              </w:rPr>
              <w:t>*</w:t>
            </w:r>
          </w:p>
          <w:p w14:paraId="19FA320E" w14:textId="6C4D41BA" w:rsidR="00E11944" w:rsidRDefault="00E11944" w:rsidP="00E11944">
            <w:pPr>
              <w:pStyle w:val="TableParagraph"/>
              <w:spacing w:before="23"/>
              <w:ind w:left="103"/>
              <w:rPr>
                <w:rFonts w:ascii="Calibri"/>
                <w:sz w:val="18"/>
              </w:rPr>
            </w:pPr>
            <w:r>
              <w:rPr>
                <w:sz w:val="18"/>
                <w:szCs w:val="18"/>
              </w:rPr>
              <w:t>Students often minor in fields such as GIS, political science, earth science, and communication. This allows for the application of sustainability context within a specific skill set or discipline.</w:t>
            </w:r>
          </w:p>
        </w:tc>
      </w:tr>
      <w:tr w:rsidR="00E11944" w14:paraId="1F3EA733" w14:textId="77777777" w:rsidTr="0064455B">
        <w:trPr>
          <w:trHeight w:hRule="exact" w:val="325"/>
        </w:trPr>
        <w:tc>
          <w:tcPr>
            <w:tcW w:w="5202" w:type="dxa"/>
            <w:gridSpan w:val="2"/>
            <w:shd w:val="clear" w:color="auto" w:fill="EDEBE0"/>
          </w:tcPr>
          <w:p w14:paraId="0E8448B3" w14:textId="426C9BF0" w:rsidR="00E11944" w:rsidRDefault="00E11944" w:rsidP="00E11944">
            <w:pPr>
              <w:pStyle w:val="TableParagraph"/>
              <w:spacing w:before="10"/>
              <w:ind w:left="1346"/>
              <w:rPr>
                <w:rFonts w:ascii="Calibri" w:eastAsia="Calibri" w:hAnsi="Calibri" w:cs="Calibri"/>
                <w:sz w:val="24"/>
                <w:szCs w:val="24"/>
              </w:rPr>
            </w:pPr>
            <w:r>
              <w:rPr>
                <w:rFonts w:ascii="Calibri"/>
                <w:b/>
                <w:sz w:val="24"/>
              </w:rPr>
              <w:t>YEAR 2 - FALL (1</w:t>
            </w:r>
            <w:r w:rsidR="009B78D0">
              <w:rPr>
                <w:rFonts w:ascii="Calibri"/>
                <w:b/>
                <w:sz w:val="24"/>
              </w:rPr>
              <w:t>6</w:t>
            </w:r>
            <w:r>
              <w:rPr>
                <w:rFonts w:ascii="Calibri"/>
                <w:b/>
                <w:sz w:val="24"/>
              </w:rPr>
              <w:t xml:space="preserve"> credits)</w:t>
            </w:r>
          </w:p>
        </w:tc>
        <w:tc>
          <w:tcPr>
            <w:tcW w:w="5075" w:type="dxa"/>
            <w:gridSpan w:val="2"/>
            <w:shd w:val="clear" w:color="auto" w:fill="EDEBE0"/>
          </w:tcPr>
          <w:p w14:paraId="03E5BADF" w14:textId="0AFC88CE" w:rsidR="00E11944" w:rsidRDefault="00E11944" w:rsidP="00E11944">
            <w:pPr>
              <w:pStyle w:val="TableParagraph"/>
              <w:spacing w:before="22"/>
              <w:ind w:left="1039"/>
              <w:rPr>
                <w:rFonts w:ascii="Calibri" w:eastAsia="Calibri" w:hAnsi="Calibri" w:cs="Calibri"/>
                <w:sz w:val="24"/>
                <w:szCs w:val="24"/>
              </w:rPr>
            </w:pPr>
            <w:r>
              <w:rPr>
                <w:rFonts w:ascii="Calibri"/>
                <w:b/>
                <w:sz w:val="24"/>
              </w:rPr>
              <w:t>YEAR 2 -SPRING (1</w:t>
            </w:r>
            <w:r w:rsidR="00DD1C7C">
              <w:rPr>
                <w:rFonts w:ascii="Calibri"/>
                <w:b/>
                <w:sz w:val="24"/>
              </w:rPr>
              <w:t>5-1</w:t>
            </w:r>
            <w:r>
              <w:rPr>
                <w:rFonts w:ascii="Calibri"/>
                <w:b/>
                <w:sz w:val="24"/>
              </w:rPr>
              <w:t>6 credits)</w:t>
            </w:r>
          </w:p>
        </w:tc>
      </w:tr>
      <w:tr w:rsidR="00E11944" w14:paraId="746EBC53" w14:textId="77777777" w:rsidTr="00A847C0">
        <w:trPr>
          <w:trHeight w:hRule="exact" w:val="314"/>
        </w:trPr>
        <w:tc>
          <w:tcPr>
            <w:tcW w:w="4122" w:type="dxa"/>
            <w:tcBorders>
              <w:top w:val="single" w:sz="4" w:space="0" w:color="000000"/>
              <w:left w:val="single" w:sz="4" w:space="0" w:color="000000"/>
              <w:bottom w:val="nil"/>
              <w:right w:val="single" w:sz="4" w:space="0" w:color="000000"/>
            </w:tcBorders>
          </w:tcPr>
          <w:p w14:paraId="41A10D1E" w14:textId="77777777" w:rsidR="00E11944" w:rsidRPr="00451B21" w:rsidRDefault="00E11944" w:rsidP="00E11944">
            <w:pPr>
              <w:pStyle w:val="TableParagraph"/>
              <w:spacing w:before="23"/>
              <w:ind w:left="103"/>
              <w:rPr>
                <w:rFonts w:ascii="Calibri"/>
                <w:sz w:val="18"/>
              </w:rPr>
            </w:pPr>
            <w:r w:rsidRPr="00141C60">
              <w:rPr>
                <w:rFonts w:ascii="Calibri"/>
                <w:sz w:val="18"/>
              </w:rPr>
              <w:t>ENST 265 Conservation of Natural Resources</w:t>
            </w:r>
          </w:p>
        </w:tc>
        <w:tc>
          <w:tcPr>
            <w:tcW w:w="1080" w:type="dxa"/>
          </w:tcPr>
          <w:p w14:paraId="5A811D93"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6587CE7" w14:textId="4B6293AD" w:rsidR="00E11944" w:rsidRPr="00EF4247" w:rsidRDefault="00E11944" w:rsidP="00E11944">
            <w:pPr>
              <w:pStyle w:val="TableParagraph"/>
              <w:spacing w:before="46"/>
              <w:ind w:left="102"/>
              <w:rPr>
                <w:rFonts w:ascii="Calibri"/>
                <w:sz w:val="18"/>
              </w:rPr>
            </w:pPr>
            <w:r>
              <w:rPr>
                <w:rFonts w:ascii="Calibri"/>
                <w:sz w:val="18"/>
              </w:rPr>
              <w:t>ENST 209 International Sustainable Develop.</w:t>
            </w:r>
          </w:p>
        </w:tc>
        <w:tc>
          <w:tcPr>
            <w:tcW w:w="1025" w:type="dxa"/>
          </w:tcPr>
          <w:p w14:paraId="2BBC5DFF" w14:textId="1FC831F6" w:rsidR="00E11944" w:rsidRPr="00EF4247" w:rsidRDefault="00E11944" w:rsidP="00E11944">
            <w:pPr>
              <w:pStyle w:val="TableParagraph"/>
              <w:spacing w:before="23"/>
              <w:ind w:left="106"/>
              <w:rPr>
                <w:rFonts w:ascii="Calibri"/>
                <w:sz w:val="18"/>
              </w:rPr>
            </w:pPr>
            <w:r>
              <w:rPr>
                <w:rFonts w:ascii="Calibri"/>
                <w:sz w:val="18"/>
              </w:rPr>
              <w:t>3</w:t>
            </w:r>
            <w:r w:rsidRPr="007260C8">
              <w:rPr>
                <w:rFonts w:ascii="Calibri"/>
                <w:sz w:val="18"/>
              </w:rPr>
              <w:t xml:space="preserve"> credi</w:t>
            </w:r>
            <w:r>
              <w:rPr>
                <w:rFonts w:ascii="Calibri"/>
                <w:sz w:val="18"/>
              </w:rPr>
              <w:t>ts</w:t>
            </w:r>
          </w:p>
        </w:tc>
      </w:tr>
      <w:tr w:rsidR="00E11944" w14:paraId="5A85888C" w14:textId="77777777" w:rsidTr="0064455B">
        <w:trPr>
          <w:trHeight w:hRule="exact" w:val="300"/>
        </w:trPr>
        <w:tc>
          <w:tcPr>
            <w:tcW w:w="4122" w:type="dxa"/>
            <w:tcBorders>
              <w:top w:val="single" w:sz="4" w:space="0" w:color="000000"/>
              <w:left w:val="single" w:sz="4" w:space="0" w:color="000000"/>
              <w:bottom w:val="nil"/>
              <w:right w:val="single" w:sz="4" w:space="0" w:color="000000"/>
            </w:tcBorders>
          </w:tcPr>
          <w:p w14:paraId="573BC14D" w14:textId="77777777" w:rsidR="00E11944" w:rsidRPr="00451B21" w:rsidRDefault="00E11944" w:rsidP="00E11944">
            <w:pPr>
              <w:pStyle w:val="TableParagraph"/>
              <w:spacing w:before="23"/>
              <w:ind w:left="103"/>
              <w:rPr>
                <w:rFonts w:ascii="Calibri"/>
                <w:sz w:val="18"/>
              </w:rPr>
            </w:pPr>
            <w:r>
              <w:rPr>
                <w:rFonts w:ascii="Calibri"/>
                <w:sz w:val="18"/>
              </w:rPr>
              <w:t xml:space="preserve">ENST 205 Environment, Politics &amp; Law </w:t>
            </w:r>
          </w:p>
        </w:tc>
        <w:tc>
          <w:tcPr>
            <w:tcW w:w="1080" w:type="dxa"/>
          </w:tcPr>
          <w:p w14:paraId="2A737846"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Borders>
              <w:top w:val="nil"/>
              <w:left w:val="single" w:sz="4" w:space="0" w:color="000000"/>
              <w:bottom w:val="nil"/>
              <w:right w:val="single" w:sz="4" w:space="0" w:color="000000"/>
            </w:tcBorders>
          </w:tcPr>
          <w:p w14:paraId="2AD9CBFB" w14:textId="2FD697CB" w:rsidR="00E11944" w:rsidRPr="00451B21" w:rsidRDefault="00B8322E" w:rsidP="00E11944">
            <w:pPr>
              <w:pStyle w:val="TableParagraph"/>
              <w:spacing w:before="46"/>
              <w:ind w:left="102"/>
              <w:rPr>
                <w:rFonts w:ascii="Calibri"/>
                <w:sz w:val="18"/>
              </w:rPr>
            </w:pPr>
            <w:r>
              <w:rPr>
                <w:color w:val="000000"/>
                <w:sz w:val="18"/>
                <w:szCs w:val="18"/>
              </w:rPr>
              <w:t>BIO 200 or higher elective</w:t>
            </w:r>
          </w:p>
        </w:tc>
        <w:tc>
          <w:tcPr>
            <w:tcW w:w="1025" w:type="dxa"/>
          </w:tcPr>
          <w:p w14:paraId="007318A8" w14:textId="085C56D8" w:rsidR="00E11944" w:rsidRPr="00EF4247" w:rsidRDefault="00B8322E" w:rsidP="00E11944">
            <w:pPr>
              <w:pStyle w:val="TableParagraph"/>
              <w:spacing w:before="23"/>
              <w:ind w:left="106"/>
              <w:rPr>
                <w:rFonts w:ascii="Calibri"/>
                <w:sz w:val="18"/>
              </w:rPr>
            </w:pPr>
            <w:r>
              <w:rPr>
                <w:rFonts w:ascii="Calibri"/>
                <w:sz w:val="18"/>
              </w:rPr>
              <w:t>3-</w:t>
            </w:r>
            <w:r w:rsidR="00E11944">
              <w:rPr>
                <w:rFonts w:ascii="Calibri"/>
                <w:sz w:val="18"/>
              </w:rPr>
              <w:t>4</w:t>
            </w:r>
            <w:r w:rsidR="00E11944" w:rsidRPr="00EF4247">
              <w:rPr>
                <w:rFonts w:ascii="Calibri"/>
                <w:sz w:val="18"/>
              </w:rPr>
              <w:t xml:space="preserve"> </w:t>
            </w:r>
            <w:r w:rsidR="00E11944">
              <w:rPr>
                <w:rFonts w:ascii="Calibri"/>
                <w:sz w:val="18"/>
              </w:rPr>
              <w:t>credits</w:t>
            </w:r>
          </w:p>
        </w:tc>
      </w:tr>
      <w:tr w:rsidR="009B78D0" w14:paraId="2CEBE14F" w14:textId="77777777" w:rsidTr="0064455B">
        <w:trPr>
          <w:trHeight w:hRule="exact" w:val="300"/>
        </w:trPr>
        <w:tc>
          <w:tcPr>
            <w:tcW w:w="4122" w:type="dxa"/>
          </w:tcPr>
          <w:p w14:paraId="4FD44072" w14:textId="2AA68944" w:rsidR="009B78D0" w:rsidRPr="00EF4247" w:rsidRDefault="009B78D0" w:rsidP="009B78D0">
            <w:pPr>
              <w:pStyle w:val="TableParagraph"/>
              <w:spacing w:before="23"/>
              <w:ind w:left="103"/>
              <w:rPr>
                <w:rFonts w:ascii="Calibri"/>
                <w:sz w:val="18"/>
              </w:rPr>
            </w:pPr>
            <w:r>
              <w:rPr>
                <w:rFonts w:ascii="Calibri"/>
                <w:sz w:val="18"/>
              </w:rPr>
              <w:t xml:space="preserve">ENST </w:t>
            </w:r>
            <w:r w:rsidRPr="00E353D3">
              <w:rPr>
                <w:rFonts w:ascii="Calibri"/>
                <w:sz w:val="18"/>
              </w:rPr>
              <w:t>27</w:t>
            </w:r>
            <w:r>
              <w:rPr>
                <w:rFonts w:ascii="Calibri"/>
                <w:sz w:val="18"/>
              </w:rPr>
              <w:t>0 Professional Development</w:t>
            </w:r>
          </w:p>
        </w:tc>
        <w:tc>
          <w:tcPr>
            <w:tcW w:w="1080" w:type="dxa"/>
          </w:tcPr>
          <w:p w14:paraId="1CB935B3" w14:textId="51ECAD86"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084DD72B" w14:textId="7405B1E7" w:rsidR="009B78D0" w:rsidRPr="00EF4247" w:rsidRDefault="009B78D0" w:rsidP="009B78D0">
            <w:pPr>
              <w:pStyle w:val="TableParagraph"/>
              <w:spacing w:before="46"/>
              <w:ind w:left="102"/>
              <w:rPr>
                <w:rFonts w:ascii="Calibri"/>
                <w:sz w:val="18"/>
              </w:rPr>
            </w:pPr>
            <w:r w:rsidRPr="006C4B44">
              <w:rPr>
                <w:rFonts w:ascii="Calibri"/>
                <w:sz w:val="18"/>
              </w:rPr>
              <w:t xml:space="preserve">Liberal Arts Core: Area </w:t>
            </w:r>
            <w:r>
              <w:rPr>
                <w:rFonts w:ascii="Calibri"/>
                <w:sz w:val="18"/>
              </w:rPr>
              <w:t>4 History</w:t>
            </w:r>
          </w:p>
        </w:tc>
        <w:tc>
          <w:tcPr>
            <w:tcW w:w="1025" w:type="dxa"/>
          </w:tcPr>
          <w:p w14:paraId="2D443682" w14:textId="22701083"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8768A8" w14:paraId="3A2E86EB" w14:textId="77777777" w:rsidTr="0022722E">
        <w:trPr>
          <w:trHeight w:hRule="exact" w:val="296"/>
        </w:trPr>
        <w:tc>
          <w:tcPr>
            <w:tcW w:w="4122" w:type="dxa"/>
            <w:tcBorders>
              <w:top w:val="nil"/>
              <w:left w:val="single" w:sz="4" w:space="0" w:color="000000"/>
              <w:bottom w:val="nil"/>
              <w:right w:val="single" w:sz="4" w:space="0" w:color="000000"/>
            </w:tcBorders>
          </w:tcPr>
          <w:p w14:paraId="702F637F" w14:textId="405095ED" w:rsidR="008768A8" w:rsidRPr="00451B21" w:rsidRDefault="008768A8" w:rsidP="008768A8">
            <w:pPr>
              <w:pStyle w:val="TableParagraph"/>
              <w:spacing w:before="23"/>
              <w:ind w:left="103"/>
              <w:rPr>
                <w:rFonts w:ascii="Calibri"/>
                <w:sz w:val="18"/>
              </w:rPr>
            </w:pPr>
            <w:r>
              <w:rPr>
                <w:rFonts w:ascii="Calibri"/>
                <w:sz w:val="18"/>
              </w:rPr>
              <w:t>BIO 111 or Earth Sciences Elective (LAC6 with Lab)</w:t>
            </w:r>
          </w:p>
        </w:tc>
        <w:tc>
          <w:tcPr>
            <w:tcW w:w="1080" w:type="dxa"/>
          </w:tcPr>
          <w:p w14:paraId="4EDCD121" w14:textId="77777777" w:rsidR="008768A8" w:rsidRDefault="008768A8" w:rsidP="008768A8">
            <w:pPr>
              <w:pStyle w:val="TableParagraph"/>
              <w:spacing w:before="23"/>
              <w:ind w:left="106"/>
              <w:rPr>
                <w:rFonts w:ascii="Calibri"/>
                <w:sz w:val="18"/>
              </w:rPr>
            </w:pPr>
            <w:r>
              <w:rPr>
                <w:rFonts w:ascii="Calibri"/>
                <w:sz w:val="18"/>
              </w:rPr>
              <w:t>4 credits</w:t>
            </w:r>
          </w:p>
          <w:p w14:paraId="6508EA22" w14:textId="084FCA5D" w:rsidR="008768A8" w:rsidRPr="00EF4247" w:rsidRDefault="008768A8" w:rsidP="008768A8">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220B02E1" w14:textId="1986F0AB" w:rsidR="008768A8" w:rsidRPr="00EF4247" w:rsidRDefault="008768A8" w:rsidP="008768A8">
            <w:pPr>
              <w:pStyle w:val="TableParagraph"/>
              <w:spacing w:before="46"/>
              <w:ind w:left="102"/>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1B7A3421" w14:textId="09D456CD" w:rsidR="008768A8" w:rsidRPr="00EF4247" w:rsidRDefault="008768A8" w:rsidP="008768A8">
            <w:pPr>
              <w:pStyle w:val="TableParagraph"/>
              <w:spacing w:before="23"/>
              <w:ind w:left="106"/>
              <w:rPr>
                <w:rFonts w:ascii="Calibri"/>
                <w:sz w:val="18"/>
              </w:rPr>
            </w:pPr>
            <w:r>
              <w:rPr>
                <w:rFonts w:ascii="Calibri"/>
                <w:sz w:val="18"/>
              </w:rPr>
              <w:t>3 credits</w:t>
            </w:r>
          </w:p>
        </w:tc>
      </w:tr>
      <w:tr w:rsidR="009B78D0" w14:paraId="6FB1B95A" w14:textId="77777777" w:rsidTr="0064455B">
        <w:trPr>
          <w:trHeight w:hRule="exact" w:val="269"/>
        </w:trPr>
        <w:tc>
          <w:tcPr>
            <w:tcW w:w="4122" w:type="dxa"/>
          </w:tcPr>
          <w:p w14:paraId="25FAB04D" w14:textId="44F3DDA7" w:rsidR="009B78D0" w:rsidRPr="009A0515" w:rsidRDefault="009B78D0" w:rsidP="009B78D0">
            <w:pPr>
              <w:pStyle w:val="TableParagraph"/>
              <w:spacing w:before="23"/>
              <w:ind w:left="103"/>
              <w:rPr>
                <w:rFonts w:ascii="Calibri"/>
                <w:bCs/>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1D4A4607" w14:textId="39F6FD7B"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456D3C08" w14:textId="1A52B934" w:rsidR="009B78D0" w:rsidRPr="00FF67C7" w:rsidRDefault="009B78D0" w:rsidP="009B78D0">
            <w:pPr>
              <w:pStyle w:val="TableParagraph"/>
              <w:spacing w:before="46"/>
              <w:ind w:left="102"/>
              <w:rPr>
                <w:rFonts w:ascii="Calibri"/>
                <w:b/>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p>
        </w:tc>
        <w:tc>
          <w:tcPr>
            <w:tcW w:w="1025" w:type="dxa"/>
          </w:tcPr>
          <w:p w14:paraId="0AA4CF4F" w14:textId="5D10F4D7"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64581FA3" w14:textId="77777777" w:rsidTr="0064455B">
        <w:trPr>
          <w:trHeight w:hRule="exact" w:val="982"/>
        </w:trPr>
        <w:tc>
          <w:tcPr>
            <w:tcW w:w="5202" w:type="dxa"/>
            <w:gridSpan w:val="2"/>
          </w:tcPr>
          <w:p w14:paraId="10209F9E" w14:textId="2FFD1E4B" w:rsidR="009B78D0" w:rsidRPr="002C5733" w:rsidRDefault="009B78D0" w:rsidP="009B78D0">
            <w:pPr>
              <w:rPr>
                <w:color w:val="000000"/>
                <w:sz w:val="18"/>
                <w:szCs w:val="18"/>
              </w:rPr>
            </w:pPr>
            <w:r w:rsidRPr="002C5733">
              <w:rPr>
                <w:i/>
                <w:color w:val="000000"/>
                <w:sz w:val="18"/>
                <w:szCs w:val="18"/>
              </w:rPr>
              <w:t>Consider: ENST</w:t>
            </w:r>
            <w:r w:rsidRPr="002C5733">
              <w:rPr>
                <w:color w:val="000000"/>
                <w:sz w:val="18"/>
                <w:szCs w:val="18"/>
              </w:rPr>
              <w:t xml:space="preserve"> </w:t>
            </w:r>
            <w:r>
              <w:rPr>
                <w:i/>
                <w:color w:val="000000"/>
                <w:sz w:val="18"/>
                <w:szCs w:val="18"/>
              </w:rPr>
              <w:t>Applied Studie</w:t>
            </w:r>
            <w:r w:rsidRPr="002C5733">
              <w:rPr>
                <w:i/>
                <w:color w:val="000000"/>
                <w:sz w:val="18"/>
                <w:szCs w:val="18"/>
              </w:rPr>
              <w:t>s</w:t>
            </w:r>
            <w:r>
              <w:rPr>
                <w:i/>
                <w:color w:val="000000"/>
                <w:sz w:val="18"/>
                <w:szCs w:val="18"/>
              </w:rPr>
              <w:t xml:space="preserve"> &amp; Methods</w:t>
            </w:r>
            <w:r w:rsidRPr="002C5733">
              <w:rPr>
                <w:i/>
                <w:color w:val="000000"/>
                <w:sz w:val="18"/>
                <w:szCs w:val="18"/>
              </w:rPr>
              <w:t xml:space="preserve"> Category Requirement</w:t>
            </w:r>
          </w:p>
          <w:p w14:paraId="4E9835DB" w14:textId="0A455540" w:rsidR="009B78D0" w:rsidRPr="002C5733" w:rsidRDefault="009B78D0" w:rsidP="009B78D0">
            <w:pPr>
              <w:pStyle w:val="TableParagraph"/>
              <w:spacing w:before="23"/>
              <w:rPr>
                <w:rFonts w:ascii="Calibri"/>
                <w:sz w:val="18"/>
                <w:highlight w:val="yellow"/>
              </w:rPr>
            </w:pPr>
            <w:r w:rsidRPr="002C5733">
              <w:rPr>
                <w:color w:val="000000"/>
                <w:sz w:val="18"/>
                <w:szCs w:val="18"/>
              </w:rPr>
              <w:t>Directed studies, internships, or applied courses meet this requirement. There are opportunities during summers that would be appropriate between sophomore / junior or junior / senior years.</w:t>
            </w:r>
          </w:p>
        </w:tc>
        <w:tc>
          <w:tcPr>
            <w:tcW w:w="5075" w:type="dxa"/>
            <w:gridSpan w:val="2"/>
          </w:tcPr>
          <w:p w14:paraId="4056FB02" w14:textId="1F0290F3" w:rsidR="009B78D0" w:rsidRPr="00571A95" w:rsidRDefault="009B78D0" w:rsidP="009B78D0">
            <w:pPr>
              <w:rPr>
                <w:color w:val="000000"/>
                <w:sz w:val="18"/>
                <w:szCs w:val="18"/>
              </w:rPr>
            </w:pPr>
            <w:r>
              <w:rPr>
                <w:i/>
                <w:color w:val="000000"/>
                <w:sz w:val="18"/>
                <w:szCs w:val="18"/>
              </w:rPr>
              <w:t xml:space="preserve">Consider: </w:t>
            </w:r>
            <w:r w:rsidRPr="00571A95">
              <w:rPr>
                <w:i/>
                <w:color w:val="000000"/>
                <w:sz w:val="18"/>
                <w:szCs w:val="18"/>
              </w:rPr>
              <w:t>LAC MS and IS designations</w:t>
            </w:r>
          </w:p>
          <w:p w14:paraId="63E85D82" w14:textId="20E42ADE" w:rsidR="009B78D0" w:rsidRPr="002C5733" w:rsidRDefault="009B78D0" w:rsidP="009B78D0">
            <w:pPr>
              <w:rPr>
                <w:rFonts w:ascii="Calibri"/>
                <w:sz w:val="18"/>
                <w:highlight w:val="yellow"/>
              </w:rPr>
            </w:pPr>
            <w:r w:rsidRPr="00571A95">
              <w:rPr>
                <w:rFonts w:ascii="Calibri"/>
                <w:sz w:val="18"/>
              </w:rPr>
              <w:t>All students must take one class each in the [MS] and [IS] designation. Classes with this designation are in Areas 3 (Arts and Humanities), 4 (History), and 5 (Social and Behavioral Sciences)</w:t>
            </w:r>
            <w:r>
              <w:rPr>
                <w:rFonts w:ascii="Calibri"/>
                <w:sz w:val="18"/>
              </w:rPr>
              <w:t>.</w:t>
            </w:r>
            <w:r w:rsidRPr="00571A95">
              <w:rPr>
                <w:rFonts w:ascii="Calibri"/>
                <w:sz w:val="18"/>
              </w:rPr>
              <w:t xml:space="preserve">  </w:t>
            </w:r>
          </w:p>
        </w:tc>
      </w:tr>
      <w:tr w:rsidR="009B78D0" w14:paraId="7CA8AE30" w14:textId="77777777" w:rsidTr="0064455B">
        <w:trPr>
          <w:trHeight w:hRule="exact" w:val="326"/>
        </w:trPr>
        <w:tc>
          <w:tcPr>
            <w:tcW w:w="5202" w:type="dxa"/>
            <w:gridSpan w:val="2"/>
            <w:shd w:val="clear" w:color="auto" w:fill="EDEBE0"/>
          </w:tcPr>
          <w:p w14:paraId="23C2A122" w14:textId="19EE04A2" w:rsidR="009B78D0" w:rsidRDefault="009B78D0" w:rsidP="009B78D0">
            <w:pPr>
              <w:pStyle w:val="TableParagraph"/>
              <w:spacing w:before="23"/>
              <w:ind w:left="1402"/>
              <w:rPr>
                <w:rFonts w:ascii="Calibri" w:eastAsia="Calibri" w:hAnsi="Calibri" w:cs="Calibri"/>
                <w:sz w:val="24"/>
                <w:szCs w:val="24"/>
              </w:rPr>
            </w:pPr>
            <w:r>
              <w:rPr>
                <w:rFonts w:ascii="Calibri"/>
                <w:b/>
                <w:sz w:val="24"/>
              </w:rPr>
              <w:t xml:space="preserve">YEAR 3 - FALL </w:t>
            </w:r>
            <w:r w:rsidR="00DD1C7C">
              <w:rPr>
                <w:rFonts w:ascii="Calibri"/>
                <w:b/>
                <w:sz w:val="24"/>
              </w:rPr>
              <w:t>(</w:t>
            </w:r>
            <w:r>
              <w:rPr>
                <w:rFonts w:ascii="Calibri"/>
                <w:b/>
                <w:sz w:val="24"/>
              </w:rPr>
              <w:t>15</w:t>
            </w:r>
            <w:r w:rsidR="00DD1C7C">
              <w:rPr>
                <w:rFonts w:ascii="Calibri"/>
                <w:b/>
                <w:sz w:val="24"/>
              </w:rPr>
              <w:t>-16</w:t>
            </w:r>
            <w:r>
              <w:rPr>
                <w:rFonts w:ascii="Calibri"/>
                <w:b/>
                <w:spacing w:val="-7"/>
                <w:sz w:val="24"/>
              </w:rPr>
              <w:t xml:space="preserve"> </w:t>
            </w:r>
            <w:r>
              <w:rPr>
                <w:rFonts w:ascii="Calibri"/>
                <w:b/>
                <w:sz w:val="24"/>
              </w:rPr>
              <w:t>credits)</w:t>
            </w:r>
          </w:p>
        </w:tc>
        <w:tc>
          <w:tcPr>
            <w:tcW w:w="5075" w:type="dxa"/>
            <w:gridSpan w:val="2"/>
            <w:shd w:val="clear" w:color="auto" w:fill="EDEBE0"/>
          </w:tcPr>
          <w:p w14:paraId="7CAC64EC" w14:textId="7BA7B41F" w:rsidR="009B78D0" w:rsidRDefault="009B78D0" w:rsidP="009B78D0">
            <w:pPr>
              <w:pStyle w:val="TableParagraph"/>
              <w:spacing w:before="23"/>
              <w:ind w:left="1039"/>
              <w:rPr>
                <w:rFonts w:ascii="Calibri" w:eastAsia="Calibri" w:hAnsi="Calibri" w:cs="Calibri"/>
                <w:sz w:val="24"/>
                <w:szCs w:val="24"/>
              </w:rPr>
            </w:pPr>
            <w:r>
              <w:rPr>
                <w:rFonts w:ascii="Calibri"/>
                <w:b/>
                <w:sz w:val="24"/>
              </w:rPr>
              <w:t>YEAR 3 - SPRING (15</w:t>
            </w:r>
            <w:r w:rsidR="00DD1C7C">
              <w:rPr>
                <w:rFonts w:ascii="Calibri"/>
                <w:b/>
                <w:sz w:val="24"/>
              </w:rPr>
              <w:t>-16</w:t>
            </w:r>
            <w:r>
              <w:rPr>
                <w:rFonts w:ascii="Calibri"/>
                <w:b/>
                <w:spacing w:val="47"/>
                <w:sz w:val="24"/>
              </w:rPr>
              <w:t xml:space="preserve"> </w:t>
            </w:r>
            <w:r>
              <w:rPr>
                <w:rFonts w:ascii="Calibri"/>
                <w:b/>
                <w:sz w:val="24"/>
              </w:rPr>
              <w:t>credits)</w:t>
            </w:r>
          </w:p>
        </w:tc>
      </w:tr>
      <w:tr w:rsidR="009B78D0" w14:paraId="5D8F7055" w14:textId="77777777" w:rsidTr="0064455B">
        <w:trPr>
          <w:trHeight w:hRule="exact" w:val="362"/>
        </w:trPr>
        <w:tc>
          <w:tcPr>
            <w:tcW w:w="4122" w:type="dxa"/>
          </w:tcPr>
          <w:p w14:paraId="6E2F5C66" w14:textId="77777777" w:rsidR="009B78D0" w:rsidRPr="00EF4247" w:rsidRDefault="009B78D0" w:rsidP="009B78D0">
            <w:pPr>
              <w:pStyle w:val="TableParagraph"/>
              <w:spacing w:before="23"/>
              <w:ind w:left="103"/>
              <w:rPr>
                <w:rFonts w:ascii="Calibri"/>
                <w:sz w:val="18"/>
              </w:rPr>
            </w:pPr>
            <w:r w:rsidRPr="00482A36">
              <w:rPr>
                <w:rFonts w:ascii="Calibri"/>
                <w:sz w:val="18"/>
              </w:rPr>
              <w:t xml:space="preserve">ENST </w:t>
            </w:r>
            <w:r>
              <w:rPr>
                <w:rFonts w:ascii="Calibri"/>
                <w:sz w:val="18"/>
              </w:rPr>
              <w:t>335 Environmental &amp; Resource Economics</w:t>
            </w:r>
          </w:p>
        </w:tc>
        <w:tc>
          <w:tcPr>
            <w:tcW w:w="1080" w:type="dxa"/>
          </w:tcPr>
          <w:p w14:paraId="29F8A3BA"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2ADD4FC" w14:textId="77777777" w:rsidR="009B78D0" w:rsidRPr="00EF4247" w:rsidRDefault="009B78D0" w:rsidP="009B78D0">
            <w:pPr>
              <w:pStyle w:val="TableParagraph"/>
              <w:spacing w:before="23"/>
              <w:ind w:left="103"/>
              <w:rPr>
                <w:rFonts w:ascii="Calibri"/>
                <w:sz w:val="18"/>
              </w:rPr>
            </w:pPr>
            <w:r w:rsidRPr="00482A36">
              <w:rPr>
                <w:rFonts w:ascii="Calibri"/>
                <w:sz w:val="18"/>
              </w:rPr>
              <w:t>ENST 315 Nature and Society</w:t>
            </w:r>
          </w:p>
        </w:tc>
        <w:tc>
          <w:tcPr>
            <w:tcW w:w="1025" w:type="dxa"/>
          </w:tcPr>
          <w:p w14:paraId="21D0AD27"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9B78D0" w14:paraId="347C132A" w14:textId="77777777" w:rsidTr="0064455B">
        <w:trPr>
          <w:trHeight w:hRule="exact" w:val="317"/>
        </w:trPr>
        <w:tc>
          <w:tcPr>
            <w:tcW w:w="4122" w:type="dxa"/>
          </w:tcPr>
          <w:p w14:paraId="62D54B70" w14:textId="692820AE" w:rsidR="009B78D0" w:rsidRPr="00EF4247" w:rsidRDefault="009B78D0" w:rsidP="009B78D0">
            <w:pPr>
              <w:pStyle w:val="TableParagraph"/>
              <w:spacing w:before="23"/>
              <w:ind w:left="103"/>
              <w:rPr>
                <w:rFonts w:ascii="Calibri"/>
                <w:sz w:val="18"/>
              </w:rPr>
            </w:pPr>
            <w:r>
              <w:rPr>
                <w:rFonts w:ascii="Calibri"/>
                <w:sz w:val="18"/>
              </w:rPr>
              <w:t xml:space="preserve">Liberal Arts Core: </w:t>
            </w:r>
            <w:r w:rsidRPr="00482A36">
              <w:rPr>
                <w:rFonts w:ascii="Calibri"/>
                <w:sz w:val="18"/>
              </w:rPr>
              <w:t xml:space="preserve">Additional Area </w:t>
            </w:r>
            <w:r>
              <w:rPr>
                <w:rFonts w:ascii="Calibri"/>
                <w:sz w:val="18"/>
              </w:rPr>
              <w:t>3, 4, or 5</w:t>
            </w:r>
          </w:p>
        </w:tc>
        <w:tc>
          <w:tcPr>
            <w:tcW w:w="1080" w:type="dxa"/>
          </w:tcPr>
          <w:p w14:paraId="2BBBEA5F" w14:textId="74672737" w:rsidR="009B78D0" w:rsidRPr="00EF4247" w:rsidRDefault="00B8322E" w:rsidP="009B78D0">
            <w:pPr>
              <w:pStyle w:val="TableParagraph"/>
              <w:spacing w:before="23"/>
              <w:rPr>
                <w:rFonts w:ascii="Calibri"/>
                <w:sz w:val="18"/>
              </w:rPr>
            </w:pPr>
            <w:r>
              <w:rPr>
                <w:rFonts w:ascii="Calibri"/>
                <w:sz w:val="18"/>
              </w:rPr>
              <w:t xml:space="preserve">  </w:t>
            </w:r>
            <w:r w:rsidR="009B78D0">
              <w:rPr>
                <w:rFonts w:ascii="Calibri"/>
                <w:sz w:val="18"/>
              </w:rPr>
              <w:t>3 credits</w:t>
            </w:r>
          </w:p>
        </w:tc>
        <w:tc>
          <w:tcPr>
            <w:tcW w:w="4050" w:type="dxa"/>
          </w:tcPr>
          <w:p w14:paraId="631AFA74" w14:textId="503ED7DD"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25" w:type="dxa"/>
          </w:tcPr>
          <w:p w14:paraId="1D0719F8" w14:textId="07A1455C" w:rsidR="009B78D0" w:rsidRPr="00EF4247" w:rsidRDefault="00DD1C7C" w:rsidP="009B78D0">
            <w:pPr>
              <w:pStyle w:val="TableParagraph"/>
              <w:spacing w:before="23"/>
              <w:rPr>
                <w:rFonts w:ascii="Calibri"/>
                <w:sz w:val="18"/>
              </w:rPr>
            </w:pPr>
            <w:r>
              <w:rPr>
                <w:rFonts w:ascii="Calibri"/>
                <w:sz w:val="18"/>
              </w:rPr>
              <w:t xml:space="preserve">  </w:t>
            </w:r>
            <w:r w:rsidR="009B78D0">
              <w:rPr>
                <w:rFonts w:ascii="Calibri"/>
                <w:sz w:val="18"/>
              </w:rPr>
              <w:t>3</w:t>
            </w:r>
            <w:r w:rsidR="009B78D0" w:rsidRPr="00EF4247">
              <w:rPr>
                <w:rFonts w:ascii="Calibri"/>
                <w:sz w:val="18"/>
              </w:rPr>
              <w:t xml:space="preserve"> </w:t>
            </w:r>
            <w:r w:rsidR="009B78D0">
              <w:rPr>
                <w:rFonts w:ascii="Calibri"/>
                <w:sz w:val="18"/>
              </w:rPr>
              <w:t>credits</w:t>
            </w:r>
          </w:p>
        </w:tc>
      </w:tr>
      <w:tr w:rsidR="009B78D0" w14:paraId="713E6E78" w14:textId="77777777" w:rsidTr="0064455B">
        <w:trPr>
          <w:trHeight w:hRule="exact" w:val="333"/>
        </w:trPr>
        <w:tc>
          <w:tcPr>
            <w:tcW w:w="4122" w:type="dxa"/>
          </w:tcPr>
          <w:p w14:paraId="16F80475" w14:textId="7ADA3072"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43CFB9F2"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31D50A8" w14:textId="096C14D6"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25" w:type="dxa"/>
          </w:tcPr>
          <w:p w14:paraId="66AC0B67" w14:textId="77777777" w:rsidR="009B78D0" w:rsidRPr="00EF4247" w:rsidRDefault="009B78D0" w:rsidP="009B78D0">
            <w:pPr>
              <w:pStyle w:val="TableParagraph"/>
              <w:spacing w:before="23"/>
              <w:ind w:left="106"/>
              <w:rPr>
                <w:rFonts w:ascii="Calibri"/>
                <w:sz w:val="18"/>
              </w:rPr>
            </w:pPr>
            <w:r>
              <w:rPr>
                <w:rFonts w:ascii="Calibri"/>
                <w:sz w:val="18"/>
              </w:rPr>
              <w:t>3 credits</w:t>
            </w:r>
          </w:p>
        </w:tc>
      </w:tr>
      <w:tr w:rsidR="00B8322E" w14:paraId="0F1D14B1" w14:textId="77777777" w:rsidTr="0064455B">
        <w:trPr>
          <w:trHeight w:hRule="exact" w:val="278"/>
        </w:trPr>
        <w:tc>
          <w:tcPr>
            <w:tcW w:w="4122" w:type="dxa"/>
          </w:tcPr>
          <w:p w14:paraId="0320DBB2" w14:textId="5681F868" w:rsidR="00B8322E" w:rsidRPr="00EF4247" w:rsidRDefault="00B8322E" w:rsidP="00B8322E">
            <w:pPr>
              <w:pStyle w:val="TableParagraph"/>
              <w:spacing w:before="23"/>
              <w:ind w:left="103"/>
              <w:rPr>
                <w:rFonts w:ascii="Calibri"/>
                <w:sz w:val="18"/>
              </w:rPr>
            </w:pPr>
            <w:r>
              <w:rPr>
                <w:color w:val="000000"/>
                <w:sz w:val="18"/>
                <w:szCs w:val="18"/>
              </w:rPr>
              <w:t>BIO 200 or higher elective</w:t>
            </w:r>
          </w:p>
        </w:tc>
        <w:tc>
          <w:tcPr>
            <w:tcW w:w="1080" w:type="dxa"/>
          </w:tcPr>
          <w:p w14:paraId="1E98F6EF" w14:textId="15CBDF4B" w:rsidR="00B8322E" w:rsidRPr="00EF4247" w:rsidRDefault="00B8322E" w:rsidP="00B8322E">
            <w:pPr>
              <w:pStyle w:val="TableParagraph"/>
              <w:spacing w:before="23"/>
              <w:ind w:left="106"/>
              <w:rPr>
                <w:rFonts w:ascii="Calibri"/>
                <w:sz w:val="18"/>
              </w:rPr>
            </w:pPr>
            <w:r>
              <w:rPr>
                <w:rFonts w:ascii="Calibri"/>
                <w:sz w:val="18"/>
              </w:rPr>
              <w:t>3-4</w:t>
            </w:r>
            <w:r w:rsidRPr="00EF4247">
              <w:rPr>
                <w:rFonts w:ascii="Calibri"/>
                <w:sz w:val="18"/>
              </w:rPr>
              <w:t xml:space="preserve"> </w:t>
            </w:r>
            <w:r>
              <w:rPr>
                <w:rFonts w:ascii="Calibri"/>
                <w:sz w:val="18"/>
              </w:rPr>
              <w:t>credits</w:t>
            </w:r>
          </w:p>
        </w:tc>
        <w:tc>
          <w:tcPr>
            <w:tcW w:w="4050" w:type="dxa"/>
          </w:tcPr>
          <w:p w14:paraId="6D45FC4D" w14:textId="53A928C5" w:rsidR="00B8322E" w:rsidRPr="00EF4247" w:rsidRDefault="00B8322E" w:rsidP="00B8322E">
            <w:pPr>
              <w:pStyle w:val="TableParagraph"/>
              <w:spacing w:before="23"/>
              <w:ind w:left="103"/>
              <w:rPr>
                <w:rFonts w:ascii="Calibri"/>
                <w:sz w:val="18"/>
              </w:rPr>
            </w:pPr>
            <w:r>
              <w:rPr>
                <w:color w:val="000000"/>
                <w:sz w:val="18"/>
                <w:szCs w:val="18"/>
              </w:rPr>
              <w:t xml:space="preserve">BIO </w:t>
            </w:r>
            <w:r w:rsidR="00727867">
              <w:rPr>
                <w:color w:val="000000"/>
                <w:sz w:val="18"/>
                <w:szCs w:val="18"/>
              </w:rPr>
              <w:t>3</w:t>
            </w:r>
            <w:r>
              <w:rPr>
                <w:color w:val="000000"/>
                <w:sz w:val="18"/>
                <w:szCs w:val="18"/>
              </w:rPr>
              <w:t>00 or higher elective</w:t>
            </w:r>
          </w:p>
        </w:tc>
        <w:tc>
          <w:tcPr>
            <w:tcW w:w="1025" w:type="dxa"/>
          </w:tcPr>
          <w:p w14:paraId="30ECFFC6" w14:textId="0CECE609" w:rsidR="00B8322E" w:rsidRPr="00EF4247" w:rsidRDefault="00B8322E" w:rsidP="00B8322E">
            <w:pPr>
              <w:pStyle w:val="TableParagraph"/>
              <w:spacing w:before="23"/>
              <w:ind w:left="106"/>
              <w:rPr>
                <w:rFonts w:ascii="Calibri"/>
                <w:sz w:val="18"/>
              </w:rPr>
            </w:pPr>
            <w:r>
              <w:rPr>
                <w:rFonts w:ascii="Calibri"/>
                <w:sz w:val="18"/>
              </w:rPr>
              <w:t>3-4</w:t>
            </w:r>
            <w:r w:rsidRPr="00EF4247">
              <w:rPr>
                <w:rFonts w:ascii="Calibri"/>
                <w:sz w:val="18"/>
              </w:rPr>
              <w:t xml:space="preserve"> </w:t>
            </w:r>
            <w:r>
              <w:rPr>
                <w:rFonts w:ascii="Calibri"/>
                <w:sz w:val="18"/>
              </w:rPr>
              <w:t>credits</w:t>
            </w:r>
          </w:p>
        </w:tc>
      </w:tr>
      <w:tr w:rsidR="009B78D0" w14:paraId="35235475" w14:textId="77777777" w:rsidTr="0064455B">
        <w:trPr>
          <w:trHeight w:hRule="exact" w:val="314"/>
        </w:trPr>
        <w:tc>
          <w:tcPr>
            <w:tcW w:w="4122" w:type="dxa"/>
          </w:tcPr>
          <w:p w14:paraId="69AF81E5" w14:textId="6FE9E989"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0D1725DB" w14:textId="7BB12FD1"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4C13F91B" w14:textId="336E4ECA"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354863A4" w14:textId="29D1730D"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10040E81" w14:textId="77777777" w:rsidTr="0064455B">
        <w:trPr>
          <w:trHeight w:hRule="exact" w:val="326"/>
        </w:trPr>
        <w:tc>
          <w:tcPr>
            <w:tcW w:w="5202" w:type="dxa"/>
            <w:gridSpan w:val="2"/>
            <w:shd w:val="clear" w:color="auto" w:fill="EDEBE0"/>
          </w:tcPr>
          <w:p w14:paraId="276BEA17" w14:textId="5B54215E" w:rsidR="009B78D0" w:rsidRDefault="009B78D0" w:rsidP="009B78D0">
            <w:pPr>
              <w:pStyle w:val="TableParagraph"/>
              <w:spacing w:before="21"/>
              <w:ind w:left="1373"/>
              <w:rPr>
                <w:rFonts w:ascii="Calibri" w:eastAsia="Calibri" w:hAnsi="Calibri" w:cs="Calibri"/>
                <w:sz w:val="24"/>
                <w:szCs w:val="24"/>
              </w:rPr>
            </w:pPr>
            <w:r>
              <w:rPr>
                <w:rFonts w:ascii="Calibri"/>
                <w:b/>
                <w:sz w:val="24"/>
              </w:rPr>
              <w:t>YEAR 4 - FALL (14</w:t>
            </w:r>
            <w:r w:rsidR="00DD1C7C">
              <w:rPr>
                <w:rFonts w:ascii="Calibri"/>
                <w:b/>
                <w:sz w:val="24"/>
              </w:rPr>
              <w:t>-15</w:t>
            </w:r>
            <w:r>
              <w:rPr>
                <w:rFonts w:ascii="Calibri"/>
                <w:b/>
                <w:spacing w:val="48"/>
                <w:sz w:val="24"/>
              </w:rPr>
              <w:t xml:space="preserve"> </w:t>
            </w:r>
            <w:r>
              <w:rPr>
                <w:rFonts w:ascii="Calibri"/>
                <w:b/>
                <w:sz w:val="24"/>
              </w:rPr>
              <w:t>credits)</w:t>
            </w:r>
          </w:p>
        </w:tc>
        <w:tc>
          <w:tcPr>
            <w:tcW w:w="5075" w:type="dxa"/>
            <w:gridSpan w:val="2"/>
            <w:shd w:val="clear" w:color="auto" w:fill="EDEBE0"/>
          </w:tcPr>
          <w:p w14:paraId="7200492C" w14:textId="6187758D" w:rsidR="009B78D0" w:rsidRDefault="009B78D0" w:rsidP="009B78D0">
            <w:pPr>
              <w:pStyle w:val="TableParagraph"/>
              <w:spacing w:before="21"/>
              <w:ind w:left="1039"/>
              <w:rPr>
                <w:rFonts w:ascii="Calibri" w:eastAsia="Calibri" w:hAnsi="Calibri" w:cs="Calibri"/>
                <w:sz w:val="24"/>
                <w:szCs w:val="24"/>
              </w:rPr>
            </w:pPr>
            <w:r>
              <w:rPr>
                <w:rFonts w:ascii="Calibri"/>
                <w:b/>
                <w:sz w:val="24"/>
              </w:rPr>
              <w:t>YEAR 4 - SPRING (1</w:t>
            </w:r>
            <w:r w:rsidR="00890E67">
              <w:rPr>
                <w:rFonts w:ascii="Calibri"/>
                <w:b/>
                <w:sz w:val="24"/>
              </w:rPr>
              <w:t>2</w:t>
            </w:r>
            <w:r>
              <w:rPr>
                <w:rFonts w:ascii="Calibri"/>
                <w:b/>
                <w:spacing w:val="48"/>
                <w:sz w:val="24"/>
              </w:rPr>
              <w:t xml:space="preserve"> </w:t>
            </w:r>
            <w:r>
              <w:rPr>
                <w:rFonts w:ascii="Calibri"/>
                <w:b/>
                <w:sz w:val="24"/>
              </w:rPr>
              <w:t>credits)</w:t>
            </w:r>
          </w:p>
        </w:tc>
      </w:tr>
      <w:tr w:rsidR="009B78D0" w14:paraId="558FD826" w14:textId="77777777" w:rsidTr="0064455B">
        <w:trPr>
          <w:trHeight w:hRule="exact" w:val="296"/>
        </w:trPr>
        <w:tc>
          <w:tcPr>
            <w:tcW w:w="4122" w:type="dxa"/>
            <w:tcBorders>
              <w:top w:val="nil"/>
              <w:left w:val="single" w:sz="4" w:space="0" w:color="000000"/>
              <w:bottom w:val="nil"/>
              <w:right w:val="nil"/>
            </w:tcBorders>
          </w:tcPr>
          <w:p w14:paraId="06AD2589" w14:textId="6DFFB4B3" w:rsidR="009B78D0" w:rsidRPr="00482A36" w:rsidRDefault="009B78D0" w:rsidP="009B78D0">
            <w:pPr>
              <w:pStyle w:val="TableParagraph"/>
              <w:spacing w:before="23"/>
              <w:ind w:left="103"/>
              <w:rPr>
                <w:rFonts w:ascii="Calibri"/>
                <w:sz w:val="18"/>
              </w:rPr>
            </w:pPr>
            <w:r>
              <w:rPr>
                <w:rFonts w:ascii="Calibri"/>
                <w:sz w:val="18"/>
              </w:rPr>
              <w:t>ENST 490 Capstone Proposal</w:t>
            </w:r>
          </w:p>
        </w:tc>
        <w:tc>
          <w:tcPr>
            <w:tcW w:w="1080" w:type="dxa"/>
          </w:tcPr>
          <w:p w14:paraId="3B85B4DD" w14:textId="44639C08" w:rsidR="009B78D0" w:rsidRPr="00EF4247" w:rsidRDefault="009B78D0" w:rsidP="009B78D0">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c>
          <w:tcPr>
            <w:tcW w:w="4050" w:type="dxa"/>
          </w:tcPr>
          <w:p w14:paraId="13784FB0" w14:textId="5BCA7A4B" w:rsidR="009B78D0" w:rsidRPr="00EF4247" w:rsidRDefault="009B78D0" w:rsidP="009B78D0">
            <w:pPr>
              <w:pStyle w:val="TableParagraph"/>
              <w:spacing w:before="23"/>
              <w:ind w:left="103"/>
              <w:rPr>
                <w:rFonts w:ascii="Calibri"/>
                <w:sz w:val="18"/>
              </w:rPr>
            </w:pPr>
            <w:r>
              <w:rPr>
                <w:rFonts w:ascii="Calibri"/>
                <w:sz w:val="18"/>
              </w:rPr>
              <w:t>ENST 491 Capstone Project</w:t>
            </w:r>
          </w:p>
        </w:tc>
        <w:tc>
          <w:tcPr>
            <w:tcW w:w="1025" w:type="dxa"/>
          </w:tcPr>
          <w:p w14:paraId="0995DEC5" w14:textId="55F4D235" w:rsidR="009B78D0" w:rsidRPr="00EF4247" w:rsidRDefault="009B78D0" w:rsidP="009B78D0">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r>
      <w:tr w:rsidR="009B78D0" w14:paraId="1B137ACC" w14:textId="77777777" w:rsidTr="0064455B">
        <w:trPr>
          <w:trHeight w:hRule="exact" w:val="300"/>
        </w:trPr>
        <w:tc>
          <w:tcPr>
            <w:tcW w:w="4122" w:type="dxa"/>
          </w:tcPr>
          <w:p w14:paraId="0A640692" w14:textId="3C78980B" w:rsidR="009B78D0" w:rsidRPr="00FF67C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3A5CBD92" w14:textId="77777777"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2E15C2A" w14:textId="7E6C5E5B" w:rsidR="009B78D0" w:rsidRPr="00EF4247" w:rsidRDefault="009B78D0" w:rsidP="009B78D0">
            <w:pPr>
              <w:pStyle w:val="TableParagraph"/>
              <w:spacing w:before="40"/>
              <w:ind w:left="103"/>
              <w:rPr>
                <w:rFonts w:ascii="Calibri"/>
                <w:sz w:val="18"/>
              </w:rPr>
            </w:pPr>
            <w:r>
              <w:rPr>
                <w:rFonts w:ascii="Calibri"/>
                <w:sz w:val="18"/>
              </w:rPr>
              <w:t>ENST Elective or Applied Studies &amp; Methods Elective</w:t>
            </w:r>
          </w:p>
        </w:tc>
        <w:tc>
          <w:tcPr>
            <w:tcW w:w="1025" w:type="dxa"/>
          </w:tcPr>
          <w:p w14:paraId="6A996DBA" w14:textId="77777777" w:rsidR="009B78D0" w:rsidRPr="00EF4247" w:rsidRDefault="009B78D0" w:rsidP="009B78D0">
            <w:pPr>
              <w:pStyle w:val="TableParagraph"/>
              <w:spacing w:before="23"/>
              <w:ind w:left="106"/>
              <w:rPr>
                <w:rFonts w:ascii="Calibri"/>
                <w:sz w:val="18"/>
              </w:rPr>
            </w:pPr>
            <w:r w:rsidRPr="00EF4247">
              <w:rPr>
                <w:rFonts w:ascii="Calibri"/>
                <w:sz w:val="18"/>
              </w:rPr>
              <w:t>3 credits</w:t>
            </w:r>
          </w:p>
        </w:tc>
      </w:tr>
      <w:tr w:rsidR="009B78D0" w14:paraId="3A713AC9" w14:textId="77777777" w:rsidTr="0064455B">
        <w:trPr>
          <w:trHeight w:hRule="exact" w:val="300"/>
        </w:trPr>
        <w:tc>
          <w:tcPr>
            <w:tcW w:w="4122" w:type="dxa"/>
          </w:tcPr>
          <w:p w14:paraId="555AB21C" w14:textId="541B7FDD" w:rsidR="009B78D0" w:rsidRPr="00EF4247" w:rsidRDefault="009B78D0" w:rsidP="009B78D0">
            <w:pPr>
              <w:pStyle w:val="TableParagraph"/>
              <w:spacing w:before="23"/>
              <w:ind w:left="103"/>
              <w:rPr>
                <w:rFonts w:ascii="Calibri"/>
                <w:sz w:val="18"/>
              </w:rPr>
            </w:pPr>
            <w:r>
              <w:rPr>
                <w:rFonts w:ascii="Calibri"/>
                <w:sz w:val="18"/>
              </w:rPr>
              <w:t>ENST Elective or Applied Studies &amp; Methods Elective</w:t>
            </w:r>
          </w:p>
        </w:tc>
        <w:tc>
          <w:tcPr>
            <w:tcW w:w="1080" w:type="dxa"/>
          </w:tcPr>
          <w:p w14:paraId="136FB963" w14:textId="3E0529D0"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027BCF1" w14:textId="71A53B3D" w:rsidR="009B78D0" w:rsidRPr="00EF4247" w:rsidRDefault="009B78D0" w:rsidP="009B78D0">
            <w:pPr>
              <w:pStyle w:val="TableParagraph"/>
              <w:spacing w:before="40"/>
              <w:ind w:left="103"/>
              <w:rPr>
                <w:rFonts w:ascii="Calibri"/>
                <w:sz w:val="18"/>
              </w:rPr>
            </w:pPr>
            <w:r>
              <w:rPr>
                <w:rFonts w:ascii="Calibri"/>
                <w:sz w:val="18"/>
              </w:rPr>
              <w:t>ENST Elective or Applied Studies &amp; Methods Elective</w:t>
            </w:r>
          </w:p>
        </w:tc>
        <w:tc>
          <w:tcPr>
            <w:tcW w:w="1025" w:type="dxa"/>
          </w:tcPr>
          <w:p w14:paraId="4F88494F" w14:textId="6ADE814D" w:rsidR="009B78D0" w:rsidRPr="00EF4247" w:rsidRDefault="009B78D0" w:rsidP="009B78D0">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B8322E" w14:paraId="553E294A" w14:textId="77777777" w:rsidTr="0064455B">
        <w:trPr>
          <w:trHeight w:hRule="exact" w:val="300"/>
        </w:trPr>
        <w:tc>
          <w:tcPr>
            <w:tcW w:w="4122" w:type="dxa"/>
          </w:tcPr>
          <w:p w14:paraId="24E8F7C1" w14:textId="1B8DED7A" w:rsidR="00B8322E" w:rsidRPr="00EF4247" w:rsidRDefault="00B8322E" w:rsidP="00B8322E">
            <w:pPr>
              <w:pStyle w:val="TableParagraph"/>
              <w:spacing w:before="23"/>
              <w:ind w:left="103"/>
              <w:rPr>
                <w:rFonts w:ascii="Calibri"/>
                <w:sz w:val="18"/>
              </w:rPr>
            </w:pPr>
            <w:r>
              <w:rPr>
                <w:color w:val="000000"/>
                <w:sz w:val="18"/>
                <w:szCs w:val="18"/>
              </w:rPr>
              <w:t xml:space="preserve">BIO </w:t>
            </w:r>
            <w:r w:rsidR="00727867">
              <w:rPr>
                <w:color w:val="000000"/>
                <w:sz w:val="18"/>
                <w:szCs w:val="18"/>
              </w:rPr>
              <w:t>3</w:t>
            </w:r>
            <w:r>
              <w:rPr>
                <w:color w:val="000000"/>
                <w:sz w:val="18"/>
                <w:szCs w:val="18"/>
              </w:rPr>
              <w:t>00 or higher elective</w:t>
            </w:r>
          </w:p>
        </w:tc>
        <w:tc>
          <w:tcPr>
            <w:tcW w:w="1080" w:type="dxa"/>
          </w:tcPr>
          <w:p w14:paraId="18756C93" w14:textId="20D079A8" w:rsidR="00B8322E" w:rsidRPr="00EF4247" w:rsidRDefault="00B8322E" w:rsidP="00B8322E">
            <w:pPr>
              <w:pStyle w:val="TableParagraph"/>
              <w:spacing w:before="23"/>
              <w:ind w:left="106"/>
              <w:rPr>
                <w:rFonts w:ascii="Calibri"/>
                <w:sz w:val="18"/>
              </w:rPr>
            </w:pPr>
            <w:r>
              <w:rPr>
                <w:rFonts w:ascii="Calibri"/>
                <w:sz w:val="18"/>
              </w:rPr>
              <w:t>3-4</w:t>
            </w:r>
            <w:r w:rsidRPr="00EF4247">
              <w:rPr>
                <w:rFonts w:ascii="Calibri"/>
                <w:sz w:val="18"/>
              </w:rPr>
              <w:t xml:space="preserve"> </w:t>
            </w:r>
            <w:r>
              <w:rPr>
                <w:rFonts w:ascii="Calibri"/>
                <w:sz w:val="18"/>
              </w:rPr>
              <w:t>credits</w:t>
            </w:r>
          </w:p>
        </w:tc>
        <w:tc>
          <w:tcPr>
            <w:tcW w:w="4050" w:type="dxa"/>
          </w:tcPr>
          <w:p w14:paraId="6BD3057D" w14:textId="534C89B9" w:rsidR="00B8322E" w:rsidRPr="00EF4247" w:rsidRDefault="00B8322E" w:rsidP="00B8322E">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19866E32" w14:textId="3A4C5773" w:rsidR="00B8322E" w:rsidRPr="00EF4247" w:rsidRDefault="00B8322E" w:rsidP="00B8322E">
            <w:pPr>
              <w:pStyle w:val="TableParagraph"/>
              <w:spacing w:before="23"/>
              <w:ind w:left="106"/>
              <w:rPr>
                <w:rFonts w:ascii="Calibri"/>
                <w:sz w:val="18"/>
              </w:rPr>
            </w:pPr>
            <w:r w:rsidRPr="00EF4247">
              <w:rPr>
                <w:rFonts w:ascii="Calibri"/>
                <w:sz w:val="18"/>
              </w:rPr>
              <w:t>3 credits</w:t>
            </w:r>
          </w:p>
        </w:tc>
      </w:tr>
      <w:tr w:rsidR="009B78D0" w14:paraId="3B44D7C6" w14:textId="77777777" w:rsidTr="0064455B">
        <w:trPr>
          <w:trHeight w:hRule="exact" w:val="300"/>
        </w:trPr>
        <w:tc>
          <w:tcPr>
            <w:tcW w:w="4122" w:type="dxa"/>
          </w:tcPr>
          <w:p w14:paraId="4CC2CD68" w14:textId="50127426" w:rsidR="009B78D0" w:rsidRPr="00EF4247" w:rsidRDefault="009B78D0" w:rsidP="009B78D0">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684EDA3B" w14:textId="6EFEC2AC" w:rsidR="009B78D0" w:rsidRPr="00EF4247" w:rsidRDefault="009B78D0" w:rsidP="009B78D0">
            <w:pPr>
              <w:pStyle w:val="TableParagraph"/>
              <w:spacing w:before="23"/>
              <w:ind w:left="106"/>
              <w:rPr>
                <w:rFonts w:ascii="Calibri"/>
                <w:sz w:val="18"/>
              </w:rPr>
            </w:pPr>
            <w:r w:rsidRPr="00EF4247">
              <w:rPr>
                <w:rFonts w:ascii="Calibri"/>
                <w:sz w:val="18"/>
              </w:rPr>
              <w:t>3 credits</w:t>
            </w:r>
          </w:p>
        </w:tc>
        <w:tc>
          <w:tcPr>
            <w:tcW w:w="4050" w:type="dxa"/>
          </w:tcPr>
          <w:p w14:paraId="34170644" w14:textId="24B58222" w:rsidR="009B78D0" w:rsidRPr="00EF4247" w:rsidRDefault="009B78D0" w:rsidP="009B78D0">
            <w:pPr>
              <w:pStyle w:val="TableParagraph"/>
              <w:spacing w:before="40"/>
              <w:ind w:left="103"/>
              <w:rPr>
                <w:rFonts w:ascii="Calibri"/>
                <w:sz w:val="18"/>
              </w:rPr>
            </w:pPr>
          </w:p>
        </w:tc>
        <w:tc>
          <w:tcPr>
            <w:tcW w:w="1025" w:type="dxa"/>
          </w:tcPr>
          <w:p w14:paraId="725829B4" w14:textId="624E1902" w:rsidR="009B78D0" w:rsidRDefault="009B78D0" w:rsidP="009B78D0">
            <w:pPr>
              <w:pStyle w:val="TableParagraph"/>
              <w:spacing w:before="23"/>
              <w:ind w:left="106"/>
              <w:rPr>
                <w:rFonts w:ascii="Calibri"/>
                <w:sz w:val="18"/>
              </w:rPr>
            </w:pPr>
          </w:p>
        </w:tc>
      </w:tr>
    </w:tbl>
    <w:p w14:paraId="5B16AAA8" w14:textId="77777777" w:rsidR="00973D0A" w:rsidRPr="008F58B4" w:rsidRDefault="00973D0A" w:rsidP="00973D0A">
      <w:pPr>
        <w:widowControl/>
        <w:outlineLvl w:val="0"/>
        <w:rPr>
          <w:b/>
          <w:sz w:val="24"/>
          <w:szCs w:val="24"/>
        </w:rPr>
      </w:pPr>
      <w:r>
        <w:rPr>
          <w:b/>
          <w:sz w:val="24"/>
          <w:szCs w:val="24"/>
        </w:rPr>
        <w:t xml:space="preserve">   </w:t>
      </w:r>
      <w:r w:rsidRPr="008F58B4">
        <w:rPr>
          <w:b/>
          <w:sz w:val="24"/>
          <w:szCs w:val="24"/>
        </w:rPr>
        <w:t xml:space="preserve">Admission Requirement – No separate admission requirement. </w:t>
      </w:r>
    </w:p>
    <w:p w14:paraId="0F9DE62C" w14:textId="77777777" w:rsidR="00973D0A" w:rsidRPr="00114C52" w:rsidRDefault="00973D0A" w:rsidP="00973D0A">
      <w:pPr>
        <w:pStyle w:val="BodyText"/>
        <w:spacing w:before="56"/>
        <w:ind w:right="160"/>
        <w:rPr>
          <w:b w:val="0"/>
          <w:bCs w:val="0"/>
        </w:rPr>
      </w:pPr>
      <w:r>
        <w:t xml:space="preserve"> * Minor -- No Minor</w:t>
      </w:r>
      <w:r>
        <w:rPr>
          <w:spacing w:val="-8"/>
        </w:rPr>
        <w:t xml:space="preserve"> </w:t>
      </w:r>
      <w:r>
        <w:t>Required (* refer to notes in Year 1 and Year 2 Spring Semester for adding a minor)</w:t>
      </w:r>
    </w:p>
    <w:p w14:paraId="3793D21E" w14:textId="77777777" w:rsidR="00973D0A" w:rsidRDefault="00973D0A" w:rsidP="00973D0A">
      <w:pPr>
        <w:spacing w:before="63"/>
        <w:ind w:left="100" w:right="413"/>
        <w:jc w:val="both"/>
        <w:rPr>
          <w:rFonts w:ascii="Calibri" w:eastAsia="Calibri" w:hAnsi="Calibri" w:cs="Calibri"/>
          <w:color w:val="FF0000"/>
          <w:sz w:val="18"/>
          <w:szCs w:val="18"/>
        </w:rPr>
        <w:sectPr w:rsidR="00973D0A" w:rsidSect="00973D0A">
          <w:type w:val="continuous"/>
          <w:pgSz w:w="12240" w:h="15840"/>
          <w:pgMar w:top="720" w:right="720" w:bottom="720" w:left="720" w:header="720" w:footer="720" w:gutter="0"/>
          <w:cols w:space="720"/>
          <w:docGrid w:linePitch="360"/>
        </w:sectPr>
      </w:pPr>
      <w:r>
        <w:rPr>
          <w:rFonts w:ascii="Calibri" w:eastAsia="Calibri" w:hAnsi="Calibri" w:cs="Calibri"/>
          <w:sz w:val="18"/>
          <w:szCs w:val="18"/>
        </w:rPr>
        <w:t>This</w:t>
      </w:r>
      <w:r>
        <w:rPr>
          <w:rFonts w:ascii="Calibri" w:eastAsia="Calibri" w:hAnsi="Calibri" w:cs="Calibri"/>
          <w:spacing w:val="16"/>
          <w:sz w:val="18"/>
          <w:szCs w:val="18"/>
        </w:rPr>
        <w:t xml:space="preserve"> </w:t>
      </w:r>
      <w:r>
        <w:rPr>
          <w:rFonts w:ascii="Calibri" w:eastAsia="Calibri" w:hAnsi="Calibri" w:cs="Calibri"/>
          <w:sz w:val="18"/>
          <w:szCs w:val="18"/>
        </w:rPr>
        <w:t>worksheet</w:t>
      </w:r>
      <w:r>
        <w:rPr>
          <w:rFonts w:ascii="Calibri" w:eastAsia="Calibri" w:hAnsi="Calibri" w:cs="Calibri"/>
          <w:spacing w:val="16"/>
          <w:sz w:val="18"/>
          <w:szCs w:val="18"/>
        </w:rPr>
        <w:t xml:space="preserve"> </w:t>
      </w:r>
      <w:r>
        <w:rPr>
          <w:rFonts w:ascii="Calibri" w:eastAsia="Calibri" w:hAnsi="Calibri" w:cs="Calibri"/>
          <w:sz w:val="18"/>
          <w:szCs w:val="18"/>
        </w:rPr>
        <w:t>is</w:t>
      </w:r>
      <w:r>
        <w:rPr>
          <w:rFonts w:ascii="Calibri" w:eastAsia="Calibri" w:hAnsi="Calibri" w:cs="Calibri"/>
          <w:spacing w:val="17"/>
          <w:sz w:val="18"/>
          <w:szCs w:val="18"/>
        </w:rPr>
        <w:t xml:space="preserve"> </w:t>
      </w:r>
      <w:r>
        <w:rPr>
          <w:rFonts w:ascii="Calibri" w:eastAsia="Calibri" w:hAnsi="Calibri" w:cs="Calibri"/>
          <w:sz w:val="18"/>
          <w:szCs w:val="18"/>
          <w:u w:val="single" w:color="000000"/>
        </w:rPr>
        <w:t>one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possible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recommended</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plan</w:t>
      </w:r>
      <w:r>
        <w:rPr>
          <w:rFonts w:ascii="Calibri" w:eastAsia="Calibri" w:hAnsi="Calibri" w:cs="Calibri"/>
          <w:spacing w:val="18"/>
          <w:sz w:val="18"/>
          <w:szCs w:val="18"/>
          <w:u w:val="single" w:color="000000"/>
        </w:rPr>
        <w:t xml:space="preserve"> </w:t>
      </w:r>
      <w:r>
        <w:rPr>
          <w:rFonts w:ascii="Calibri" w:eastAsia="Calibri" w:hAnsi="Calibri" w:cs="Calibri"/>
          <w:sz w:val="18"/>
          <w:szCs w:val="18"/>
        </w:rPr>
        <w:t>to</w:t>
      </w:r>
      <w:r>
        <w:rPr>
          <w:rFonts w:ascii="Calibri" w:eastAsia="Calibri" w:hAnsi="Calibri" w:cs="Calibri"/>
          <w:spacing w:val="17"/>
          <w:sz w:val="18"/>
          <w:szCs w:val="18"/>
        </w:rPr>
        <w:t xml:space="preserve"> </w:t>
      </w:r>
      <w:r>
        <w:rPr>
          <w:rFonts w:ascii="Calibri" w:eastAsia="Calibri" w:hAnsi="Calibri" w:cs="Calibri"/>
          <w:sz w:val="18"/>
          <w:szCs w:val="18"/>
        </w:rPr>
        <w:t>complete</w:t>
      </w:r>
      <w:r>
        <w:rPr>
          <w:rFonts w:ascii="Calibri" w:eastAsia="Calibri" w:hAnsi="Calibri" w:cs="Calibri"/>
          <w:spacing w:val="16"/>
          <w:sz w:val="18"/>
          <w:szCs w:val="18"/>
        </w:rPr>
        <w:t xml:space="preserve"> </w:t>
      </w:r>
      <w:r>
        <w:rPr>
          <w:rFonts w:ascii="Calibri" w:eastAsia="Calibri" w:hAnsi="Calibri" w:cs="Calibri"/>
          <w:sz w:val="18"/>
          <w:szCs w:val="18"/>
        </w:rPr>
        <w:t>your</w:t>
      </w:r>
      <w:r>
        <w:rPr>
          <w:rFonts w:ascii="Calibri" w:eastAsia="Calibri" w:hAnsi="Calibri" w:cs="Calibri"/>
          <w:spacing w:val="16"/>
          <w:sz w:val="18"/>
          <w:szCs w:val="18"/>
        </w:rPr>
        <w:t xml:space="preserve"> </w:t>
      </w:r>
      <w:r>
        <w:rPr>
          <w:rFonts w:ascii="Calibri" w:eastAsia="Calibri" w:hAnsi="Calibri" w:cs="Calibri"/>
          <w:sz w:val="18"/>
          <w:szCs w:val="18"/>
        </w:rPr>
        <w:t>bachelor’s</w:t>
      </w:r>
      <w:r>
        <w:rPr>
          <w:rFonts w:ascii="Calibri" w:eastAsia="Calibri" w:hAnsi="Calibri" w:cs="Calibri"/>
          <w:spacing w:val="16"/>
          <w:sz w:val="18"/>
          <w:szCs w:val="18"/>
        </w:rPr>
        <w:t xml:space="preserve"> </w:t>
      </w:r>
      <w:r>
        <w:rPr>
          <w:rFonts w:ascii="Calibri" w:eastAsia="Calibri" w:hAnsi="Calibri" w:cs="Calibri"/>
          <w:sz w:val="18"/>
          <w:szCs w:val="18"/>
        </w:rPr>
        <w:t>degree</w:t>
      </w:r>
      <w:r>
        <w:rPr>
          <w:rFonts w:ascii="Calibri" w:eastAsia="Calibri" w:hAnsi="Calibri" w:cs="Calibri"/>
          <w:spacing w:val="16"/>
          <w:sz w:val="18"/>
          <w:szCs w:val="18"/>
        </w:rPr>
        <w:t xml:space="preserve"> </w:t>
      </w:r>
      <w:r>
        <w:rPr>
          <w:rFonts w:ascii="Calibri" w:eastAsia="Calibri" w:hAnsi="Calibri" w:cs="Calibri"/>
          <w:sz w:val="18"/>
          <w:szCs w:val="18"/>
        </w:rPr>
        <w:t>in</w:t>
      </w:r>
      <w:r>
        <w:rPr>
          <w:rFonts w:ascii="Calibri" w:eastAsia="Calibri" w:hAnsi="Calibri" w:cs="Calibri"/>
          <w:spacing w:val="16"/>
          <w:sz w:val="18"/>
          <w:szCs w:val="18"/>
        </w:rPr>
        <w:t xml:space="preserve"> </w:t>
      </w:r>
      <w:r>
        <w:rPr>
          <w:rFonts w:ascii="Calibri" w:eastAsia="Calibri" w:hAnsi="Calibri" w:cs="Calibri"/>
          <w:sz w:val="18"/>
          <w:szCs w:val="18"/>
        </w:rPr>
        <w:t>4</w:t>
      </w:r>
      <w:r>
        <w:rPr>
          <w:rFonts w:ascii="Calibri" w:eastAsia="Calibri" w:hAnsi="Calibri" w:cs="Calibri"/>
          <w:spacing w:val="17"/>
          <w:sz w:val="18"/>
          <w:szCs w:val="18"/>
        </w:rPr>
        <w:t xml:space="preserve"> </w:t>
      </w:r>
      <w:r>
        <w:rPr>
          <w:rFonts w:ascii="Calibri" w:eastAsia="Calibri" w:hAnsi="Calibri" w:cs="Calibri"/>
          <w:sz w:val="18"/>
          <w:szCs w:val="18"/>
        </w:rPr>
        <w:t>years.</w:t>
      </w:r>
      <w:r>
        <w:rPr>
          <w:rFonts w:ascii="Calibri" w:eastAsia="Calibri" w:hAnsi="Calibri" w:cs="Calibri"/>
          <w:spacing w:val="34"/>
          <w:sz w:val="18"/>
          <w:szCs w:val="18"/>
        </w:rPr>
        <w:t xml:space="preserve"> </w:t>
      </w:r>
      <w:r>
        <w:rPr>
          <w:rFonts w:ascii="Calibri" w:eastAsia="Calibri" w:hAnsi="Calibri" w:cs="Calibri"/>
          <w:sz w:val="18"/>
          <w:szCs w:val="18"/>
        </w:rPr>
        <w:t>Every</w:t>
      </w:r>
      <w:r>
        <w:rPr>
          <w:rFonts w:ascii="Calibri" w:eastAsia="Calibri" w:hAnsi="Calibri" w:cs="Calibri"/>
          <w:spacing w:val="16"/>
          <w:sz w:val="18"/>
          <w:szCs w:val="18"/>
        </w:rPr>
        <w:t xml:space="preserve"> </w:t>
      </w:r>
      <w:r>
        <w:rPr>
          <w:rFonts w:ascii="Calibri" w:eastAsia="Calibri" w:hAnsi="Calibri" w:cs="Calibri"/>
          <w:sz w:val="18"/>
          <w:szCs w:val="18"/>
        </w:rPr>
        <w:t>UNC</w:t>
      </w:r>
      <w:r>
        <w:rPr>
          <w:rFonts w:ascii="Calibri" w:eastAsia="Calibri" w:hAnsi="Calibri" w:cs="Calibri"/>
          <w:spacing w:val="17"/>
          <w:sz w:val="18"/>
          <w:szCs w:val="18"/>
        </w:rPr>
        <w:t xml:space="preserve"> </w:t>
      </w:r>
      <w:r>
        <w:rPr>
          <w:rFonts w:ascii="Calibri" w:eastAsia="Calibri" w:hAnsi="Calibri" w:cs="Calibri"/>
          <w:sz w:val="18"/>
          <w:szCs w:val="18"/>
        </w:rPr>
        <w:t>student</w:t>
      </w:r>
      <w:r>
        <w:rPr>
          <w:rFonts w:ascii="Calibri" w:eastAsia="Calibri" w:hAnsi="Calibri" w:cs="Calibri"/>
          <w:spacing w:val="16"/>
          <w:sz w:val="18"/>
          <w:szCs w:val="18"/>
        </w:rPr>
        <w:t xml:space="preserve"> </w:t>
      </w:r>
      <w:r>
        <w:rPr>
          <w:rFonts w:ascii="Calibri" w:eastAsia="Calibri" w:hAnsi="Calibri" w:cs="Calibri"/>
          <w:sz w:val="18"/>
          <w:szCs w:val="18"/>
        </w:rPr>
        <w:t>must</w:t>
      </w:r>
      <w:r>
        <w:rPr>
          <w:rFonts w:ascii="Calibri" w:eastAsia="Calibri" w:hAnsi="Calibri" w:cs="Calibri"/>
          <w:spacing w:val="16"/>
          <w:sz w:val="18"/>
          <w:szCs w:val="18"/>
        </w:rPr>
        <w:t xml:space="preserve"> </w:t>
      </w:r>
      <w:r>
        <w:rPr>
          <w:rFonts w:ascii="Calibri" w:eastAsia="Calibri" w:hAnsi="Calibri" w:cs="Calibri"/>
          <w:sz w:val="18"/>
          <w:szCs w:val="18"/>
        </w:rPr>
        <w:t>meet</w:t>
      </w:r>
      <w:r>
        <w:rPr>
          <w:rFonts w:ascii="Calibri" w:eastAsia="Calibri" w:hAnsi="Calibri" w:cs="Calibri"/>
          <w:spacing w:val="16"/>
          <w:sz w:val="18"/>
          <w:szCs w:val="18"/>
        </w:rPr>
        <w:t xml:space="preserve"> </w:t>
      </w:r>
      <w:r>
        <w:rPr>
          <w:rFonts w:ascii="Calibri" w:eastAsia="Calibri" w:hAnsi="Calibri" w:cs="Calibri"/>
          <w:sz w:val="18"/>
          <w:szCs w:val="18"/>
        </w:rPr>
        <w:t>the</w:t>
      </w:r>
      <w:r>
        <w:rPr>
          <w:rFonts w:ascii="Calibri" w:eastAsia="Calibri" w:hAnsi="Calibri" w:cs="Calibri"/>
          <w:w w:val="99"/>
          <w:sz w:val="18"/>
          <w:szCs w:val="18"/>
        </w:rPr>
        <w:t xml:space="preserve"> </w:t>
      </w:r>
      <w:r>
        <w:rPr>
          <w:rFonts w:ascii="Calibri" w:eastAsia="Calibri" w:hAnsi="Calibri" w:cs="Calibri"/>
          <w:sz w:val="18"/>
          <w:szCs w:val="18"/>
        </w:rPr>
        <w:t>following requirements in order to graduate with a bachelor’s degree: earn a minimum of 120 semester credit hours; possess a</w:t>
      </w:r>
      <w:r>
        <w:rPr>
          <w:rFonts w:ascii="Calibri" w:eastAsia="Calibri" w:hAnsi="Calibri" w:cs="Calibri"/>
          <w:spacing w:val="19"/>
          <w:sz w:val="18"/>
          <w:szCs w:val="18"/>
        </w:rPr>
        <w:t xml:space="preserve"> </w:t>
      </w:r>
      <w:r>
        <w:rPr>
          <w:rFonts w:ascii="Calibri" w:eastAsia="Calibri" w:hAnsi="Calibri" w:cs="Calibri"/>
          <w:sz w:val="18"/>
          <w:szCs w:val="18"/>
        </w:rPr>
        <w:t>minimum</w:t>
      </w:r>
      <w:r>
        <w:rPr>
          <w:rFonts w:ascii="Calibri" w:eastAsia="Calibri" w:hAnsi="Calibri" w:cs="Calibri"/>
          <w:w w:val="99"/>
          <w:sz w:val="18"/>
          <w:szCs w:val="18"/>
        </w:rPr>
        <w:t xml:space="preserve"> </w:t>
      </w:r>
      <w:r>
        <w:rPr>
          <w:rFonts w:ascii="Calibri" w:eastAsia="Calibri" w:hAnsi="Calibri" w:cs="Calibri"/>
          <w:sz w:val="18"/>
          <w:szCs w:val="18"/>
        </w:rPr>
        <w:t>of</w:t>
      </w:r>
      <w:r>
        <w:rPr>
          <w:rFonts w:ascii="Calibri" w:eastAsia="Calibri" w:hAnsi="Calibri" w:cs="Calibri"/>
          <w:spacing w:val="27"/>
          <w:sz w:val="18"/>
          <w:szCs w:val="18"/>
        </w:rPr>
        <w:t xml:space="preserve"> </w:t>
      </w:r>
      <w:r>
        <w:rPr>
          <w:rFonts w:ascii="Calibri" w:eastAsia="Calibri" w:hAnsi="Calibri" w:cs="Calibri"/>
          <w:sz w:val="18"/>
          <w:szCs w:val="18"/>
        </w:rPr>
        <w:t>a</w:t>
      </w:r>
      <w:r>
        <w:rPr>
          <w:rFonts w:ascii="Calibri" w:eastAsia="Calibri" w:hAnsi="Calibri" w:cs="Calibri"/>
          <w:spacing w:val="27"/>
          <w:sz w:val="18"/>
          <w:szCs w:val="18"/>
        </w:rPr>
        <w:t xml:space="preserve"> </w:t>
      </w:r>
      <w:r>
        <w:rPr>
          <w:rFonts w:ascii="Calibri" w:eastAsia="Calibri" w:hAnsi="Calibri" w:cs="Calibri"/>
          <w:sz w:val="18"/>
          <w:szCs w:val="18"/>
        </w:rPr>
        <w:t>2.00</w:t>
      </w:r>
      <w:r>
        <w:rPr>
          <w:rFonts w:ascii="Calibri" w:eastAsia="Calibri" w:hAnsi="Calibri" w:cs="Calibri"/>
          <w:spacing w:val="24"/>
          <w:sz w:val="18"/>
          <w:szCs w:val="18"/>
        </w:rPr>
        <w:t xml:space="preserve"> </w:t>
      </w:r>
      <w:r>
        <w:rPr>
          <w:rFonts w:ascii="Calibri" w:eastAsia="Calibri" w:hAnsi="Calibri" w:cs="Calibri"/>
          <w:sz w:val="18"/>
          <w:szCs w:val="18"/>
        </w:rPr>
        <w:t>cumulative</w:t>
      </w:r>
      <w:r>
        <w:rPr>
          <w:rFonts w:ascii="Calibri" w:eastAsia="Calibri" w:hAnsi="Calibri" w:cs="Calibri"/>
          <w:spacing w:val="26"/>
          <w:sz w:val="18"/>
          <w:szCs w:val="18"/>
        </w:rPr>
        <w:t xml:space="preserve"> </w:t>
      </w:r>
      <w:r>
        <w:rPr>
          <w:rFonts w:ascii="Calibri" w:eastAsia="Calibri" w:hAnsi="Calibri" w:cs="Calibri"/>
          <w:sz w:val="18"/>
          <w:szCs w:val="18"/>
        </w:rPr>
        <w:t>grade</w:t>
      </w:r>
      <w:r>
        <w:rPr>
          <w:rFonts w:ascii="Calibri" w:eastAsia="Calibri" w:hAnsi="Calibri" w:cs="Calibri"/>
          <w:spacing w:val="26"/>
          <w:sz w:val="18"/>
          <w:szCs w:val="18"/>
        </w:rPr>
        <w:t xml:space="preserve"> </w:t>
      </w:r>
      <w:r>
        <w:rPr>
          <w:rFonts w:ascii="Calibri" w:eastAsia="Calibri" w:hAnsi="Calibri" w:cs="Calibri"/>
          <w:sz w:val="18"/>
          <w:szCs w:val="18"/>
        </w:rPr>
        <w:t>point</w:t>
      </w:r>
      <w:r>
        <w:rPr>
          <w:rFonts w:ascii="Calibri" w:eastAsia="Calibri" w:hAnsi="Calibri" w:cs="Calibri"/>
          <w:spacing w:val="26"/>
          <w:sz w:val="18"/>
          <w:szCs w:val="18"/>
        </w:rPr>
        <w:t xml:space="preserve"> </w:t>
      </w:r>
      <w:r>
        <w:rPr>
          <w:rFonts w:ascii="Calibri" w:eastAsia="Calibri" w:hAnsi="Calibri" w:cs="Calibri"/>
          <w:sz w:val="18"/>
          <w:szCs w:val="18"/>
        </w:rPr>
        <w:t>average;</w:t>
      </w:r>
      <w:r>
        <w:rPr>
          <w:rFonts w:ascii="Calibri" w:eastAsia="Calibri" w:hAnsi="Calibri" w:cs="Calibri"/>
          <w:spacing w:val="26"/>
          <w:sz w:val="18"/>
          <w:szCs w:val="18"/>
        </w:rPr>
        <w:t xml:space="preserve"> </w:t>
      </w:r>
      <w:r>
        <w:rPr>
          <w:rFonts w:ascii="Calibri" w:eastAsia="Calibri" w:hAnsi="Calibri" w:cs="Calibri"/>
          <w:sz w:val="18"/>
          <w:szCs w:val="18"/>
        </w:rPr>
        <w:t>have</w:t>
      </w:r>
      <w:r>
        <w:rPr>
          <w:rFonts w:ascii="Calibri" w:eastAsia="Calibri" w:hAnsi="Calibri" w:cs="Calibri"/>
          <w:spacing w:val="26"/>
          <w:sz w:val="18"/>
          <w:szCs w:val="18"/>
        </w:rPr>
        <w:t xml:space="preserve"> </w:t>
      </w:r>
      <w:r>
        <w:rPr>
          <w:rFonts w:ascii="Calibri" w:eastAsia="Calibri" w:hAnsi="Calibri" w:cs="Calibri"/>
          <w:sz w:val="18"/>
          <w:szCs w:val="18"/>
        </w:rPr>
        <w:t>at</w:t>
      </w:r>
      <w:r>
        <w:rPr>
          <w:rFonts w:ascii="Calibri" w:eastAsia="Calibri" w:hAnsi="Calibri" w:cs="Calibri"/>
          <w:spacing w:val="26"/>
          <w:sz w:val="18"/>
          <w:szCs w:val="18"/>
        </w:rPr>
        <w:t xml:space="preserve"> </w:t>
      </w:r>
      <w:r>
        <w:rPr>
          <w:rFonts w:ascii="Calibri" w:eastAsia="Calibri" w:hAnsi="Calibri" w:cs="Calibri"/>
          <w:sz w:val="18"/>
          <w:szCs w:val="18"/>
        </w:rPr>
        <w:t>least</w:t>
      </w:r>
      <w:r>
        <w:rPr>
          <w:rFonts w:ascii="Calibri" w:eastAsia="Calibri" w:hAnsi="Calibri" w:cs="Calibri"/>
          <w:spacing w:val="26"/>
          <w:sz w:val="18"/>
          <w:szCs w:val="18"/>
        </w:rPr>
        <w:t xml:space="preserve"> </w:t>
      </w:r>
      <w:r>
        <w:rPr>
          <w:rFonts w:ascii="Calibri" w:eastAsia="Calibri" w:hAnsi="Calibri" w:cs="Calibri"/>
          <w:sz w:val="18"/>
          <w:szCs w:val="18"/>
        </w:rPr>
        <w:t>40</w:t>
      </w:r>
      <w:r>
        <w:rPr>
          <w:rFonts w:ascii="Calibri" w:eastAsia="Calibri" w:hAnsi="Calibri" w:cs="Calibri"/>
          <w:spacing w:val="26"/>
          <w:sz w:val="18"/>
          <w:szCs w:val="18"/>
        </w:rPr>
        <w:t xml:space="preserve"> </w:t>
      </w:r>
      <w:r>
        <w:rPr>
          <w:rFonts w:ascii="Calibri" w:eastAsia="Calibri" w:hAnsi="Calibri" w:cs="Calibri"/>
          <w:sz w:val="18"/>
          <w:szCs w:val="18"/>
        </w:rPr>
        <w:t>credit</w:t>
      </w:r>
      <w:r>
        <w:rPr>
          <w:rFonts w:ascii="Calibri" w:eastAsia="Calibri" w:hAnsi="Calibri" w:cs="Calibri"/>
          <w:spacing w:val="26"/>
          <w:sz w:val="18"/>
          <w:szCs w:val="18"/>
        </w:rPr>
        <w:t xml:space="preserve"> </w:t>
      </w:r>
      <w:r>
        <w:rPr>
          <w:rFonts w:ascii="Calibri" w:eastAsia="Calibri" w:hAnsi="Calibri" w:cs="Calibri"/>
          <w:sz w:val="18"/>
          <w:szCs w:val="18"/>
        </w:rPr>
        <w:t>hours</w:t>
      </w:r>
      <w:r>
        <w:rPr>
          <w:rFonts w:ascii="Calibri" w:eastAsia="Calibri" w:hAnsi="Calibri" w:cs="Calibri"/>
          <w:spacing w:val="25"/>
          <w:sz w:val="18"/>
          <w:szCs w:val="18"/>
        </w:rPr>
        <w:t xml:space="preserve"> </w:t>
      </w:r>
      <w:r>
        <w:rPr>
          <w:rFonts w:ascii="Calibri" w:eastAsia="Calibri" w:hAnsi="Calibri" w:cs="Calibri"/>
          <w:sz w:val="18"/>
          <w:szCs w:val="18"/>
        </w:rPr>
        <w:t>in</w:t>
      </w:r>
      <w:r>
        <w:rPr>
          <w:rFonts w:ascii="Calibri" w:eastAsia="Calibri" w:hAnsi="Calibri" w:cs="Calibri"/>
          <w:spacing w:val="26"/>
          <w:sz w:val="18"/>
          <w:szCs w:val="18"/>
        </w:rPr>
        <w:t xml:space="preserve"> </w:t>
      </w:r>
      <w:r>
        <w:rPr>
          <w:rFonts w:ascii="Calibri" w:eastAsia="Calibri" w:hAnsi="Calibri" w:cs="Calibri"/>
          <w:sz w:val="18"/>
          <w:szCs w:val="18"/>
        </w:rPr>
        <w:t>courses</w:t>
      </w:r>
      <w:r>
        <w:rPr>
          <w:rFonts w:ascii="Calibri" w:eastAsia="Calibri" w:hAnsi="Calibri" w:cs="Calibri"/>
          <w:spacing w:val="26"/>
          <w:sz w:val="18"/>
          <w:szCs w:val="18"/>
        </w:rPr>
        <w:t xml:space="preserve"> </w:t>
      </w:r>
      <w:r>
        <w:rPr>
          <w:rFonts w:ascii="Calibri" w:eastAsia="Calibri" w:hAnsi="Calibri" w:cs="Calibri"/>
          <w:sz w:val="18"/>
          <w:szCs w:val="18"/>
        </w:rPr>
        <w:t>designated</w:t>
      </w:r>
      <w:r>
        <w:rPr>
          <w:rFonts w:ascii="Calibri" w:eastAsia="Calibri" w:hAnsi="Calibri" w:cs="Calibri"/>
          <w:spacing w:val="26"/>
          <w:sz w:val="18"/>
          <w:szCs w:val="18"/>
        </w:rPr>
        <w:t xml:space="preserve"> </w:t>
      </w:r>
      <w:r>
        <w:rPr>
          <w:rFonts w:ascii="Calibri" w:eastAsia="Calibri" w:hAnsi="Calibri" w:cs="Calibri"/>
          <w:sz w:val="18"/>
          <w:szCs w:val="18"/>
        </w:rPr>
        <w:t>as</w:t>
      </w:r>
      <w:r>
        <w:rPr>
          <w:rFonts w:ascii="Calibri" w:eastAsia="Calibri" w:hAnsi="Calibri" w:cs="Calibri"/>
          <w:spacing w:val="26"/>
          <w:sz w:val="18"/>
          <w:szCs w:val="18"/>
        </w:rPr>
        <w:t xml:space="preserve"> </w:t>
      </w:r>
      <w:r>
        <w:rPr>
          <w:rFonts w:ascii="Calibri" w:eastAsia="Calibri" w:hAnsi="Calibri" w:cs="Calibri"/>
          <w:sz w:val="18"/>
          <w:szCs w:val="18"/>
        </w:rPr>
        <w:t>Liberal</w:t>
      </w:r>
      <w:r>
        <w:rPr>
          <w:rFonts w:ascii="Calibri" w:eastAsia="Calibri" w:hAnsi="Calibri" w:cs="Calibri"/>
          <w:spacing w:val="26"/>
          <w:sz w:val="18"/>
          <w:szCs w:val="18"/>
        </w:rPr>
        <w:t xml:space="preserve"> </w:t>
      </w:r>
      <w:r>
        <w:rPr>
          <w:rFonts w:ascii="Calibri" w:eastAsia="Calibri" w:hAnsi="Calibri" w:cs="Calibri"/>
          <w:sz w:val="18"/>
          <w:szCs w:val="18"/>
        </w:rPr>
        <w:t>Arts</w:t>
      </w:r>
      <w:r>
        <w:rPr>
          <w:rFonts w:ascii="Calibri" w:eastAsia="Calibri" w:hAnsi="Calibri" w:cs="Calibri"/>
          <w:spacing w:val="26"/>
          <w:sz w:val="18"/>
          <w:szCs w:val="18"/>
        </w:rPr>
        <w:t xml:space="preserve"> </w:t>
      </w:r>
      <w:r>
        <w:rPr>
          <w:rFonts w:ascii="Calibri" w:eastAsia="Calibri" w:hAnsi="Calibri" w:cs="Calibri"/>
          <w:sz w:val="18"/>
          <w:szCs w:val="18"/>
        </w:rPr>
        <w:t>Core;</w:t>
      </w:r>
      <w:r>
        <w:rPr>
          <w:rFonts w:ascii="Calibri" w:eastAsia="Calibri" w:hAnsi="Calibri" w:cs="Calibri"/>
          <w:spacing w:val="26"/>
          <w:sz w:val="18"/>
          <w:szCs w:val="18"/>
        </w:rPr>
        <w:t xml:space="preserve"> </w:t>
      </w:r>
      <w:r>
        <w:rPr>
          <w:rFonts w:ascii="Calibri" w:eastAsia="Calibri" w:hAnsi="Calibri" w:cs="Calibri"/>
          <w:sz w:val="18"/>
          <w:szCs w:val="18"/>
        </w:rPr>
        <w:t>meet</w:t>
      </w:r>
      <w:r>
        <w:rPr>
          <w:rFonts w:ascii="Calibri" w:eastAsia="Calibri" w:hAnsi="Calibri" w:cs="Calibri"/>
          <w:spacing w:val="26"/>
          <w:sz w:val="18"/>
          <w:szCs w:val="18"/>
        </w:rPr>
        <w:t xml:space="preserve"> </w:t>
      </w:r>
      <w:r>
        <w:rPr>
          <w:rFonts w:ascii="Calibri" w:eastAsia="Calibri" w:hAnsi="Calibri" w:cs="Calibri"/>
          <w:sz w:val="18"/>
          <w:szCs w:val="18"/>
        </w:rPr>
        <w:t>all</w:t>
      </w:r>
      <w:r>
        <w:rPr>
          <w:rFonts w:ascii="Calibri" w:eastAsia="Calibri" w:hAnsi="Calibri" w:cs="Calibri"/>
          <w:spacing w:val="26"/>
          <w:sz w:val="18"/>
          <w:szCs w:val="18"/>
        </w:rPr>
        <w:t xml:space="preserve"> </w:t>
      </w:r>
      <w:r>
        <w:rPr>
          <w:rFonts w:ascii="Calibri" w:eastAsia="Calibri" w:hAnsi="Calibri" w:cs="Calibri"/>
          <w:sz w:val="18"/>
          <w:szCs w:val="18"/>
        </w:rPr>
        <w:t>degree</w:t>
      </w:r>
      <w:r>
        <w:rPr>
          <w:rFonts w:ascii="Calibri" w:eastAsia="Calibri" w:hAnsi="Calibri" w:cs="Calibri"/>
          <w:w w:val="99"/>
          <w:sz w:val="18"/>
          <w:szCs w:val="18"/>
        </w:rPr>
        <w:t xml:space="preserve"> </w:t>
      </w:r>
      <w:r>
        <w:rPr>
          <w:rFonts w:ascii="Calibri" w:eastAsia="Calibri" w:hAnsi="Calibri" w:cs="Calibri"/>
          <w:sz w:val="18"/>
          <w:szCs w:val="18"/>
        </w:rPr>
        <w:t>requirements</w:t>
      </w:r>
      <w:r>
        <w:rPr>
          <w:rFonts w:ascii="Calibri" w:eastAsia="Calibri" w:hAnsi="Calibri" w:cs="Calibri"/>
          <w:spacing w:val="33"/>
          <w:sz w:val="18"/>
          <w:szCs w:val="18"/>
        </w:rPr>
        <w:t xml:space="preserve"> </w:t>
      </w:r>
      <w:r>
        <w:rPr>
          <w:rFonts w:ascii="Calibri" w:eastAsia="Calibri" w:hAnsi="Calibri" w:cs="Calibri"/>
          <w:sz w:val="18"/>
          <w:szCs w:val="18"/>
        </w:rPr>
        <w:t>in</w:t>
      </w:r>
      <w:r>
        <w:rPr>
          <w:rFonts w:ascii="Calibri" w:eastAsia="Calibri" w:hAnsi="Calibri" w:cs="Calibri"/>
          <w:spacing w:val="33"/>
          <w:sz w:val="18"/>
          <w:szCs w:val="18"/>
        </w:rPr>
        <w:t xml:space="preserve"> </w:t>
      </w:r>
      <w:r>
        <w:rPr>
          <w:rFonts w:ascii="Calibri" w:eastAsia="Calibri" w:hAnsi="Calibri" w:cs="Calibri"/>
          <w:sz w:val="18"/>
          <w:szCs w:val="18"/>
        </w:rPr>
        <w:t>the</w:t>
      </w:r>
      <w:r>
        <w:rPr>
          <w:rFonts w:ascii="Calibri" w:eastAsia="Calibri" w:hAnsi="Calibri" w:cs="Calibri"/>
          <w:spacing w:val="33"/>
          <w:sz w:val="18"/>
          <w:szCs w:val="18"/>
        </w:rPr>
        <w:t xml:space="preserve"> </w:t>
      </w:r>
      <w:r>
        <w:rPr>
          <w:rFonts w:ascii="Calibri" w:eastAsia="Calibri" w:hAnsi="Calibri" w:cs="Calibri"/>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field</w:t>
      </w:r>
      <w:r>
        <w:rPr>
          <w:rFonts w:ascii="Calibri" w:eastAsia="Calibri" w:hAnsi="Calibri" w:cs="Calibri"/>
          <w:spacing w:val="33"/>
          <w:sz w:val="18"/>
          <w:szCs w:val="18"/>
        </w:rPr>
        <w:t xml:space="preserve"> </w:t>
      </w:r>
      <w:r>
        <w:rPr>
          <w:rFonts w:ascii="Calibri" w:eastAsia="Calibri" w:hAnsi="Calibri" w:cs="Calibri"/>
          <w:sz w:val="18"/>
          <w:szCs w:val="18"/>
        </w:rPr>
        <w:t>of</w:t>
      </w:r>
      <w:r>
        <w:rPr>
          <w:rFonts w:ascii="Calibri" w:eastAsia="Calibri" w:hAnsi="Calibri" w:cs="Calibri"/>
          <w:spacing w:val="34"/>
          <w:sz w:val="18"/>
          <w:szCs w:val="18"/>
        </w:rPr>
        <w:t xml:space="preserve"> </w:t>
      </w:r>
      <w:r>
        <w:rPr>
          <w:rFonts w:ascii="Calibri" w:eastAsia="Calibri" w:hAnsi="Calibri" w:cs="Calibri"/>
          <w:sz w:val="18"/>
          <w:szCs w:val="18"/>
        </w:rPr>
        <w:t>study.</w:t>
      </w:r>
      <w:r>
        <w:rPr>
          <w:rFonts w:ascii="Calibri" w:eastAsia="Calibri" w:hAnsi="Calibri" w:cs="Calibri"/>
          <w:spacing w:val="28"/>
          <w:sz w:val="18"/>
          <w:szCs w:val="18"/>
        </w:rPr>
        <w:t xml:space="preserve"> </w:t>
      </w:r>
      <w:r>
        <w:rPr>
          <w:rFonts w:ascii="Calibri" w:eastAsia="Calibri" w:hAnsi="Calibri" w:cs="Calibri"/>
          <w:sz w:val="18"/>
          <w:szCs w:val="18"/>
        </w:rPr>
        <w:t>Each</w:t>
      </w:r>
      <w:r>
        <w:rPr>
          <w:rFonts w:ascii="Calibri" w:eastAsia="Calibri" w:hAnsi="Calibri" w:cs="Calibri"/>
          <w:spacing w:val="33"/>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and/or</w:t>
      </w:r>
      <w:r>
        <w:rPr>
          <w:rFonts w:ascii="Calibri" w:eastAsia="Calibri" w:hAnsi="Calibri" w:cs="Calibri"/>
          <w:spacing w:val="33"/>
          <w:sz w:val="18"/>
          <w:szCs w:val="18"/>
        </w:rPr>
        <w:t xml:space="preserve"> </w:t>
      </w:r>
      <w:r>
        <w:rPr>
          <w:rFonts w:ascii="Calibri" w:eastAsia="Calibri" w:hAnsi="Calibri" w:cs="Calibri"/>
          <w:sz w:val="18"/>
          <w:szCs w:val="18"/>
        </w:rPr>
        <w:t>emphasis</w:t>
      </w:r>
      <w:r>
        <w:rPr>
          <w:rFonts w:ascii="Calibri" w:eastAsia="Calibri" w:hAnsi="Calibri" w:cs="Calibri"/>
          <w:spacing w:val="33"/>
          <w:sz w:val="18"/>
          <w:szCs w:val="18"/>
        </w:rPr>
        <w:t xml:space="preserve"> </w:t>
      </w:r>
      <w:r>
        <w:rPr>
          <w:rFonts w:ascii="Calibri" w:eastAsia="Calibri" w:hAnsi="Calibri" w:cs="Calibri"/>
          <w:sz w:val="18"/>
          <w:szCs w:val="18"/>
        </w:rPr>
        <w:t>may</w:t>
      </w:r>
      <w:r>
        <w:rPr>
          <w:rFonts w:ascii="Calibri" w:eastAsia="Calibri" w:hAnsi="Calibri" w:cs="Calibri"/>
          <w:spacing w:val="34"/>
          <w:sz w:val="18"/>
          <w:szCs w:val="18"/>
        </w:rPr>
        <w:t xml:space="preserve"> </w:t>
      </w:r>
      <w:r>
        <w:rPr>
          <w:rFonts w:ascii="Calibri" w:eastAsia="Calibri" w:hAnsi="Calibri" w:cs="Calibri"/>
          <w:sz w:val="18"/>
          <w:szCs w:val="18"/>
        </w:rPr>
        <w:t>have</w:t>
      </w:r>
      <w:r>
        <w:rPr>
          <w:rFonts w:ascii="Calibri" w:eastAsia="Calibri" w:hAnsi="Calibri" w:cs="Calibri"/>
          <w:spacing w:val="36"/>
          <w:sz w:val="18"/>
          <w:szCs w:val="18"/>
        </w:rPr>
        <w:t xml:space="preserve"> </w:t>
      </w:r>
      <w:r>
        <w:rPr>
          <w:rFonts w:ascii="Calibri" w:eastAsia="Calibri" w:hAnsi="Calibri" w:cs="Calibri"/>
          <w:sz w:val="18"/>
          <w:szCs w:val="18"/>
        </w:rPr>
        <w:t>additional</w:t>
      </w:r>
      <w:r>
        <w:rPr>
          <w:rFonts w:ascii="Calibri" w:eastAsia="Calibri" w:hAnsi="Calibri" w:cs="Calibri"/>
          <w:spacing w:val="36"/>
          <w:sz w:val="18"/>
          <w:szCs w:val="18"/>
        </w:rPr>
        <w:t xml:space="preserve"> </w:t>
      </w:r>
      <w:r>
        <w:rPr>
          <w:rFonts w:ascii="Calibri" w:eastAsia="Calibri" w:hAnsi="Calibri" w:cs="Calibri"/>
          <w:sz w:val="18"/>
          <w:szCs w:val="18"/>
        </w:rPr>
        <w:t>requirements</w:t>
      </w:r>
      <w:r>
        <w:rPr>
          <w:rFonts w:ascii="Calibri" w:eastAsia="Calibri" w:hAnsi="Calibri" w:cs="Calibri"/>
          <w:spacing w:val="35"/>
          <w:sz w:val="18"/>
          <w:szCs w:val="18"/>
        </w:rPr>
        <w:t xml:space="preserve"> </w:t>
      </w:r>
      <w:r>
        <w:rPr>
          <w:rFonts w:ascii="Calibri" w:eastAsia="Calibri" w:hAnsi="Calibri" w:cs="Calibri"/>
          <w:sz w:val="18"/>
          <w:szCs w:val="18"/>
        </w:rPr>
        <w:t>necessary</w:t>
      </w:r>
      <w:r>
        <w:rPr>
          <w:rFonts w:ascii="Calibri" w:eastAsia="Calibri" w:hAnsi="Calibri" w:cs="Calibri"/>
          <w:spacing w:val="34"/>
          <w:sz w:val="18"/>
          <w:szCs w:val="18"/>
        </w:rPr>
        <w:t xml:space="preserve"> </w:t>
      </w:r>
      <w:r>
        <w:rPr>
          <w:rFonts w:ascii="Calibri" w:eastAsia="Calibri" w:hAnsi="Calibri" w:cs="Calibri"/>
          <w:spacing w:val="3"/>
          <w:sz w:val="18"/>
          <w:szCs w:val="18"/>
        </w:rPr>
        <w:t>for</w:t>
      </w:r>
      <w:r>
        <w:rPr>
          <w:rFonts w:ascii="Calibri" w:eastAsia="Calibri" w:hAnsi="Calibri" w:cs="Calibri"/>
          <w:w w:val="99"/>
          <w:sz w:val="18"/>
          <w:szCs w:val="18"/>
        </w:rPr>
        <w:t xml:space="preserve"> </w:t>
      </w:r>
      <w:r>
        <w:rPr>
          <w:rFonts w:ascii="Calibri" w:eastAsia="Calibri" w:hAnsi="Calibri" w:cs="Calibri"/>
          <w:sz w:val="18"/>
          <w:szCs w:val="18"/>
        </w:rPr>
        <w:t xml:space="preserve">graduation. </w:t>
      </w:r>
      <w:r>
        <w:rPr>
          <w:rFonts w:ascii="Calibri" w:eastAsia="Calibri" w:hAnsi="Calibri" w:cs="Calibri"/>
          <w:color w:val="FF0000"/>
          <w:sz w:val="18"/>
          <w:szCs w:val="18"/>
        </w:rPr>
        <w:t>Students must consult with their major advisor to receive information on any additional graduation</w:t>
      </w:r>
      <w:r>
        <w:rPr>
          <w:rFonts w:ascii="Calibri" w:eastAsia="Calibri" w:hAnsi="Calibri" w:cs="Calibri"/>
          <w:color w:val="FF0000"/>
          <w:spacing w:val="9"/>
          <w:sz w:val="18"/>
          <w:szCs w:val="18"/>
        </w:rPr>
        <w:t xml:space="preserve"> </w:t>
      </w:r>
      <w:r>
        <w:rPr>
          <w:rFonts w:ascii="Calibri" w:eastAsia="Calibri" w:hAnsi="Calibri" w:cs="Calibri"/>
          <w:color w:val="FF0000"/>
          <w:sz w:val="18"/>
          <w:szCs w:val="18"/>
        </w:rPr>
        <w:t>requirements.</w:t>
      </w:r>
    </w:p>
    <w:p w14:paraId="33525516" w14:textId="77777777" w:rsidR="00F0314C" w:rsidRDefault="00F0314C">
      <w:pPr>
        <w:jc w:val="both"/>
        <w:rPr>
          <w:rFonts w:ascii="Calibri" w:eastAsia="Calibri" w:hAnsi="Calibri" w:cs="Calibri"/>
          <w:sz w:val="18"/>
          <w:szCs w:val="18"/>
        </w:rPr>
        <w:sectPr w:rsidR="00F0314C" w:rsidSect="00114C52">
          <w:footerReference w:type="default" r:id="rId12"/>
          <w:type w:val="continuous"/>
          <w:pgSz w:w="12240" w:h="15840"/>
          <w:pgMar w:top="720" w:right="660" w:bottom="1120" w:left="980" w:header="720" w:footer="922" w:gutter="0"/>
          <w:cols w:space="720"/>
        </w:sectPr>
      </w:pPr>
    </w:p>
    <w:p w14:paraId="0EDC112C" w14:textId="77777777" w:rsidR="0044222F" w:rsidRPr="008F58B4" w:rsidRDefault="0044222F" w:rsidP="0044222F">
      <w:pPr>
        <w:pStyle w:val="BodyText"/>
        <w:rPr>
          <w:b w:val="0"/>
          <w:bCs w:val="0"/>
          <w:sz w:val="24"/>
          <w:szCs w:val="24"/>
        </w:rPr>
      </w:pPr>
      <w:r w:rsidRPr="008F58B4">
        <w:rPr>
          <w:rFonts w:asciiTheme="minorHAnsi" w:eastAsiaTheme="minorHAnsi" w:hAnsiTheme="minorHAnsi"/>
          <w:bCs w:val="0"/>
          <w:sz w:val="24"/>
          <w:szCs w:val="24"/>
        </w:rPr>
        <w:lastRenderedPageBreak/>
        <w:t>Contact Information</w:t>
      </w:r>
      <w:r>
        <w:tab/>
      </w:r>
      <w:r>
        <w:tab/>
      </w:r>
      <w:r w:rsidRPr="00546362">
        <w:rPr>
          <w:sz w:val="24"/>
          <w:szCs w:val="24"/>
        </w:rPr>
        <w:t>Environmental &amp; Sustainability Studies</w:t>
      </w:r>
    </w:p>
    <w:p w14:paraId="2B8B7444" w14:textId="321DCB7C" w:rsidR="0044222F" w:rsidRDefault="0044222F" w:rsidP="00BB6C47">
      <w:pPr>
        <w:pStyle w:val="BodyText"/>
        <w:spacing w:line="267" w:lineRule="exact"/>
        <w:ind w:left="2880"/>
        <w:rPr>
          <w:sz w:val="24"/>
          <w:szCs w:val="24"/>
        </w:rPr>
      </w:pPr>
      <w:r w:rsidRPr="00546362">
        <w:rPr>
          <w:sz w:val="24"/>
          <w:szCs w:val="24"/>
        </w:rPr>
        <w:t xml:space="preserve">Dr. </w:t>
      </w:r>
      <w:r>
        <w:rPr>
          <w:sz w:val="24"/>
          <w:szCs w:val="24"/>
        </w:rPr>
        <w:t xml:space="preserve">Chelsie Romulo, </w:t>
      </w:r>
      <w:hyperlink r:id="rId13" w:history="1">
        <w:r w:rsidR="00BB6C47" w:rsidRPr="00B57BA0">
          <w:rPr>
            <w:rStyle w:val="Hyperlink"/>
            <w:sz w:val="24"/>
            <w:szCs w:val="24"/>
          </w:rPr>
          <w:t>Chelsie.romulo@unco.edu</w:t>
        </w:r>
      </w:hyperlink>
      <w:r w:rsidR="00BB6C47">
        <w:rPr>
          <w:sz w:val="24"/>
          <w:szCs w:val="24"/>
        </w:rPr>
        <w:t xml:space="preserve"> </w:t>
      </w:r>
      <w:r w:rsidR="00BB6C47">
        <w:rPr>
          <w:sz w:val="24"/>
          <w:szCs w:val="24"/>
        </w:rPr>
        <w:br/>
      </w:r>
      <w:r w:rsidR="00030D73">
        <w:rPr>
          <w:sz w:val="24"/>
          <w:szCs w:val="24"/>
        </w:rPr>
        <w:t>970-</w:t>
      </w:r>
      <w:r>
        <w:rPr>
          <w:sz w:val="24"/>
          <w:szCs w:val="24"/>
        </w:rPr>
        <w:t xml:space="preserve">351-1565, </w:t>
      </w:r>
      <w:r w:rsidR="00571A95">
        <w:rPr>
          <w:sz w:val="24"/>
          <w:szCs w:val="24"/>
        </w:rPr>
        <w:t>CAND 2</w:t>
      </w:r>
      <w:r w:rsidR="00030D73">
        <w:rPr>
          <w:sz w:val="24"/>
          <w:szCs w:val="24"/>
        </w:rPr>
        <w:t>096</w:t>
      </w:r>
    </w:p>
    <w:p w14:paraId="1FF81FC9" w14:textId="77777777" w:rsidR="0044222F" w:rsidRPr="009774DF" w:rsidRDefault="0044222F" w:rsidP="0044222F">
      <w:pPr>
        <w:pStyle w:val="BodyText"/>
        <w:spacing w:line="267" w:lineRule="exact"/>
        <w:ind w:left="2880"/>
        <w:rPr>
          <w:color w:val="0000FF"/>
          <w:sz w:val="24"/>
          <w:szCs w:val="24"/>
          <w:u w:val="single" w:color="0000FF"/>
        </w:rPr>
      </w:pPr>
      <w:r w:rsidRPr="008F58B4">
        <w:rPr>
          <w:sz w:val="24"/>
          <w:szCs w:val="24"/>
        </w:rPr>
        <w:t xml:space="preserve">Web Page: </w:t>
      </w:r>
      <w:r w:rsidRPr="008F58B4">
        <w:rPr>
          <w:spacing w:val="22"/>
          <w:sz w:val="24"/>
          <w:szCs w:val="24"/>
        </w:rPr>
        <w:t xml:space="preserve"> </w:t>
      </w:r>
      <w:hyperlink r:id="rId14" w:history="1">
        <w:r w:rsidRPr="00CF6E39">
          <w:rPr>
            <w:rStyle w:val="Hyperlink"/>
            <w:sz w:val="24"/>
            <w:szCs w:val="24"/>
            <w:u w:color="0000FF"/>
          </w:rPr>
          <w:t>https://www.unco.edu/environmental-sustainability-studies/</w:t>
        </w:r>
      </w:hyperlink>
      <w:r w:rsidRPr="008F58B4">
        <w:rPr>
          <w:sz w:val="24"/>
          <w:szCs w:val="24"/>
        </w:rPr>
        <w:t xml:space="preserve"> </w:t>
      </w:r>
    </w:p>
    <w:p w14:paraId="63054E2E" w14:textId="77777777" w:rsidR="00126395" w:rsidRDefault="00126395" w:rsidP="0044222F">
      <w:pPr>
        <w:pStyle w:val="BodyText"/>
        <w:spacing w:before="39"/>
      </w:pPr>
    </w:p>
    <w:p w14:paraId="3E5E7312" w14:textId="0B72D5DC" w:rsidR="00126395" w:rsidRPr="00BB6C47" w:rsidRDefault="00126395" w:rsidP="0044222F">
      <w:pPr>
        <w:pStyle w:val="BodyText"/>
        <w:spacing w:before="39"/>
        <w:rPr>
          <w:sz w:val="24"/>
          <w:szCs w:val="24"/>
        </w:rPr>
      </w:pPr>
      <w:r>
        <w:tab/>
      </w:r>
      <w:r>
        <w:tab/>
      </w:r>
      <w:r>
        <w:tab/>
      </w:r>
      <w:r>
        <w:tab/>
      </w:r>
      <w:r w:rsidR="00490F7F" w:rsidRPr="00BB6C47">
        <w:rPr>
          <w:sz w:val="24"/>
          <w:szCs w:val="24"/>
        </w:rPr>
        <w:t>Biology</w:t>
      </w:r>
    </w:p>
    <w:p w14:paraId="3F6CFE49" w14:textId="3C9CB1D6" w:rsidR="00126395" w:rsidRPr="00126395" w:rsidRDefault="00727867" w:rsidP="00BB6C47">
      <w:pPr>
        <w:pStyle w:val="BodyText"/>
        <w:ind w:left="2880"/>
        <w:rPr>
          <w:sz w:val="24"/>
          <w:szCs w:val="24"/>
        </w:rPr>
      </w:pPr>
      <w:r w:rsidRPr="00BB6C47">
        <w:rPr>
          <w:sz w:val="24"/>
          <w:szCs w:val="24"/>
        </w:rPr>
        <w:t>Dr. Judi</w:t>
      </w:r>
      <w:r>
        <w:rPr>
          <w:sz w:val="24"/>
          <w:szCs w:val="24"/>
        </w:rPr>
        <w:t xml:space="preserve">th Leatherman, </w:t>
      </w:r>
      <w:hyperlink r:id="rId15" w:history="1">
        <w:r w:rsidR="00BB6C47" w:rsidRPr="00B57BA0">
          <w:rPr>
            <w:rStyle w:val="Hyperlink"/>
            <w:sz w:val="24"/>
            <w:szCs w:val="24"/>
          </w:rPr>
          <w:t>Judith.leatherman@unco.edu</w:t>
        </w:r>
      </w:hyperlink>
      <w:r w:rsidR="00BB6C47">
        <w:rPr>
          <w:sz w:val="24"/>
          <w:szCs w:val="24"/>
        </w:rPr>
        <w:t xml:space="preserve"> </w:t>
      </w:r>
      <w:r w:rsidR="00BB6C47">
        <w:rPr>
          <w:sz w:val="24"/>
          <w:szCs w:val="24"/>
        </w:rPr>
        <w:br/>
      </w:r>
      <w:r>
        <w:rPr>
          <w:sz w:val="24"/>
          <w:szCs w:val="24"/>
        </w:rPr>
        <w:t>970-351-2453,</w:t>
      </w:r>
      <w:r w:rsidR="00BB6C47">
        <w:rPr>
          <w:sz w:val="24"/>
          <w:szCs w:val="24"/>
        </w:rPr>
        <w:t xml:space="preserve"> </w:t>
      </w:r>
      <w:r>
        <w:rPr>
          <w:sz w:val="24"/>
          <w:szCs w:val="24"/>
        </w:rPr>
        <w:t>Ross 2510</w:t>
      </w:r>
    </w:p>
    <w:p w14:paraId="0A2814FB" w14:textId="582C07C9" w:rsidR="00126395" w:rsidRPr="00126395" w:rsidRDefault="00126395" w:rsidP="0044222F">
      <w:pPr>
        <w:pStyle w:val="BodyText"/>
        <w:spacing w:before="39"/>
        <w:rPr>
          <w:sz w:val="24"/>
          <w:szCs w:val="24"/>
        </w:rPr>
      </w:pPr>
      <w:r w:rsidRPr="00126395">
        <w:rPr>
          <w:sz w:val="24"/>
          <w:szCs w:val="24"/>
        </w:rPr>
        <w:tab/>
      </w:r>
      <w:r w:rsidRPr="00126395">
        <w:rPr>
          <w:sz w:val="24"/>
          <w:szCs w:val="24"/>
        </w:rPr>
        <w:tab/>
      </w:r>
      <w:r w:rsidRPr="00126395">
        <w:rPr>
          <w:sz w:val="24"/>
          <w:szCs w:val="24"/>
        </w:rPr>
        <w:tab/>
      </w:r>
      <w:r w:rsidRPr="00126395">
        <w:rPr>
          <w:sz w:val="24"/>
          <w:szCs w:val="24"/>
        </w:rPr>
        <w:tab/>
        <w:t xml:space="preserve">Web Page: </w:t>
      </w:r>
      <w:hyperlink r:id="rId16" w:history="1">
        <w:r w:rsidR="00665B23" w:rsidRPr="00476CCF">
          <w:rPr>
            <w:rStyle w:val="Hyperlink"/>
          </w:rPr>
          <w:t>https://www.unco.edu/nhs/biology/current-students/advising.aspx</w:t>
        </w:r>
      </w:hyperlink>
      <w:r w:rsidR="00665B23">
        <w:t xml:space="preserve"> </w:t>
      </w:r>
    </w:p>
    <w:p w14:paraId="0CE815A6" w14:textId="5D95294E" w:rsidR="0044222F" w:rsidRDefault="0044222F" w:rsidP="0044222F">
      <w:pPr>
        <w:pStyle w:val="BodyText"/>
        <w:spacing w:before="39"/>
        <w:rPr>
          <w:b w:val="0"/>
          <w:bCs w:val="0"/>
        </w:rPr>
      </w:pPr>
      <w:r>
        <w:t>Notes</w:t>
      </w:r>
    </w:p>
    <w:p w14:paraId="3E933A8D" w14:textId="77777777" w:rsidR="0044222F" w:rsidRDefault="0044222F" w:rsidP="0044222F">
      <w:pPr>
        <w:pStyle w:val="ListParagraph"/>
        <w:numPr>
          <w:ilvl w:val="0"/>
          <w:numId w:val="1"/>
        </w:numPr>
        <w:tabs>
          <w:tab w:val="left" w:pos="821"/>
        </w:tabs>
        <w:ind w:right="99"/>
        <w:jc w:val="both"/>
        <w:rPr>
          <w:rFonts w:ascii="Calibri" w:eastAsia="Calibri" w:hAnsi="Calibri" w:cs="Calibri"/>
          <w:b/>
        </w:rPr>
      </w:pPr>
      <w:r w:rsidRPr="0072197C">
        <w:rPr>
          <w:rFonts w:ascii="Calibri" w:eastAsia="Calibri" w:hAnsi="Calibri" w:cs="Calibri"/>
          <w:b/>
        </w:rPr>
        <w:t>If a student gets a status of LAC Area 2 Mathematics exempt by ACT/SAT, then MATH 124 College Algebra will be waived.</w:t>
      </w:r>
    </w:p>
    <w:p w14:paraId="313A045F" w14:textId="77777777" w:rsidR="0044222F" w:rsidRPr="0044222F" w:rsidRDefault="0044222F" w:rsidP="0044222F">
      <w:pPr>
        <w:rPr>
          <w:sz w:val="28"/>
        </w:rPr>
      </w:pPr>
    </w:p>
    <w:p w14:paraId="7E6DC0D4" w14:textId="77777777" w:rsidR="004C0A62" w:rsidRDefault="004C0A62">
      <w:pPr>
        <w:rPr>
          <w:b/>
          <w:smallCaps/>
          <w:sz w:val="28"/>
        </w:rPr>
      </w:pPr>
      <w:r>
        <w:rPr>
          <w:b/>
          <w:smallCaps/>
          <w:sz w:val="28"/>
        </w:rPr>
        <w:t>Considerations for this Major and Minor:</w:t>
      </w:r>
    </w:p>
    <w:p w14:paraId="37E2A13F" w14:textId="6299610E" w:rsidR="00490F7F" w:rsidRPr="000224BF" w:rsidRDefault="00490F7F" w:rsidP="00490F7F">
      <w:r>
        <w:t xml:space="preserve">The ENST major requires all students to take BIO </w:t>
      </w:r>
      <w:r w:rsidRPr="00BB6C47">
        <w:rPr>
          <w:u w:val="single"/>
        </w:rPr>
        <w:t>111</w:t>
      </w:r>
      <w:r>
        <w:t xml:space="preserve"> as their LAC6 with lab requirement </w:t>
      </w:r>
      <w:r w:rsidR="00B4461B">
        <w:t xml:space="preserve">and the Biology minor also </w:t>
      </w:r>
      <w:r w:rsidR="00727867">
        <w:t xml:space="preserve">requires </w:t>
      </w:r>
      <w:r w:rsidR="00B4461B">
        <w:t xml:space="preserve">BIO </w:t>
      </w:r>
      <w:r w:rsidR="00B4461B" w:rsidRPr="00BB6C47">
        <w:rPr>
          <w:u w:val="single"/>
        </w:rPr>
        <w:t>110</w:t>
      </w:r>
      <w:r>
        <w:t xml:space="preserve">. These science courses are also </w:t>
      </w:r>
      <w:proofErr w:type="spellStart"/>
      <w:r>
        <w:t>prerequisities</w:t>
      </w:r>
      <w:proofErr w:type="spellEnd"/>
      <w:r>
        <w:t xml:space="preserve"> for upper division courses and students should </w:t>
      </w:r>
      <w:r w:rsidR="00727867">
        <w:t>therefore</w:t>
      </w:r>
      <w:r w:rsidR="00BB0200">
        <w:t xml:space="preserve"> take BIO 110 and BIO 111 </w:t>
      </w:r>
      <w:r w:rsidR="007719C8">
        <w:t>with enough time to complete upper division courses afterward</w:t>
      </w:r>
      <w:r>
        <w:t xml:space="preserve">. The courses listed here in the below table automatically qualify for ENST elective credit without advisor approval. </w:t>
      </w:r>
    </w:p>
    <w:p w14:paraId="0C50D06C" w14:textId="77777777" w:rsidR="00490F7F" w:rsidRPr="00C00784" w:rsidRDefault="00490F7F" w:rsidP="00490F7F">
      <w:pPr>
        <w:rPr>
          <w:i/>
        </w:rPr>
      </w:pPr>
      <w:r>
        <w:rPr>
          <w:i/>
        </w:rPr>
        <w:t>* Indicates a course with</w:t>
      </w:r>
      <w:r w:rsidRPr="00C00784">
        <w:rPr>
          <w:i/>
        </w:rPr>
        <w:t xml:space="preserve"> </w:t>
      </w:r>
      <w:r>
        <w:rPr>
          <w:i/>
        </w:rPr>
        <w:t>additional</w:t>
      </w:r>
      <w:r w:rsidRPr="00C00784">
        <w:rPr>
          <w:i/>
        </w:rPr>
        <w:t xml:space="preserve"> prerequisites to be considered in planning. </w:t>
      </w:r>
    </w:p>
    <w:p w14:paraId="13586D3E" w14:textId="77777777" w:rsidR="00490F7F" w:rsidRDefault="00490F7F" w:rsidP="00490F7F">
      <w:pPr>
        <w:rPr>
          <w:i/>
        </w:rPr>
      </w:pPr>
      <w:r>
        <w:rPr>
          <w:i/>
        </w:rPr>
        <w:t>+</w:t>
      </w:r>
      <w:r w:rsidRPr="00B1247F">
        <w:rPr>
          <w:i/>
        </w:rPr>
        <w:t xml:space="preserve"> indicates course qualifies for ENST Applied Studies Credit</w:t>
      </w:r>
    </w:p>
    <w:p w14:paraId="4263AB3B" w14:textId="77777777" w:rsidR="00490F7F" w:rsidRDefault="00490F7F" w:rsidP="00490F7F">
      <w:pPr>
        <w:ind w:firstLine="720"/>
      </w:pPr>
    </w:p>
    <w:tbl>
      <w:tblPr>
        <w:tblStyle w:val="TableGrid"/>
        <w:tblW w:w="0" w:type="auto"/>
        <w:tblLook w:val="04A0" w:firstRow="1" w:lastRow="0" w:firstColumn="1" w:lastColumn="0" w:noHBand="0" w:noVBand="1"/>
      </w:tblPr>
      <w:tblGrid>
        <w:gridCol w:w="4821"/>
        <w:gridCol w:w="5449"/>
      </w:tblGrid>
      <w:tr w:rsidR="003572C3" w14:paraId="7453107B" w14:textId="77777777" w:rsidTr="003572C3">
        <w:trPr>
          <w:trHeight w:val="292"/>
        </w:trPr>
        <w:tc>
          <w:tcPr>
            <w:tcW w:w="4821" w:type="dxa"/>
            <w:shd w:val="clear" w:color="auto" w:fill="EEECE1" w:themeFill="background2"/>
          </w:tcPr>
          <w:p w14:paraId="12F0E540" w14:textId="23607D51" w:rsidR="003572C3" w:rsidRPr="005B07C1" w:rsidRDefault="00B92258" w:rsidP="00500DD7">
            <w:pPr>
              <w:rPr>
                <w:b/>
                <w:sz w:val="20"/>
              </w:rPr>
            </w:pPr>
            <w:r>
              <w:rPr>
                <w:b/>
                <w:sz w:val="20"/>
              </w:rPr>
              <w:t>No Prerequisites</w:t>
            </w:r>
          </w:p>
        </w:tc>
        <w:tc>
          <w:tcPr>
            <w:tcW w:w="5449" w:type="dxa"/>
            <w:shd w:val="clear" w:color="auto" w:fill="EEECE1" w:themeFill="background2"/>
          </w:tcPr>
          <w:p w14:paraId="04ACC9C2" w14:textId="1CD78408" w:rsidR="003572C3" w:rsidRPr="005B07C1" w:rsidRDefault="003572C3" w:rsidP="00500DD7">
            <w:pPr>
              <w:rPr>
                <w:b/>
                <w:sz w:val="20"/>
              </w:rPr>
            </w:pPr>
            <w:r w:rsidRPr="005B07C1">
              <w:rPr>
                <w:b/>
                <w:sz w:val="20"/>
              </w:rPr>
              <w:t>BIO 111 is a prerequisite for:</w:t>
            </w:r>
          </w:p>
        </w:tc>
      </w:tr>
      <w:tr w:rsidR="00F1753F" w14:paraId="196EEA16" w14:textId="77777777" w:rsidTr="003572C3">
        <w:trPr>
          <w:trHeight w:val="145"/>
        </w:trPr>
        <w:tc>
          <w:tcPr>
            <w:tcW w:w="4821" w:type="dxa"/>
          </w:tcPr>
          <w:p w14:paraId="6D2E0335" w14:textId="1A3E8948" w:rsidR="00F1753F" w:rsidRPr="00F1753F" w:rsidRDefault="00F1753F" w:rsidP="00500DD7">
            <w:pPr>
              <w:rPr>
                <w:sz w:val="20"/>
              </w:rPr>
            </w:pPr>
            <w:r w:rsidRPr="00F1753F">
              <w:rPr>
                <w:sz w:val="20"/>
              </w:rPr>
              <w:t xml:space="preserve">BIO 245 Intro to human Anatomy and physiology </w:t>
            </w:r>
          </w:p>
        </w:tc>
        <w:tc>
          <w:tcPr>
            <w:tcW w:w="5449" w:type="dxa"/>
            <w:shd w:val="clear" w:color="auto" w:fill="auto"/>
          </w:tcPr>
          <w:p w14:paraId="31AC44BB" w14:textId="547D7CEA" w:rsidR="00F1753F" w:rsidRPr="005B07C1" w:rsidRDefault="00F1753F" w:rsidP="00500DD7">
            <w:pPr>
              <w:rPr>
                <w:sz w:val="20"/>
              </w:rPr>
            </w:pPr>
            <w:r w:rsidRPr="005B07C1">
              <w:rPr>
                <w:sz w:val="20"/>
              </w:rPr>
              <w:t>Bio 360 – Ecology</w:t>
            </w:r>
          </w:p>
        </w:tc>
      </w:tr>
      <w:tr w:rsidR="0010453C" w14:paraId="6B4C474D" w14:textId="77777777" w:rsidTr="003572C3">
        <w:trPr>
          <w:trHeight w:val="292"/>
        </w:trPr>
        <w:tc>
          <w:tcPr>
            <w:tcW w:w="4821" w:type="dxa"/>
            <w:vMerge w:val="restart"/>
          </w:tcPr>
          <w:p w14:paraId="14BD5EC9" w14:textId="5D458E5B" w:rsidR="0010453C" w:rsidRPr="00F1753F" w:rsidRDefault="0010453C" w:rsidP="00500DD7">
            <w:pPr>
              <w:rPr>
                <w:sz w:val="20"/>
              </w:rPr>
            </w:pPr>
            <w:r w:rsidRPr="00F1753F">
              <w:rPr>
                <w:sz w:val="20"/>
              </w:rPr>
              <w:t>BIO 491 Seminar in Biological Sciences (junior or senior status, useful because it is one credit)</w:t>
            </w:r>
          </w:p>
        </w:tc>
        <w:tc>
          <w:tcPr>
            <w:tcW w:w="5449" w:type="dxa"/>
            <w:shd w:val="clear" w:color="auto" w:fill="auto"/>
          </w:tcPr>
          <w:p w14:paraId="4F16FB19" w14:textId="21FA272B" w:rsidR="0010453C" w:rsidRPr="005B07C1" w:rsidRDefault="0010453C" w:rsidP="00500DD7">
            <w:pPr>
              <w:rPr>
                <w:sz w:val="20"/>
              </w:rPr>
            </w:pPr>
            <w:r w:rsidRPr="005B07C1">
              <w:rPr>
                <w:sz w:val="20"/>
              </w:rPr>
              <w:t>Bio 462 – Conservation Biology</w:t>
            </w:r>
          </w:p>
        </w:tc>
      </w:tr>
      <w:tr w:rsidR="0010453C" w14:paraId="72B2B822" w14:textId="77777777" w:rsidTr="003572C3">
        <w:trPr>
          <w:trHeight w:val="145"/>
        </w:trPr>
        <w:tc>
          <w:tcPr>
            <w:tcW w:w="4821" w:type="dxa"/>
            <w:vMerge/>
          </w:tcPr>
          <w:p w14:paraId="34E1A66F" w14:textId="1835A69D" w:rsidR="0010453C" w:rsidRPr="00F1753F" w:rsidRDefault="0010453C" w:rsidP="00500DD7">
            <w:pPr>
              <w:rPr>
                <w:sz w:val="20"/>
              </w:rPr>
            </w:pPr>
          </w:p>
        </w:tc>
        <w:tc>
          <w:tcPr>
            <w:tcW w:w="5449" w:type="dxa"/>
          </w:tcPr>
          <w:p w14:paraId="68583A0C" w14:textId="2953C8DC" w:rsidR="0010453C" w:rsidRPr="005B07C1" w:rsidRDefault="0010453C" w:rsidP="00500DD7">
            <w:pPr>
              <w:rPr>
                <w:sz w:val="20"/>
              </w:rPr>
            </w:pPr>
            <w:r w:rsidRPr="005B07C1">
              <w:rPr>
                <w:sz w:val="20"/>
              </w:rPr>
              <w:t>Bio 329 – Field Botany</w:t>
            </w:r>
            <w:r>
              <w:rPr>
                <w:sz w:val="20"/>
              </w:rPr>
              <w:t xml:space="preserve"> </w:t>
            </w:r>
          </w:p>
        </w:tc>
      </w:tr>
      <w:tr w:rsidR="0010453C" w14:paraId="5962CFD3" w14:textId="77777777" w:rsidTr="003572C3">
        <w:trPr>
          <w:trHeight w:val="301"/>
        </w:trPr>
        <w:tc>
          <w:tcPr>
            <w:tcW w:w="4821" w:type="dxa"/>
            <w:vMerge w:val="restart"/>
          </w:tcPr>
          <w:p w14:paraId="3B802C86" w14:textId="77777777" w:rsidR="0010453C" w:rsidRPr="005B07C1" w:rsidRDefault="0010453C" w:rsidP="00500DD7">
            <w:pPr>
              <w:rPr>
                <w:sz w:val="20"/>
              </w:rPr>
            </w:pPr>
          </w:p>
        </w:tc>
        <w:tc>
          <w:tcPr>
            <w:tcW w:w="5449" w:type="dxa"/>
          </w:tcPr>
          <w:p w14:paraId="4D4EF6D9" w14:textId="7EAFDB62" w:rsidR="0010453C" w:rsidRPr="005B07C1" w:rsidRDefault="0010453C" w:rsidP="00500DD7">
            <w:pPr>
              <w:rPr>
                <w:sz w:val="20"/>
              </w:rPr>
            </w:pPr>
            <w:r w:rsidRPr="005B07C1">
              <w:rPr>
                <w:sz w:val="20"/>
              </w:rPr>
              <w:t>Bio 330 – Plant Systematics</w:t>
            </w:r>
          </w:p>
        </w:tc>
      </w:tr>
      <w:tr w:rsidR="0010453C" w14:paraId="6E02044A" w14:textId="77777777" w:rsidTr="003572C3">
        <w:trPr>
          <w:trHeight w:val="292"/>
        </w:trPr>
        <w:tc>
          <w:tcPr>
            <w:tcW w:w="4821" w:type="dxa"/>
            <w:vMerge/>
          </w:tcPr>
          <w:p w14:paraId="1E8ED364" w14:textId="77777777" w:rsidR="0010453C" w:rsidRPr="005B07C1" w:rsidRDefault="0010453C" w:rsidP="00F14FC4">
            <w:pPr>
              <w:rPr>
                <w:sz w:val="20"/>
              </w:rPr>
            </w:pPr>
          </w:p>
        </w:tc>
        <w:tc>
          <w:tcPr>
            <w:tcW w:w="5449" w:type="dxa"/>
          </w:tcPr>
          <w:p w14:paraId="68505CB9" w14:textId="4B875E93" w:rsidR="0010453C" w:rsidRPr="005B07C1" w:rsidRDefault="0010453C" w:rsidP="00F14FC4">
            <w:pPr>
              <w:rPr>
                <w:sz w:val="20"/>
              </w:rPr>
            </w:pPr>
            <w:r w:rsidRPr="005B07C1">
              <w:rPr>
                <w:sz w:val="20"/>
              </w:rPr>
              <w:t xml:space="preserve">Bio 331 – General Entomology </w:t>
            </w:r>
          </w:p>
        </w:tc>
      </w:tr>
      <w:tr w:rsidR="0010453C" w14:paraId="393A8507" w14:textId="77777777" w:rsidTr="003572C3">
        <w:trPr>
          <w:trHeight w:val="292"/>
        </w:trPr>
        <w:tc>
          <w:tcPr>
            <w:tcW w:w="4821" w:type="dxa"/>
            <w:vMerge/>
          </w:tcPr>
          <w:p w14:paraId="5E6B77FA" w14:textId="77777777" w:rsidR="0010453C" w:rsidRPr="005B07C1" w:rsidRDefault="0010453C" w:rsidP="00F14FC4">
            <w:pPr>
              <w:rPr>
                <w:sz w:val="20"/>
              </w:rPr>
            </w:pPr>
          </w:p>
        </w:tc>
        <w:tc>
          <w:tcPr>
            <w:tcW w:w="5449" w:type="dxa"/>
          </w:tcPr>
          <w:p w14:paraId="5BE69DA4" w14:textId="234403F2" w:rsidR="0010453C" w:rsidRPr="005B07C1" w:rsidRDefault="0010453C" w:rsidP="00F14FC4">
            <w:pPr>
              <w:rPr>
                <w:sz w:val="20"/>
              </w:rPr>
            </w:pPr>
            <w:r w:rsidRPr="005B07C1">
              <w:rPr>
                <w:sz w:val="20"/>
              </w:rPr>
              <w:t>Bio 333 – General Parasitology</w:t>
            </w:r>
          </w:p>
        </w:tc>
      </w:tr>
      <w:tr w:rsidR="0010453C" w14:paraId="42273B3B" w14:textId="77777777" w:rsidTr="003572C3">
        <w:trPr>
          <w:trHeight w:val="292"/>
        </w:trPr>
        <w:tc>
          <w:tcPr>
            <w:tcW w:w="4821" w:type="dxa"/>
            <w:vMerge/>
          </w:tcPr>
          <w:p w14:paraId="150E3F54" w14:textId="77777777" w:rsidR="0010453C" w:rsidRPr="005B07C1" w:rsidRDefault="0010453C" w:rsidP="00F14FC4">
            <w:pPr>
              <w:rPr>
                <w:sz w:val="20"/>
              </w:rPr>
            </w:pPr>
          </w:p>
        </w:tc>
        <w:tc>
          <w:tcPr>
            <w:tcW w:w="5449" w:type="dxa"/>
          </w:tcPr>
          <w:p w14:paraId="5EA02E90" w14:textId="03582CE4" w:rsidR="0010453C" w:rsidRPr="005B07C1" w:rsidRDefault="0010453C" w:rsidP="00F14FC4">
            <w:pPr>
              <w:rPr>
                <w:sz w:val="20"/>
              </w:rPr>
            </w:pPr>
            <w:r w:rsidRPr="005B07C1">
              <w:rPr>
                <w:sz w:val="20"/>
              </w:rPr>
              <w:t>Bio 334 – Mammalogy</w:t>
            </w:r>
          </w:p>
        </w:tc>
      </w:tr>
      <w:tr w:rsidR="0010453C" w14:paraId="4D24E6E3" w14:textId="77777777" w:rsidTr="003572C3">
        <w:trPr>
          <w:trHeight w:val="292"/>
        </w:trPr>
        <w:tc>
          <w:tcPr>
            <w:tcW w:w="4821" w:type="dxa"/>
            <w:vMerge/>
          </w:tcPr>
          <w:p w14:paraId="76181601" w14:textId="77777777" w:rsidR="0010453C" w:rsidRPr="005B07C1" w:rsidRDefault="0010453C" w:rsidP="00F14FC4">
            <w:pPr>
              <w:rPr>
                <w:sz w:val="20"/>
              </w:rPr>
            </w:pPr>
          </w:p>
        </w:tc>
        <w:tc>
          <w:tcPr>
            <w:tcW w:w="5449" w:type="dxa"/>
          </w:tcPr>
          <w:p w14:paraId="151120D2" w14:textId="68BECF5D" w:rsidR="0010453C" w:rsidRPr="005B07C1" w:rsidRDefault="0010453C" w:rsidP="00F14FC4">
            <w:pPr>
              <w:rPr>
                <w:sz w:val="20"/>
              </w:rPr>
            </w:pPr>
            <w:r w:rsidRPr="005B07C1">
              <w:rPr>
                <w:sz w:val="20"/>
              </w:rPr>
              <w:t>Bio 335 – Survey of Fishes, Amphibians and Reptiles</w:t>
            </w:r>
          </w:p>
        </w:tc>
      </w:tr>
      <w:tr w:rsidR="0010453C" w14:paraId="638BBFD4" w14:textId="77777777" w:rsidTr="003572C3">
        <w:trPr>
          <w:trHeight w:val="292"/>
        </w:trPr>
        <w:tc>
          <w:tcPr>
            <w:tcW w:w="4821" w:type="dxa"/>
            <w:vMerge/>
          </w:tcPr>
          <w:p w14:paraId="1BBA8110" w14:textId="77777777" w:rsidR="0010453C" w:rsidRPr="005B07C1" w:rsidRDefault="0010453C" w:rsidP="00F14FC4">
            <w:pPr>
              <w:rPr>
                <w:sz w:val="20"/>
              </w:rPr>
            </w:pPr>
          </w:p>
        </w:tc>
        <w:tc>
          <w:tcPr>
            <w:tcW w:w="5449" w:type="dxa"/>
          </w:tcPr>
          <w:p w14:paraId="5CF5FA2F" w14:textId="667BAC35" w:rsidR="0010453C" w:rsidRPr="0010453C" w:rsidRDefault="0010453C" w:rsidP="00F14FC4">
            <w:pPr>
              <w:rPr>
                <w:sz w:val="20"/>
              </w:rPr>
            </w:pPr>
            <w:r w:rsidRPr="0010453C">
              <w:rPr>
                <w:sz w:val="20"/>
              </w:rPr>
              <w:t>BIO 336 Animal plant interactions</w:t>
            </w:r>
          </w:p>
        </w:tc>
      </w:tr>
      <w:tr w:rsidR="0010453C" w14:paraId="079417BF" w14:textId="77777777" w:rsidTr="003572C3">
        <w:trPr>
          <w:trHeight w:val="292"/>
        </w:trPr>
        <w:tc>
          <w:tcPr>
            <w:tcW w:w="4821" w:type="dxa"/>
            <w:vMerge/>
          </w:tcPr>
          <w:p w14:paraId="100B810D" w14:textId="77777777" w:rsidR="0010453C" w:rsidRPr="005B07C1" w:rsidRDefault="0010453C" w:rsidP="00F14FC4">
            <w:pPr>
              <w:rPr>
                <w:sz w:val="20"/>
              </w:rPr>
            </w:pPr>
          </w:p>
        </w:tc>
        <w:tc>
          <w:tcPr>
            <w:tcW w:w="5449" w:type="dxa"/>
          </w:tcPr>
          <w:p w14:paraId="3ECBBBFA" w14:textId="66135E0A" w:rsidR="0010453C" w:rsidRPr="005B07C1" w:rsidRDefault="0010453C" w:rsidP="00F14FC4">
            <w:pPr>
              <w:rPr>
                <w:sz w:val="20"/>
              </w:rPr>
            </w:pPr>
            <w:r w:rsidRPr="005B07C1">
              <w:rPr>
                <w:sz w:val="20"/>
              </w:rPr>
              <w:t>Bio 337 – Morphogenesis of Algae and Fungi</w:t>
            </w:r>
          </w:p>
        </w:tc>
      </w:tr>
      <w:tr w:rsidR="0010453C" w14:paraId="227C9DB3" w14:textId="77777777" w:rsidTr="003572C3">
        <w:trPr>
          <w:trHeight w:val="292"/>
        </w:trPr>
        <w:tc>
          <w:tcPr>
            <w:tcW w:w="4821" w:type="dxa"/>
            <w:vMerge/>
          </w:tcPr>
          <w:p w14:paraId="03D241E3" w14:textId="77777777" w:rsidR="0010453C" w:rsidRPr="005B07C1" w:rsidRDefault="0010453C" w:rsidP="00F14FC4">
            <w:pPr>
              <w:rPr>
                <w:sz w:val="20"/>
              </w:rPr>
            </w:pPr>
          </w:p>
        </w:tc>
        <w:tc>
          <w:tcPr>
            <w:tcW w:w="5449" w:type="dxa"/>
          </w:tcPr>
          <w:p w14:paraId="2FCE5924" w14:textId="77777777" w:rsidR="0010453C" w:rsidRDefault="0010453C" w:rsidP="00F14FC4">
            <w:pPr>
              <w:rPr>
                <w:sz w:val="20"/>
              </w:rPr>
            </w:pPr>
            <w:r w:rsidRPr="005B07C1">
              <w:rPr>
                <w:sz w:val="20"/>
              </w:rPr>
              <w:t xml:space="preserve">Bio 338 – Marine Biology &amp;  </w:t>
            </w:r>
          </w:p>
          <w:p w14:paraId="34364EDF" w14:textId="39593EE3" w:rsidR="0010453C" w:rsidRPr="005B07C1" w:rsidRDefault="0010453C" w:rsidP="00F14FC4">
            <w:pPr>
              <w:rPr>
                <w:sz w:val="20"/>
              </w:rPr>
            </w:pPr>
            <w:r w:rsidRPr="005B07C1">
              <w:rPr>
                <w:sz w:val="20"/>
              </w:rPr>
              <w:t>Bio 339 – Marine Biology Lab in Belize</w:t>
            </w:r>
            <w:r>
              <w:rPr>
                <w:sz w:val="20"/>
              </w:rPr>
              <w:t xml:space="preserve"> +</w:t>
            </w:r>
          </w:p>
        </w:tc>
      </w:tr>
      <w:tr w:rsidR="0010453C" w14:paraId="213199CB" w14:textId="77777777" w:rsidTr="003572C3">
        <w:trPr>
          <w:trHeight w:val="292"/>
        </w:trPr>
        <w:tc>
          <w:tcPr>
            <w:tcW w:w="4821" w:type="dxa"/>
            <w:vMerge/>
          </w:tcPr>
          <w:p w14:paraId="5D56E87B" w14:textId="77777777" w:rsidR="0010453C" w:rsidRPr="005B07C1" w:rsidRDefault="0010453C" w:rsidP="00F14FC4">
            <w:pPr>
              <w:rPr>
                <w:sz w:val="20"/>
              </w:rPr>
            </w:pPr>
          </w:p>
        </w:tc>
        <w:tc>
          <w:tcPr>
            <w:tcW w:w="5449" w:type="dxa"/>
          </w:tcPr>
          <w:p w14:paraId="575FC012" w14:textId="626BD1A7" w:rsidR="0010453C" w:rsidRPr="005B07C1" w:rsidRDefault="0010453C" w:rsidP="00F14FC4">
            <w:pPr>
              <w:rPr>
                <w:sz w:val="20"/>
              </w:rPr>
            </w:pPr>
            <w:r w:rsidRPr="005B07C1">
              <w:rPr>
                <w:sz w:val="20"/>
              </w:rPr>
              <w:t xml:space="preserve">Bio 331 – General Entomology </w:t>
            </w:r>
          </w:p>
        </w:tc>
      </w:tr>
      <w:tr w:rsidR="00F14FC4" w14:paraId="43F3891C" w14:textId="77777777" w:rsidTr="00F1753F">
        <w:trPr>
          <w:trHeight w:val="292"/>
        </w:trPr>
        <w:tc>
          <w:tcPr>
            <w:tcW w:w="4821" w:type="dxa"/>
            <w:shd w:val="clear" w:color="auto" w:fill="F2F2F2" w:themeFill="background1" w:themeFillShade="F2"/>
          </w:tcPr>
          <w:p w14:paraId="345040AC" w14:textId="459490FE" w:rsidR="00F14FC4" w:rsidRPr="005B07C1" w:rsidRDefault="00F14FC4" w:rsidP="00F14FC4">
            <w:pPr>
              <w:rPr>
                <w:sz w:val="20"/>
              </w:rPr>
            </w:pPr>
            <w:r>
              <w:rPr>
                <w:b/>
                <w:sz w:val="20"/>
              </w:rPr>
              <w:t>BIO 110 is a prerequisite for:</w:t>
            </w:r>
          </w:p>
        </w:tc>
        <w:tc>
          <w:tcPr>
            <w:tcW w:w="5449" w:type="dxa"/>
          </w:tcPr>
          <w:p w14:paraId="06E5B8DF" w14:textId="16E39823" w:rsidR="00F14FC4" w:rsidRPr="005B07C1" w:rsidRDefault="00F14FC4" w:rsidP="00F14FC4">
            <w:pPr>
              <w:rPr>
                <w:sz w:val="20"/>
              </w:rPr>
            </w:pPr>
            <w:r w:rsidRPr="005B07C1">
              <w:rPr>
                <w:sz w:val="20"/>
              </w:rPr>
              <w:t>Bio 333 – General Parasitology</w:t>
            </w:r>
          </w:p>
        </w:tc>
      </w:tr>
      <w:tr w:rsidR="00F14FC4" w14:paraId="3F58895A" w14:textId="77777777" w:rsidTr="003572C3">
        <w:trPr>
          <w:trHeight w:val="145"/>
        </w:trPr>
        <w:tc>
          <w:tcPr>
            <w:tcW w:w="4821" w:type="dxa"/>
          </w:tcPr>
          <w:p w14:paraId="51DCDA66" w14:textId="6F8B4A12" w:rsidR="00F14FC4" w:rsidRPr="005B07C1" w:rsidRDefault="00F14FC4" w:rsidP="00F14FC4">
            <w:pPr>
              <w:rPr>
                <w:sz w:val="20"/>
              </w:rPr>
            </w:pPr>
            <w:r w:rsidRPr="00F1753F">
              <w:rPr>
                <w:sz w:val="20"/>
              </w:rPr>
              <w:t>BIO 251 Allied health microbiology</w:t>
            </w:r>
          </w:p>
        </w:tc>
        <w:tc>
          <w:tcPr>
            <w:tcW w:w="5449" w:type="dxa"/>
          </w:tcPr>
          <w:p w14:paraId="70DFDE0C" w14:textId="6C855362" w:rsidR="00F14FC4" w:rsidRPr="005B07C1" w:rsidRDefault="00F14FC4" w:rsidP="00F14FC4">
            <w:pPr>
              <w:rPr>
                <w:sz w:val="20"/>
              </w:rPr>
            </w:pPr>
            <w:r w:rsidRPr="005B07C1">
              <w:rPr>
                <w:sz w:val="20"/>
              </w:rPr>
              <w:t>Bio 334 – Mammalogy</w:t>
            </w:r>
          </w:p>
        </w:tc>
      </w:tr>
      <w:tr w:rsidR="00F14FC4" w14:paraId="774725DC" w14:textId="77777777" w:rsidTr="003572C3">
        <w:trPr>
          <w:trHeight w:val="292"/>
        </w:trPr>
        <w:tc>
          <w:tcPr>
            <w:tcW w:w="4821" w:type="dxa"/>
          </w:tcPr>
          <w:p w14:paraId="224140CB" w14:textId="4DA580A9" w:rsidR="00F14FC4" w:rsidRPr="005B07C1" w:rsidRDefault="00F14FC4" w:rsidP="00F14FC4">
            <w:pPr>
              <w:rPr>
                <w:sz w:val="20"/>
              </w:rPr>
            </w:pPr>
            <w:r w:rsidRPr="00F1753F">
              <w:rPr>
                <w:sz w:val="20"/>
              </w:rPr>
              <w:t>BIO 341 human anatomy</w:t>
            </w:r>
          </w:p>
        </w:tc>
        <w:tc>
          <w:tcPr>
            <w:tcW w:w="5449" w:type="dxa"/>
          </w:tcPr>
          <w:p w14:paraId="429A2281" w14:textId="37ADD13F" w:rsidR="00F14FC4" w:rsidRPr="005B07C1" w:rsidRDefault="00F14FC4" w:rsidP="00F14FC4">
            <w:pPr>
              <w:rPr>
                <w:sz w:val="20"/>
              </w:rPr>
            </w:pPr>
            <w:r w:rsidRPr="005B07C1">
              <w:rPr>
                <w:sz w:val="20"/>
              </w:rPr>
              <w:t>Bio 335 – Survey of Fishes, Amphibians and Reptiles</w:t>
            </w:r>
          </w:p>
        </w:tc>
      </w:tr>
      <w:tr w:rsidR="0010453C" w14:paraId="2D9DD928" w14:textId="77777777" w:rsidTr="003572C3">
        <w:trPr>
          <w:trHeight w:val="292"/>
        </w:trPr>
        <w:tc>
          <w:tcPr>
            <w:tcW w:w="4821" w:type="dxa"/>
            <w:vMerge w:val="restart"/>
          </w:tcPr>
          <w:p w14:paraId="09B99ED6" w14:textId="36AFCB80" w:rsidR="0010453C" w:rsidRPr="00F1753F" w:rsidRDefault="0010453C" w:rsidP="00F14FC4">
            <w:pPr>
              <w:rPr>
                <w:sz w:val="20"/>
              </w:rPr>
            </w:pPr>
            <w:r w:rsidRPr="00F1753F">
              <w:rPr>
                <w:sz w:val="20"/>
              </w:rPr>
              <w:t xml:space="preserve">BIO 466 Animal physiological ecology (BIO 360 and 110 </w:t>
            </w:r>
            <w:r>
              <w:rPr>
                <w:sz w:val="20"/>
              </w:rPr>
              <w:t xml:space="preserve">are </w:t>
            </w:r>
            <w:r w:rsidRPr="00F1753F">
              <w:rPr>
                <w:sz w:val="20"/>
              </w:rPr>
              <w:t>prereq</w:t>
            </w:r>
            <w:r>
              <w:rPr>
                <w:sz w:val="20"/>
              </w:rPr>
              <w:t>uisites</w:t>
            </w:r>
            <w:r w:rsidRPr="00F1753F">
              <w:rPr>
                <w:sz w:val="20"/>
              </w:rPr>
              <w:t>)</w:t>
            </w:r>
          </w:p>
        </w:tc>
        <w:tc>
          <w:tcPr>
            <w:tcW w:w="5449" w:type="dxa"/>
          </w:tcPr>
          <w:p w14:paraId="310F28D2" w14:textId="4A535C7E" w:rsidR="0010453C" w:rsidRPr="0010453C" w:rsidRDefault="0010453C" w:rsidP="00F14FC4">
            <w:pPr>
              <w:rPr>
                <w:sz w:val="20"/>
              </w:rPr>
            </w:pPr>
            <w:r w:rsidRPr="0010453C">
              <w:rPr>
                <w:sz w:val="20"/>
              </w:rPr>
              <w:t>BIO 345 Comparative vertebrate morphogenesis</w:t>
            </w:r>
          </w:p>
        </w:tc>
      </w:tr>
      <w:tr w:rsidR="0010453C" w14:paraId="02C620E2" w14:textId="77777777" w:rsidTr="003572C3">
        <w:trPr>
          <w:trHeight w:val="145"/>
        </w:trPr>
        <w:tc>
          <w:tcPr>
            <w:tcW w:w="4821" w:type="dxa"/>
            <w:vMerge/>
          </w:tcPr>
          <w:p w14:paraId="3B446F33" w14:textId="0699005E" w:rsidR="0010453C" w:rsidRPr="005B07C1" w:rsidRDefault="0010453C" w:rsidP="00F14FC4">
            <w:pPr>
              <w:rPr>
                <w:sz w:val="20"/>
              </w:rPr>
            </w:pPr>
          </w:p>
        </w:tc>
        <w:tc>
          <w:tcPr>
            <w:tcW w:w="5449" w:type="dxa"/>
          </w:tcPr>
          <w:p w14:paraId="7F845D22" w14:textId="2A5C8AC5" w:rsidR="0010453C" w:rsidRPr="005B07C1" w:rsidRDefault="0010453C" w:rsidP="00F14FC4">
            <w:pPr>
              <w:rPr>
                <w:sz w:val="20"/>
              </w:rPr>
            </w:pPr>
            <w:r w:rsidRPr="005B07C1">
              <w:rPr>
                <w:sz w:val="20"/>
              </w:rPr>
              <w:t>Bio 438 – Ornithology</w:t>
            </w:r>
          </w:p>
        </w:tc>
      </w:tr>
      <w:tr w:rsidR="0010453C" w14:paraId="3745FB2D" w14:textId="77777777" w:rsidTr="0010453C">
        <w:trPr>
          <w:trHeight w:val="84"/>
        </w:trPr>
        <w:tc>
          <w:tcPr>
            <w:tcW w:w="4821" w:type="dxa"/>
            <w:vMerge w:val="restart"/>
          </w:tcPr>
          <w:p w14:paraId="69A65DF0" w14:textId="77777777" w:rsidR="0010453C" w:rsidRPr="005B07C1" w:rsidRDefault="0010453C" w:rsidP="00F14FC4">
            <w:pPr>
              <w:rPr>
                <w:sz w:val="20"/>
              </w:rPr>
            </w:pPr>
          </w:p>
        </w:tc>
        <w:tc>
          <w:tcPr>
            <w:tcW w:w="5449" w:type="dxa"/>
          </w:tcPr>
          <w:p w14:paraId="05E81E2D" w14:textId="1AA433D9" w:rsidR="0010453C" w:rsidRPr="005B07C1" w:rsidRDefault="0010453C" w:rsidP="00F14FC4">
            <w:pPr>
              <w:rPr>
                <w:sz w:val="20"/>
              </w:rPr>
            </w:pPr>
            <w:r w:rsidRPr="005B07C1">
              <w:rPr>
                <w:sz w:val="20"/>
              </w:rPr>
              <w:t>Bio 362 – Principles of Animal Behavior</w:t>
            </w:r>
          </w:p>
        </w:tc>
      </w:tr>
      <w:tr w:rsidR="0010453C" w14:paraId="68EAAE0F" w14:textId="77777777" w:rsidTr="003572C3">
        <w:trPr>
          <w:trHeight w:val="292"/>
        </w:trPr>
        <w:tc>
          <w:tcPr>
            <w:tcW w:w="4821" w:type="dxa"/>
            <w:vMerge/>
          </w:tcPr>
          <w:p w14:paraId="7649C5F5" w14:textId="77777777" w:rsidR="0010453C" w:rsidRPr="005B07C1" w:rsidRDefault="0010453C" w:rsidP="00F14FC4">
            <w:pPr>
              <w:rPr>
                <w:sz w:val="20"/>
              </w:rPr>
            </w:pPr>
          </w:p>
        </w:tc>
        <w:tc>
          <w:tcPr>
            <w:tcW w:w="5449" w:type="dxa"/>
          </w:tcPr>
          <w:p w14:paraId="12C1BBA7" w14:textId="4BC1BC16" w:rsidR="0010453C" w:rsidRPr="005B07C1" w:rsidRDefault="0010453C" w:rsidP="00F14FC4">
            <w:pPr>
              <w:rPr>
                <w:sz w:val="20"/>
              </w:rPr>
            </w:pPr>
            <w:r w:rsidRPr="005B07C1">
              <w:rPr>
                <w:sz w:val="20"/>
              </w:rPr>
              <w:t>Bio 362 – Principles of Animal Behavior</w:t>
            </w:r>
          </w:p>
        </w:tc>
      </w:tr>
      <w:tr w:rsidR="0010453C" w14:paraId="7DF4A8FB" w14:textId="77777777" w:rsidTr="003572C3">
        <w:trPr>
          <w:trHeight w:val="292"/>
        </w:trPr>
        <w:tc>
          <w:tcPr>
            <w:tcW w:w="4821" w:type="dxa"/>
            <w:vMerge/>
          </w:tcPr>
          <w:p w14:paraId="5A28275E" w14:textId="77777777" w:rsidR="0010453C" w:rsidRPr="005B07C1" w:rsidRDefault="0010453C" w:rsidP="00F14FC4">
            <w:pPr>
              <w:rPr>
                <w:sz w:val="20"/>
              </w:rPr>
            </w:pPr>
          </w:p>
        </w:tc>
        <w:tc>
          <w:tcPr>
            <w:tcW w:w="5449" w:type="dxa"/>
          </w:tcPr>
          <w:p w14:paraId="517B3031" w14:textId="0C08EC91" w:rsidR="0010453C" w:rsidRPr="0010453C" w:rsidRDefault="0010453C" w:rsidP="00F14FC4">
            <w:pPr>
              <w:rPr>
                <w:sz w:val="20"/>
              </w:rPr>
            </w:pPr>
            <w:r w:rsidRPr="0010453C">
              <w:rPr>
                <w:sz w:val="20"/>
              </w:rPr>
              <w:t>BIO 411 Field techniques in biology</w:t>
            </w:r>
          </w:p>
        </w:tc>
      </w:tr>
      <w:tr w:rsidR="0010453C" w14:paraId="5827A6AA" w14:textId="77777777" w:rsidTr="003572C3">
        <w:trPr>
          <w:trHeight w:val="292"/>
        </w:trPr>
        <w:tc>
          <w:tcPr>
            <w:tcW w:w="4821" w:type="dxa"/>
            <w:vMerge/>
          </w:tcPr>
          <w:p w14:paraId="179F37AD" w14:textId="77777777" w:rsidR="0010453C" w:rsidRPr="005B07C1" w:rsidRDefault="0010453C" w:rsidP="00F14FC4">
            <w:pPr>
              <w:rPr>
                <w:sz w:val="20"/>
              </w:rPr>
            </w:pPr>
          </w:p>
        </w:tc>
        <w:tc>
          <w:tcPr>
            <w:tcW w:w="5449" w:type="dxa"/>
          </w:tcPr>
          <w:p w14:paraId="5227B3C0" w14:textId="5C37EE99" w:rsidR="0010453C" w:rsidRPr="0010453C" w:rsidRDefault="0010453C" w:rsidP="00F14FC4">
            <w:pPr>
              <w:rPr>
                <w:sz w:val="20"/>
              </w:rPr>
            </w:pPr>
            <w:r w:rsidRPr="0010453C">
              <w:rPr>
                <w:sz w:val="20"/>
              </w:rPr>
              <w:t>BIO 468 Disturbance ecology</w:t>
            </w:r>
          </w:p>
        </w:tc>
      </w:tr>
    </w:tbl>
    <w:p w14:paraId="60C8FB15" w14:textId="77777777" w:rsidR="00126395" w:rsidRDefault="00126395">
      <w:pPr>
        <w:rPr>
          <w:b/>
          <w:smallCaps/>
          <w:sz w:val="28"/>
        </w:rPr>
      </w:pPr>
      <w:r>
        <w:rPr>
          <w:b/>
          <w:smallCaps/>
          <w:sz w:val="28"/>
        </w:rPr>
        <w:br w:type="page"/>
      </w:r>
    </w:p>
    <w:p w14:paraId="19C67F7D" w14:textId="7DBD433A" w:rsidR="0044222F" w:rsidRPr="0044222F" w:rsidRDefault="0044222F" w:rsidP="0044222F">
      <w:pPr>
        <w:rPr>
          <w:b/>
          <w:smallCaps/>
          <w:sz w:val="28"/>
        </w:rPr>
      </w:pPr>
      <w:r w:rsidRPr="0044222F">
        <w:rPr>
          <w:b/>
          <w:smallCaps/>
          <w:sz w:val="28"/>
        </w:rPr>
        <w:lastRenderedPageBreak/>
        <w:t>Other ways to get involved in non-academic Environmental Related Programs on Campus:</w:t>
      </w:r>
    </w:p>
    <w:p w14:paraId="6F15A31E" w14:textId="77777777" w:rsidR="0044222F" w:rsidRPr="00114C52" w:rsidRDefault="0044222F" w:rsidP="0044222F">
      <w:pPr>
        <w:rPr>
          <w:b/>
        </w:rPr>
      </w:pPr>
    </w:p>
    <w:p w14:paraId="2C1FA565" w14:textId="77777777" w:rsidR="0044222F" w:rsidRPr="00BE5542" w:rsidRDefault="0044222F" w:rsidP="0044222F">
      <w:pPr>
        <w:tabs>
          <w:tab w:val="left" w:pos="821"/>
        </w:tabs>
        <w:ind w:right="99"/>
        <w:jc w:val="both"/>
        <w:rPr>
          <w:b/>
          <w:i/>
        </w:rPr>
      </w:pPr>
      <w:r>
        <w:rPr>
          <w:b/>
          <w:i/>
        </w:rPr>
        <w:tab/>
      </w:r>
      <w:r w:rsidRPr="00BE5542">
        <w:rPr>
          <w:b/>
          <w:i/>
        </w:rPr>
        <w:t>UNC Earth and Environmental Network</w:t>
      </w:r>
    </w:p>
    <w:p w14:paraId="5518D1F5" w14:textId="77777777" w:rsidR="0044222F" w:rsidRPr="00BE5542" w:rsidRDefault="0044222F" w:rsidP="0044222F">
      <w:pPr>
        <w:shd w:val="clear" w:color="auto" w:fill="FFFFFF"/>
      </w:pPr>
      <w:r>
        <w:t xml:space="preserve">This network is a way for students to connect with and understand our environmental programs at UNC. </w:t>
      </w:r>
      <w:r w:rsidRPr="00BE5542">
        <w:t>To that end, we've launched a series of social media and networking pages and encourage you to join and add your environmental major and minor colleagues. We'll be posting jobs, internships, workshops, events, and information that we think you may find interesting. We also encourage you to ask questions and provide feedback to each other as you navigate your academic and professional careers.  </w:t>
      </w:r>
    </w:p>
    <w:p w14:paraId="343B7BAC" w14:textId="77777777" w:rsidR="0044222F" w:rsidRPr="00BE5542" w:rsidRDefault="0044222F" w:rsidP="0044222F">
      <w:pPr>
        <w:shd w:val="clear" w:color="auto" w:fill="FFFFFF"/>
      </w:pPr>
      <w:r>
        <w:tab/>
      </w:r>
      <w:r w:rsidRPr="00BE5542">
        <w:t>Linked In: </w:t>
      </w:r>
      <w:r>
        <w:t xml:space="preserve"> </w:t>
      </w:r>
      <w:hyperlink r:id="rId17" w:history="1">
        <w:r w:rsidRPr="003E0AF3">
          <w:rPr>
            <w:rStyle w:val="Hyperlink"/>
          </w:rPr>
          <w:t>https://www.linkedin.com/company/unc-earth-and-environmental-network/</w:t>
        </w:r>
      </w:hyperlink>
      <w:r w:rsidRPr="00BE5542">
        <w:t> </w:t>
      </w:r>
    </w:p>
    <w:p w14:paraId="69043CE4" w14:textId="77777777" w:rsidR="0044222F" w:rsidRPr="00BE5542" w:rsidRDefault="0044222F" w:rsidP="0044222F">
      <w:pPr>
        <w:shd w:val="clear" w:color="auto" w:fill="FFFFFF"/>
      </w:pPr>
      <w:r>
        <w:tab/>
      </w:r>
      <w:r w:rsidRPr="00BE5542">
        <w:t>Facebook: </w:t>
      </w:r>
      <w:hyperlink r:id="rId18" w:tgtFrame="_blank" w:history="1">
        <w:r w:rsidRPr="00114C52">
          <w:rPr>
            <w:rStyle w:val="Hyperlink"/>
          </w:rPr>
          <w:t>https://www.facebook.com/UNCEarthEnviro/</w:t>
        </w:r>
      </w:hyperlink>
      <w:r>
        <w:t xml:space="preserve">   </w:t>
      </w:r>
    </w:p>
    <w:p w14:paraId="62A0D4A3" w14:textId="77777777" w:rsidR="0044222F" w:rsidRPr="00BE5542" w:rsidRDefault="0044222F" w:rsidP="0044222F">
      <w:pPr>
        <w:shd w:val="clear" w:color="auto" w:fill="FFFFFF"/>
      </w:pPr>
      <w:r>
        <w:tab/>
      </w:r>
      <w:r w:rsidRPr="00BE5542">
        <w:t>Twitter:  @UNCEarthEnviro</w:t>
      </w:r>
    </w:p>
    <w:p w14:paraId="4F0A5AF0" w14:textId="77777777" w:rsidR="0044222F" w:rsidRDefault="0044222F" w:rsidP="0044222F">
      <w:pPr>
        <w:shd w:val="clear" w:color="auto" w:fill="FFFFFF"/>
      </w:pPr>
      <w:r>
        <w:tab/>
      </w:r>
      <w:r w:rsidRPr="00BE5542">
        <w:t>Instagram:  @UNCEarthEnviro</w:t>
      </w:r>
    </w:p>
    <w:p w14:paraId="3A3B19E5" w14:textId="77777777" w:rsidR="00114C52" w:rsidRPr="00BE5542" w:rsidRDefault="00114C52" w:rsidP="00114C52"/>
    <w:p w14:paraId="085D2715" w14:textId="77777777" w:rsidR="00114C52" w:rsidRPr="00BE5542" w:rsidRDefault="00114C52" w:rsidP="00114C52">
      <w:pPr>
        <w:ind w:firstLine="720"/>
        <w:rPr>
          <w:b/>
          <w:i/>
        </w:rPr>
      </w:pPr>
      <w:r w:rsidRPr="00BE5542">
        <w:rPr>
          <w:b/>
          <w:i/>
        </w:rPr>
        <w:t>Student LEAF</w:t>
      </w:r>
    </w:p>
    <w:p w14:paraId="78B10FA4" w14:textId="77777777" w:rsidR="00114C52" w:rsidRPr="00BE5542" w:rsidRDefault="00114C52" w:rsidP="00114C52">
      <w:r w:rsidRPr="00BE5542">
        <w:t>Founded in 2012, the mission of Student LEAF is to empower students in transforming the campus community to a more</w:t>
      </w:r>
      <w:r>
        <w:t xml:space="preserve"> </w:t>
      </w:r>
      <w:r w:rsidRPr="00BE5542">
        <w:t>sustainable culture. This is achieved through collaborative proposing and evaluation of projects by students,</w:t>
      </w:r>
      <w:r>
        <w:t xml:space="preserve"> </w:t>
      </w:r>
      <w:r w:rsidRPr="00BE5542">
        <w:t>faculty, and staff. Projects include facilities improvements and education initiatives that promote resource</w:t>
      </w:r>
      <w:r>
        <w:t xml:space="preserve"> </w:t>
      </w:r>
      <w:r w:rsidRPr="00BE5542">
        <w:t>efficiency and an environmentally conscious lifestyle.</w:t>
      </w:r>
      <w:r>
        <w:t xml:space="preserve"> We invite any member of our campus community to join our weekly meetings and participate in project development. In 2015, UNC began contracting with McKinstry, an energy auditing and efficiency company. Student LEAF partners with McKinstry in educational efforts across campus designed to encourage students to observe their energy use and increase energy efficient choices through the People Power Planet dashboard (linked below).</w:t>
      </w:r>
    </w:p>
    <w:p w14:paraId="3BB1FD91" w14:textId="36D7A015" w:rsidR="00114C52" w:rsidRPr="00BE5542" w:rsidRDefault="00114C52" w:rsidP="00114C52">
      <w:r w:rsidRPr="00BE5542">
        <w:tab/>
        <w:t xml:space="preserve">Website: </w:t>
      </w:r>
      <w:hyperlink r:id="rId19" w:history="1">
        <w:r w:rsidRPr="003E0AF3">
          <w:rPr>
            <w:rStyle w:val="Hyperlink"/>
          </w:rPr>
          <w:t>http://www.unco.edu/student-leaf/</w:t>
        </w:r>
      </w:hyperlink>
      <w:r>
        <w:t xml:space="preserve"> </w:t>
      </w:r>
    </w:p>
    <w:p w14:paraId="3659683C" w14:textId="7F5F9C50" w:rsidR="00114C52" w:rsidRDefault="00114C52" w:rsidP="00114C52">
      <w:r w:rsidRPr="00BE5542">
        <w:tab/>
        <w:t xml:space="preserve">Facebook: </w:t>
      </w:r>
      <w:hyperlink r:id="rId20" w:history="1">
        <w:r w:rsidRPr="003E0AF3">
          <w:rPr>
            <w:rStyle w:val="Hyperlink"/>
          </w:rPr>
          <w:t>https://www.facebook.com/studentleaf/</w:t>
        </w:r>
      </w:hyperlink>
      <w:r>
        <w:t xml:space="preserve"> </w:t>
      </w:r>
    </w:p>
    <w:p w14:paraId="1F00A75B" w14:textId="3A44D681" w:rsidR="00114C52" w:rsidRDefault="00114C52" w:rsidP="00114C52">
      <w:r>
        <w:tab/>
        <w:t xml:space="preserve">People Power Planet: </w:t>
      </w:r>
      <w:hyperlink r:id="rId21" w:history="1">
        <w:r w:rsidRPr="003E0AF3">
          <w:rPr>
            <w:rStyle w:val="Hyperlink"/>
          </w:rPr>
          <w:t>https://peoplepowerplanet.com/highered/unco</w:t>
        </w:r>
      </w:hyperlink>
      <w:r>
        <w:t xml:space="preserve"> </w:t>
      </w:r>
    </w:p>
    <w:p w14:paraId="77211490" w14:textId="77777777" w:rsidR="00114C52" w:rsidRPr="00BE5542" w:rsidRDefault="00114C52" w:rsidP="00114C52"/>
    <w:p w14:paraId="4B1ED598" w14:textId="77777777" w:rsidR="00114C52" w:rsidRPr="00BE5542" w:rsidRDefault="00114C52" w:rsidP="00114C52">
      <w:pPr>
        <w:ind w:firstLine="720"/>
        <w:rPr>
          <w:b/>
          <w:i/>
        </w:rPr>
      </w:pPr>
      <w:r w:rsidRPr="00BE5542">
        <w:rPr>
          <w:b/>
          <w:i/>
        </w:rPr>
        <w:t>Earth Guardians</w:t>
      </w:r>
    </w:p>
    <w:p w14:paraId="78F4F6AA" w14:textId="77777777" w:rsidR="00114C52" w:rsidRDefault="00114C52" w:rsidP="00114C52">
      <w:pPr>
        <w:shd w:val="clear" w:color="auto" w:fill="FFFFFF"/>
      </w:pPr>
      <w:r w:rsidRPr="00BE5542">
        <w:t>Earth Guardians is growing a resilient movement with youth at the forefront by empowering them as leaders and amplifying their impact. We invite you to join us in our mission to protect the planet for future generations. No matter how old you are, you can make a difference. UNCO Earth Guardians is a crew that collaborates with UNCO students and Greeley and Ft. Collins residents to raise awareness on environmental issues and actions.</w:t>
      </w:r>
    </w:p>
    <w:p w14:paraId="68A7DEC7" w14:textId="59EAA11B" w:rsidR="00114C52" w:rsidRDefault="00114C52" w:rsidP="00114C52">
      <w:r>
        <w:tab/>
        <w:t xml:space="preserve">Website: </w:t>
      </w:r>
      <w:hyperlink r:id="rId22" w:history="1">
        <w:r w:rsidRPr="003E0AF3">
          <w:rPr>
            <w:rStyle w:val="Hyperlink"/>
          </w:rPr>
          <w:t>www.earthguardians.org</w:t>
        </w:r>
      </w:hyperlink>
      <w:r>
        <w:t xml:space="preserve"> </w:t>
      </w:r>
    </w:p>
    <w:p w14:paraId="0B1A5E6C" w14:textId="6574A718" w:rsidR="00114C52" w:rsidRPr="00BE5542" w:rsidRDefault="00114C52" w:rsidP="00114C52">
      <w:r>
        <w:tab/>
      </w:r>
      <w:r w:rsidRPr="00BE5542">
        <w:t xml:space="preserve">Facebook: </w:t>
      </w:r>
      <w:hyperlink r:id="rId23" w:history="1">
        <w:r w:rsidRPr="003E0AF3">
          <w:rPr>
            <w:rStyle w:val="Hyperlink"/>
          </w:rPr>
          <w:t>https://www.facebook.com/UNCOearthguardians/</w:t>
        </w:r>
      </w:hyperlink>
      <w:r>
        <w:t xml:space="preserve"> </w:t>
      </w:r>
    </w:p>
    <w:p w14:paraId="0C5C35FD" w14:textId="77777777" w:rsidR="00114C52" w:rsidRPr="00114C52" w:rsidRDefault="00114C52" w:rsidP="00114C52">
      <w:pPr>
        <w:tabs>
          <w:tab w:val="left" w:pos="821"/>
        </w:tabs>
        <w:ind w:right="99"/>
        <w:jc w:val="both"/>
        <w:rPr>
          <w:rFonts w:ascii="Calibri" w:eastAsia="Calibri" w:hAnsi="Calibri" w:cs="Calibri"/>
          <w:b/>
        </w:rPr>
      </w:pPr>
    </w:p>
    <w:sectPr w:rsidR="00114C52" w:rsidRPr="00114C52">
      <w:pgSz w:w="12240" w:h="15840"/>
      <w:pgMar w:top="1400" w:right="980" w:bottom="1120" w:left="9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6C5B" w14:textId="77777777" w:rsidR="0009540C" w:rsidRDefault="0009540C">
      <w:r>
        <w:separator/>
      </w:r>
    </w:p>
  </w:endnote>
  <w:endnote w:type="continuationSeparator" w:id="0">
    <w:p w14:paraId="1E03BEF8" w14:textId="77777777" w:rsidR="0009540C" w:rsidRDefault="0009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39A" w14:textId="77777777" w:rsidR="00F0314C" w:rsidRDefault="008A34A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140809" wp14:editId="13B3206E">
              <wp:simplePos x="0" y="0"/>
              <wp:positionH relativeFrom="page">
                <wp:posOffset>669851</wp:posOffset>
              </wp:positionH>
              <wp:positionV relativeFrom="bottomMargin">
                <wp:align>top</wp:align>
              </wp:positionV>
              <wp:extent cx="2094614" cy="280035"/>
              <wp:effectExtent l="0" t="0" r="127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275" w14:textId="4CDAFC89"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ENST 4 year plan Catalog 202</w:t>
                          </w:r>
                          <w:r w:rsidR="00126395">
                            <w:rPr>
                              <w:rFonts w:ascii="Calibri" w:eastAsia="Calibri" w:hAnsi="Calibri" w:cs="Calibri"/>
                              <w:w w:val="99"/>
                              <w:sz w:val="18"/>
                              <w:szCs w:val="18"/>
                            </w:rPr>
                            <w:t>1</w:t>
                          </w:r>
                          <w:r>
                            <w:rPr>
                              <w:rFonts w:ascii="Calibri" w:eastAsia="Calibri" w:hAnsi="Calibri" w:cs="Calibri"/>
                              <w:w w:val="99"/>
                              <w:sz w:val="18"/>
                              <w:szCs w:val="18"/>
                            </w:rPr>
                            <w:t>-202</w:t>
                          </w:r>
                          <w:r w:rsidR="00126395">
                            <w:rPr>
                              <w:rFonts w:ascii="Calibri" w:eastAsia="Calibri" w:hAnsi="Calibri" w:cs="Calibri"/>
                              <w:w w:val="99"/>
                              <w:sz w:val="18"/>
                              <w:szCs w:val="18"/>
                            </w:rPr>
                            <w:t>2</w:t>
                          </w:r>
                        </w:p>
                        <w:p w14:paraId="7C50657D" w14:textId="127267CA"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BB6C47">
                            <w:rPr>
                              <w:rFonts w:ascii="Calibri"/>
                              <w:spacing w:val="-1"/>
                              <w:w w:val="99"/>
                              <w:sz w:val="18"/>
                            </w:rPr>
                            <w:t>21</w:t>
                          </w:r>
                          <w:r w:rsidR="0044222F">
                            <w:rPr>
                              <w:rFonts w:ascii="Calibri"/>
                              <w:spacing w:val="-1"/>
                              <w:w w:val="99"/>
                              <w:sz w:val="18"/>
                            </w:rPr>
                            <w:t xml:space="preserve"> </w:t>
                          </w:r>
                          <w:r w:rsidR="00BB6C47">
                            <w:rPr>
                              <w:rFonts w:ascii="Calibri"/>
                              <w:spacing w:val="-1"/>
                              <w:w w:val="99"/>
                              <w:sz w:val="18"/>
                            </w:rPr>
                            <w:t>Sep</w:t>
                          </w:r>
                          <w:r>
                            <w:rPr>
                              <w:rFonts w:ascii="Calibri"/>
                              <w:spacing w:val="-1"/>
                              <w:w w:val="99"/>
                              <w:sz w:val="18"/>
                            </w:rPr>
                            <w:t xml:space="preserve"> </w:t>
                          </w:r>
                          <w:r w:rsidR="00126395">
                            <w:rPr>
                              <w:rFonts w:ascii="Calibri"/>
                              <w:spacing w:val="-1"/>
                              <w:w w:val="99"/>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0809" id="_x0000_t202" coordsize="21600,21600" o:spt="202" path="m,l,21600r21600,l21600,xe">
              <v:stroke joinstyle="miter"/>
              <v:path gradientshapeok="t" o:connecttype="rect"/>
            </v:shapetype>
            <v:shape id="Text Box 1" o:spid="_x0000_s1027" type="#_x0000_t202" style="position:absolute;margin-left:52.75pt;margin-top:0;width:164.95pt;height:22.0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" filled="f" stroked="f">
              <v:textbox inset="0,0,0,0">
                <w:txbxContent>
                  <w:p w14:paraId="1F64E275" w14:textId="4CDAFC89"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ENST 4 year plan Catalog 202</w:t>
                    </w:r>
                    <w:r w:rsidR="00126395">
                      <w:rPr>
                        <w:rFonts w:ascii="Calibri" w:eastAsia="Calibri" w:hAnsi="Calibri" w:cs="Calibri"/>
                        <w:w w:val="99"/>
                        <w:sz w:val="18"/>
                        <w:szCs w:val="18"/>
                      </w:rPr>
                      <w:t>1</w:t>
                    </w:r>
                    <w:r>
                      <w:rPr>
                        <w:rFonts w:ascii="Calibri" w:eastAsia="Calibri" w:hAnsi="Calibri" w:cs="Calibri"/>
                        <w:w w:val="99"/>
                        <w:sz w:val="18"/>
                        <w:szCs w:val="18"/>
                      </w:rPr>
                      <w:t>-202</w:t>
                    </w:r>
                    <w:r w:rsidR="00126395">
                      <w:rPr>
                        <w:rFonts w:ascii="Calibri" w:eastAsia="Calibri" w:hAnsi="Calibri" w:cs="Calibri"/>
                        <w:w w:val="99"/>
                        <w:sz w:val="18"/>
                        <w:szCs w:val="18"/>
                      </w:rPr>
                      <w:t>2</w:t>
                    </w:r>
                  </w:p>
                  <w:p w14:paraId="7C50657D" w14:textId="127267CA"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BB6C47">
                      <w:rPr>
                        <w:rFonts w:ascii="Calibri"/>
                        <w:spacing w:val="-1"/>
                        <w:w w:val="99"/>
                        <w:sz w:val="18"/>
                      </w:rPr>
                      <w:t>21</w:t>
                    </w:r>
                    <w:r w:rsidR="0044222F">
                      <w:rPr>
                        <w:rFonts w:ascii="Calibri"/>
                        <w:spacing w:val="-1"/>
                        <w:w w:val="99"/>
                        <w:sz w:val="18"/>
                      </w:rPr>
                      <w:t xml:space="preserve"> </w:t>
                    </w:r>
                    <w:r w:rsidR="00BB6C47">
                      <w:rPr>
                        <w:rFonts w:ascii="Calibri"/>
                        <w:spacing w:val="-1"/>
                        <w:w w:val="99"/>
                        <w:sz w:val="18"/>
                      </w:rPr>
                      <w:t>Sep</w:t>
                    </w:r>
                    <w:r>
                      <w:rPr>
                        <w:rFonts w:ascii="Calibri"/>
                        <w:spacing w:val="-1"/>
                        <w:w w:val="99"/>
                        <w:sz w:val="18"/>
                      </w:rPr>
                      <w:t xml:space="preserve"> </w:t>
                    </w:r>
                    <w:r w:rsidR="00126395">
                      <w:rPr>
                        <w:rFonts w:ascii="Calibri"/>
                        <w:spacing w:val="-1"/>
                        <w:w w:val="99"/>
                        <w:sz w:val="18"/>
                      </w:rPr>
                      <w:t>2021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F1E7" w14:textId="77777777" w:rsidR="0009540C" w:rsidRDefault="0009540C">
      <w:r>
        <w:separator/>
      </w:r>
    </w:p>
  </w:footnote>
  <w:footnote w:type="continuationSeparator" w:id="0">
    <w:p w14:paraId="3FA5FDB2" w14:textId="77777777" w:rsidR="0009540C" w:rsidRDefault="0009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2E6"/>
    <w:multiLevelType w:val="hybridMultilevel"/>
    <w:tmpl w:val="1B8C349C"/>
    <w:lvl w:ilvl="0" w:tplc="AB12448C">
      <w:start w:val="1"/>
      <w:numFmt w:val="decimal"/>
      <w:lvlText w:val="%1."/>
      <w:lvlJc w:val="left"/>
      <w:pPr>
        <w:ind w:left="820" w:hanging="360"/>
      </w:pPr>
      <w:rPr>
        <w:rFonts w:ascii="Calibri" w:eastAsia="Calibri" w:hAnsi="Calibri" w:hint="default"/>
        <w:b/>
        <w:w w:val="100"/>
        <w:sz w:val="22"/>
        <w:szCs w:val="22"/>
      </w:rPr>
    </w:lvl>
    <w:lvl w:ilvl="1" w:tplc="918A06E0">
      <w:start w:val="1"/>
      <w:numFmt w:val="bullet"/>
      <w:lvlText w:val="•"/>
      <w:lvlJc w:val="left"/>
      <w:pPr>
        <w:ind w:left="1766" w:hanging="360"/>
      </w:pPr>
      <w:rPr>
        <w:rFonts w:hint="default"/>
      </w:rPr>
    </w:lvl>
    <w:lvl w:ilvl="2" w:tplc="1766F21A">
      <w:start w:val="1"/>
      <w:numFmt w:val="bullet"/>
      <w:lvlText w:val="•"/>
      <w:lvlJc w:val="left"/>
      <w:pPr>
        <w:ind w:left="2712" w:hanging="360"/>
      </w:pPr>
      <w:rPr>
        <w:rFonts w:hint="default"/>
      </w:rPr>
    </w:lvl>
    <w:lvl w:ilvl="3" w:tplc="9968C94A">
      <w:start w:val="1"/>
      <w:numFmt w:val="bullet"/>
      <w:lvlText w:val="•"/>
      <w:lvlJc w:val="left"/>
      <w:pPr>
        <w:ind w:left="3658" w:hanging="360"/>
      </w:pPr>
      <w:rPr>
        <w:rFonts w:hint="default"/>
      </w:rPr>
    </w:lvl>
    <w:lvl w:ilvl="4" w:tplc="9B00C016">
      <w:start w:val="1"/>
      <w:numFmt w:val="bullet"/>
      <w:lvlText w:val="•"/>
      <w:lvlJc w:val="left"/>
      <w:pPr>
        <w:ind w:left="4604" w:hanging="360"/>
      </w:pPr>
      <w:rPr>
        <w:rFonts w:hint="default"/>
      </w:rPr>
    </w:lvl>
    <w:lvl w:ilvl="5" w:tplc="7C4CE23A">
      <w:start w:val="1"/>
      <w:numFmt w:val="bullet"/>
      <w:lvlText w:val="•"/>
      <w:lvlJc w:val="left"/>
      <w:pPr>
        <w:ind w:left="5550" w:hanging="360"/>
      </w:pPr>
      <w:rPr>
        <w:rFonts w:hint="default"/>
      </w:rPr>
    </w:lvl>
    <w:lvl w:ilvl="6" w:tplc="4AECBA6C">
      <w:start w:val="1"/>
      <w:numFmt w:val="bullet"/>
      <w:lvlText w:val="•"/>
      <w:lvlJc w:val="left"/>
      <w:pPr>
        <w:ind w:left="6496" w:hanging="360"/>
      </w:pPr>
      <w:rPr>
        <w:rFonts w:hint="default"/>
      </w:rPr>
    </w:lvl>
    <w:lvl w:ilvl="7" w:tplc="34B0B142">
      <w:start w:val="1"/>
      <w:numFmt w:val="bullet"/>
      <w:lvlText w:val="•"/>
      <w:lvlJc w:val="left"/>
      <w:pPr>
        <w:ind w:left="7442" w:hanging="360"/>
      </w:pPr>
      <w:rPr>
        <w:rFonts w:hint="default"/>
      </w:rPr>
    </w:lvl>
    <w:lvl w:ilvl="8" w:tplc="A0F41E70">
      <w:start w:val="1"/>
      <w:numFmt w:val="bullet"/>
      <w:lvlText w:val="•"/>
      <w:lvlJc w:val="left"/>
      <w:pPr>
        <w:ind w:left="83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C"/>
    <w:rsid w:val="00030D73"/>
    <w:rsid w:val="000610CA"/>
    <w:rsid w:val="0009540C"/>
    <w:rsid w:val="000C7A48"/>
    <w:rsid w:val="000E74CE"/>
    <w:rsid w:val="0010453C"/>
    <w:rsid w:val="00114C52"/>
    <w:rsid w:val="0012123C"/>
    <w:rsid w:val="00126395"/>
    <w:rsid w:val="00130E80"/>
    <w:rsid w:val="0013767C"/>
    <w:rsid w:val="00141C60"/>
    <w:rsid w:val="00171246"/>
    <w:rsid w:val="001F40A3"/>
    <w:rsid w:val="00243A58"/>
    <w:rsid w:val="0024445B"/>
    <w:rsid w:val="002535BA"/>
    <w:rsid w:val="00287A57"/>
    <w:rsid w:val="002A7FCC"/>
    <w:rsid w:val="002C5733"/>
    <w:rsid w:val="002E0489"/>
    <w:rsid w:val="002F491E"/>
    <w:rsid w:val="003572C3"/>
    <w:rsid w:val="003961C3"/>
    <w:rsid w:val="00421300"/>
    <w:rsid w:val="0044222F"/>
    <w:rsid w:val="00451B21"/>
    <w:rsid w:val="00482133"/>
    <w:rsid w:val="00482A36"/>
    <w:rsid w:val="00490F7F"/>
    <w:rsid w:val="004C0A62"/>
    <w:rsid w:val="0054479D"/>
    <w:rsid w:val="00546362"/>
    <w:rsid w:val="00557366"/>
    <w:rsid w:val="00571A95"/>
    <w:rsid w:val="00576B5B"/>
    <w:rsid w:val="005932C3"/>
    <w:rsid w:val="00594270"/>
    <w:rsid w:val="00600279"/>
    <w:rsid w:val="0064455B"/>
    <w:rsid w:val="00665B23"/>
    <w:rsid w:val="00681B53"/>
    <w:rsid w:val="006C4B44"/>
    <w:rsid w:val="00710F75"/>
    <w:rsid w:val="0072197C"/>
    <w:rsid w:val="007260C8"/>
    <w:rsid w:val="00727867"/>
    <w:rsid w:val="007659EB"/>
    <w:rsid w:val="007719C8"/>
    <w:rsid w:val="0084508B"/>
    <w:rsid w:val="008768A8"/>
    <w:rsid w:val="0087699C"/>
    <w:rsid w:val="00890E67"/>
    <w:rsid w:val="008A34AE"/>
    <w:rsid w:val="008F58B4"/>
    <w:rsid w:val="00923242"/>
    <w:rsid w:val="00973D0A"/>
    <w:rsid w:val="009A0515"/>
    <w:rsid w:val="009B78D0"/>
    <w:rsid w:val="009C202A"/>
    <w:rsid w:val="009C4A93"/>
    <w:rsid w:val="009D6D66"/>
    <w:rsid w:val="009D7F61"/>
    <w:rsid w:val="00AA4648"/>
    <w:rsid w:val="00B2657F"/>
    <w:rsid w:val="00B4461B"/>
    <w:rsid w:val="00B8322E"/>
    <w:rsid w:val="00B92258"/>
    <w:rsid w:val="00BB0200"/>
    <w:rsid w:val="00BB6C47"/>
    <w:rsid w:val="00C17C23"/>
    <w:rsid w:val="00C3583E"/>
    <w:rsid w:val="00C410F6"/>
    <w:rsid w:val="00C830D1"/>
    <w:rsid w:val="00C94D0A"/>
    <w:rsid w:val="00CD2BBC"/>
    <w:rsid w:val="00D32FB2"/>
    <w:rsid w:val="00D76EA6"/>
    <w:rsid w:val="00DA6290"/>
    <w:rsid w:val="00DB1E22"/>
    <w:rsid w:val="00DC4098"/>
    <w:rsid w:val="00DD1C7C"/>
    <w:rsid w:val="00E11944"/>
    <w:rsid w:val="00E353D3"/>
    <w:rsid w:val="00E612E8"/>
    <w:rsid w:val="00E75EA9"/>
    <w:rsid w:val="00E93FF4"/>
    <w:rsid w:val="00ED74E4"/>
    <w:rsid w:val="00EF4247"/>
    <w:rsid w:val="00F0314C"/>
    <w:rsid w:val="00F14FC4"/>
    <w:rsid w:val="00F1753F"/>
    <w:rsid w:val="00F21E9F"/>
    <w:rsid w:val="00F55674"/>
    <w:rsid w:val="00F6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B6F567"/>
  <w15:docId w15:val="{66EEDC4F-61EF-4B54-992D-6E9A320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CA"/>
    <w:rPr>
      <w:rFonts w:ascii="Segoe UI" w:hAnsi="Segoe UI" w:cs="Segoe UI"/>
      <w:sz w:val="18"/>
      <w:szCs w:val="18"/>
    </w:rPr>
  </w:style>
  <w:style w:type="character" w:styleId="Hyperlink">
    <w:name w:val="Hyperlink"/>
    <w:basedOn w:val="DefaultParagraphFont"/>
    <w:uiPriority w:val="99"/>
    <w:unhideWhenUsed/>
    <w:rsid w:val="00546362"/>
    <w:rPr>
      <w:color w:val="0000FF" w:themeColor="hyperlink"/>
      <w:u w:val="single"/>
    </w:rPr>
  </w:style>
  <w:style w:type="paragraph" w:styleId="Header">
    <w:name w:val="header"/>
    <w:basedOn w:val="Normal"/>
    <w:link w:val="HeaderChar"/>
    <w:uiPriority w:val="99"/>
    <w:unhideWhenUsed/>
    <w:rsid w:val="00114C52"/>
    <w:pPr>
      <w:tabs>
        <w:tab w:val="center" w:pos="4680"/>
        <w:tab w:val="right" w:pos="9360"/>
      </w:tabs>
    </w:pPr>
  </w:style>
  <w:style w:type="character" w:customStyle="1" w:styleId="HeaderChar">
    <w:name w:val="Header Char"/>
    <w:basedOn w:val="DefaultParagraphFont"/>
    <w:link w:val="Header"/>
    <w:uiPriority w:val="99"/>
    <w:rsid w:val="00114C52"/>
  </w:style>
  <w:style w:type="paragraph" w:styleId="Footer">
    <w:name w:val="footer"/>
    <w:basedOn w:val="Normal"/>
    <w:link w:val="FooterChar"/>
    <w:uiPriority w:val="99"/>
    <w:unhideWhenUsed/>
    <w:rsid w:val="00114C52"/>
    <w:pPr>
      <w:tabs>
        <w:tab w:val="center" w:pos="4680"/>
        <w:tab w:val="right" w:pos="9360"/>
      </w:tabs>
    </w:pPr>
  </w:style>
  <w:style w:type="character" w:customStyle="1" w:styleId="FooterChar">
    <w:name w:val="Footer Char"/>
    <w:basedOn w:val="DefaultParagraphFont"/>
    <w:link w:val="Footer"/>
    <w:uiPriority w:val="99"/>
    <w:rsid w:val="00114C52"/>
  </w:style>
  <w:style w:type="table" w:styleId="TableGrid">
    <w:name w:val="Table Grid"/>
    <w:basedOn w:val="TableNormal"/>
    <w:uiPriority w:val="39"/>
    <w:rsid w:val="0003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4648"/>
    <w:rPr>
      <w:color w:val="605E5C"/>
      <w:shd w:val="clear" w:color="auto" w:fill="E1DFDD"/>
    </w:rPr>
  </w:style>
  <w:style w:type="character" w:styleId="CommentReference">
    <w:name w:val="annotation reference"/>
    <w:basedOn w:val="DefaultParagraphFont"/>
    <w:uiPriority w:val="99"/>
    <w:semiHidden/>
    <w:unhideWhenUsed/>
    <w:rsid w:val="00727867"/>
    <w:rPr>
      <w:sz w:val="16"/>
      <w:szCs w:val="16"/>
    </w:rPr>
  </w:style>
  <w:style w:type="paragraph" w:styleId="CommentText">
    <w:name w:val="annotation text"/>
    <w:basedOn w:val="Normal"/>
    <w:link w:val="CommentTextChar"/>
    <w:uiPriority w:val="99"/>
    <w:semiHidden/>
    <w:unhideWhenUsed/>
    <w:rsid w:val="00727867"/>
    <w:rPr>
      <w:sz w:val="20"/>
      <w:szCs w:val="20"/>
    </w:rPr>
  </w:style>
  <w:style w:type="character" w:customStyle="1" w:styleId="CommentTextChar">
    <w:name w:val="Comment Text Char"/>
    <w:basedOn w:val="DefaultParagraphFont"/>
    <w:link w:val="CommentText"/>
    <w:uiPriority w:val="99"/>
    <w:semiHidden/>
    <w:rsid w:val="00727867"/>
    <w:rPr>
      <w:sz w:val="20"/>
      <w:szCs w:val="20"/>
    </w:rPr>
  </w:style>
  <w:style w:type="paragraph" w:styleId="CommentSubject">
    <w:name w:val="annotation subject"/>
    <w:basedOn w:val="CommentText"/>
    <w:next w:val="CommentText"/>
    <w:link w:val="CommentSubjectChar"/>
    <w:uiPriority w:val="99"/>
    <w:semiHidden/>
    <w:unhideWhenUsed/>
    <w:rsid w:val="00727867"/>
    <w:rPr>
      <w:b/>
      <w:bCs/>
    </w:rPr>
  </w:style>
  <w:style w:type="character" w:customStyle="1" w:styleId="CommentSubjectChar">
    <w:name w:val="Comment Subject Char"/>
    <w:basedOn w:val="CommentTextChar"/>
    <w:link w:val="CommentSubject"/>
    <w:uiPriority w:val="99"/>
    <w:semiHidden/>
    <w:rsid w:val="00727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4364">
      <w:bodyDiv w:val="1"/>
      <w:marLeft w:val="0"/>
      <w:marRight w:val="0"/>
      <w:marTop w:val="0"/>
      <w:marBottom w:val="0"/>
      <w:divBdr>
        <w:top w:val="none" w:sz="0" w:space="0" w:color="auto"/>
        <w:left w:val="none" w:sz="0" w:space="0" w:color="auto"/>
        <w:bottom w:val="none" w:sz="0" w:space="0" w:color="auto"/>
        <w:right w:val="none" w:sz="0" w:space="0" w:color="auto"/>
      </w:divBdr>
    </w:div>
    <w:div w:id="681129426">
      <w:bodyDiv w:val="1"/>
      <w:marLeft w:val="0"/>
      <w:marRight w:val="0"/>
      <w:marTop w:val="0"/>
      <w:marBottom w:val="0"/>
      <w:divBdr>
        <w:top w:val="none" w:sz="0" w:space="0" w:color="auto"/>
        <w:left w:val="none" w:sz="0" w:space="0" w:color="auto"/>
        <w:bottom w:val="none" w:sz="0" w:space="0" w:color="auto"/>
        <w:right w:val="none" w:sz="0" w:space="0" w:color="auto"/>
      </w:divBdr>
    </w:div>
    <w:div w:id="801732671">
      <w:bodyDiv w:val="1"/>
      <w:marLeft w:val="0"/>
      <w:marRight w:val="0"/>
      <w:marTop w:val="0"/>
      <w:marBottom w:val="0"/>
      <w:divBdr>
        <w:top w:val="none" w:sz="0" w:space="0" w:color="auto"/>
        <w:left w:val="none" w:sz="0" w:space="0" w:color="auto"/>
        <w:bottom w:val="none" w:sz="0" w:space="0" w:color="auto"/>
        <w:right w:val="none" w:sz="0" w:space="0" w:color="auto"/>
      </w:divBdr>
    </w:div>
    <w:div w:id="1445468034">
      <w:bodyDiv w:val="1"/>
      <w:marLeft w:val="0"/>
      <w:marRight w:val="0"/>
      <w:marTop w:val="0"/>
      <w:marBottom w:val="0"/>
      <w:divBdr>
        <w:top w:val="none" w:sz="0" w:space="0" w:color="auto"/>
        <w:left w:val="none" w:sz="0" w:space="0" w:color="auto"/>
        <w:bottom w:val="none" w:sz="0" w:space="0" w:color="auto"/>
        <w:right w:val="none" w:sz="0" w:space="0" w:color="auto"/>
      </w:divBdr>
    </w:div>
    <w:div w:id="1499728728">
      <w:bodyDiv w:val="1"/>
      <w:marLeft w:val="0"/>
      <w:marRight w:val="0"/>
      <w:marTop w:val="0"/>
      <w:marBottom w:val="0"/>
      <w:divBdr>
        <w:top w:val="none" w:sz="0" w:space="0" w:color="auto"/>
        <w:left w:val="none" w:sz="0" w:space="0" w:color="auto"/>
        <w:bottom w:val="none" w:sz="0" w:space="0" w:color="auto"/>
        <w:right w:val="none" w:sz="0" w:space="0" w:color="auto"/>
      </w:divBdr>
    </w:div>
    <w:div w:id="1779638741">
      <w:bodyDiv w:val="1"/>
      <w:marLeft w:val="0"/>
      <w:marRight w:val="0"/>
      <w:marTop w:val="0"/>
      <w:marBottom w:val="0"/>
      <w:divBdr>
        <w:top w:val="none" w:sz="0" w:space="0" w:color="auto"/>
        <w:left w:val="none" w:sz="0" w:space="0" w:color="auto"/>
        <w:bottom w:val="none" w:sz="0" w:space="0" w:color="auto"/>
        <w:right w:val="none" w:sz="0" w:space="0" w:color="auto"/>
      </w:divBdr>
    </w:div>
    <w:div w:id="1859738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lsie.romulo@unco.edu" TargetMode="External"/><Relationship Id="rId18" Type="http://schemas.openxmlformats.org/officeDocument/2006/relationships/hyperlink" Target="https://www.facebook.com/UNCEarthEnviro/" TargetMode="External"/><Relationship Id="rId3" Type="http://schemas.openxmlformats.org/officeDocument/2006/relationships/customXml" Target="../customXml/item3.xml"/><Relationship Id="rId21" Type="http://schemas.openxmlformats.org/officeDocument/2006/relationships/hyperlink" Target="https://peoplepowerplanet.com/highered/unco"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linkedin.com/company/unc-earth-and-environmental-net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co.edu/nhs/biology/current-students/advising.aspx" TargetMode="External"/><Relationship Id="rId20" Type="http://schemas.openxmlformats.org/officeDocument/2006/relationships/hyperlink" Target="https://www.facebook.com/studentlea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co.edu/university-10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udith.leatherman@unco.edu" TargetMode="External"/><Relationship Id="rId23" Type="http://schemas.openxmlformats.org/officeDocument/2006/relationships/hyperlink" Target="https://www.facebook.com/UNCOearthguardians/" TargetMode="External"/><Relationship Id="rId10" Type="http://schemas.openxmlformats.org/officeDocument/2006/relationships/image" Target="media/image1.jpeg"/><Relationship Id="rId19" Type="http://schemas.openxmlformats.org/officeDocument/2006/relationships/hyperlink" Target="http://www.unco.edu/student-lea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co.edu/environmental-sustainability-studies/" TargetMode="External"/><Relationship Id="rId22" Type="http://schemas.openxmlformats.org/officeDocument/2006/relationships/hyperlink" Target="http://www.earthguardi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B22EC824CF154A9597851DC3EBFFAB" ma:contentTypeVersion="10" ma:contentTypeDescription="Create a new document." ma:contentTypeScope="" ma:versionID="cd7ec99452c868bd3eb7aebda378769e">
  <xsd:schema xmlns:xsd="http://www.w3.org/2001/XMLSchema" xmlns:xs="http://www.w3.org/2001/XMLSchema" xmlns:p="http://schemas.microsoft.com/office/2006/metadata/properties" xmlns:ns3="0036f1bc-7fae-412a-8214-f7986199d2c4" targetNamespace="http://schemas.microsoft.com/office/2006/metadata/properties" ma:root="true" ma:fieldsID="7d6e89465e015ca308d91c90884f4ea2" ns3:_="">
    <xsd:import namespace="0036f1bc-7fae-412a-8214-f7986199d2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f1bc-7fae-412a-8214-f7986199d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38A85-0776-49F5-B581-E0AF4FF4B12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036f1bc-7fae-412a-8214-f7986199d2c4"/>
    <ds:schemaRef ds:uri="http://www.w3.org/XML/1998/namespace"/>
    <ds:schemaRef ds:uri="http://purl.org/dc/dcmitype/"/>
  </ds:schemaRefs>
</ds:datastoreItem>
</file>

<file path=customXml/itemProps2.xml><?xml version="1.0" encoding="utf-8"?>
<ds:datastoreItem xmlns:ds="http://schemas.openxmlformats.org/officeDocument/2006/customXml" ds:itemID="{0632DA2E-41DB-4363-8278-6A0A7C6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f1bc-7fae-412a-8214-f798619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E47F7-18EF-443B-B802-A0A634875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Romulo, Chelsie</cp:lastModifiedBy>
  <cp:revision>9</cp:revision>
  <cp:lastPrinted>2018-12-07T16:07:00Z</cp:lastPrinted>
  <dcterms:created xsi:type="dcterms:W3CDTF">2021-09-21T19:28:00Z</dcterms:created>
  <dcterms:modified xsi:type="dcterms:W3CDTF">2021-09-21T19:40:00Z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2018-10-09T00:00:00Z</vt:filetime>
  </property>
  <property fmtid="{D5CDD505-2E9C-101B-9397-08002B2CF9AE}" pid="5" name="ContentTypeId">
    <vt:lpwstr>0x01010014B22EC824CF154A9597851DC3EBFFAB</vt:lpwstr>
  </property>
</Properties>
</file>