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1D" w:rsidRPr="00060B1D" w:rsidRDefault="00060B1D" w:rsidP="00060B1D">
      <w:pPr>
        <w:pBdr>
          <w:top w:val="nil"/>
          <w:left w:val="nil"/>
          <w:bottom w:val="nil"/>
          <w:right w:val="nil"/>
          <w:between w:val="nil"/>
        </w:pBdr>
        <w:spacing w:line="276" w:lineRule="auto"/>
        <w:jc w:val="center"/>
        <w:rPr>
          <w:rFonts w:ascii="Questrial" w:eastAsia="Questrial" w:hAnsi="Questrial" w:cs="Questrial"/>
          <w:b/>
          <w:color w:val="000000"/>
          <w:sz w:val="48"/>
          <w:szCs w:val="48"/>
        </w:rPr>
      </w:pPr>
      <w:r w:rsidRPr="00060B1D">
        <w:rPr>
          <w:rFonts w:ascii="Questrial" w:eastAsia="Questrial" w:hAnsi="Questrial" w:cs="Questrial"/>
          <w:b/>
          <w:color w:val="000000"/>
          <w:sz w:val="48"/>
          <w:szCs w:val="48"/>
        </w:rPr>
        <w:t xml:space="preserve">Activity PL-3b: Urbanization </w:t>
      </w:r>
    </w:p>
    <w:p w:rsidR="00060B1D" w:rsidRPr="00060B1D" w:rsidRDefault="00060B1D" w:rsidP="00060B1D">
      <w:pPr>
        <w:pBdr>
          <w:top w:val="nil"/>
          <w:left w:val="nil"/>
          <w:bottom w:val="nil"/>
          <w:right w:val="nil"/>
          <w:between w:val="nil"/>
        </w:pBdr>
        <w:rPr>
          <w:rFonts w:ascii="Comic Sans MS" w:eastAsia="Comic Sans MS" w:hAnsi="Comic Sans MS" w:cs="Comic Sans MS"/>
          <w:color w:val="000000"/>
          <w:sz w:val="24"/>
          <w:szCs w:val="24"/>
          <w:u w:val="single"/>
        </w:rPr>
      </w:pPr>
      <w:r w:rsidRPr="00060B1D">
        <w:rPr>
          <w:rFonts w:ascii="Verdana" w:eastAsia="Questrial" w:hAnsi="Verdana" w:cs="Questrial"/>
          <w:lang w:val="en"/>
        </w:rPr>
        <w:t xml:space="preserve">Open </w:t>
      </w:r>
      <w:hyperlink r:id="rId4" w:history="1">
        <w:r w:rsidRPr="00060B1D">
          <w:rPr>
            <w:rFonts w:ascii="Verdana" w:eastAsia="Questrial" w:hAnsi="Verdana" w:cs="Questrial"/>
            <w:b/>
            <w:i/>
            <w:color w:val="0000FF"/>
            <w:u w:val="single"/>
            <w:lang w:val="en"/>
          </w:rPr>
          <w:t>Post-1940: Urbanization and Recreation</w:t>
        </w:r>
      </w:hyperlink>
      <w:r w:rsidRPr="00060B1D">
        <w:rPr>
          <w:rFonts w:ascii="Verdana" w:eastAsia="Questrial" w:hAnsi="Verdana" w:cs="Questrial"/>
          <w:i/>
          <w:color w:val="1155CC"/>
          <w:lang w:val="en"/>
        </w:rPr>
        <w:t xml:space="preserve">, </w:t>
      </w:r>
      <w:r w:rsidRPr="00060B1D">
        <w:rPr>
          <w:rFonts w:ascii="Verdana" w:eastAsia="Questrial" w:hAnsi="Verdana" w:cs="Questrial"/>
          <w:color w:val="000000"/>
          <w:lang w:val="en"/>
        </w:rPr>
        <w:t>Activity PL-3</w:t>
      </w:r>
      <w:r w:rsidR="00ED127A">
        <w:rPr>
          <w:rFonts w:ascii="Verdana" w:eastAsia="Questrial" w:hAnsi="Verdana" w:cs="Questrial"/>
          <w:color w:val="000000"/>
          <w:lang w:val="en"/>
        </w:rPr>
        <w:t>b</w:t>
      </w:r>
      <w:bookmarkStart w:id="0" w:name="_GoBack"/>
      <w:bookmarkEnd w:id="0"/>
      <w:r w:rsidRPr="00060B1D">
        <w:rPr>
          <w:rFonts w:ascii="Verdana" w:eastAsia="Questrial" w:hAnsi="Verdana" w:cs="Questrial"/>
          <w:lang w:val="en"/>
        </w:rPr>
        <w:t>. Map opens showing population change from 1940 to 1950.</w:t>
      </w:r>
    </w:p>
    <w:tbl>
      <w:tblPr>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87"/>
        <w:gridCol w:w="6468"/>
      </w:tblGrid>
      <w:tr w:rsidR="00060B1D" w:rsidRPr="00060B1D" w:rsidTr="0084083A">
        <w:trPr>
          <w:jc w:val="center"/>
        </w:trPr>
        <w:tc>
          <w:tcPr>
            <w:tcW w:w="3387"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Cabin Sketch" w:eastAsia="Cabin Sketch" w:hAnsi="Cabin Sketch" w:cs="Cabin Sketch"/>
                <w:b/>
                <w:color w:val="F3F3F3"/>
                <w:sz w:val="36"/>
                <w:szCs w:val="36"/>
              </w:rPr>
            </w:pPr>
            <w:r w:rsidRPr="00060B1D">
              <w:rPr>
                <w:rFonts w:ascii="Cabin Sketch" w:eastAsia="Cabin Sketch" w:hAnsi="Cabin Sketch" w:cs="Cabin Sketch"/>
                <w:b/>
                <w:color w:val="F3F3F3"/>
                <w:sz w:val="36"/>
                <w:szCs w:val="36"/>
              </w:rPr>
              <w:t>Step 1</w:t>
            </w:r>
          </w:p>
        </w:tc>
        <w:tc>
          <w:tcPr>
            <w:tcW w:w="6468"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060B1D" w:rsidRPr="00060B1D" w:rsidRDefault="00060B1D" w:rsidP="00060B1D">
            <w:pPr>
              <w:widowControl w:val="0"/>
              <w:pBdr>
                <w:top w:val="nil"/>
                <w:left w:val="nil"/>
                <w:bottom w:val="nil"/>
                <w:right w:val="nil"/>
                <w:between w:val="nil"/>
              </w:pBdr>
              <w:jc w:val="center"/>
              <w:rPr>
                <w:rFonts w:ascii="Cabin Sketch" w:eastAsia="Cabin Sketch" w:hAnsi="Cabin Sketch" w:cs="Cabin Sketch"/>
                <w:b/>
                <w:color w:val="FFFFFF"/>
                <w:sz w:val="36"/>
                <w:szCs w:val="36"/>
              </w:rPr>
            </w:pPr>
            <w:r w:rsidRPr="00060B1D">
              <w:rPr>
                <w:rFonts w:ascii="Cabin Sketch" w:eastAsia="Cabin Sketch" w:hAnsi="Cabin Sketch" w:cs="Cabin Sketch"/>
                <w:b/>
                <w:color w:val="FFFFFF"/>
                <w:sz w:val="36"/>
                <w:szCs w:val="36"/>
              </w:rPr>
              <w:t>Your Task</w:t>
            </w:r>
          </w:p>
        </w:tc>
      </w:tr>
      <w:tr w:rsidR="00060B1D" w:rsidRPr="00060B1D" w:rsidTr="0084083A">
        <w:trPr>
          <w:trHeight w:val="1601"/>
          <w:jc w:val="center"/>
        </w:trPr>
        <w:tc>
          <w:tcPr>
            <w:tcW w:w="3387" w:type="dxa"/>
            <w:tcBorders>
              <w:top w:val="single" w:sz="18" w:space="0" w:color="000000"/>
            </w:tcBorders>
            <w:shd w:val="clear" w:color="auto" w:fill="FFFFFF"/>
            <w:tcMar>
              <w:top w:w="100" w:type="dxa"/>
              <w:left w:w="100" w:type="dxa"/>
              <w:bottom w:w="100" w:type="dxa"/>
              <w:right w:w="100" w:type="dxa"/>
            </w:tcMar>
          </w:tcPr>
          <w:p w:rsidR="00060B1D" w:rsidRPr="00060B1D" w:rsidRDefault="00060B1D" w:rsidP="00060B1D">
            <w:pPr>
              <w:keepNext/>
              <w:pBdr>
                <w:top w:val="nil"/>
                <w:left w:val="nil"/>
                <w:bottom w:val="nil"/>
                <w:right w:val="nil"/>
                <w:between w:val="nil"/>
              </w:pBdr>
              <w:outlineLvl w:val="1"/>
              <w:rPr>
                <w:rFonts w:ascii="Arial" w:eastAsia="Arial" w:hAnsi="Arial" w:cs="Arial"/>
                <w:color w:val="000000"/>
                <w:sz w:val="24"/>
                <w:szCs w:val="24"/>
              </w:rPr>
            </w:pPr>
          </w:p>
          <w:p w:rsidR="00060B1D" w:rsidRPr="00060B1D" w:rsidRDefault="00060B1D" w:rsidP="00060B1D">
            <w:pPr>
              <w:pBdr>
                <w:top w:val="nil"/>
                <w:left w:val="nil"/>
                <w:bottom w:val="nil"/>
                <w:right w:val="nil"/>
                <w:between w:val="nil"/>
              </w:pBdr>
              <w:rPr>
                <w:rFonts w:ascii="Questrial" w:eastAsia="Questrial" w:hAnsi="Questrial" w:cs="Questrial"/>
                <w:color w:val="000000"/>
                <w:sz w:val="24"/>
                <w:szCs w:val="24"/>
              </w:rPr>
            </w:pPr>
            <w:r w:rsidRPr="00060B1D">
              <w:rPr>
                <w:rFonts w:ascii="Arial" w:eastAsia="Questrial" w:hAnsi="Arial" w:cs="Arial"/>
                <w:color w:val="000000"/>
                <w:sz w:val="24"/>
                <w:szCs w:val="24"/>
              </w:rPr>
              <w:t>Define your terms!</w:t>
            </w:r>
          </w:p>
        </w:tc>
        <w:tc>
          <w:tcPr>
            <w:tcW w:w="6468" w:type="dxa"/>
            <w:tcBorders>
              <w:top w:val="single" w:sz="18" w:space="0" w:color="000000"/>
            </w:tcBorders>
            <w:shd w:val="clear" w:color="auto" w:fill="FFFFFF"/>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Questrial" w:eastAsia="Questrial" w:hAnsi="Questrial" w:cs="Questrial"/>
                <w:color w:val="000000"/>
                <w:sz w:val="24"/>
                <w:szCs w:val="24"/>
              </w:rPr>
            </w:pPr>
          </w:p>
          <w:p w:rsidR="00060B1D" w:rsidRP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Talk to the student who is closest to you. Discuss the terms, “urbanization” and “rural.” When you have come to an understanding of these terms, ask your teacher to check your ideas for accuracy or read the background essay and glossary.</w:t>
            </w:r>
          </w:p>
        </w:tc>
      </w:tr>
      <w:tr w:rsidR="00060B1D" w:rsidRPr="00060B1D" w:rsidTr="0084083A">
        <w:trPr>
          <w:jc w:val="center"/>
        </w:trPr>
        <w:tc>
          <w:tcPr>
            <w:tcW w:w="3387" w:type="dxa"/>
            <w:shd w:val="clear" w:color="auto" w:fill="288E2B"/>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3F3F3"/>
                <w:sz w:val="36"/>
                <w:szCs w:val="36"/>
              </w:rPr>
              <w:t>Step 2</w:t>
            </w:r>
          </w:p>
        </w:tc>
        <w:tc>
          <w:tcPr>
            <w:tcW w:w="6468" w:type="dxa"/>
            <w:shd w:val="clear" w:color="auto" w:fill="288E2B"/>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FFFFF"/>
                <w:sz w:val="36"/>
                <w:szCs w:val="36"/>
              </w:rPr>
              <w:t>Your Task</w:t>
            </w:r>
          </w:p>
        </w:tc>
      </w:tr>
      <w:tr w:rsidR="00060B1D" w:rsidRPr="00060B1D" w:rsidTr="0084083A">
        <w:trPr>
          <w:trHeight w:val="1655"/>
          <w:jc w:val="center"/>
        </w:trPr>
        <w:tc>
          <w:tcPr>
            <w:tcW w:w="3387" w:type="dxa"/>
            <w:tcBorders>
              <w:bottom w:val="single" w:sz="18" w:space="0" w:color="000000"/>
            </w:tcBorders>
            <w:shd w:val="clear" w:color="auto" w:fill="auto"/>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Arial" w:eastAsia="Questrial" w:hAnsi="Arial" w:cs="Arial"/>
                <w:color w:val="000000"/>
                <w:sz w:val="24"/>
                <w:szCs w:val="24"/>
              </w:rPr>
            </w:pPr>
          </w:p>
          <w:p w:rsidR="00060B1D" w:rsidRPr="00060B1D" w:rsidRDefault="00060B1D" w:rsidP="00060B1D">
            <w:pPr>
              <w:widowControl w:val="0"/>
              <w:pBdr>
                <w:top w:val="nil"/>
                <w:left w:val="nil"/>
                <w:bottom w:val="nil"/>
                <w:right w:val="nil"/>
                <w:between w:val="nil"/>
              </w:pBdr>
              <w:rPr>
                <w:rFonts w:ascii="Arial" w:eastAsia="Questrial" w:hAnsi="Arial" w:cs="Arial"/>
                <w:color w:val="000000"/>
                <w:sz w:val="24"/>
                <w:szCs w:val="24"/>
              </w:rPr>
            </w:pPr>
            <w:r w:rsidRPr="00060B1D">
              <w:rPr>
                <w:rFonts w:ascii="Arial" w:eastAsia="Questrial" w:hAnsi="Arial" w:cs="Arial"/>
                <w:color w:val="000000"/>
                <w:sz w:val="24"/>
                <w:szCs w:val="24"/>
              </w:rPr>
              <w:t>Why urbanization?</w:t>
            </w:r>
          </w:p>
          <w:p w:rsidR="00060B1D" w:rsidRPr="00060B1D" w:rsidRDefault="00060B1D" w:rsidP="00060B1D">
            <w:pPr>
              <w:pBdr>
                <w:top w:val="nil"/>
                <w:left w:val="nil"/>
                <w:bottom w:val="nil"/>
                <w:right w:val="nil"/>
                <w:between w:val="nil"/>
              </w:pBdr>
              <w:rPr>
                <w:rFonts w:ascii="Arial" w:eastAsia="Arial" w:hAnsi="Arial" w:cs="Arial"/>
                <w:color w:val="000000"/>
                <w:sz w:val="24"/>
                <w:szCs w:val="24"/>
              </w:rPr>
            </w:pPr>
          </w:p>
          <w:p w:rsidR="00060B1D" w:rsidRPr="00060B1D" w:rsidRDefault="00060B1D" w:rsidP="00060B1D">
            <w:pPr>
              <w:widowControl w:val="0"/>
              <w:pBdr>
                <w:top w:val="nil"/>
                <w:left w:val="nil"/>
                <w:bottom w:val="nil"/>
                <w:right w:val="nil"/>
                <w:between w:val="nil"/>
              </w:pBdr>
              <w:jc w:val="center"/>
              <w:rPr>
                <w:rFonts w:ascii="Questrial" w:eastAsia="Questrial" w:hAnsi="Questrial" w:cs="Questrial"/>
                <w:color w:val="000000"/>
                <w:sz w:val="24"/>
                <w:szCs w:val="24"/>
              </w:rPr>
            </w:pPr>
          </w:p>
          <w:p w:rsidR="00060B1D" w:rsidRPr="00060B1D" w:rsidRDefault="00060B1D" w:rsidP="00060B1D">
            <w:pPr>
              <w:pBdr>
                <w:top w:val="nil"/>
                <w:left w:val="nil"/>
                <w:bottom w:val="nil"/>
                <w:right w:val="nil"/>
                <w:between w:val="nil"/>
              </w:pBdr>
              <w:rPr>
                <w:rFonts w:ascii="Questrial" w:eastAsia="Questrial" w:hAnsi="Questrial" w:cs="Questrial"/>
                <w:color w:val="000000"/>
                <w:sz w:val="24"/>
                <w:szCs w:val="24"/>
              </w:rPr>
            </w:pPr>
          </w:p>
          <w:p w:rsidR="00060B1D" w:rsidRPr="00060B1D" w:rsidRDefault="00060B1D" w:rsidP="00060B1D">
            <w:pPr>
              <w:widowControl w:val="0"/>
              <w:pBdr>
                <w:top w:val="nil"/>
                <w:left w:val="nil"/>
                <w:bottom w:val="nil"/>
                <w:right w:val="nil"/>
                <w:between w:val="nil"/>
              </w:pBdr>
              <w:rPr>
                <w:rFonts w:ascii="Questrial" w:eastAsia="Questrial" w:hAnsi="Questrial" w:cs="Questrial"/>
                <w:color w:val="000000"/>
                <w:sz w:val="24"/>
                <w:szCs w:val="24"/>
              </w:rPr>
            </w:pPr>
          </w:p>
        </w:tc>
        <w:tc>
          <w:tcPr>
            <w:tcW w:w="6468" w:type="dxa"/>
            <w:tcBorders>
              <w:bottom w:val="single" w:sz="18" w:space="0" w:color="000000"/>
            </w:tcBorders>
            <w:shd w:val="clear" w:color="auto" w:fill="auto"/>
            <w:tcMar>
              <w:top w:w="100" w:type="dxa"/>
              <w:left w:w="100" w:type="dxa"/>
              <w:bottom w:w="100" w:type="dxa"/>
              <w:right w:w="100" w:type="dxa"/>
            </w:tcMar>
          </w:tcPr>
          <w:p w:rsidR="00060B1D" w:rsidRP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 xml:space="preserve">This time, talk to a different student who is close to you. Write down 3 pros and 3 cons to living in the city. Then, do the same for rural (non-city) areas. </w:t>
            </w:r>
          </w:p>
          <w:p w:rsidR="00060B1D" w:rsidRPr="00060B1D" w:rsidRDefault="00060B1D" w:rsidP="00060B1D">
            <w:pPr>
              <w:pBdr>
                <w:top w:val="nil"/>
                <w:left w:val="nil"/>
                <w:bottom w:val="nil"/>
                <w:right w:val="nil"/>
                <w:between w:val="nil"/>
              </w:pBdr>
              <w:rPr>
                <w:rFonts w:ascii="Arial" w:eastAsia="Comic Sans MS" w:hAnsi="Arial" w:cs="Arial"/>
                <w:color w:val="000000"/>
                <w:sz w:val="24"/>
                <w:szCs w:val="24"/>
              </w:rPr>
            </w:pPr>
            <w:r w:rsidRPr="00060B1D">
              <w:rPr>
                <w:rFonts w:ascii="Arial" w:eastAsia="Comic Sans MS" w:hAnsi="Arial" w:cs="Arial"/>
                <w:color w:val="000000"/>
                <w:sz w:val="24"/>
                <w:szCs w:val="24"/>
              </w:rPr>
              <w:t xml:space="preserve">Next, watch this video to help understand the factors involved in urbanization: </w:t>
            </w:r>
            <w:hyperlink r:id="rId5" w:history="1">
              <w:r w:rsidRPr="00060B1D">
                <w:rPr>
                  <w:rFonts w:ascii="Arial" w:eastAsia="Comic Sans MS" w:hAnsi="Arial" w:cs="Arial"/>
                  <w:color w:val="0000FF"/>
                  <w:sz w:val="24"/>
                  <w:szCs w:val="24"/>
                  <w:u w:val="single"/>
                </w:rPr>
                <w:t>https://www.youtube.com/watch?v=C4UCknuBNKg</w:t>
              </w:r>
            </w:hyperlink>
            <w:r w:rsidRPr="00060B1D">
              <w:rPr>
                <w:rFonts w:ascii="Arial" w:eastAsia="Comic Sans MS" w:hAnsi="Arial" w:cs="Arial"/>
                <w:color w:val="000000"/>
                <w:sz w:val="24"/>
                <w:szCs w:val="24"/>
              </w:rPr>
              <w:t xml:space="preserve"> </w:t>
            </w:r>
          </w:p>
        </w:tc>
      </w:tr>
      <w:tr w:rsidR="00060B1D" w:rsidRPr="00060B1D" w:rsidTr="0084083A">
        <w:trPr>
          <w:trHeight w:val="323"/>
          <w:jc w:val="center"/>
        </w:trPr>
        <w:tc>
          <w:tcPr>
            <w:tcW w:w="3387"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3F3F3"/>
                <w:sz w:val="36"/>
                <w:szCs w:val="36"/>
              </w:rPr>
              <w:t>Step 3</w:t>
            </w:r>
          </w:p>
        </w:tc>
        <w:tc>
          <w:tcPr>
            <w:tcW w:w="6468"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060B1D" w:rsidRPr="00060B1D" w:rsidRDefault="00060B1D" w:rsidP="00060B1D">
            <w:pPr>
              <w:widowControl w:val="0"/>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FFFFF"/>
                <w:sz w:val="36"/>
                <w:szCs w:val="36"/>
              </w:rPr>
              <w:t>Your Task</w:t>
            </w:r>
          </w:p>
        </w:tc>
      </w:tr>
      <w:tr w:rsidR="00060B1D" w:rsidRPr="00060B1D" w:rsidTr="00ED127A">
        <w:trPr>
          <w:trHeight w:val="2627"/>
          <w:jc w:val="center"/>
        </w:trPr>
        <w:tc>
          <w:tcPr>
            <w:tcW w:w="3387" w:type="dxa"/>
            <w:tcBorders>
              <w:top w:val="single" w:sz="18" w:space="0" w:color="000000"/>
            </w:tcBorders>
            <w:shd w:val="clear" w:color="auto" w:fill="auto"/>
            <w:tcMar>
              <w:top w:w="100" w:type="dxa"/>
              <w:left w:w="100" w:type="dxa"/>
              <w:bottom w:w="100" w:type="dxa"/>
              <w:right w:w="100" w:type="dxa"/>
            </w:tcMar>
          </w:tcPr>
          <w:p w:rsidR="00060B1D" w:rsidRP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On your own!</w:t>
            </w:r>
          </w:p>
        </w:tc>
        <w:tc>
          <w:tcPr>
            <w:tcW w:w="6468" w:type="dxa"/>
            <w:tcBorders>
              <w:top w:val="single" w:sz="18" w:space="0" w:color="000000"/>
            </w:tcBorders>
            <w:shd w:val="clear" w:color="auto" w:fill="auto"/>
            <w:tcMar>
              <w:top w:w="100" w:type="dxa"/>
              <w:left w:w="100" w:type="dxa"/>
              <w:bottom w:w="100" w:type="dxa"/>
              <w:right w:w="100" w:type="dxa"/>
            </w:tcMar>
          </w:tcPr>
          <w:p w:rsidR="00060B1D" w:rsidRDefault="00060B1D" w:rsidP="00060B1D">
            <w:pPr>
              <w:widowControl w:val="0"/>
              <w:pBdr>
                <w:top w:val="nil"/>
                <w:left w:val="nil"/>
                <w:bottom w:val="nil"/>
                <w:right w:val="nil"/>
                <w:between w:val="nil"/>
              </w:pBdr>
              <w:rPr>
                <w:rFonts w:ascii="Arial" w:eastAsia="Questrial" w:hAnsi="Arial" w:cs="Arial"/>
                <w:color w:val="000000"/>
                <w:sz w:val="24"/>
                <w:szCs w:val="24"/>
              </w:rPr>
            </w:pPr>
            <w:r w:rsidRPr="00060B1D">
              <w:rPr>
                <w:rFonts w:ascii="Arial" w:eastAsia="Questrial" w:hAnsi="Arial" w:cs="Arial"/>
                <w:color w:val="000000"/>
                <w:sz w:val="24"/>
                <w:szCs w:val="24"/>
              </w:rPr>
              <w:t>Decide if you would rather live in a city or a rural area. Using the PL#3 map, speculate why many people began moving to Colorado cities after WWII. Check with your teacher or re-read the background essay to check the accuracy of your answers. Or, you can watch the video again. Write down the names of the 3 cities that grew the most during this time period. Why do you think these cities grew more than other cities or towns during this time period?</w:t>
            </w: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Default="00ED127A" w:rsidP="00060B1D">
            <w:pPr>
              <w:widowControl w:val="0"/>
              <w:pBdr>
                <w:top w:val="nil"/>
                <w:left w:val="nil"/>
                <w:bottom w:val="nil"/>
                <w:right w:val="nil"/>
                <w:between w:val="nil"/>
              </w:pBdr>
              <w:rPr>
                <w:rFonts w:ascii="Arial" w:eastAsia="Questrial" w:hAnsi="Arial" w:cs="Arial"/>
                <w:color w:val="000000"/>
                <w:sz w:val="24"/>
                <w:szCs w:val="24"/>
              </w:rPr>
            </w:pPr>
          </w:p>
          <w:p w:rsidR="00ED127A" w:rsidRPr="00060B1D" w:rsidRDefault="00ED127A" w:rsidP="00060B1D">
            <w:pPr>
              <w:widowControl w:val="0"/>
              <w:pBdr>
                <w:top w:val="nil"/>
                <w:left w:val="nil"/>
                <w:bottom w:val="nil"/>
                <w:right w:val="nil"/>
                <w:between w:val="nil"/>
              </w:pBdr>
              <w:rPr>
                <w:rFonts w:ascii="Arial" w:eastAsia="Questrial" w:hAnsi="Arial" w:cs="Arial"/>
                <w:color w:val="000000"/>
                <w:sz w:val="24"/>
                <w:szCs w:val="24"/>
              </w:rPr>
            </w:pPr>
          </w:p>
        </w:tc>
      </w:tr>
      <w:tr w:rsidR="00060B1D" w:rsidRPr="00060B1D" w:rsidTr="0084083A">
        <w:trPr>
          <w:jc w:val="center"/>
        </w:trPr>
        <w:tc>
          <w:tcPr>
            <w:tcW w:w="3387"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060B1D" w:rsidRPr="00060B1D" w:rsidRDefault="00060B1D" w:rsidP="00060B1D">
            <w:pPr>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FFFFF"/>
                <w:sz w:val="36"/>
                <w:szCs w:val="36"/>
              </w:rPr>
              <w:lastRenderedPageBreak/>
              <w:t>Step</w:t>
            </w:r>
            <w:r w:rsidRPr="00060B1D">
              <w:rPr>
                <w:rFonts w:ascii="Cabin Sketch" w:eastAsia="Cabin Sketch" w:hAnsi="Cabin Sketch" w:cs="Cabin Sketch"/>
                <w:b/>
                <w:color w:val="F3F3F3"/>
                <w:sz w:val="36"/>
                <w:szCs w:val="36"/>
              </w:rPr>
              <w:t xml:space="preserve"> 4</w:t>
            </w:r>
          </w:p>
        </w:tc>
        <w:tc>
          <w:tcPr>
            <w:tcW w:w="6468"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060B1D" w:rsidRPr="00060B1D" w:rsidRDefault="00060B1D" w:rsidP="00060B1D">
            <w:pPr>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FFFFF"/>
                <w:sz w:val="36"/>
                <w:szCs w:val="36"/>
              </w:rPr>
              <w:t>Your Task</w:t>
            </w:r>
          </w:p>
        </w:tc>
      </w:tr>
      <w:tr w:rsidR="00060B1D" w:rsidRPr="00060B1D" w:rsidTr="0084083A">
        <w:trPr>
          <w:trHeight w:val="3880"/>
          <w:jc w:val="center"/>
        </w:trPr>
        <w:tc>
          <w:tcPr>
            <w:tcW w:w="3387" w:type="dxa"/>
            <w:tcBorders>
              <w:top w:val="single" w:sz="18" w:space="0" w:color="000000"/>
            </w:tcBorders>
            <w:shd w:val="clear" w:color="auto" w:fill="auto"/>
            <w:tcMar>
              <w:top w:w="100" w:type="dxa"/>
              <w:left w:w="100" w:type="dxa"/>
              <w:bottom w:w="100" w:type="dxa"/>
              <w:right w:w="100" w:type="dxa"/>
            </w:tcMar>
          </w:tcPr>
          <w:p w:rsidR="00060B1D" w:rsidRP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It’s all in the numbers!</w:t>
            </w:r>
          </w:p>
        </w:tc>
        <w:tc>
          <w:tcPr>
            <w:tcW w:w="6468" w:type="dxa"/>
            <w:tcBorders>
              <w:top w:val="single" w:sz="18" w:space="0" w:color="000000"/>
            </w:tcBorders>
            <w:shd w:val="clear" w:color="auto" w:fill="auto"/>
            <w:tcMar>
              <w:top w:w="100" w:type="dxa"/>
              <w:left w:w="100" w:type="dxa"/>
              <w:bottom w:w="100" w:type="dxa"/>
              <w:right w:w="100" w:type="dxa"/>
            </w:tcMar>
          </w:tcPr>
          <w:p w:rsidR="00060B1D" w:rsidRPr="00060B1D" w:rsidRDefault="00060B1D" w:rsidP="00060B1D">
            <w:pPr>
              <w:pBdr>
                <w:top w:val="nil"/>
                <w:left w:val="nil"/>
                <w:bottom w:val="nil"/>
                <w:right w:val="nil"/>
                <w:between w:val="nil"/>
              </w:pBdr>
              <w:rPr>
                <w:rFonts w:ascii="Arial" w:eastAsia="Questrial" w:hAnsi="Arial" w:cs="Arial"/>
                <w:color w:val="000000"/>
                <w:sz w:val="24"/>
                <w:szCs w:val="24"/>
              </w:rPr>
            </w:pPr>
            <w:r w:rsidRPr="00060B1D">
              <w:rPr>
                <w:rFonts w:ascii="Arial" w:eastAsia="Questrial" w:hAnsi="Arial" w:cs="Arial"/>
                <w:color w:val="000000"/>
                <w:sz w:val="24"/>
                <w:szCs w:val="24"/>
              </w:rPr>
              <w:t>Denver is the capital of Colorado and the hub of much of its business activity. Using the measuring tool (ruler widget), determine the distance between Denver and the next two largest cities. Do you think the proximity of these cities to Denver contributed to their growth? Why or why not? Support your answer with 3 reasons that can be supported with the PL3 Map.</w:t>
            </w:r>
          </w:p>
        </w:tc>
      </w:tr>
      <w:tr w:rsidR="00060B1D" w:rsidRPr="00060B1D" w:rsidTr="0084083A">
        <w:trPr>
          <w:trHeight w:val="540"/>
          <w:jc w:val="center"/>
        </w:trPr>
        <w:tc>
          <w:tcPr>
            <w:tcW w:w="3387"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060B1D" w:rsidRPr="00060B1D" w:rsidRDefault="00060B1D" w:rsidP="00060B1D">
            <w:pPr>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3F3F3"/>
                <w:sz w:val="36"/>
                <w:szCs w:val="36"/>
              </w:rPr>
              <w:t>Step 5</w:t>
            </w:r>
          </w:p>
        </w:tc>
        <w:tc>
          <w:tcPr>
            <w:tcW w:w="6468"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060B1D" w:rsidRPr="00060B1D" w:rsidRDefault="00060B1D" w:rsidP="00060B1D">
            <w:pPr>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FFFFF"/>
                <w:sz w:val="36"/>
                <w:szCs w:val="36"/>
              </w:rPr>
              <w:t>Your Task</w:t>
            </w:r>
          </w:p>
        </w:tc>
      </w:tr>
      <w:tr w:rsidR="00060B1D" w:rsidRPr="00060B1D" w:rsidTr="0084083A">
        <w:trPr>
          <w:jc w:val="center"/>
        </w:trPr>
        <w:tc>
          <w:tcPr>
            <w:tcW w:w="3387" w:type="dxa"/>
            <w:tcBorders>
              <w:top w:val="single" w:sz="18" w:space="0" w:color="000000"/>
            </w:tcBorders>
            <w:shd w:val="clear" w:color="auto" w:fill="auto"/>
            <w:tcMar>
              <w:top w:w="100" w:type="dxa"/>
              <w:left w:w="100" w:type="dxa"/>
              <w:bottom w:w="100" w:type="dxa"/>
              <w:right w:w="100" w:type="dxa"/>
            </w:tcMar>
          </w:tcPr>
          <w:p w:rsidR="00060B1D" w:rsidRP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Into the future!</w:t>
            </w:r>
          </w:p>
        </w:tc>
        <w:tc>
          <w:tcPr>
            <w:tcW w:w="6468" w:type="dxa"/>
            <w:tcBorders>
              <w:top w:val="single" w:sz="18" w:space="0" w:color="000000"/>
            </w:tcBorders>
            <w:shd w:val="clear" w:color="auto" w:fill="auto"/>
            <w:tcMar>
              <w:top w:w="100" w:type="dxa"/>
              <w:left w:w="100" w:type="dxa"/>
              <w:bottom w:w="100" w:type="dxa"/>
              <w:right w:w="100" w:type="dxa"/>
            </w:tcMar>
          </w:tcPr>
          <w:p w:rsid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It has been estimated the by 2020, three million more people will be added to Colorado’s population. Which three cities do you think will see the most growth? Why? Support your guesses with data gathered from the map.</w:t>
            </w: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Pr="00060B1D" w:rsidRDefault="00ED127A" w:rsidP="00060B1D">
            <w:pPr>
              <w:pBdr>
                <w:top w:val="nil"/>
                <w:left w:val="nil"/>
                <w:bottom w:val="nil"/>
                <w:right w:val="nil"/>
                <w:between w:val="nil"/>
              </w:pBdr>
              <w:rPr>
                <w:rFonts w:ascii="Arial" w:eastAsia="Arial" w:hAnsi="Arial" w:cs="Arial"/>
                <w:color w:val="000000"/>
                <w:sz w:val="24"/>
                <w:szCs w:val="24"/>
              </w:rPr>
            </w:pPr>
          </w:p>
        </w:tc>
      </w:tr>
      <w:tr w:rsidR="00060B1D" w:rsidRPr="00060B1D" w:rsidTr="0084083A">
        <w:trPr>
          <w:jc w:val="center"/>
        </w:trPr>
        <w:tc>
          <w:tcPr>
            <w:tcW w:w="3387"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rsidR="00060B1D" w:rsidRPr="00060B1D" w:rsidRDefault="00060B1D" w:rsidP="00060B1D">
            <w:pPr>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3F3F3"/>
                <w:sz w:val="36"/>
                <w:szCs w:val="36"/>
              </w:rPr>
              <w:t>Step 6</w:t>
            </w:r>
          </w:p>
        </w:tc>
        <w:tc>
          <w:tcPr>
            <w:tcW w:w="6468"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rsidR="00060B1D" w:rsidRPr="00060B1D" w:rsidRDefault="00060B1D" w:rsidP="00060B1D">
            <w:pPr>
              <w:pBdr>
                <w:top w:val="nil"/>
                <w:left w:val="nil"/>
                <w:bottom w:val="nil"/>
                <w:right w:val="nil"/>
                <w:between w:val="nil"/>
              </w:pBdr>
              <w:jc w:val="center"/>
              <w:rPr>
                <w:rFonts w:ascii="Arial" w:eastAsia="Arial" w:hAnsi="Arial" w:cs="Arial"/>
                <w:b/>
                <w:color w:val="000000"/>
                <w:sz w:val="36"/>
                <w:szCs w:val="36"/>
              </w:rPr>
            </w:pPr>
            <w:r w:rsidRPr="00060B1D">
              <w:rPr>
                <w:rFonts w:ascii="Cabin Sketch" w:eastAsia="Cabin Sketch" w:hAnsi="Cabin Sketch" w:cs="Cabin Sketch"/>
                <w:b/>
                <w:color w:val="FFFFFF"/>
                <w:sz w:val="36"/>
                <w:szCs w:val="36"/>
              </w:rPr>
              <w:t>Your Task</w:t>
            </w:r>
          </w:p>
        </w:tc>
      </w:tr>
      <w:tr w:rsidR="00060B1D" w:rsidRPr="00060B1D" w:rsidTr="0084083A">
        <w:trPr>
          <w:jc w:val="center"/>
        </w:trPr>
        <w:tc>
          <w:tcPr>
            <w:tcW w:w="3387"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060B1D" w:rsidRP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Extension Activity.</w:t>
            </w:r>
          </w:p>
        </w:tc>
        <w:tc>
          <w:tcPr>
            <w:tcW w:w="6468"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060B1D" w:rsidRDefault="00060B1D" w:rsidP="00060B1D">
            <w:pPr>
              <w:pBdr>
                <w:top w:val="nil"/>
                <w:left w:val="nil"/>
                <w:bottom w:val="nil"/>
                <w:right w:val="nil"/>
                <w:between w:val="nil"/>
              </w:pBdr>
              <w:rPr>
                <w:rFonts w:ascii="Arial" w:eastAsia="Arial" w:hAnsi="Arial" w:cs="Arial"/>
                <w:color w:val="000000"/>
                <w:sz w:val="24"/>
                <w:szCs w:val="24"/>
              </w:rPr>
            </w:pPr>
            <w:r w:rsidRPr="00060B1D">
              <w:rPr>
                <w:rFonts w:ascii="Arial" w:eastAsia="Arial" w:hAnsi="Arial" w:cs="Arial"/>
                <w:color w:val="000000"/>
                <w:sz w:val="24"/>
                <w:szCs w:val="24"/>
              </w:rPr>
              <w:t>Write a paragraph on your preference for urban or rural living. Or, write a paragraph about the Colorado city of the future – where will it be located? What kinds of jobs will be the most prevalent? If art is your thing, draw a sketch of either your ideal urban or rural setting.</w:t>
            </w: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Default="00ED127A" w:rsidP="00060B1D">
            <w:pPr>
              <w:pBdr>
                <w:top w:val="nil"/>
                <w:left w:val="nil"/>
                <w:bottom w:val="nil"/>
                <w:right w:val="nil"/>
                <w:between w:val="nil"/>
              </w:pBdr>
              <w:rPr>
                <w:rFonts w:ascii="Arial" w:eastAsia="Arial" w:hAnsi="Arial" w:cs="Arial"/>
                <w:color w:val="000000"/>
                <w:sz w:val="24"/>
                <w:szCs w:val="24"/>
              </w:rPr>
            </w:pPr>
          </w:p>
          <w:p w:rsidR="00ED127A" w:rsidRPr="00060B1D" w:rsidRDefault="00ED127A" w:rsidP="00060B1D">
            <w:pPr>
              <w:pBdr>
                <w:top w:val="nil"/>
                <w:left w:val="nil"/>
                <w:bottom w:val="nil"/>
                <w:right w:val="nil"/>
                <w:between w:val="nil"/>
              </w:pBdr>
              <w:rPr>
                <w:rFonts w:ascii="Arial" w:eastAsia="Arial" w:hAnsi="Arial" w:cs="Arial"/>
                <w:color w:val="000000"/>
                <w:sz w:val="24"/>
                <w:szCs w:val="24"/>
              </w:rPr>
            </w:pPr>
          </w:p>
        </w:tc>
      </w:tr>
    </w:tbl>
    <w:p w:rsidR="00060B1D" w:rsidRPr="00060B1D" w:rsidRDefault="00060B1D" w:rsidP="00060B1D">
      <w:pPr>
        <w:pBdr>
          <w:top w:val="nil"/>
          <w:left w:val="nil"/>
          <w:bottom w:val="nil"/>
          <w:right w:val="nil"/>
          <w:between w:val="nil"/>
        </w:pBdr>
        <w:rPr>
          <w:rFonts w:ascii="Arial" w:eastAsia="Arial" w:hAnsi="Arial" w:cs="Arial"/>
          <w:color w:val="000000"/>
          <w:sz w:val="28"/>
          <w:szCs w:val="28"/>
        </w:rPr>
      </w:pPr>
    </w:p>
    <w:p w:rsidR="00060B1D" w:rsidRPr="00060B1D" w:rsidRDefault="00060B1D" w:rsidP="00060B1D">
      <w:pPr>
        <w:pBdr>
          <w:top w:val="nil"/>
          <w:left w:val="nil"/>
          <w:bottom w:val="nil"/>
          <w:right w:val="nil"/>
          <w:between w:val="nil"/>
        </w:pBdr>
        <w:rPr>
          <w:rFonts w:ascii="Arial" w:eastAsia="Arial" w:hAnsi="Arial" w:cs="Arial"/>
          <w:color w:val="000000"/>
          <w:sz w:val="28"/>
          <w:szCs w:val="28"/>
        </w:rPr>
      </w:pPr>
    </w:p>
    <w:p w:rsidR="00060B1D" w:rsidRPr="00060B1D" w:rsidRDefault="00060B1D" w:rsidP="00060B1D">
      <w:pPr>
        <w:pBdr>
          <w:top w:val="nil"/>
          <w:left w:val="nil"/>
          <w:bottom w:val="nil"/>
          <w:right w:val="nil"/>
          <w:between w:val="nil"/>
        </w:pBdr>
        <w:rPr>
          <w:rFonts w:ascii="Arial" w:eastAsia="Arial" w:hAnsi="Arial" w:cs="Arial"/>
          <w:color w:val="000000"/>
          <w:sz w:val="28"/>
          <w:szCs w:val="28"/>
        </w:rPr>
      </w:pPr>
    </w:p>
    <w:p w:rsidR="00060B1D" w:rsidRPr="00060B1D" w:rsidRDefault="00060B1D" w:rsidP="00060B1D">
      <w:pPr>
        <w:pBdr>
          <w:top w:val="nil"/>
          <w:left w:val="nil"/>
          <w:bottom w:val="nil"/>
          <w:right w:val="nil"/>
          <w:between w:val="nil"/>
        </w:pBdr>
        <w:rPr>
          <w:rFonts w:ascii="Arial" w:eastAsia="Arial" w:hAnsi="Arial" w:cs="Arial"/>
          <w:color w:val="000000"/>
          <w:sz w:val="28"/>
          <w:szCs w:val="28"/>
        </w:rPr>
      </w:pPr>
    </w:p>
    <w:p w:rsidR="00060B1D" w:rsidRPr="00060B1D" w:rsidRDefault="00060B1D" w:rsidP="00060B1D">
      <w:pPr>
        <w:pBdr>
          <w:top w:val="nil"/>
          <w:left w:val="nil"/>
          <w:bottom w:val="nil"/>
          <w:right w:val="nil"/>
          <w:between w:val="nil"/>
        </w:pBdr>
        <w:ind w:left="1080"/>
        <w:contextualSpacing/>
        <w:rPr>
          <w:rFonts w:ascii="Arial" w:eastAsia="Arial" w:hAnsi="Arial" w:cs="Arial"/>
          <w:color w:val="000000"/>
          <w:sz w:val="28"/>
          <w:szCs w:val="28"/>
        </w:rPr>
      </w:pPr>
    </w:p>
    <w:p w:rsidR="00060B1D" w:rsidRPr="00060B1D" w:rsidRDefault="00060B1D" w:rsidP="00060B1D">
      <w:pPr>
        <w:rPr>
          <w:rFonts w:ascii="Verdana" w:eastAsia="Verdana" w:hAnsi="Verdana" w:cs="Verdana"/>
          <w:sz w:val="24"/>
          <w:szCs w:val="24"/>
          <w:lang w:val="en"/>
        </w:rPr>
      </w:pPr>
    </w:p>
    <w:p w:rsidR="00060B1D" w:rsidRPr="00060B1D" w:rsidRDefault="00060B1D" w:rsidP="00060B1D">
      <w:pPr>
        <w:rPr>
          <w:rFonts w:ascii="Verdana" w:eastAsia="Verdana" w:hAnsi="Verdana" w:cs="Verdana"/>
          <w:sz w:val="24"/>
          <w:szCs w:val="24"/>
          <w:lang w:val="en"/>
        </w:rPr>
      </w:pPr>
    </w:p>
    <w:p w:rsidR="005F625C" w:rsidRPr="001906D0" w:rsidRDefault="005F625C">
      <w:pPr>
        <w:rPr>
          <w:rFonts w:ascii="Times New Roman" w:hAnsi="Times New Roman" w:cs="Times New Roman"/>
          <w:sz w:val="24"/>
          <w:szCs w:val="24"/>
        </w:rPr>
      </w:pPr>
    </w:p>
    <w:sectPr w:rsidR="005F625C" w:rsidRPr="001906D0" w:rsidSect="0058584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ria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bin Sketch">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1D"/>
    <w:rsid w:val="00060B1D"/>
    <w:rsid w:val="001906D0"/>
    <w:rsid w:val="005F625C"/>
    <w:rsid w:val="00ED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043E8-0948-4D7D-851A-CD3A1B2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C4UCknuBNKg" TargetMode="External"/><Relationship Id="rId4" Type="http://schemas.openxmlformats.org/officeDocument/2006/relationships/hyperlink" Target="http://unco.maps.arcgis.com/apps/webappviewer/index.html?id=2d65efa897364f33a44f3a5a815ed3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Diggs, David</dc:creator>
  <cp:keywords/>
  <dc:description/>
  <cp:lastModifiedBy>Diggs, David</cp:lastModifiedBy>
  <cp:revision>2</cp:revision>
  <dcterms:created xsi:type="dcterms:W3CDTF">2018-10-20T17:51:00Z</dcterms:created>
  <dcterms:modified xsi:type="dcterms:W3CDTF">2018-10-20T17:56:00Z</dcterms:modified>
</cp:coreProperties>
</file>