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rPr>
          <w:rFonts w:ascii="Cambria" w:cs="Cambria" w:eastAsia="Cambria" w:hAnsi="Cambria"/>
          <w:color w:val="444444"/>
          <w:sz w:val="24"/>
          <w:szCs w:val="24"/>
          <w:highlight w:val="white"/>
        </w:rPr>
      </w:pPr>
      <w:bookmarkStart w:colFirst="0" w:colLast="0" w:name="_gjdgxs" w:id="0"/>
      <w:bookmarkEnd w:id="0"/>
      <w:r w:rsidDel="00000000" w:rsidR="00000000" w:rsidRPr="00000000">
        <w:rPr>
          <w:rFonts w:ascii="Cambria" w:cs="Cambria" w:eastAsia="Cambria" w:hAnsi="Cambria"/>
          <w:color w:val="444444"/>
          <w:sz w:val="24"/>
          <w:szCs w:val="24"/>
          <w:highlight w:val="white"/>
          <w:rtl w:val="0"/>
        </w:rPr>
        <w:t xml:space="preserve">National Geographic’s Giant Map of Colorado</w:t>
      </w:r>
    </w:p>
    <w:p w:rsidR="00000000" w:rsidDel="00000000" w:rsidP="00000000" w:rsidRDefault="00000000" w:rsidRPr="00000000" w14:paraId="00000002">
      <w:pPr>
        <w:shd w:fill="ffffff" w:val="clear"/>
        <w:spacing w:after="0" w:line="240" w:lineRule="auto"/>
        <w:rPr>
          <w:rFonts w:ascii="Cambria" w:cs="Cambria" w:eastAsia="Cambria" w:hAnsi="Cambria"/>
          <w:color w:val="444444"/>
          <w:sz w:val="24"/>
          <w:szCs w:val="24"/>
          <w:highlight w:val="white"/>
        </w:rPr>
      </w:pPr>
      <w:r w:rsidDel="00000000" w:rsidR="00000000" w:rsidRPr="00000000">
        <w:rPr>
          <w:rFonts w:ascii="Cambria" w:cs="Cambria" w:eastAsia="Cambria" w:hAnsi="Cambria"/>
          <w:color w:val="444444"/>
          <w:sz w:val="24"/>
          <w:szCs w:val="24"/>
          <w:highlight w:val="white"/>
          <w:rtl w:val="0"/>
        </w:rPr>
        <w:t xml:space="preserve">[OWNER]</w:t>
      </w:r>
    </w:p>
    <w:p w:rsidR="00000000" w:rsidDel="00000000" w:rsidP="00000000" w:rsidRDefault="00000000" w:rsidRPr="00000000" w14:paraId="00000003">
      <w:pPr>
        <w:shd w:fill="ffffff" w:val="clear"/>
        <w:spacing w:after="0" w:line="240" w:lineRule="auto"/>
        <w:rPr>
          <w:rFonts w:ascii="Cambria" w:cs="Cambria" w:eastAsia="Cambria" w:hAnsi="Cambria"/>
          <w:color w:val="444444"/>
          <w:sz w:val="24"/>
          <w:szCs w:val="24"/>
          <w:highlight w:val="white"/>
        </w:rPr>
      </w:pPr>
      <w:r w:rsidDel="00000000" w:rsidR="00000000" w:rsidRPr="00000000">
        <w:rPr>
          <w:rtl w:val="0"/>
        </w:rPr>
      </w:r>
    </w:p>
    <w:p w:rsidR="00000000" w:rsidDel="00000000" w:rsidP="00000000" w:rsidRDefault="00000000" w:rsidRPr="00000000" w14:paraId="00000004">
      <w:pPr>
        <w:spacing w:after="0" w:line="240" w:lineRule="auto"/>
        <w:rPr>
          <w:rFonts w:ascii="Cambria" w:cs="Cambria" w:eastAsia="Cambria" w:hAnsi="Cambria"/>
          <w:sz w:val="24"/>
          <w:szCs w:val="24"/>
        </w:rPr>
      </w:pPr>
      <w:r w:rsidDel="00000000" w:rsidR="00000000" w:rsidRPr="00000000">
        <w:rPr>
          <w:rFonts w:ascii="Cambria" w:cs="Cambria" w:eastAsia="Cambria" w:hAnsi="Cambria"/>
          <w:color w:val="333333"/>
          <w:sz w:val="24"/>
          <w:szCs w:val="24"/>
          <w:highlight w:val="white"/>
          <w:rtl w:val="0"/>
        </w:rPr>
        <w:t xml:space="preserve">Teachers know how important it is for students to understand how Colorado is constructed.  </w:t>
      </w:r>
      <w:r w:rsidDel="00000000" w:rsidR="00000000" w:rsidRPr="00000000">
        <w:rPr>
          <w:rFonts w:ascii="Cambria" w:cs="Cambria" w:eastAsia="Cambria" w:hAnsi="Cambria"/>
          <w:sz w:val="24"/>
          <w:szCs w:val="24"/>
          <w:rtl w:val="0"/>
        </w:rPr>
        <w:t xml:space="preserve">They want the next generation of Coloradans to be familiar with well-known landmarks such as Mesa Verde and Rocky Mountain National Parks, historical sites including the Ludlow Massacre and Bent’s Fort, as well as understanding the physical landscape of the state.  Based on the highly-successful national giant traveling map program featuring continents and the Pacific Ocean, National Geographic created giant maps (14 x 21 feet) of each state that are now available for educational organizations.</w:t>
      </w:r>
    </w:p>
    <w:p w:rsidR="00000000" w:rsidDel="00000000" w:rsidP="00000000" w:rsidRDefault="00000000" w:rsidRPr="00000000" w14:paraId="00000005">
      <w:pPr>
        <w:shd w:fill="ffffff" w:val="clear"/>
        <w:spacing w:after="0" w:line="240" w:lineRule="auto"/>
        <w:rPr>
          <w:rFonts w:ascii="Cambria" w:cs="Cambria" w:eastAsia="Cambria" w:hAnsi="Cambria"/>
          <w:color w:val="333333"/>
          <w:sz w:val="24"/>
          <w:szCs w:val="24"/>
          <w:highlight w:val="white"/>
        </w:rPr>
      </w:pPr>
      <w:r w:rsidDel="00000000" w:rsidR="00000000" w:rsidRPr="00000000">
        <w:rPr>
          <w:rtl w:val="0"/>
        </w:rPr>
      </w:r>
    </w:p>
    <w:p w:rsidR="00000000" w:rsidDel="00000000" w:rsidP="00000000" w:rsidRDefault="00000000" w:rsidRPr="00000000" w14:paraId="00000006">
      <w:pPr>
        <w:shd w:fill="ffffff" w:val="clear"/>
        <w:spacing w:after="0" w:line="240" w:lineRule="auto"/>
        <w:rPr>
          <w:rFonts w:ascii="Cambria" w:cs="Cambria" w:eastAsia="Cambria" w:hAnsi="Cambria"/>
          <w:color w:val="333333"/>
          <w:sz w:val="24"/>
          <w:szCs w:val="24"/>
          <w:highlight w:val="white"/>
        </w:rPr>
      </w:pPr>
      <w:r w:rsidDel="00000000" w:rsidR="00000000" w:rsidRPr="00000000">
        <w:rPr>
          <w:rFonts w:ascii="Cambria" w:cs="Cambria" w:eastAsia="Cambria" w:hAnsi="Cambria"/>
          <w:color w:val="333333"/>
          <w:sz w:val="24"/>
          <w:szCs w:val="24"/>
          <w:highlight w:val="white"/>
          <w:rtl w:val="0"/>
        </w:rPr>
        <w:t xml:space="preserve">National Geographic’s Giant State Maps provide an opportunity for educators and students to learn about their state in a rich and powerful way.  [ORGANIZATION] has purchased a map to encourage geographic learning through physical movement and games that teach students place names, physical geography, and cultural geography as well as map reading skills.</w:t>
      </w:r>
    </w:p>
    <w:p w:rsidR="00000000" w:rsidDel="00000000" w:rsidP="00000000" w:rsidRDefault="00000000" w:rsidRPr="00000000" w14:paraId="00000007">
      <w:pPr>
        <w:shd w:fill="ffffff" w:val="clear"/>
        <w:spacing w:after="0" w:line="240" w:lineRule="auto"/>
        <w:rPr>
          <w:rFonts w:ascii="Cambria" w:cs="Cambria" w:eastAsia="Cambria" w:hAnsi="Cambria"/>
          <w:color w:val="333333"/>
          <w:sz w:val="24"/>
          <w:szCs w:val="24"/>
          <w:highlight w:val="white"/>
        </w:rPr>
      </w:pPr>
      <w:r w:rsidDel="00000000" w:rsidR="00000000" w:rsidRPr="00000000">
        <w:rPr>
          <w:rtl w:val="0"/>
        </w:rPr>
      </w:r>
    </w:p>
    <w:p w:rsidR="00000000" w:rsidDel="00000000" w:rsidP="00000000" w:rsidRDefault="00000000" w:rsidRPr="00000000" w14:paraId="00000008">
      <w:pPr>
        <w:shd w:fill="ffffff" w:val="clear"/>
        <w:spacing w:after="0" w:line="240" w:lineRule="auto"/>
        <w:rPr>
          <w:rFonts w:ascii="Cambria" w:cs="Cambria" w:eastAsia="Cambria" w:hAnsi="Cambria"/>
          <w:color w:val="444444"/>
          <w:sz w:val="24"/>
          <w:szCs w:val="24"/>
          <w:highlight w:val="white"/>
        </w:rPr>
      </w:pPr>
      <w:r w:rsidDel="00000000" w:rsidR="00000000" w:rsidRPr="00000000">
        <w:rPr>
          <w:rFonts w:ascii="Cambria" w:cs="Cambria" w:eastAsia="Cambria" w:hAnsi="Cambria"/>
          <w:color w:val="444444"/>
          <w:sz w:val="24"/>
          <w:szCs w:val="24"/>
          <w:highlight w:val="white"/>
          <w:rtl w:val="0"/>
        </w:rPr>
        <w:t xml:space="preserve">Frequently Asked Questions:</w:t>
      </w:r>
    </w:p>
    <w:p w:rsidR="00000000" w:rsidDel="00000000" w:rsidP="00000000" w:rsidRDefault="00000000" w:rsidRPr="00000000" w14:paraId="00000009">
      <w:pPr>
        <w:shd w:fill="ffffff" w:val="clear"/>
        <w:spacing w:after="0" w:line="240" w:lineRule="auto"/>
        <w:rPr>
          <w:rFonts w:ascii="Cambria" w:cs="Cambria" w:eastAsia="Cambria" w:hAnsi="Cambria"/>
          <w:color w:val="444444"/>
          <w:sz w:val="24"/>
          <w:szCs w:val="24"/>
          <w:highlight w:val="white"/>
        </w:rPr>
      </w:pPr>
      <w:r w:rsidDel="00000000" w:rsidR="00000000" w:rsidRPr="00000000">
        <w:rPr>
          <w:rtl w:val="0"/>
        </w:rPr>
      </w:r>
    </w:p>
    <w:p w:rsidR="00000000" w:rsidDel="00000000" w:rsidP="00000000" w:rsidRDefault="00000000" w:rsidRPr="00000000" w14:paraId="0000000A">
      <w:pPr>
        <w:shd w:fill="ffffff" w:val="clear"/>
        <w:spacing w:after="0" w:line="240" w:lineRule="auto"/>
        <w:rPr>
          <w:rFonts w:ascii="Cambria" w:cs="Cambria" w:eastAsia="Cambria" w:hAnsi="Cambria"/>
          <w:b w:val="1"/>
          <w:color w:val="444444"/>
          <w:sz w:val="24"/>
          <w:szCs w:val="24"/>
        </w:rPr>
      </w:pPr>
      <w:r w:rsidDel="00000000" w:rsidR="00000000" w:rsidRPr="00000000">
        <w:rPr>
          <w:rFonts w:ascii="Cambria" w:cs="Cambria" w:eastAsia="Cambria" w:hAnsi="Cambria"/>
          <w:b w:val="1"/>
          <w:color w:val="444444"/>
          <w:sz w:val="24"/>
          <w:szCs w:val="24"/>
          <w:rtl w:val="0"/>
        </w:rPr>
        <w:t xml:space="preserve">What is the Giant Map of Colorado?</w:t>
      </w:r>
    </w:p>
    <w:p w:rsidR="00000000" w:rsidDel="00000000" w:rsidP="00000000" w:rsidRDefault="00000000" w:rsidRPr="00000000" w14:paraId="0000000B">
      <w:pPr>
        <w:shd w:fill="ffffff" w:val="clear"/>
        <w:spacing w:after="0" w:line="240" w:lineRule="auto"/>
        <w:rPr>
          <w:rFonts w:ascii="Cambria" w:cs="Cambria" w:eastAsia="Cambria" w:hAnsi="Cambria"/>
          <w:color w:val="444444"/>
          <w:sz w:val="24"/>
          <w:szCs w:val="24"/>
        </w:rPr>
      </w:pPr>
      <w:r w:rsidDel="00000000" w:rsidR="00000000" w:rsidRPr="00000000">
        <w:rPr>
          <w:rFonts w:ascii="Cambria" w:cs="Cambria" w:eastAsia="Cambria" w:hAnsi="Cambria"/>
          <w:color w:val="444444"/>
          <w:sz w:val="24"/>
          <w:szCs w:val="24"/>
          <w:rtl w:val="0"/>
        </w:rPr>
        <w:t xml:space="preserve">The Giant Map of Colorado is an oversized vinyl floor map. It is a 14’ by 21’ map and requires a school gym or large room for use.  The map is in one piece, and requires no assembly.  It comes with a trunk of materials to support lessons created by Colorado teachers.</w:t>
      </w:r>
    </w:p>
    <w:p w:rsidR="00000000" w:rsidDel="00000000" w:rsidP="00000000" w:rsidRDefault="00000000" w:rsidRPr="00000000" w14:paraId="0000000C">
      <w:pPr>
        <w:shd w:fill="ffffff" w:val="clear"/>
        <w:spacing w:after="0" w:line="240" w:lineRule="auto"/>
        <w:rPr>
          <w:rFonts w:ascii="Cambria" w:cs="Cambria" w:eastAsia="Cambria" w:hAnsi="Cambria"/>
          <w:color w:val="444444"/>
          <w:sz w:val="24"/>
          <w:szCs w:val="24"/>
        </w:rPr>
      </w:pPr>
      <w:r w:rsidDel="00000000" w:rsidR="00000000" w:rsidRPr="00000000">
        <w:rPr>
          <w:rtl w:val="0"/>
        </w:rPr>
      </w:r>
    </w:p>
    <w:p w:rsidR="00000000" w:rsidDel="00000000" w:rsidP="00000000" w:rsidRDefault="00000000" w:rsidRPr="00000000" w14:paraId="0000000D">
      <w:pPr>
        <w:shd w:fill="ffffff" w:val="clear"/>
        <w:spacing w:after="0" w:line="240" w:lineRule="auto"/>
        <w:rPr>
          <w:rFonts w:ascii="Cambria" w:cs="Cambria" w:eastAsia="Cambria" w:hAnsi="Cambria"/>
          <w:b w:val="1"/>
          <w:color w:val="444444"/>
          <w:sz w:val="24"/>
          <w:szCs w:val="24"/>
          <w:highlight w:val="white"/>
        </w:rPr>
      </w:pPr>
      <w:r w:rsidDel="00000000" w:rsidR="00000000" w:rsidRPr="00000000">
        <w:rPr>
          <w:rFonts w:ascii="Cambria" w:cs="Cambria" w:eastAsia="Cambria" w:hAnsi="Cambria"/>
          <w:b w:val="1"/>
          <w:color w:val="444444"/>
          <w:sz w:val="24"/>
          <w:szCs w:val="24"/>
          <w:highlight w:val="white"/>
          <w:rtl w:val="0"/>
        </w:rPr>
        <w:t xml:space="preserve">How do I reserve the map?</w:t>
      </w:r>
    </w:p>
    <w:p w:rsidR="00000000" w:rsidDel="00000000" w:rsidP="00000000" w:rsidRDefault="00000000" w:rsidRPr="00000000" w14:paraId="0000000E">
      <w:pPr>
        <w:shd w:fill="ffffff" w:val="clear"/>
        <w:spacing w:after="0" w:line="240" w:lineRule="auto"/>
        <w:rPr>
          <w:rFonts w:ascii="Cambria" w:cs="Cambria" w:eastAsia="Cambria" w:hAnsi="Cambria"/>
          <w:color w:val="444444"/>
          <w:sz w:val="24"/>
          <w:szCs w:val="24"/>
          <w:highlight w:val="white"/>
        </w:rPr>
      </w:pPr>
      <w:r w:rsidDel="00000000" w:rsidR="00000000" w:rsidRPr="00000000">
        <w:rPr>
          <w:rFonts w:ascii="Cambria" w:cs="Cambria" w:eastAsia="Cambria" w:hAnsi="Cambria"/>
          <w:color w:val="444444"/>
          <w:sz w:val="24"/>
          <w:szCs w:val="24"/>
          <w:highlight w:val="white"/>
          <w:rtl w:val="0"/>
        </w:rPr>
        <w:t xml:space="preserve">Please contact [---] to reserve the Giant Map of Colorado for your school or educational organization.</w:t>
      </w:r>
    </w:p>
    <w:p w:rsidR="00000000" w:rsidDel="00000000" w:rsidP="00000000" w:rsidRDefault="00000000" w:rsidRPr="00000000" w14:paraId="0000000F">
      <w:pPr>
        <w:shd w:fill="ffffff" w:val="clear"/>
        <w:spacing w:after="0" w:line="240" w:lineRule="auto"/>
        <w:rPr>
          <w:rFonts w:ascii="Cambria" w:cs="Cambria" w:eastAsia="Cambria" w:hAnsi="Cambria"/>
          <w:color w:val="444444"/>
          <w:sz w:val="24"/>
          <w:szCs w:val="24"/>
          <w:highlight w:val="white"/>
        </w:rPr>
      </w:pPr>
      <w:r w:rsidDel="00000000" w:rsidR="00000000" w:rsidRPr="00000000">
        <w:rPr>
          <w:rtl w:val="0"/>
        </w:rPr>
      </w:r>
    </w:p>
    <w:p w:rsidR="00000000" w:rsidDel="00000000" w:rsidP="00000000" w:rsidRDefault="00000000" w:rsidRPr="00000000" w14:paraId="00000010">
      <w:pPr>
        <w:shd w:fill="ffffff" w:val="clear"/>
        <w:spacing w:after="0" w:line="240" w:lineRule="auto"/>
        <w:rPr>
          <w:rFonts w:ascii="Cambria" w:cs="Cambria" w:eastAsia="Cambria" w:hAnsi="Cambria"/>
          <w:b w:val="1"/>
          <w:color w:val="444444"/>
          <w:sz w:val="24"/>
          <w:szCs w:val="24"/>
          <w:highlight w:val="white"/>
        </w:rPr>
      </w:pPr>
      <w:r w:rsidDel="00000000" w:rsidR="00000000" w:rsidRPr="00000000">
        <w:rPr>
          <w:rFonts w:ascii="Cambria" w:cs="Cambria" w:eastAsia="Cambria" w:hAnsi="Cambria"/>
          <w:b w:val="1"/>
          <w:color w:val="444444"/>
          <w:sz w:val="24"/>
          <w:szCs w:val="24"/>
          <w:highlight w:val="white"/>
          <w:rtl w:val="0"/>
        </w:rPr>
        <w:t xml:space="preserve">How is the map delivered and returned?</w:t>
      </w:r>
    </w:p>
    <w:p w:rsidR="00000000" w:rsidDel="00000000" w:rsidP="00000000" w:rsidRDefault="00000000" w:rsidRPr="00000000" w14:paraId="00000011">
      <w:pPr>
        <w:spacing w:after="0" w:line="240" w:lineRule="auto"/>
        <w:rPr>
          <w:rFonts w:ascii="Cambria" w:cs="Cambria" w:eastAsia="Cambria" w:hAnsi="Cambria"/>
          <w:color w:val="444444"/>
          <w:sz w:val="24"/>
          <w:szCs w:val="24"/>
          <w:highlight w:val="white"/>
        </w:rPr>
      </w:pPr>
      <w:r w:rsidDel="00000000" w:rsidR="00000000" w:rsidRPr="00000000">
        <w:rPr>
          <w:rFonts w:ascii="Cambria" w:cs="Cambria" w:eastAsia="Cambria" w:hAnsi="Cambria"/>
          <w:color w:val="444444"/>
          <w:sz w:val="24"/>
          <w:szCs w:val="24"/>
          <w:highlight w:val="white"/>
          <w:rtl w:val="0"/>
        </w:rPr>
        <w:t xml:space="preserve">The map comes in a plastic box that is 36 x 16 x 6 inches, and the plastic trunk is approximately [20 x 21 x 43 inches].  Both fit in the backseat of a Honda Accord.</w:t>
      </w:r>
    </w:p>
    <w:p w:rsidR="00000000" w:rsidDel="00000000" w:rsidP="00000000" w:rsidRDefault="00000000" w:rsidRPr="00000000" w14:paraId="00000012">
      <w:pPr>
        <w:spacing w:after="0" w:line="240" w:lineRule="auto"/>
        <w:rPr>
          <w:rFonts w:ascii="Cambria" w:cs="Cambria" w:eastAsia="Cambria" w:hAnsi="Cambria"/>
          <w:color w:val="444444"/>
          <w:sz w:val="24"/>
          <w:szCs w:val="24"/>
          <w:highlight w:val="white"/>
        </w:rPr>
      </w:pPr>
      <w:r w:rsidDel="00000000" w:rsidR="00000000" w:rsidRPr="00000000">
        <w:rPr>
          <w:rtl w:val="0"/>
        </w:rPr>
      </w:r>
    </w:p>
    <w:p w:rsidR="00000000" w:rsidDel="00000000" w:rsidP="00000000" w:rsidRDefault="00000000" w:rsidRPr="00000000" w14:paraId="00000013">
      <w:pPr>
        <w:shd w:fill="ffffff" w:val="clear"/>
        <w:spacing w:after="0" w:line="240" w:lineRule="auto"/>
        <w:rPr>
          <w:rFonts w:ascii="Cambria" w:cs="Cambria" w:eastAsia="Cambria" w:hAnsi="Cambria"/>
          <w:b w:val="1"/>
          <w:color w:val="444444"/>
          <w:sz w:val="24"/>
          <w:szCs w:val="24"/>
          <w:highlight w:val="white"/>
        </w:rPr>
      </w:pPr>
      <w:r w:rsidDel="00000000" w:rsidR="00000000" w:rsidRPr="00000000">
        <w:rPr>
          <w:rFonts w:ascii="Cambria" w:cs="Cambria" w:eastAsia="Cambria" w:hAnsi="Cambria"/>
          <w:b w:val="1"/>
          <w:color w:val="444444"/>
          <w:sz w:val="24"/>
          <w:szCs w:val="24"/>
          <w:highlight w:val="white"/>
          <w:rtl w:val="0"/>
        </w:rPr>
        <w:t xml:space="preserve">How do I care for the map?</w:t>
      </w:r>
    </w:p>
    <w:p w:rsidR="00000000" w:rsidDel="00000000" w:rsidP="00000000" w:rsidRDefault="00000000" w:rsidRPr="00000000" w14:paraId="00000014">
      <w:pPr>
        <w:shd w:fill="ffffff" w:val="clear"/>
        <w:spacing w:after="0" w:line="240" w:lineRule="auto"/>
        <w:rPr>
          <w:rFonts w:ascii="Cambria" w:cs="Cambria" w:eastAsia="Cambria" w:hAnsi="Cambria"/>
          <w:color w:val="444444"/>
          <w:sz w:val="24"/>
          <w:szCs w:val="24"/>
          <w:highlight w:val="white"/>
        </w:rPr>
      </w:pPr>
      <w:r w:rsidDel="00000000" w:rsidR="00000000" w:rsidRPr="00000000">
        <w:rPr>
          <w:rFonts w:ascii="Cambria" w:cs="Cambria" w:eastAsia="Cambria" w:hAnsi="Cambria"/>
          <w:color w:val="444444"/>
          <w:sz w:val="24"/>
          <w:szCs w:val="24"/>
          <w:highlight w:val="white"/>
          <w:rtl w:val="0"/>
        </w:rPr>
        <w:t xml:space="preserve">There are a few rules to using the Giant Map: No Shoes. No sharp objects. Ensure that everyone who stands on the map wears socks and has their pants’ cuffs turned up. No sliding.</w:t>
      </w:r>
    </w:p>
    <w:p w:rsidR="00000000" w:rsidDel="00000000" w:rsidP="00000000" w:rsidRDefault="00000000" w:rsidRPr="00000000" w14:paraId="00000015">
      <w:pPr>
        <w:shd w:fill="ffffff" w:val="clear"/>
        <w:spacing w:after="0" w:line="240" w:lineRule="auto"/>
        <w:rPr>
          <w:rFonts w:ascii="Cambria" w:cs="Cambria" w:eastAsia="Cambria" w:hAnsi="Cambria"/>
          <w:b w:val="1"/>
          <w:color w:val="444444"/>
          <w:sz w:val="24"/>
          <w:szCs w:val="24"/>
          <w:highlight w:val="white"/>
        </w:rPr>
      </w:pPr>
      <w:r w:rsidDel="00000000" w:rsidR="00000000" w:rsidRPr="00000000">
        <w:rPr>
          <w:rtl w:val="0"/>
        </w:rPr>
      </w:r>
    </w:p>
    <w:p w:rsidR="00000000" w:rsidDel="00000000" w:rsidP="00000000" w:rsidRDefault="00000000" w:rsidRPr="00000000" w14:paraId="00000016">
      <w:pPr>
        <w:shd w:fill="ffffff" w:val="clear"/>
        <w:spacing w:after="0" w:line="240" w:lineRule="auto"/>
        <w:rPr>
          <w:rFonts w:ascii="Cambria" w:cs="Cambria" w:eastAsia="Cambria" w:hAnsi="Cambria"/>
          <w:b w:val="1"/>
          <w:color w:val="444444"/>
          <w:sz w:val="24"/>
          <w:szCs w:val="24"/>
          <w:highlight w:val="white"/>
        </w:rPr>
      </w:pPr>
      <w:r w:rsidDel="00000000" w:rsidR="00000000" w:rsidRPr="00000000">
        <w:rPr>
          <w:rFonts w:ascii="Cambria" w:cs="Cambria" w:eastAsia="Cambria" w:hAnsi="Cambria"/>
          <w:b w:val="1"/>
          <w:color w:val="444444"/>
          <w:sz w:val="24"/>
          <w:szCs w:val="24"/>
          <w:highlight w:val="white"/>
          <w:rtl w:val="0"/>
        </w:rPr>
        <w:t xml:space="preserve">What kind of curriculum comes with the map?</w:t>
      </w:r>
    </w:p>
    <w:p w:rsidR="00000000" w:rsidDel="00000000" w:rsidP="00000000" w:rsidRDefault="00000000" w:rsidRPr="00000000" w14:paraId="00000017">
      <w:pPr>
        <w:shd w:fill="ffffff" w:val="clear"/>
        <w:spacing w:after="0" w:line="240" w:lineRule="auto"/>
        <w:rPr>
          <w:rFonts w:ascii="Cambria" w:cs="Cambria" w:eastAsia="Cambria" w:hAnsi="Cambria"/>
          <w:color w:val="444444"/>
          <w:sz w:val="24"/>
          <w:szCs w:val="24"/>
          <w:highlight w:val="white"/>
        </w:rPr>
      </w:pPr>
      <w:r w:rsidDel="00000000" w:rsidR="00000000" w:rsidRPr="00000000">
        <w:rPr>
          <w:rFonts w:ascii="Cambria" w:cs="Cambria" w:eastAsia="Cambria" w:hAnsi="Cambria"/>
          <w:color w:val="444444"/>
          <w:sz w:val="24"/>
          <w:szCs w:val="24"/>
          <w:highlight w:val="white"/>
          <w:rtl w:val="0"/>
        </w:rPr>
        <w:t xml:space="preserve">The curriculum ranges from opportunities for students to explore cardinal directions by standing on the states surrounding Colorado to investigations about watersheds, art, and population.  While the curriculum easily fits into fourth grade Colorado history, it can be incorporated into all grade levels and multiple classes, from criminal justice to environmental science.  Preschoolers to adults are able to learn on the Giant Map.</w:t>
      </w:r>
    </w:p>
    <w:p w:rsidR="00000000" w:rsidDel="00000000" w:rsidP="00000000" w:rsidRDefault="00000000" w:rsidRPr="00000000" w14:paraId="00000018">
      <w:pPr>
        <w:shd w:fill="ffffff" w:val="clear"/>
        <w:spacing w:after="0" w:line="240" w:lineRule="auto"/>
        <w:rPr>
          <w:rFonts w:ascii="Cambria" w:cs="Cambria" w:eastAsia="Cambria" w:hAnsi="Cambria"/>
          <w:color w:val="444444"/>
          <w:sz w:val="24"/>
          <w:szCs w:val="24"/>
          <w:highlight w:val="white"/>
        </w:rPr>
      </w:pPr>
      <w:r w:rsidDel="00000000" w:rsidR="00000000" w:rsidRPr="00000000">
        <w:rPr>
          <w:rtl w:val="0"/>
        </w:rPr>
      </w:r>
    </w:p>
    <w:p w:rsidR="00000000" w:rsidDel="00000000" w:rsidP="00000000" w:rsidRDefault="00000000" w:rsidRPr="00000000" w14:paraId="00000019">
      <w:pPr>
        <w:shd w:fill="ffffff" w:val="clear"/>
        <w:spacing w:after="0" w:line="240" w:lineRule="auto"/>
        <w:rPr>
          <w:rFonts w:ascii="Cambria" w:cs="Cambria" w:eastAsia="Cambria" w:hAnsi="Cambria"/>
          <w:b w:val="1"/>
          <w:color w:val="444444"/>
          <w:sz w:val="24"/>
          <w:szCs w:val="24"/>
          <w:highlight w:val="white"/>
        </w:rPr>
      </w:pPr>
      <w:r w:rsidDel="00000000" w:rsidR="00000000" w:rsidRPr="00000000">
        <w:rPr>
          <w:rFonts w:ascii="Cambria" w:cs="Cambria" w:eastAsia="Cambria" w:hAnsi="Cambria"/>
          <w:b w:val="1"/>
          <w:color w:val="444444"/>
          <w:sz w:val="24"/>
          <w:szCs w:val="24"/>
          <w:highlight w:val="white"/>
          <w:rtl w:val="0"/>
        </w:rPr>
        <w:t xml:space="preserve">Please contact [---] at [EMAIL] for more information!</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