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AB4A6" w14:textId="78021B6C" w:rsidR="007B529D" w:rsidRPr="002919D0" w:rsidRDefault="007B529D" w:rsidP="00C424B6">
      <w:pPr>
        <w:spacing w:after="0"/>
        <w:jc w:val="center"/>
      </w:pPr>
      <w:r w:rsidRPr="002919D0">
        <w:rPr>
          <w:noProof/>
        </w:rPr>
        <w:drawing>
          <wp:inline distT="0" distB="0" distL="0" distR="0" wp14:anchorId="490180FA" wp14:editId="5AC94FAA">
            <wp:extent cx="4295775" cy="1719598"/>
            <wp:effectExtent l="0" t="0" r="0" b="0"/>
            <wp:docPr id="1" name="Picture 1" descr="S:\Prof Dev\unc_exc_identifier_15 (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f Dev\unc_exc_identifier_15 (00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7322" cy="1732226"/>
                    </a:xfrm>
                    <a:prstGeom prst="rect">
                      <a:avLst/>
                    </a:prstGeom>
                    <a:noFill/>
                    <a:ln>
                      <a:noFill/>
                    </a:ln>
                  </pic:spPr>
                </pic:pic>
              </a:graphicData>
            </a:graphic>
          </wp:inline>
        </w:drawing>
      </w:r>
    </w:p>
    <w:p w14:paraId="2B8E9D02" w14:textId="77777777" w:rsidR="002919D0" w:rsidRDefault="002919D0" w:rsidP="00C424B6">
      <w:pPr>
        <w:spacing w:after="0"/>
        <w:jc w:val="center"/>
        <w:rPr>
          <w:sz w:val="32"/>
          <w:szCs w:val="32"/>
        </w:rPr>
      </w:pPr>
    </w:p>
    <w:p w14:paraId="03E3094E" w14:textId="3D8B7EDC" w:rsidR="007B529D" w:rsidRPr="002919D0" w:rsidRDefault="007B529D" w:rsidP="00C424B6">
      <w:pPr>
        <w:spacing w:after="0"/>
        <w:jc w:val="center"/>
        <w:rPr>
          <w:sz w:val="32"/>
          <w:szCs w:val="32"/>
        </w:rPr>
      </w:pPr>
      <w:r w:rsidRPr="002919D0">
        <w:rPr>
          <w:sz w:val="32"/>
          <w:szCs w:val="32"/>
        </w:rPr>
        <w:t>College of Humanities &amp; Social Sciences</w:t>
      </w:r>
    </w:p>
    <w:p w14:paraId="6BD12BEE" w14:textId="34F5914D" w:rsidR="007B529D" w:rsidRPr="002919D0" w:rsidRDefault="007B529D" w:rsidP="00C424B6">
      <w:pPr>
        <w:spacing w:after="0"/>
        <w:jc w:val="center"/>
        <w:rPr>
          <w:sz w:val="32"/>
          <w:szCs w:val="32"/>
        </w:rPr>
      </w:pPr>
      <w:r w:rsidRPr="002919D0">
        <w:rPr>
          <w:sz w:val="32"/>
          <w:szCs w:val="32"/>
        </w:rPr>
        <w:t>Department of World Languages &amp; Cultures</w:t>
      </w:r>
    </w:p>
    <w:p w14:paraId="20063F37" w14:textId="2AB3D163" w:rsidR="007B529D" w:rsidRPr="002919D0" w:rsidRDefault="007B529D" w:rsidP="00C424B6">
      <w:pPr>
        <w:spacing w:after="0"/>
      </w:pPr>
    </w:p>
    <w:p w14:paraId="09C40A71" w14:textId="77777777" w:rsidR="007B529D" w:rsidRPr="002919D0" w:rsidRDefault="003E4D48" w:rsidP="00C424B6">
      <w:pPr>
        <w:spacing w:after="0"/>
        <w:jc w:val="center"/>
        <w:rPr>
          <w:sz w:val="28"/>
          <w:szCs w:val="28"/>
        </w:rPr>
      </w:pPr>
      <w:r w:rsidRPr="002919D0">
        <w:rPr>
          <w:sz w:val="28"/>
          <w:szCs w:val="28"/>
        </w:rPr>
        <w:t>GER 411</w:t>
      </w:r>
      <w:r w:rsidR="007B529D" w:rsidRPr="002919D0">
        <w:rPr>
          <w:sz w:val="28"/>
          <w:szCs w:val="28"/>
        </w:rPr>
        <w:t>-614</w:t>
      </w:r>
      <w:r w:rsidRPr="002919D0">
        <w:rPr>
          <w:sz w:val="28"/>
          <w:szCs w:val="28"/>
        </w:rPr>
        <w:t xml:space="preserve"> </w:t>
      </w:r>
      <w:r w:rsidR="007B529D" w:rsidRPr="002919D0">
        <w:rPr>
          <w:sz w:val="28"/>
          <w:szCs w:val="28"/>
        </w:rPr>
        <w:t>Germany Then &amp; Now</w:t>
      </w:r>
    </w:p>
    <w:p w14:paraId="091DE1BC" w14:textId="73A50D91" w:rsidR="00A775E9" w:rsidRPr="002919D0" w:rsidRDefault="007B529D" w:rsidP="00C424B6">
      <w:pPr>
        <w:spacing w:after="0"/>
        <w:jc w:val="center"/>
        <w:rPr>
          <w:sz w:val="28"/>
          <w:szCs w:val="28"/>
        </w:rPr>
      </w:pPr>
      <w:r w:rsidRPr="002919D0">
        <w:rPr>
          <w:sz w:val="28"/>
          <w:szCs w:val="28"/>
        </w:rPr>
        <w:t>On the Threshold of Modernity</w:t>
      </w:r>
      <w:r w:rsidR="009616D9">
        <w:rPr>
          <w:sz w:val="28"/>
          <w:szCs w:val="28"/>
        </w:rPr>
        <w:t xml:space="preserve">: </w:t>
      </w:r>
      <w:r w:rsidR="009616D9" w:rsidRPr="002919D0">
        <w:rPr>
          <w:sz w:val="28"/>
          <w:szCs w:val="28"/>
        </w:rPr>
        <w:t xml:space="preserve">The </w:t>
      </w:r>
      <w:r w:rsidR="009616D9">
        <w:rPr>
          <w:sz w:val="28"/>
          <w:szCs w:val="28"/>
        </w:rPr>
        <w:t xml:space="preserve">Legacy of the </w:t>
      </w:r>
      <w:r w:rsidR="009616D9" w:rsidRPr="002919D0">
        <w:rPr>
          <w:sz w:val="28"/>
          <w:szCs w:val="28"/>
        </w:rPr>
        <w:t xml:space="preserve">German </w:t>
      </w:r>
      <w:proofErr w:type="spellStart"/>
      <w:r w:rsidR="009616D9" w:rsidRPr="002919D0">
        <w:rPr>
          <w:sz w:val="28"/>
          <w:szCs w:val="28"/>
        </w:rPr>
        <w:t>Hansa</w:t>
      </w:r>
      <w:proofErr w:type="spellEnd"/>
    </w:p>
    <w:p w14:paraId="254C2337" w14:textId="7D80B6F9" w:rsidR="00DD5FED" w:rsidRPr="002919D0" w:rsidRDefault="00DD5FED" w:rsidP="00C424B6">
      <w:pPr>
        <w:spacing w:after="0"/>
        <w:jc w:val="center"/>
      </w:pPr>
    </w:p>
    <w:p w14:paraId="4DF87507" w14:textId="0F943D26" w:rsidR="00DD5FED" w:rsidRPr="002919D0" w:rsidRDefault="00DD5FED" w:rsidP="00C424B6">
      <w:pPr>
        <w:spacing w:after="0"/>
        <w:jc w:val="center"/>
        <w:rPr>
          <w:sz w:val="26"/>
          <w:szCs w:val="26"/>
        </w:rPr>
      </w:pPr>
      <w:r w:rsidRPr="002919D0">
        <w:rPr>
          <w:sz w:val="26"/>
          <w:szCs w:val="26"/>
        </w:rPr>
        <w:t>Faculty-Led Study Abroad: Germany</w:t>
      </w:r>
    </w:p>
    <w:p w14:paraId="44FA96D3" w14:textId="43449D13" w:rsidR="00DD5FED" w:rsidRPr="002919D0" w:rsidRDefault="00DD5FED" w:rsidP="00C424B6">
      <w:pPr>
        <w:spacing w:after="0"/>
        <w:jc w:val="center"/>
        <w:rPr>
          <w:sz w:val="26"/>
          <w:szCs w:val="26"/>
        </w:rPr>
      </w:pPr>
      <w:r w:rsidRPr="002919D0">
        <w:rPr>
          <w:sz w:val="26"/>
          <w:szCs w:val="26"/>
        </w:rPr>
        <w:t>Summer 2019</w:t>
      </w:r>
    </w:p>
    <w:p w14:paraId="7D652703" w14:textId="77777777" w:rsidR="007B529D" w:rsidRPr="002919D0" w:rsidRDefault="007B529D" w:rsidP="00C424B6">
      <w:pPr>
        <w:spacing w:after="0"/>
      </w:pPr>
    </w:p>
    <w:p w14:paraId="5330D967" w14:textId="2C96A7BC" w:rsidR="00593896" w:rsidRPr="002919D0" w:rsidRDefault="007B529D" w:rsidP="00C424B6">
      <w:pPr>
        <w:spacing w:after="0"/>
      </w:pPr>
      <w:r w:rsidRPr="002919D0">
        <w:t xml:space="preserve">Instructor: </w:t>
      </w:r>
      <w:r w:rsidR="00593896" w:rsidRPr="002919D0">
        <w:t>Dr. Don Holman</w:t>
      </w:r>
    </w:p>
    <w:p w14:paraId="2AADA4B3" w14:textId="1B2EAC3B" w:rsidR="007B529D" w:rsidRPr="002919D0" w:rsidRDefault="007B529D" w:rsidP="00C424B6">
      <w:pPr>
        <w:spacing w:after="0"/>
      </w:pPr>
      <w:r w:rsidRPr="002919D0">
        <w:t>Email: Donald.holman@unco.edu</w:t>
      </w:r>
    </w:p>
    <w:p w14:paraId="4A610C30" w14:textId="213AB7FF" w:rsidR="007B529D" w:rsidRPr="002919D0" w:rsidRDefault="007B529D" w:rsidP="00C424B6">
      <w:pPr>
        <w:spacing w:after="0"/>
      </w:pPr>
      <w:r w:rsidRPr="002919D0">
        <w:t>Telephone: 970-351-3698</w:t>
      </w:r>
    </w:p>
    <w:p w14:paraId="64B16FAD" w14:textId="77777777" w:rsidR="007B529D" w:rsidRPr="002919D0" w:rsidRDefault="007B529D" w:rsidP="00C424B6">
      <w:pPr>
        <w:spacing w:after="0"/>
      </w:pPr>
    </w:p>
    <w:p w14:paraId="123A422E" w14:textId="591EB4C2" w:rsidR="007B529D" w:rsidRPr="002919D0" w:rsidRDefault="00DD5FED" w:rsidP="00C424B6">
      <w:pPr>
        <w:spacing w:after="0"/>
        <w:jc w:val="center"/>
        <w:rPr>
          <w:b/>
        </w:rPr>
      </w:pPr>
      <w:r w:rsidRPr="002919D0">
        <w:rPr>
          <w:b/>
        </w:rPr>
        <w:t>Course Description</w:t>
      </w:r>
    </w:p>
    <w:p w14:paraId="2117A4F3" w14:textId="0AE870C1" w:rsidR="003714FC" w:rsidRPr="002919D0" w:rsidRDefault="003714FC" w:rsidP="00C424B6">
      <w:pPr>
        <w:spacing w:after="0"/>
      </w:pPr>
      <w:r w:rsidRPr="002919D0">
        <w:t xml:space="preserve">On the </w:t>
      </w:r>
      <w:r w:rsidR="007E21AA" w:rsidRPr="002919D0">
        <w:t xml:space="preserve">German </w:t>
      </w:r>
      <w:proofErr w:type="gramStart"/>
      <w:r w:rsidRPr="002919D0">
        <w:t>Autobahn</w:t>
      </w:r>
      <w:proofErr w:type="gramEnd"/>
      <w:r w:rsidRPr="002919D0">
        <w:t xml:space="preserve"> you will see</w:t>
      </w:r>
      <w:r w:rsidR="00B629D5" w:rsidRPr="002919D0">
        <w:t xml:space="preserve"> </w:t>
      </w:r>
      <w:r w:rsidRPr="002919D0">
        <w:t>license plates starting with “F”</w:t>
      </w:r>
      <w:r w:rsidR="00F81C07" w:rsidRPr="002919D0">
        <w:t xml:space="preserve"> on cars</w:t>
      </w:r>
      <w:r w:rsidRPr="002919D0">
        <w:t xml:space="preserve"> that hale from Frankfurt. </w:t>
      </w:r>
      <w:proofErr w:type="gramStart"/>
      <w:r w:rsidRPr="002919D0">
        <w:t>It’s</w:t>
      </w:r>
      <w:proofErr w:type="gramEnd"/>
      <w:r w:rsidRPr="002919D0">
        <w:t xml:space="preserve"> not hard to guess that</w:t>
      </w:r>
      <w:r w:rsidR="00F81C07" w:rsidRPr="002919D0">
        <w:t xml:space="preserve"> </w:t>
      </w:r>
      <w:r w:rsidR="00DB5F00" w:rsidRPr="002919D0">
        <w:t xml:space="preserve">a </w:t>
      </w:r>
      <w:r w:rsidR="00F81C07" w:rsidRPr="002919D0">
        <w:t>driver</w:t>
      </w:r>
      <w:r w:rsidR="00B629D5" w:rsidRPr="002919D0">
        <w:t xml:space="preserve"> with</w:t>
      </w:r>
      <w:r w:rsidR="00F81C07" w:rsidRPr="002919D0">
        <w:t xml:space="preserve"> a</w:t>
      </w:r>
      <w:r w:rsidR="00B629D5" w:rsidRPr="002919D0">
        <w:t xml:space="preserve"> “B” </w:t>
      </w:r>
      <w:r w:rsidR="00F81C07" w:rsidRPr="002919D0">
        <w:t>on his plate lives in or around</w:t>
      </w:r>
      <w:r w:rsidR="00B629D5" w:rsidRPr="002919D0">
        <w:t xml:space="preserve"> Berlin. Midsize and smaller </w:t>
      </w:r>
      <w:r w:rsidR="008B2DCD" w:rsidRPr="002919D0">
        <w:t xml:space="preserve">administrative </w:t>
      </w:r>
      <w:r w:rsidR="00B629D5" w:rsidRPr="002919D0">
        <w:t>regions have</w:t>
      </w:r>
      <w:r w:rsidR="007E21AA" w:rsidRPr="002919D0">
        <w:t xml:space="preserve"> two or</w:t>
      </w:r>
      <w:r w:rsidR="00B629D5" w:rsidRPr="002919D0">
        <w:t xml:space="preserve"> three letters, including </w:t>
      </w:r>
      <w:proofErr w:type="spellStart"/>
      <w:r w:rsidR="00542F97" w:rsidRPr="002919D0">
        <w:t>Tübingen</w:t>
      </w:r>
      <w:proofErr w:type="spellEnd"/>
      <w:r w:rsidR="00B629D5" w:rsidRPr="002919D0">
        <w:t xml:space="preserve"> (</w:t>
      </w:r>
      <w:r w:rsidR="00542F97" w:rsidRPr="002919D0">
        <w:t>TÜ</w:t>
      </w:r>
      <w:r w:rsidR="00B629D5" w:rsidRPr="002919D0">
        <w:t xml:space="preserve">) and </w:t>
      </w:r>
      <w:proofErr w:type="spellStart"/>
      <w:r w:rsidR="00B629D5" w:rsidRPr="002919D0">
        <w:t>Heide</w:t>
      </w:r>
      <w:proofErr w:type="spellEnd"/>
      <w:r w:rsidR="00B629D5" w:rsidRPr="002919D0">
        <w:t xml:space="preserve"> (H</w:t>
      </w:r>
      <w:r w:rsidR="008B2DCD" w:rsidRPr="002919D0">
        <w:t>EI</w:t>
      </w:r>
      <w:r w:rsidR="00B629D5" w:rsidRPr="002919D0">
        <w:t xml:space="preserve">). </w:t>
      </w:r>
      <w:proofErr w:type="gramStart"/>
      <w:r w:rsidR="00B629D5" w:rsidRPr="002919D0">
        <w:t>But</w:t>
      </w:r>
      <w:proofErr w:type="gramEnd"/>
      <w:r w:rsidR="00B629D5" w:rsidRPr="002919D0">
        <w:t xml:space="preserve"> why are plates</w:t>
      </w:r>
      <w:r w:rsidR="00A06D23" w:rsidRPr="002919D0">
        <w:t xml:space="preserve"> from Germany’s second largest city, Hamburg,</w:t>
      </w:r>
      <w:r w:rsidR="00B629D5" w:rsidRPr="002919D0">
        <w:t xml:space="preserve"> marked “HH”</w:t>
      </w:r>
      <w:r w:rsidR="008B2DCD" w:rsidRPr="002919D0">
        <w:t xml:space="preserve"> rather than just “H” (Hannover)</w:t>
      </w:r>
      <w:r w:rsidR="00B629D5" w:rsidRPr="002919D0">
        <w:t xml:space="preserve">? </w:t>
      </w:r>
      <w:r w:rsidR="007E21AA" w:rsidRPr="002919D0">
        <w:t>For that matter, w</w:t>
      </w:r>
      <w:r w:rsidR="00B629D5" w:rsidRPr="002919D0">
        <w:t xml:space="preserve">hy </w:t>
      </w:r>
      <w:proofErr w:type="gramStart"/>
      <w:r w:rsidR="00B629D5" w:rsidRPr="002919D0">
        <w:t>is Bremen</w:t>
      </w:r>
      <w:r w:rsidR="00B40BF9" w:rsidRPr="002919D0">
        <w:t xml:space="preserve"> signified by</w:t>
      </w:r>
      <w:r w:rsidR="00B629D5" w:rsidRPr="002919D0">
        <w:t xml:space="preserve"> “HB”, </w:t>
      </w:r>
      <w:proofErr w:type="spellStart"/>
      <w:r w:rsidR="00B629D5" w:rsidRPr="002919D0">
        <w:t>Lübeck</w:t>
      </w:r>
      <w:proofErr w:type="spellEnd"/>
      <w:r w:rsidR="00B40BF9" w:rsidRPr="002919D0">
        <w:t xml:space="preserve"> by</w:t>
      </w:r>
      <w:r w:rsidR="00B629D5" w:rsidRPr="002919D0">
        <w:t xml:space="preserve"> “HL”</w:t>
      </w:r>
      <w:r w:rsidR="008B2DCD" w:rsidRPr="002919D0">
        <w:t>,</w:t>
      </w:r>
      <w:r w:rsidR="00B629D5" w:rsidRPr="002919D0">
        <w:t xml:space="preserve"> and Rostock</w:t>
      </w:r>
      <w:r w:rsidR="00B40BF9" w:rsidRPr="002919D0">
        <w:t xml:space="preserve"> by</w:t>
      </w:r>
      <w:r w:rsidR="00B629D5" w:rsidRPr="002919D0">
        <w:t xml:space="preserve"> “HRO”</w:t>
      </w:r>
      <w:proofErr w:type="gramEnd"/>
      <w:r w:rsidR="00B629D5" w:rsidRPr="002919D0">
        <w:t xml:space="preserve">? </w:t>
      </w:r>
      <w:proofErr w:type="gramStart"/>
      <w:r w:rsidR="00B629D5" w:rsidRPr="002919D0">
        <w:t>It’s</w:t>
      </w:r>
      <w:proofErr w:type="gramEnd"/>
      <w:r w:rsidR="00B629D5" w:rsidRPr="002919D0">
        <w:t xml:space="preserve"> because each of these cities proudly proclaims itself to be a</w:t>
      </w:r>
      <w:r w:rsidR="008B2DCD" w:rsidRPr="002919D0">
        <w:t xml:space="preserve"> </w:t>
      </w:r>
      <w:proofErr w:type="spellStart"/>
      <w:r w:rsidR="002E620D" w:rsidRPr="002919D0">
        <w:t>Freie</w:t>
      </w:r>
      <w:proofErr w:type="spellEnd"/>
      <w:r w:rsidR="002E620D" w:rsidRPr="002919D0">
        <w:t xml:space="preserve"> und </w:t>
      </w:r>
      <w:proofErr w:type="spellStart"/>
      <w:r w:rsidR="00B629D5" w:rsidRPr="002919D0">
        <w:t>Hans</w:t>
      </w:r>
      <w:r w:rsidR="002244A3" w:rsidRPr="002919D0">
        <w:t>e</w:t>
      </w:r>
      <w:r w:rsidR="00B629D5" w:rsidRPr="002919D0">
        <w:t>stadt</w:t>
      </w:r>
      <w:proofErr w:type="spellEnd"/>
      <w:r w:rsidR="00B629D5" w:rsidRPr="002919D0">
        <w:t xml:space="preserve">, or Hanseatic </w:t>
      </w:r>
      <w:r w:rsidR="008B2DCD" w:rsidRPr="002919D0">
        <w:t>C</w:t>
      </w:r>
      <w:r w:rsidR="00B629D5" w:rsidRPr="002919D0">
        <w:t xml:space="preserve">ity. </w:t>
      </w:r>
      <w:proofErr w:type="gramStart"/>
      <w:r w:rsidR="00B629D5" w:rsidRPr="002919D0">
        <w:t xml:space="preserve">And </w:t>
      </w:r>
      <w:r w:rsidR="002E2AE8" w:rsidRPr="002919D0">
        <w:t>by</w:t>
      </w:r>
      <w:proofErr w:type="gramEnd"/>
      <w:r w:rsidR="002E2AE8" w:rsidRPr="002919D0">
        <w:t xml:space="preserve"> the way, </w:t>
      </w:r>
      <w:r w:rsidR="00B629D5" w:rsidRPr="002919D0">
        <w:t xml:space="preserve">even if you knew that </w:t>
      </w:r>
      <w:proofErr w:type="spellStart"/>
      <w:r w:rsidR="00B629D5" w:rsidRPr="002919D0">
        <w:t>Luft</w:t>
      </w:r>
      <w:proofErr w:type="spellEnd"/>
      <w:r w:rsidR="00B629D5" w:rsidRPr="002919D0">
        <w:t xml:space="preserve"> means “air”</w:t>
      </w:r>
      <w:r w:rsidR="007E21AA" w:rsidRPr="002919D0">
        <w:t xml:space="preserve"> in German</w:t>
      </w:r>
      <w:r w:rsidR="00B629D5" w:rsidRPr="002919D0">
        <w:t xml:space="preserve">, what about the last </w:t>
      </w:r>
      <w:r w:rsidR="00FA7E77" w:rsidRPr="002919D0">
        <w:t>five letters</w:t>
      </w:r>
      <w:r w:rsidR="00B629D5" w:rsidRPr="002919D0">
        <w:t xml:space="preserve"> in the name of the German airline Lufthansa? What does </w:t>
      </w:r>
      <w:proofErr w:type="spellStart"/>
      <w:r w:rsidR="008B2DCD" w:rsidRPr="002919D0">
        <w:t>h</w:t>
      </w:r>
      <w:r w:rsidR="00B629D5" w:rsidRPr="002919D0">
        <w:t>ansa</w:t>
      </w:r>
      <w:proofErr w:type="spellEnd"/>
      <w:r w:rsidR="00B629D5" w:rsidRPr="002919D0">
        <w:t xml:space="preserve"> have to do with</w:t>
      </w:r>
      <w:r w:rsidR="00F81C07" w:rsidRPr="002919D0">
        <w:t xml:space="preserve"> safe, affordable</w:t>
      </w:r>
      <w:r w:rsidR="00B629D5" w:rsidRPr="002919D0">
        <w:t xml:space="preserve"> travel?</w:t>
      </w:r>
    </w:p>
    <w:p w14:paraId="12A542C5" w14:textId="2A860B06" w:rsidR="00B629D5" w:rsidRPr="002919D0" w:rsidRDefault="008B2DCD" w:rsidP="00C424B6">
      <w:pPr>
        <w:spacing w:after="0"/>
      </w:pPr>
      <w:r w:rsidRPr="002919D0">
        <w:t>While the ships of Spanish</w:t>
      </w:r>
      <w:r w:rsidR="007F0FEB" w:rsidRPr="002919D0">
        <w:t xml:space="preserve"> and Italian</w:t>
      </w:r>
      <w:r w:rsidRPr="002919D0">
        <w:t xml:space="preserve"> explor</w:t>
      </w:r>
      <w:r w:rsidR="0039494F" w:rsidRPr="002919D0">
        <w:t>er</w:t>
      </w:r>
      <w:r w:rsidRPr="002919D0">
        <w:t>s figure prominently even in U.S. history (</w:t>
      </w:r>
      <w:r w:rsidR="00CD5D74" w:rsidRPr="002919D0">
        <w:t>e</w:t>
      </w:r>
      <w:r w:rsidR="002E2AE8" w:rsidRPr="002919D0">
        <w:t>.</w:t>
      </w:r>
      <w:r w:rsidR="00CD5D74" w:rsidRPr="002919D0">
        <w:t>g</w:t>
      </w:r>
      <w:r w:rsidR="002244A3" w:rsidRPr="002919D0">
        <w:t xml:space="preserve">. </w:t>
      </w:r>
      <w:r w:rsidRPr="002919D0">
        <w:t xml:space="preserve">Columbus), </w:t>
      </w:r>
      <w:r w:rsidR="00593896" w:rsidRPr="002919D0">
        <w:t xml:space="preserve">relatively </w:t>
      </w:r>
      <w:r w:rsidR="002244A3" w:rsidRPr="002919D0">
        <w:t>few Americans know</w:t>
      </w:r>
      <w:r w:rsidRPr="002919D0">
        <w:t xml:space="preserve"> that the Baltic Sea was </w:t>
      </w:r>
      <w:r w:rsidR="00487B0F" w:rsidRPr="002919D0">
        <w:t>another</w:t>
      </w:r>
      <w:r w:rsidRPr="002919D0">
        <w:t xml:space="preserve"> region where vigorous</w:t>
      </w:r>
      <w:r w:rsidR="005772CE" w:rsidRPr="002919D0">
        <w:t xml:space="preserve"> maritime</w:t>
      </w:r>
      <w:r w:rsidRPr="002919D0">
        <w:t xml:space="preserve"> trade brought wealth to Scandinavia and </w:t>
      </w:r>
      <w:r w:rsidR="00F16D62" w:rsidRPr="002919D0">
        <w:t xml:space="preserve">northern </w:t>
      </w:r>
      <w:r w:rsidRPr="002919D0">
        <w:t>German</w:t>
      </w:r>
      <w:r w:rsidR="006D573F" w:rsidRPr="002919D0">
        <w:t>y</w:t>
      </w:r>
      <w:r w:rsidR="0039494F" w:rsidRPr="002919D0">
        <w:t xml:space="preserve"> starting in the Middle Ages</w:t>
      </w:r>
      <w:r w:rsidRPr="002919D0">
        <w:t>.</w:t>
      </w:r>
      <w:r w:rsidR="00F81C07" w:rsidRPr="002919D0">
        <w:t xml:space="preserve"> </w:t>
      </w:r>
      <w:proofErr w:type="gramStart"/>
      <w:r w:rsidR="00F81C07" w:rsidRPr="002919D0">
        <w:t xml:space="preserve">In order to </w:t>
      </w:r>
      <w:r w:rsidR="000356D0" w:rsidRPr="002919D0">
        <w:t xml:space="preserve">secure their </w:t>
      </w:r>
      <w:r w:rsidR="00D82AD8" w:rsidRPr="002919D0">
        <w:t>goods</w:t>
      </w:r>
      <w:r w:rsidR="000356D0" w:rsidRPr="002919D0">
        <w:t xml:space="preserve"> more effectively against stormy weather, as well as from</w:t>
      </w:r>
      <w:r w:rsidR="00C121AD" w:rsidRPr="002919D0">
        <w:t xml:space="preserve"> pirates </w:t>
      </w:r>
      <w:r w:rsidR="000356D0" w:rsidRPr="002919D0">
        <w:t>and</w:t>
      </w:r>
      <w:r w:rsidR="00C121AD" w:rsidRPr="002919D0">
        <w:t xml:space="preserve"> privateers, </w:t>
      </w:r>
      <w:r w:rsidR="00E27AB9" w:rsidRPr="002919D0">
        <w:t>merchants</w:t>
      </w:r>
      <w:r w:rsidR="00F81C07" w:rsidRPr="002919D0">
        <w:t xml:space="preserve"> from </w:t>
      </w:r>
      <w:r w:rsidR="00963466" w:rsidRPr="002919D0">
        <w:t>free</w:t>
      </w:r>
      <w:r w:rsidR="00F81C07" w:rsidRPr="002919D0">
        <w:t xml:space="preserve"> German cities along the Baltic and North Seas joined together in a </w:t>
      </w:r>
      <w:proofErr w:type="spellStart"/>
      <w:r w:rsidR="00F81C07" w:rsidRPr="002919D0">
        <w:t>hansa</w:t>
      </w:r>
      <w:proofErr w:type="spellEnd"/>
      <w:r w:rsidR="00F81C07" w:rsidRPr="002919D0">
        <w:t xml:space="preserve">, a union or alliance, to reduce the costs and risks associated with shipping </w:t>
      </w:r>
      <w:r w:rsidR="00B23376" w:rsidRPr="002919D0">
        <w:t>their precious cargo</w:t>
      </w:r>
      <w:r w:rsidR="00F81C07" w:rsidRPr="002919D0">
        <w:t xml:space="preserve"> over the </w:t>
      </w:r>
      <w:r w:rsidR="00277BA1" w:rsidRPr="002919D0">
        <w:t xml:space="preserve">treacherous </w:t>
      </w:r>
      <w:r w:rsidR="00F81C07" w:rsidRPr="002919D0">
        <w:t>northern sea</w:t>
      </w:r>
      <w:r w:rsidR="00C121AD" w:rsidRPr="002919D0">
        <w:t>s</w:t>
      </w:r>
      <w:r w:rsidR="00F81C07" w:rsidRPr="002919D0">
        <w:t xml:space="preserve"> to</w:t>
      </w:r>
      <w:r w:rsidR="00427B8B" w:rsidRPr="002919D0">
        <w:t xml:space="preserve"> and from</w:t>
      </w:r>
      <w:r w:rsidR="00F81C07" w:rsidRPr="002919D0">
        <w:t xml:space="preserve"> Russian Novgorod:</w:t>
      </w:r>
      <w:r w:rsidR="00427B8B" w:rsidRPr="002919D0">
        <w:t xml:space="preserve"> a major trade center for </w:t>
      </w:r>
      <w:r w:rsidR="007F0FEB" w:rsidRPr="002919D0">
        <w:t>wares</w:t>
      </w:r>
      <w:r w:rsidR="00427B8B" w:rsidRPr="002919D0">
        <w:t xml:space="preserve"> produced in lands stretching from Western Europe to Asia.</w:t>
      </w:r>
      <w:proofErr w:type="gramEnd"/>
    </w:p>
    <w:p w14:paraId="371D789A" w14:textId="54557A0F" w:rsidR="002919D0" w:rsidRDefault="002919D0" w:rsidP="00C424B6">
      <w:pPr>
        <w:spacing w:after="0"/>
      </w:pPr>
    </w:p>
    <w:p w14:paraId="06B50460" w14:textId="7F92A052" w:rsidR="00C121AD" w:rsidRPr="002919D0" w:rsidRDefault="00C121AD" w:rsidP="00C424B6">
      <w:pPr>
        <w:spacing w:after="0"/>
        <w:jc w:val="center"/>
        <w:rPr>
          <w:b/>
        </w:rPr>
      </w:pPr>
      <w:r w:rsidRPr="002919D0">
        <w:rPr>
          <w:b/>
        </w:rPr>
        <w:t>Course Content and Objectives</w:t>
      </w:r>
    </w:p>
    <w:p w14:paraId="063B6731" w14:textId="56219204" w:rsidR="003D1275" w:rsidRPr="002919D0" w:rsidRDefault="00295DFB" w:rsidP="00C424B6">
      <w:pPr>
        <w:spacing w:after="0"/>
      </w:pPr>
      <w:r w:rsidRPr="002919D0">
        <w:t xml:space="preserve">Our itinerary will comprise stays of up to a week each </w:t>
      </w:r>
      <w:r w:rsidR="00023721" w:rsidRPr="002919D0">
        <w:t xml:space="preserve">in </w:t>
      </w:r>
      <w:r w:rsidRPr="002919D0">
        <w:t xml:space="preserve">Oldenburg/Bremen, Hamburg, </w:t>
      </w:r>
      <w:proofErr w:type="spellStart"/>
      <w:r w:rsidRPr="002919D0">
        <w:t>Lübeck</w:t>
      </w:r>
      <w:proofErr w:type="spellEnd"/>
      <w:r w:rsidRPr="002919D0">
        <w:t xml:space="preserve"> and Stralsund/Greifswald</w:t>
      </w:r>
      <w:r w:rsidR="009B06B3" w:rsidRPr="002919D0">
        <w:t>,</w:t>
      </w:r>
      <w:r w:rsidR="00953C72" w:rsidRPr="002919D0">
        <w:t xml:space="preserve"> three of which have UNESCO World Cultural Heritage status. Stays will</w:t>
      </w:r>
      <w:r w:rsidR="009B06B3" w:rsidRPr="002919D0">
        <w:t xml:space="preserve"> includ</w:t>
      </w:r>
      <w:r w:rsidR="00953C72" w:rsidRPr="002919D0">
        <w:t>e</w:t>
      </w:r>
      <w:r w:rsidR="0063540C" w:rsidRPr="002919D0">
        <w:t>, too,</w:t>
      </w:r>
      <w:r w:rsidR="009B06B3" w:rsidRPr="002919D0">
        <w:t xml:space="preserve"> excursions to </w:t>
      </w:r>
      <w:r w:rsidR="0063540C" w:rsidRPr="002919D0">
        <w:t>other nearby</w:t>
      </w:r>
      <w:r w:rsidR="009B06B3" w:rsidRPr="002919D0">
        <w:t xml:space="preserve"> natural, historical and cultural sites</w:t>
      </w:r>
      <w:r w:rsidR="0063540C" w:rsidRPr="002919D0">
        <w:t xml:space="preserve"> of special relevance</w:t>
      </w:r>
      <w:r w:rsidR="009B06B3" w:rsidRPr="002919D0">
        <w:t>.</w:t>
      </w:r>
      <w:r w:rsidR="000356D0" w:rsidRPr="002919D0">
        <w:t xml:space="preserve"> Additionally, both our first and final locations will in</w:t>
      </w:r>
      <w:r w:rsidR="00953C72" w:rsidRPr="002919D0">
        <w:t>volve</w:t>
      </w:r>
      <w:r w:rsidR="000356D0" w:rsidRPr="002919D0">
        <w:t xml:space="preserve"> visits to two universities, Oldenburg and Greifswald, </w:t>
      </w:r>
      <w:proofErr w:type="gramStart"/>
      <w:r w:rsidR="000356D0" w:rsidRPr="002919D0">
        <w:t xml:space="preserve">with whom the University of Northern Colorado either already has an exchange partnership (Oldenburg) or is </w:t>
      </w:r>
      <w:r w:rsidR="00BB45CC" w:rsidRPr="002919D0">
        <w:t>looking to establish</w:t>
      </w:r>
      <w:r w:rsidR="000356D0" w:rsidRPr="002919D0">
        <w:t xml:space="preserve"> one</w:t>
      </w:r>
      <w:proofErr w:type="gramEnd"/>
      <w:r w:rsidR="000356D0" w:rsidRPr="002919D0">
        <w:t xml:space="preserve"> (Greifswald). </w:t>
      </w:r>
      <w:r w:rsidR="00896D7E" w:rsidRPr="002919D0">
        <w:t>Locations and t</w:t>
      </w:r>
      <w:r w:rsidR="000356D0" w:rsidRPr="002919D0">
        <w:t>opics</w:t>
      </w:r>
      <w:r w:rsidR="003D1275" w:rsidRPr="002919D0">
        <w:t xml:space="preserve"> </w:t>
      </w:r>
      <w:r w:rsidR="000356D0" w:rsidRPr="002919D0">
        <w:t xml:space="preserve">of study </w:t>
      </w:r>
      <w:r w:rsidR="00963810" w:rsidRPr="002919D0">
        <w:t>includ</w:t>
      </w:r>
      <w:r w:rsidR="00FA1F4B" w:rsidRPr="002919D0">
        <w:t>e</w:t>
      </w:r>
      <w:r w:rsidR="003D1275" w:rsidRPr="002919D0">
        <w:t xml:space="preserve"> the following:</w:t>
      </w:r>
    </w:p>
    <w:p w14:paraId="19D1A6C7" w14:textId="05CBD441" w:rsidR="00896D7E" w:rsidRPr="002919D0" w:rsidRDefault="00896D7E" w:rsidP="00C424B6">
      <w:pPr>
        <w:pStyle w:val="ListParagraph"/>
        <w:numPr>
          <w:ilvl w:val="0"/>
          <w:numId w:val="14"/>
        </w:numPr>
        <w:spacing w:after="0"/>
      </w:pPr>
      <w:r w:rsidRPr="002919D0">
        <w:t>T</w:t>
      </w:r>
      <w:r w:rsidR="000356D0" w:rsidRPr="002919D0">
        <w:t>he North and Baltic Seas as a</w:t>
      </w:r>
      <w:r w:rsidR="008A29B9" w:rsidRPr="002919D0">
        <w:t>n</w:t>
      </w:r>
      <w:r w:rsidR="000356D0" w:rsidRPr="002919D0">
        <w:t xml:space="preserve"> integrated cultural, historical, economic, and natural </w:t>
      </w:r>
      <w:r w:rsidR="00751FB5" w:rsidRPr="002919D0">
        <w:t>region</w:t>
      </w:r>
      <w:r w:rsidRPr="002919D0">
        <w:t>.</w:t>
      </w:r>
    </w:p>
    <w:p w14:paraId="7A556970" w14:textId="77777777" w:rsidR="009616D9" w:rsidRDefault="00896D7E" w:rsidP="00C424B6">
      <w:pPr>
        <w:pStyle w:val="ListParagraph"/>
        <w:numPr>
          <w:ilvl w:val="0"/>
          <w:numId w:val="14"/>
        </w:numPr>
        <w:spacing w:after="0"/>
      </w:pPr>
      <w:r w:rsidRPr="002919D0">
        <w:lastRenderedPageBreak/>
        <w:t>T</w:t>
      </w:r>
      <w:r w:rsidR="000356D0" w:rsidRPr="002919D0">
        <w:t xml:space="preserve">he </w:t>
      </w:r>
      <w:proofErr w:type="spellStart"/>
      <w:r w:rsidRPr="002919D0">
        <w:t>Nationalpark</w:t>
      </w:r>
      <w:proofErr w:type="spellEnd"/>
      <w:r w:rsidRPr="002919D0">
        <w:t xml:space="preserve"> </w:t>
      </w:r>
      <w:proofErr w:type="spellStart"/>
      <w:r w:rsidRPr="002919D0">
        <w:t>Niedersächsisches</w:t>
      </w:r>
      <w:proofErr w:type="spellEnd"/>
      <w:r w:rsidRPr="002919D0">
        <w:t xml:space="preserve"> </w:t>
      </w:r>
      <w:proofErr w:type="spellStart"/>
      <w:r w:rsidRPr="002919D0">
        <w:t>Wattenmeer</w:t>
      </w:r>
      <w:proofErr w:type="spellEnd"/>
      <w:r w:rsidRPr="002919D0">
        <w:t xml:space="preserve">, or </w:t>
      </w:r>
      <w:proofErr w:type="spellStart"/>
      <w:r w:rsidR="000356D0" w:rsidRPr="002919D0">
        <w:t>Wadden</w:t>
      </w:r>
      <w:proofErr w:type="spellEnd"/>
      <w:r w:rsidR="000356D0" w:rsidRPr="002919D0">
        <w:t xml:space="preserve"> Sea of Lower Sa</w:t>
      </w:r>
      <w:r w:rsidR="003D1275" w:rsidRPr="002919D0">
        <w:t xml:space="preserve">xony, including the diking and draining of </w:t>
      </w:r>
      <w:r w:rsidR="007B1F04" w:rsidRPr="002919D0">
        <w:t xml:space="preserve">the </w:t>
      </w:r>
      <w:proofErr w:type="gramStart"/>
      <w:r w:rsidR="007B1F04" w:rsidRPr="002919D0">
        <w:t>sea coast</w:t>
      </w:r>
      <w:proofErr w:type="gramEnd"/>
      <w:r w:rsidR="003D1275" w:rsidRPr="002919D0">
        <w:t xml:space="preserve"> </w:t>
      </w:r>
      <w:r w:rsidRPr="002919D0">
        <w:t xml:space="preserve">in the 18th and 19th centuries, to </w:t>
      </w:r>
      <w:r w:rsidR="003D1275" w:rsidRPr="002919D0">
        <w:t>w</w:t>
      </w:r>
      <w:r w:rsidRPr="002919D0">
        <w:t>i</w:t>
      </w:r>
      <w:r w:rsidR="003D1275" w:rsidRPr="002919D0">
        <w:t>n</w:t>
      </w:r>
      <w:r w:rsidRPr="002919D0">
        <w:t xml:space="preserve"> new farmlands</w:t>
      </w:r>
      <w:r w:rsidR="003D1275" w:rsidRPr="002919D0">
        <w:t xml:space="preserve"> from the North Sea</w:t>
      </w:r>
      <w:r w:rsidR="00E11D61" w:rsidRPr="002919D0">
        <w:t>, as one response to exponential population growth</w:t>
      </w:r>
      <w:r w:rsidR="004B24E7" w:rsidRPr="002919D0">
        <w:t xml:space="preserve"> at that time</w:t>
      </w:r>
      <w:r w:rsidRPr="002919D0">
        <w:t>.</w:t>
      </w:r>
      <w:r w:rsidR="000978CC" w:rsidRPr="002919D0">
        <w:t xml:space="preserve"> We will visit a typical </w:t>
      </w:r>
      <w:proofErr w:type="spellStart"/>
      <w:r w:rsidR="000E5FEC" w:rsidRPr="002919D0">
        <w:t>K</w:t>
      </w:r>
      <w:r w:rsidR="000978CC" w:rsidRPr="002919D0">
        <w:t>oog</w:t>
      </w:r>
      <w:proofErr w:type="spellEnd"/>
      <w:r w:rsidR="000E5FEC" w:rsidRPr="002919D0">
        <w:t xml:space="preserve"> or </w:t>
      </w:r>
      <w:proofErr w:type="spellStart"/>
      <w:r w:rsidR="000E5FEC" w:rsidRPr="002919D0">
        <w:t>Groden</w:t>
      </w:r>
      <w:proofErr w:type="spellEnd"/>
      <w:r w:rsidR="000978CC" w:rsidRPr="002919D0">
        <w:t xml:space="preserve">, which serves as a buffer between the North Sea and </w:t>
      </w:r>
      <w:r w:rsidR="004B24E7" w:rsidRPr="002919D0">
        <w:t xml:space="preserve">towns &amp; </w:t>
      </w:r>
      <w:r w:rsidR="000978CC" w:rsidRPr="002919D0">
        <w:t>farmlands</w:t>
      </w:r>
      <w:r w:rsidR="000C1177" w:rsidRPr="002919D0">
        <w:t>,</w:t>
      </w:r>
      <w:r w:rsidR="000978CC" w:rsidRPr="002919D0">
        <w:t xml:space="preserve"> </w:t>
      </w:r>
      <w:r w:rsidR="000C1177" w:rsidRPr="002919D0">
        <w:t>many of which</w:t>
      </w:r>
      <w:r w:rsidR="000978CC" w:rsidRPr="002919D0">
        <w:t xml:space="preserve"> lie well below sea level</w:t>
      </w:r>
      <w:r w:rsidR="00A27810" w:rsidRPr="002919D0">
        <w:t>. We</w:t>
      </w:r>
      <w:r w:rsidR="000978CC" w:rsidRPr="002919D0">
        <w:t xml:space="preserve"> will learn</w:t>
      </w:r>
      <w:r w:rsidR="00A27810" w:rsidRPr="002919D0">
        <w:t>, too,</w:t>
      </w:r>
      <w:r w:rsidR="000978CC" w:rsidRPr="002919D0">
        <w:t xml:space="preserve"> about new </w:t>
      </w:r>
      <w:r w:rsidR="005678E0" w:rsidRPr="002919D0">
        <w:t>threats to these lands</w:t>
      </w:r>
      <w:r w:rsidR="000978CC" w:rsidRPr="002919D0">
        <w:t xml:space="preserve"> posed by global warming and rising sea levels.</w:t>
      </w:r>
    </w:p>
    <w:p w14:paraId="715A3A16" w14:textId="77777777" w:rsidR="009616D9" w:rsidRDefault="00A024D3" w:rsidP="00C424B6">
      <w:pPr>
        <w:pStyle w:val="ListParagraph"/>
        <w:numPr>
          <w:ilvl w:val="0"/>
          <w:numId w:val="14"/>
        </w:numPr>
        <w:spacing w:after="0"/>
      </w:pPr>
      <w:r w:rsidRPr="002919D0">
        <w:t>We will visit t</w:t>
      </w:r>
      <w:r w:rsidR="00E11D61" w:rsidRPr="002919D0">
        <w:t xml:space="preserve">he historical sectors of Bremen’s old town, including the </w:t>
      </w:r>
      <w:proofErr w:type="spellStart"/>
      <w:r w:rsidR="00E11D61" w:rsidRPr="002919D0">
        <w:t>Rolandsplatz</w:t>
      </w:r>
      <w:proofErr w:type="spellEnd"/>
      <w:r w:rsidR="0015698C" w:rsidRPr="002919D0">
        <w:t>,</w:t>
      </w:r>
      <w:r w:rsidR="00E11D61" w:rsidRPr="002919D0">
        <w:t xml:space="preserve"> the </w:t>
      </w:r>
      <w:proofErr w:type="spellStart"/>
      <w:r w:rsidR="00E11D61" w:rsidRPr="002919D0">
        <w:t>Schnoorviertel</w:t>
      </w:r>
      <w:proofErr w:type="spellEnd"/>
      <w:r w:rsidR="00E11D61" w:rsidRPr="002919D0">
        <w:t xml:space="preserve"> and the fin de siècle artist sector, the </w:t>
      </w:r>
      <w:proofErr w:type="spellStart"/>
      <w:r w:rsidR="00E11D61" w:rsidRPr="002919D0">
        <w:t>Böttcher</w:t>
      </w:r>
      <w:r w:rsidR="00AF1080" w:rsidRPr="002919D0">
        <w:t>s</w:t>
      </w:r>
      <w:r w:rsidR="00E11D61" w:rsidRPr="002919D0">
        <w:t>traße</w:t>
      </w:r>
      <w:proofErr w:type="spellEnd"/>
      <w:r w:rsidR="00E11D61" w:rsidRPr="002919D0">
        <w:t>. In particular, the history of Bremen will be considered as a model of the “free cities” that succeeded in winning independence from ecclesiastical and secular princes, allowing their bourgeoisie</w:t>
      </w:r>
      <w:r w:rsidR="0000642D" w:rsidRPr="002919D0">
        <w:t xml:space="preserve"> (German: </w:t>
      </w:r>
      <w:proofErr w:type="spellStart"/>
      <w:r w:rsidR="0000642D" w:rsidRPr="002919D0">
        <w:t>Bürgertum</w:t>
      </w:r>
      <w:proofErr w:type="spellEnd"/>
      <w:r w:rsidR="0000642D" w:rsidRPr="002919D0">
        <w:t>)</w:t>
      </w:r>
      <w:r w:rsidR="00E11D61" w:rsidRPr="002919D0">
        <w:t xml:space="preserve"> to practice self-gover</w:t>
      </w:r>
      <w:r w:rsidR="00753F46" w:rsidRPr="002919D0">
        <w:t>nance</w:t>
      </w:r>
      <w:r w:rsidR="000978CC" w:rsidRPr="002919D0">
        <w:t>,</w:t>
      </w:r>
      <w:r w:rsidR="00CB2290" w:rsidRPr="002919D0">
        <w:t xml:space="preserve"> while</w:t>
      </w:r>
      <w:r w:rsidR="000978CC" w:rsidRPr="002919D0">
        <w:t xml:space="preserve"> answering directly only to the Holy Roman Emperor</w:t>
      </w:r>
      <w:r w:rsidR="005A3667" w:rsidRPr="002919D0">
        <w:t>:</w:t>
      </w:r>
      <w:r w:rsidR="00AF1080" w:rsidRPr="002919D0">
        <w:t xml:space="preserve"> </w:t>
      </w:r>
      <w:r w:rsidR="001C1D95" w:rsidRPr="002919D0">
        <w:t xml:space="preserve">a freedom </w:t>
      </w:r>
      <w:r w:rsidR="00AF1080" w:rsidRPr="002919D0">
        <w:t xml:space="preserve">commemorated </w:t>
      </w:r>
      <w:r w:rsidR="001C1D95" w:rsidRPr="002919D0">
        <w:t xml:space="preserve">there </w:t>
      </w:r>
      <w:r w:rsidR="00FE0D82" w:rsidRPr="002919D0">
        <w:t xml:space="preserve">since 1404 </w:t>
      </w:r>
      <w:r w:rsidR="00AF1080" w:rsidRPr="002919D0">
        <w:t>by the</w:t>
      </w:r>
      <w:r w:rsidR="00224546" w:rsidRPr="002919D0">
        <w:t xml:space="preserve"> 5.5m tall</w:t>
      </w:r>
      <w:r w:rsidR="00AF1080" w:rsidRPr="002919D0">
        <w:t xml:space="preserve"> statue of Roland</w:t>
      </w:r>
      <w:r w:rsidR="00E11D61" w:rsidRPr="002919D0">
        <w:t>.</w:t>
      </w:r>
    </w:p>
    <w:p w14:paraId="7E9C4258" w14:textId="47C87C6D" w:rsidR="003D1275" w:rsidRPr="002919D0" w:rsidRDefault="00C00E2F" w:rsidP="00C424B6">
      <w:pPr>
        <w:pStyle w:val="ListParagraph"/>
        <w:numPr>
          <w:ilvl w:val="0"/>
          <w:numId w:val="14"/>
        </w:numPr>
        <w:spacing w:after="0"/>
      </w:pPr>
      <w:r w:rsidRPr="002919D0">
        <w:t>We will learn about t</w:t>
      </w:r>
      <w:r w:rsidR="003D1275" w:rsidRPr="002919D0">
        <w:t xml:space="preserve">he rise of </w:t>
      </w:r>
      <w:r w:rsidR="00454DDA" w:rsidRPr="002919D0">
        <w:t>“</w:t>
      </w:r>
      <w:proofErr w:type="spellStart"/>
      <w:r w:rsidR="003D1275" w:rsidRPr="002919D0">
        <w:t>Ham</w:t>
      </w:r>
      <w:r w:rsidR="00454DDA" w:rsidRPr="002919D0">
        <w:t>ma</w:t>
      </w:r>
      <w:r w:rsidR="003D1275" w:rsidRPr="002919D0">
        <w:t>burg</w:t>
      </w:r>
      <w:proofErr w:type="spellEnd"/>
      <w:r w:rsidR="00454DDA" w:rsidRPr="002919D0">
        <w:t>”</w:t>
      </w:r>
      <w:r w:rsidR="003D1275" w:rsidRPr="002919D0">
        <w:t xml:space="preserve"> </w:t>
      </w:r>
      <w:r w:rsidRPr="002919D0">
        <w:t>–</w:t>
      </w:r>
      <w:r w:rsidR="003D1275" w:rsidRPr="002919D0">
        <w:t xml:space="preserve"> the largest</w:t>
      </w:r>
      <w:r w:rsidR="00896D7E" w:rsidRPr="002919D0">
        <w:t xml:space="preserve"> and</w:t>
      </w:r>
      <w:r w:rsidR="003D1275" w:rsidRPr="002919D0">
        <w:t xml:space="preserve"> most populous</w:t>
      </w:r>
      <w:r w:rsidR="00896D7E" w:rsidRPr="002919D0">
        <w:t xml:space="preserve"> </w:t>
      </w:r>
      <w:r w:rsidR="003D1275" w:rsidRPr="002919D0">
        <w:t xml:space="preserve">city today with a </w:t>
      </w:r>
      <w:proofErr w:type="gramStart"/>
      <w:r w:rsidR="003D1275" w:rsidRPr="002919D0">
        <w:t>Hanseatic</w:t>
      </w:r>
      <w:proofErr w:type="gramEnd"/>
      <w:r w:rsidR="003D1275" w:rsidRPr="002919D0">
        <w:t xml:space="preserve"> history and heritage</w:t>
      </w:r>
      <w:r w:rsidRPr="002919D0">
        <w:t>. This will include</w:t>
      </w:r>
      <w:r w:rsidR="003D1275" w:rsidRPr="002919D0">
        <w:t xml:space="preserve"> a visit to the Hamburg historical museum with its full-size model of a </w:t>
      </w:r>
      <w:proofErr w:type="spellStart"/>
      <w:r w:rsidR="003D1275" w:rsidRPr="002919D0">
        <w:t>Kogge</w:t>
      </w:r>
      <w:proofErr w:type="spellEnd"/>
      <w:r w:rsidR="00896D7E" w:rsidRPr="002919D0">
        <w:t>:</w:t>
      </w:r>
      <w:r w:rsidR="003D1275" w:rsidRPr="002919D0">
        <w:t xml:space="preserve"> the characteristic</w:t>
      </w:r>
      <w:r w:rsidR="0015698C" w:rsidRPr="002919D0">
        <w:t xml:space="preserve"> medieval</w:t>
      </w:r>
      <w:r w:rsidR="003D1275" w:rsidRPr="002919D0">
        <w:t xml:space="preserve"> cargo ship of the </w:t>
      </w:r>
      <w:proofErr w:type="spellStart"/>
      <w:r w:rsidR="003D1275" w:rsidRPr="002919D0">
        <w:t>Hans</w:t>
      </w:r>
      <w:r w:rsidRPr="002919D0">
        <w:t>a</w:t>
      </w:r>
      <w:proofErr w:type="spellEnd"/>
      <w:r w:rsidRPr="002919D0">
        <w:t>. Of special note will be</w:t>
      </w:r>
      <w:r w:rsidR="00E11D61" w:rsidRPr="002919D0">
        <w:t xml:space="preserve"> its vibrant </w:t>
      </w:r>
      <w:proofErr w:type="spellStart"/>
      <w:r w:rsidR="00454DDA" w:rsidRPr="002919D0">
        <w:t>Bürger</w:t>
      </w:r>
      <w:proofErr w:type="spellEnd"/>
      <w:r w:rsidR="00454DDA" w:rsidRPr="002919D0">
        <w:t xml:space="preserve"> (</w:t>
      </w:r>
      <w:r w:rsidR="00E11D61" w:rsidRPr="002919D0">
        <w:t>bourgeois</w:t>
      </w:r>
      <w:r w:rsidR="00454DDA" w:rsidRPr="002919D0">
        <w:t>)</w:t>
      </w:r>
      <w:r w:rsidR="00E11D61" w:rsidRPr="002919D0">
        <w:t xml:space="preserve"> cultural life, especially in opera and instrumental music</w:t>
      </w:r>
      <w:r w:rsidR="00454DDA" w:rsidRPr="002919D0">
        <w:t xml:space="preserve">, exemplified by </w:t>
      </w:r>
      <w:r w:rsidR="004A4E49" w:rsidRPr="002919D0">
        <w:t xml:space="preserve">Telemann, </w:t>
      </w:r>
      <w:r w:rsidR="00E11D61" w:rsidRPr="002919D0">
        <w:t>H</w:t>
      </w:r>
      <w:r w:rsidR="00F303A3" w:rsidRPr="002919D0">
        <w:t>a</w:t>
      </w:r>
      <w:r w:rsidR="00E11D61" w:rsidRPr="002919D0">
        <w:t xml:space="preserve">ndel, CPE Bach, and the city’s new acoustic wonder: the </w:t>
      </w:r>
      <w:proofErr w:type="spellStart"/>
      <w:r w:rsidR="00E11D61" w:rsidRPr="002919D0">
        <w:t>Elbphilharmonie</w:t>
      </w:r>
      <w:proofErr w:type="spellEnd"/>
      <w:r w:rsidR="00E11D61" w:rsidRPr="002919D0">
        <w:t xml:space="preserve"> concert hall.</w:t>
      </w:r>
      <w:r w:rsidR="00F16009" w:rsidRPr="002919D0">
        <w:t xml:space="preserve"> We will look</w:t>
      </w:r>
      <w:r w:rsidR="000C2482" w:rsidRPr="002919D0">
        <w:t xml:space="preserve"> for</w:t>
      </w:r>
      <w:r w:rsidR="00F16009" w:rsidRPr="002919D0">
        <w:t xml:space="preserve"> reasons why Hamburg escaped </w:t>
      </w:r>
      <w:r w:rsidR="000C2482" w:rsidRPr="002919D0">
        <w:t xml:space="preserve">the general decline of the </w:t>
      </w:r>
      <w:proofErr w:type="spellStart"/>
      <w:r w:rsidR="000C2482" w:rsidRPr="002919D0">
        <w:t>Hansa</w:t>
      </w:r>
      <w:proofErr w:type="spellEnd"/>
      <w:r w:rsidR="000C2482" w:rsidRPr="002919D0">
        <w:t xml:space="preserve"> at the end of the </w:t>
      </w:r>
      <w:proofErr w:type="gramStart"/>
      <w:r w:rsidR="000C2482" w:rsidRPr="002919D0">
        <w:t>Middle</w:t>
      </w:r>
      <w:proofErr w:type="gramEnd"/>
      <w:r w:rsidR="000C2482" w:rsidRPr="002919D0">
        <w:t xml:space="preserve"> Ages and succeeded as a </w:t>
      </w:r>
      <w:r w:rsidR="004A4E49" w:rsidRPr="002919D0">
        <w:t>modern</w:t>
      </w:r>
      <w:r w:rsidR="000C2482" w:rsidRPr="002919D0">
        <w:t xml:space="preserve"> industrial, economic, and cultural </w:t>
      </w:r>
      <w:r w:rsidRPr="002919D0">
        <w:t>metropolis</w:t>
      </w:r>
      <w:r w:rsidR="000C2482" w:rsidRPr="002919D0">
        <w:t>.</w:t>
      </w:r>
    </w:p>
    <w:p w14:paraId="033500F6" w14:textId="3B1FB97B" w:rsidR="00D82AD8" w:rsidRPr="002919D0" w:rsidRDefault="001C7DEF" w:rsidP="00C424B6">
      <w:pPr>
        <w:pStyle w:val="ListParagraph"/>
        <w:numPr>
          <w:ilvl w:val="0"/>
          <w:numId w:val="14"/>
        </w:numPr>
        <w:spacing w:after="0"/>
      </w:pPr>
      <w:r w:rsidRPr="002919D0">
        <w:t xml:space="preserve">Apart from its well-preserved </w:t>
      </w:r>
      <w:proofErr w:type="gramStart"/>
      <w:r w:rsidRPr="002919D0">
        <w:t>Hanseatic</w:t>
      </w:r>
      <w:proofErr w:type="gramEnd"/>
      <w:r w:rsidRPr="002919D0">
        <w:t xml:space="preserve"> architecture, </w:t>
      </w:r>
      <w:proofErr w:type="spellStart"/>
      <w:r w:rsidR="004B24E7" w:rsidRPr="002919D0">
        <w:t>Lübeck</w:t>
      </w:r>
      <w:proofErr w:type="spellEnd"/>
      <w:r w:rsidR="005F1380" w:rsidRPr="002919D0">
        <w:t xml:space="preserve"> merits special attention</w:t>
      </w:r>
      <w:r w:rsidRPr="002919D0">
        <w:t xml:space="preserve"> </w:t>
      </w:r>
      <w:r w:rsidR="005F1380" w:rsidRPr="002919D0">
        <w:t xml:space="preserve">for </w:t>
      </w:r>
      <w:r w:rsidR="000567F3" w:rsidRPr="002919D0">
        <w:t>its</w:t>
      </w:r>
      <w:r w:rsidR="005F1380" w:rsidRPr="002919D0">
        <w:t xml:space="preserve"> </w:t>
      </w:r>
      <w:r w:rsidR="00FC18EE" w:rsidRPr="002919D0">
        <w:t>monument</w:t>
      </w:r>
      <w:r w:rsidR="005F1380" w:rsidRPr="002919D0">
        <w:t xml:space="preserve"> to its founder, Henry the Lion,</w:t>
      </w:r>
      <w:r w:rsidR="00D0358E" w:rsidRPr="002919D0">
        <w:t xml:space="preserve"> 11th-century Duke of Saxony</w:t>
      </w:r>
      <w:r w:rsidRPr="002919D0">
        <w:t xml:space="preserve">. The formerly Slavic </w:t>
      </w:r>
      <w:proofErr w:type="spellStart"/>
      <w:r w:rsidRPr="002919D0">
        <w:t>Liubice</w:t>
      </w:r>
      <w:proofErr w:type="spellEnd"/>
      <w:r w:rsidRPr="002919D0">
        <w:t xml:space="preserve"> became a bulwark in his</w:t>
      </w:r>
      <w:r w:rsidR="005F1380" w:rsidRPr="002919D0">
        <w:t xml:space="preserve"> campaigns to spread Christendom</w:t>
      </w:r>
      <w:r w:rsidR="00C00E2F" w:rsidRPr="002919D0">
        <w:t xml:space="preserve"> in the North</w:t>
      </w:r>
      <w:r w:rsidR="005F1380" w:rsidRPr="002919D0">
        <w:t xml:space="preserve"> and </w:t>
      </w:r>
      <w:r w:rsidR="00C00E2F" w:rsidRPr="002919D0">
        <w:t>East</w:t>
      </w:r>
      <w:r w:rsidR="005F1380" w:rsidRPr="002919D0">
        <w:t xml:space="preserve">. Once the richest and most powerful </w:t>
      </w:r>
      <w:r w:rsidR="00CE11DA" w:rsidRPr="002919D0">
        <w:t>city</w:t>
      </w:r>
      <w:r w:rsidR="005F1380" w:rsidRPr="002919D0">
        <w:t xml:space="preserve"> of the </w:t>
      </w:r>
      <w:proofErr w:type="spellStart"/>
      <w:r w:rsidR="005F1380" w:rsidRPr="002919D0">
        <w:t>Hansa</w:t>
      </w:r>
      <w:proofErr w:type="spellEnd"/>
      <w:r w:rsidR="005F1380" w:rsidRPr="002919D0">
        <w:t xml:space="preserve">, </w:t>
      </w:r>
      <w:proofErr w:type="spellStart"/>
      <w:r w:rsidR="005F1380" w:rsidRPr="002919D0">
        <w:t>Lübeck</w:t>
      </w:r>
      <w:proofErr w:type="spellEnd"/>
      <w:r w:rsidR="005F1380" w:rsidRPr="002919D0">
        <w:t xml:space="preserve"> will </w:t>
      </w:r>
      <w:r w:rsidR="00FC18EE" w:rsidRPr="002919D0">
        <w:t>come under consideration</w:t>
      </w:r>
      <w:r w:rsidR="005F1380" w:rsidRPr="002919D0">
        <w:t xml:space="preserve"> as a city whose bourgeoisie decline</w:t>
      </w:r>
      <w:r w:rsidR="00FC18EE" w:rsidRPr="002919D0">
        <w:t>d</w:t>
      </w:r>
      <w:r w:rsidR="005F1380" w:rsidRPr="002919D0">
        <w:t xml:space="preserve"> in power and influence </w:t>
      </w:r>
      <w:r w:rsidR="00FC18EE" w:rsidRPr="002919D0">
        <w:t>due</w:t>
      </w:r>
      <w:r w:rsidR="00953C72" w:rsidRPr="002919D0">
        <w:t xml:space="preserve"> </w:t>
      </w:r>
      <w:r w:rsidR="00FC18EE" w:rsidRPr="002919D0">
        <w:t>in part</w:t>
      </w:r>
      <w:r w:rsidR="00953C72" w:rsidRPr="002919D0">
        <w:t xml:space="preserve"> </w:t>
      </w:r>
      <w:r w:rsidR="00FC18EE" w:rsidRPr="002919D0">
        <w:t>to</w:t>
      </w:r>
      <w:r w:rsidR="00953C72" w:rsidRPr="002919D0">
        <w:t xml:space="preserve"> their st</w:t>
      </w:r>
      <w:r w:rsidRPr="002919D0">
        <w:t>ubborn</w:t>
      </w:r>
      <w:r w:rsidR="00953C72" w:rsidRPr="002919D0">
        <w:t xml:space="preserve"> attachment to</w:t>
      </w:r>
      <w:r w:rsidR="005F1380" w:rsidRPr="002919D0">
        <w:t xml:space="preserve"> </w:t>
      </w:r>
      <w:r w:rsidR="00EC35E0" w:rsidRPr="002919D0">
        <w:t>a patrician way of life and doing business</w:t>
      </w:r>
      <w:r w:rsidR="005F1380" w:rsidRPr="002919D0">
        <w:t xml:space="preserve">. </w:t>
      </w:r>
      <w:r w:rsidR="00892D6A" w:rsidRPr="002919D0">
        <w:t>While there, w</w:t>
      </w:r>
      <w:r w:rsidR="00D0358E" w:rsidRPr="002919D0">
        <w:t xml:space="preserve">e will </w:t>
      </w:r>
      <w:r w:rsidR="00C00E2F" w:rsidRPr="002919D0">
        <w:t>visit</w:t>
      </w:r>
      <w:r w:rsidR="00953C72" w:rsidRPr="002919D0">
        <w:t xml:space="preserve"> the </w:t>
      </w:r>
      <w:r w:rsidR="00D0358E" w:rsidRPr="002919D0">
        <w:t xml:space="preserve">new </w:t>
      </w:r>
      <w:r w:rsidR="00953C72" w:rsidRPr="002919D0">
        <w:t xml:space="preserve">European Museum of the </w:t>
      </w:r>
      <w:proofErr w:type="spellStart"/>
      <w:r w:rsidR="00953C72" w:rsidRPr="002919D0">
        <w:t>Hansa</w:t>
      </w:r>
      <w:proofErr w:type="spellEnd"/>
      <w:r w:rsidR="0059343A" w:rsidRPr="002919D0">
        <w:t>.</w:t>
      </w:r>
    </w:p>
    <w:p w14:paraId="2338E8F1" w14:textId="1A39C140" w:rsidR="00E27AB9" w:rsidRPr="002919D0" w:rsidRDefault="006D040A" w:rsidP="00C424B6">
      <w:pPr>
        <w:pStyle w:val="ListParagraph"/>
        <w:numPr>
          <w:ilvl w:val="0"/>
          <w:numId w:val="14"/>
        </w:numPr>
        <w:spacing w:after="0"/>
      </w:pPr>
      <w:r w:rsidRPr="002919D0">
        <w:t xml:space="preserve">With visits to Greifswald and nearby Stralsund, both </w:t>
      </w:r>
      <w:proofErr w:type="gramStart"/>
      <w:r w:rsidRPr="002919D0">
        <w:t>Hans</w:t>
      </w:r>
      <w:r w:rsidR="00D0358E" w:rsidRPr="002919D0">
        <w:t>eatic</w:t>
      </w:r>
      <w:proofErr w:type="gramEnd"/>
      <w:r w:rsidR="00D0358E" w:rsidRPr="002919D0">
        <w:t xml:space="preserve"> cities</w:t>
      </w:r>
      <w:r w:rsidRPr="002919D0">
        <w:t>,</w:t>
      </w:r>
      <w:r w:rsidR="00366AD5" w:rsidRPr="002919D0">
        <w:t xml:space="preserve"> we will </w:t>
      </w:r>
      <w:r w:rsidR="00AA2690" w:rsidRPr="002919D0">
        <w:t>examine</w:t>
      </w:r>
      <w:r w:rsidR="00A35F1C" w:rsidRPr="002919D0">
        <w:t xml:space="preserve"> </w:t>
      </w:r>
      <w:r w:rsidR="001C7DEF" w:rsidRPr="002919D0">
        <w:t xml:space="preserve">two </w:t>
      </w:r>
      <w:r w:rsidR="00BE35B2" w:rsidRPr="002919D0">
        <w:t xml:space="preserve">developments </w:t>
      </w:r>
      <w:r w:rsidR="00A35F1C" w:rsidRPr="002919D0">
        <w:t xml:space="preserve">associated with </w:t>
      </w:r>
      <w:r w:rsidR="00C00E2F" w:rsidRPr="002919D0">
        <w:t>the</w:t>
      </w:r>
      <w:r w:rsidR="00D0358E" w:rsidRPr="002919D0">
        <w:t xml:space="preserve"> </w:t>
      </w:r>
      <w:r w:rsidR="00A024D3" w:rsidRPr="002919D0">
        <w:t xml:space="preserve">decline and ultimate </w:t>
      </w:r>
      <w:r w:rsidR="001C7DEF" w:rsidRPr="002919D0">
        <w:t>end</w:t>
      </w:r>
      <w:r w:rsidR="00C00E2F" w:rsidRPr="002919D0">
        <w:t xml:space="preserve"> of the </w:t>
      </w:r>
      <w:proofErr w:type="spellStart"/>
      <w:r w:rsidR="00C00E2F" w:rsidRPr="002919D0">
        <w:t>Hansa</w:t>
      </w:r>
      <w:proofErr w:type="spellEnd"/>
      <w:r w:rsidR="00A35F1C" w:rsidRPr="002919D0">
        <w:t xml:space="preserve">: </w:t>
      </w:r>
      <w:r w:rsidR="00366AD5" w:rsidRPr="002919D0">
        <w:t>piracy and the Thirty Years War.</w:t>
      </w:r>
      <w:r w:rsidR="00A35F1C" w:rsidRPr="002919D0">
        <w:t xml:space="preserve"> Tours will include the University of Greifswald, whose status as the “oldest Swedish university”</w:t>
      </w:r>
      <w:r w:rsidR="006328FA" w:rsidRPr="002919D0">
        <w:t xml:space="preserve"> (1456)</w:t>
      </w:r>
      <w:r w:rsidR="00A35F1C" w:rsidRPr="002919D0">
        <w:t xml:space="preserve"> </w:t>
      </w:r>
      <w:proofErr w:type="gramStart"/>
      <w:r w:rsidR="00A35F1C" w:rsidRPr="002919D0">
        <w:t>can be traced</w:t>
      </w:r>
      <w:proofErr w:type="gramEnd"/>
      <w:r w:rsidR="00A35F1C" w:rsidRPr="002919D0">
        <w:t xml:space="preserve"> to the apex of Swedish power and dominions </w:t>
      </w:r>
      <w:r w:rsidR="00314A3D" w:rsidRPr="002919D0">
        <w:t>during</w:t>
      </w:r>
      <w:r w:rsidR="00E45A04" w:rsidRPr="002919D0">
        <w:t>,</w:t>
      </w:r>
      <w:r w:rsidR="00A35F1C" w:rsidRPr="002919D0">
        <w:t xml:space="preserve"> </w:t>
      </w:r>
      <w:r w:rsidR="00A024D3" w:rsidRPr="002919D0">
        <w:t>and</w:t>
      </w:r>
      <w:r w:rsidR="00314A3D" w:rsidRPr="002919D0">
        <w:t xml:space="preserve"> for</w:t>
      </w:r>
      <w:r w:rsidR="00A024D3" w:rsidRPr="002919D0">
        <w:t xml:space="preserve"> </w:t>
      </w:r>
      <w:r w:rsidR="00314A3D" w:rsidRPr="002919D0">
        <w:t xml:space="preserve">a century </w:t>
      </w:r>
      <w:r w:rsidR="00A024D3" w:rsidRPr="002919D0">
        <w:t>after</w:t>
      </w:r>
      <w:r w:rsidR="00E45A04" w:rsidRPr="002919D0">
        <w:t>,</w:t>
      </w:r>
      <w:r w:rsidR="00A024D3" w:rsidRPr="002919D0">
        <w:t xml:space="preserve"> the Thirty Years War</w:t>
      </w:r>
      <w:r w:rsidR="00A35F1C" w:rsidRPr="002919D0">
        <w:t xml:space="preserve">. </w:t>
      </w:r>
      <w:r w:rsidR="00BE35B2" w:rsidRPr="002919D0">
        <w:t xml:space="preserve">We will also visit the </w:t>
      </w:r>
      <w:r w:rsidR="00CF67E5" w:rsidRPr="002919D0">
        <w:t>u</w:t>
      </w:r>
      <w:r w:rsidR="00BE35B2" w:rsidRPr="002919D0">
        <w:t>niversity</w:t>
      </w:r>
      <w:r w:rsidR="00CF67E5" w:rsidRPr="002919D0">
        <w:t>’s</w:t>
      </w:r>
      <w:r w:rsidR="00BE35B2" w:rsidRPr="002919D0">
        <w:t xml:space="preserve"> Biological Research Station on the island</w:t>
      </w:r>
      <w:r w:rsidR="00CF67E5" w:rsidRPr="002919D0">
        <w:t xml:space="preserve"> of</w:t>
      </w:r>
      <w:r w:rsidR="00BE35B2" w:rsidRPr="002919D0">
        <w:t xml:space="preserve"> </w:t>
      </w:r>
      <w:proofErr w:type="spellStart"/>
      <w:r w:rsidR="00BE35B2" w:rsidRPr="002919D0">
        <w:t>Hiddensee</w:t>
      </w:r>
      <w:proofErr w:type="spellEnd"/>
      <w:r w:rsidR="00BE35B2" w:rsidRPr="002919D0">
        <w:t>, known</w:t>
      </w:r>
      <w:r w:rsidR="007F544E" w:rsidRPr="002919D0">
        <w:t xml:space="preserve"> then</w:t>
      </w:r>
      <w:r w:rsidR="00BE35B2" w:rsidRPr="002919D0">
        <w:t xml:space="preserve"> as a denizen of pirates and privateers</w:t>
      </w:r>
      <w:r w:rsidR="00C00E2F" w:rsidRPr="002919D0">
        <w:t xml:space="preserve"> (</w:t>
      </w:r>
      <w:proofErr w:type="spellStart"/>
      <w:r w:rsidR="00C00E2F" w:rsidRPr="002919D0">
        <w:t>Störtebeker</w:t>
      </w:r>
      <w:proofErr w:type="spellEnd"/>
      <w:r w:rsidR="00A024D3" w:rsidRPr="002919D0">
        <w:t xml:space="preserve"> Festival</w:t>
      </w:r>
      <w:r w:rsidR="00C00E2F" w:rsidRPr="002919D0">
        <w:t>)</w:t>
      </w:r>
      <w:r w:rsidR="00BE35B2" w:rsidRPr="002919D0">
        <w:t>, who preyed on ships crossing the Baltic.</w:t>
      </w:r>
    </w:p>
    <w:p w14:paraId="05ADA6DB" w14:textId="5265AAD1" w:rsidR="009616D9" w:rsidRDefault="009616D9" w:rsidP="00C424B6">
      <w:pPr>
        <w:spacing w:after="0"/>
      </w:pPr>
    </w:p>
    <w:p w14:paraId="33181BEE" w14:textId="4CEB9B32" w:rsidR="003E4D48" w:rsidRPr="009616D9" w:rsidRDefault="003E4D48" w:rsidP="00C424B6">
      <w:pPr>
        <w:spacing w:after="0"/>
        <w:jc w:val="center"/>
        <w:rPr>
          <w:b/>
        </w:rPr>
      </w:pPr>
      <w:r w:rsidRPr="009616D9">
        <w:rPr>
          <w:b/>
        </w:rPr>
        <w:t>Required Reading and Viewing</w:t>
      </w:r>
    </w:p>
    <w:p w14:paraId="09C978A7" w14:textId="77777777" w:rsidR="007977F4" w:rsidRDefault="007977F4" w:rsidP="007977F4">
      <w:pPr>
        <w:spacing w:after="0" w:line="240" w:lineRule="auto"/>
        <w:ind w:left="360" w:hanging="360"/>
        <w:rPr>
          <w:lang w:val="de-DE"/>
        </w:rPr>
      </w:pPr>
      <w:r>
        <w:rPr>
          <w:lang w:val="de-DE"/>
        </w:rPr>
        <w:t xml:space="preserve">Bertolt Brecht, </w:t>
      </w:r>
      <w:r w:rsidRPr="002D2AF4">
        <w:rPr>
          <w:i/>
          <w:lang w:val="de-DE"/>
        </w:rPr>
        <w:t>Mutter Courage und ihre Kinder</w:t>
      </w:r>
      <w:r>
        <w:rPr>
          <w:lang w:val="de-DE"/>
        </w:rPr>
        <w:t>, Berlin: Suhrkamp, 1999 (</w:t>
      </w:r>
      <w:r w:rsidRPr="00FE04BB">
        <w:rPr>
          <w:bCs/>
          <w:lang w:val="de-DE"/>
        </w:rPr>
        <w:t>ISBN</w:t>
      </w:r>
      <w:r w:rsidRPr="00FE04BB">
        <w:rPr>
          <w:b/>
          <w:bCs/>
          <w:lang w:val="de-DE"/>
        </w:rPr>
        <w:t>:</w:t>
      </w:r>
      <w:r w:rsidRPr="00FE04BB">
        <w:rPr>
          <w:lang w:val="de-DE"/>
        </w:rPr>
        <w:t xml:space="preserve"> </w:t>
      </w:r>
      <w:r>
        <w:t>9783518100493</w:t>
      </w:r>
      <w:r>
        <w:rPr>
          <w:lang w:val="de-DE"/>
        </w:rPr>
        <w:t>).</w:t>
      </w:r>
    </w:p>
    <w:p w14:paraId="11264C61" w14:textId="77777777" w:rsidR="007977F4" w:rsidRDefault="007977F4" w:rsidP="007977F4">
      <w:pPr>
        <w:spacing w:after="0" w:line="240" w:lineRule="auto"/>
        <w:ind w:left="360" w:right="-90" w:hanging="360"/>
        <w:rPr>
          <w:lang w:val="de-DE"/>
        </w:rPr>
      </w:pPr>
      <w:proofErr w:type="spellStart"/>
      <w:r w:rsidRPr="002D2AF4">
        <w:rPr>
          <w:i/>
        </w:rPr>
        <w:t>Buddenbrooks</w:t>
      </w:r>
      <w:proofErr w:type="spellEnd"/>
      <w:r w:rsidRPr="002D2AF4">
        <w:t>. Dir</w:t>
      </w:r>
      <w:r>
        <w:t>.</w:t>
      </w:r>
      <w:r w:rsidRPr="002D2AF4">
        <w:t xml:space="preserve"> by Heinrich </w:t>
      </w:r>
      <w:proofErr w:type="spellStart"/>
      <w:r w:rsidRPr="002D2AF4">
        <w:t>Breloer</w:t>
      </w:r>
      <w:proofErr w:type="spellEnd"/>
      <w:r w:rsidRPr="002D2AF4">
        <w:t xml:space="preserve">. </w:t>
      </w:r>
      <w:r w:rsidRPr="00593896">
        <w:rPr>
          <w:lang w:val="de-DE"/>
        </w:rPr>
        <w:t xml:space="preserve">Perf. </w:t>
      </w:r>
      <w:r>
        <w:rPr>
          <w:lang w:val="de-DE"/>
        </w:rPr>
        <w:t>b</w:t>
      </w:r>
      <w:r w:rsidRPr="00181493">
        <w:rPr>
          <w:lang w:val="de-DE"/>
        </w:rPr>
        <w:t xml:space="preserve">y Armin Mueller-Stahl, Iris Berben. </w:t>
      </w:r>
      <w:r w:rsidRPr="00593896">
        <w:rPr>
          <w:lang w:val="de-DE"/>
        </w:rPr>
        <w:t>Warner Brothers, 2008.</w:t>
      </w:r>
    </w:p>
    <w:p w14:paraId="054CD113" w14:textId="77777777" w:rsidR="007977F4" w:rsidRPr="00E30A11" w:rsidRDefault="007977F4" w:rsidP="007977F4">
      <w:pPr>
        <w:spacing w:after="0" w:line="240" w:lineRule="auto"/>
        <w:ind w:left="360" w:right="-90" w:hanging="360"/>
        <w:rPr>
          <w:lang w:val="de-DE"/>
        </w:rPr>
      </w:pPr>
      <w:r>
        <w:rPr>
          <w:lang w:val="de-DE"/>
        </w:rPr>
        <w:t xml:space="preserve">Jakob und Wilhelm Grimm, </w:t>
      </w:r>
      <w:r w:rsidRPr="00E30A11">
        <w:rPr>
          <w:lang w:val="de-DE"/>
        </w:rPr>
        <w:t xml:space="preserve">“Die Bremer Stadtmusikanten”, from </w:t>
      </w:r>
      <w:r w:rsidRPr="00E30A11">
        <w:rPr>
          <w:i/>
          <w:lang w:val="de-DE"/>
        </w:rPr>
        <w:t>Kinder und Hausmärchen</w:t>
      </w:r>
      <w:r>
        <w:rPr>
          <w:lang w:val="de-DE"/>
        </w:rPr>
        <w:t>.</w:t>
      </w:r>
    </w:p>
    <w:p w14:paraId="6EFD8357" w14:textId="77777777" w:rsidR="007977F4" w:rsidRPr="00F4307D" w:rsidRDefault="007977F4" w:rsidP="007977F4">
      <w:pPr>
        <w:spacing w:after="0" w:line="240" w:lineRule="auto"/>
        <w:ind w:left="360" w:hanging="360"/>
      </w:pPr>
      <w:r w:rsidRPr="00F4307D">
        <w:t xml:space="preserve">Andreas </w:t>
      </w:r>
      <w:proofErr w:type="spellStart"/>
      <w:r w:rsidRPr="00F4307D">
        <w:t>Gryphius</w:t>
      </w:r>
      <w:proofErr w:type="spellEnd"/>
      <w:r w:rsidRPr="00F4307D">
        <w:t>, Selected poems.</w:t>
      </w:r>
    </w:p>
    <w:p w14:paraId="0EA49EB7" w14:textId="77777777" w:rsidR="007977F4" w:rsidRPr="00073A43" w:rsidRDefault="007977F4" w:rsidP="007977F4">
      <w:pPr>
        <w:spacing w:after="0" w:line="240" w:lineRule="auto"/>
        <w:ind w:left="360" w:hanging="360"/>
        <w:rPr>
          <w:lang w:val="de-DE"/>
        </w:rPr>
      </w:pPr>
      <w:r w:rsidRPr="00A63E98">
        <w:t xml:space="preserve">Johannes </w:t>
      </w:r>
      <w:proofErr w:type="spellStart"/>
      <w:r w:rsidRPr="00A63E98">
        <w:t>Schildhauer</w:t>
      </w:r>
      <w:proofErr w:type="spellEnd"/>
      <w:r w:rsidRPr="00A63E98">
        <w:t xml:space="preserve">, </w:t>
      </w:r>
      <w:r w:rsidRPr="00A63E98">
        <w:rPr>
          <w:i/>
        </w:rPr>
        <w:t xml:space="preserve">The </w:t>
      </w:r>
      <w:proofErr w:type="spellStart"/>
      <w:r w:rsidRPr="00A63E98">
        <w:rPr>
          <w:i/>
        </w:rPr>
        <w:t>Hansa</w:t>
      </w:r>
      <w:proofErr w:type="spellEnd"/>
      <w:r w:rsidRPr="00A63E98">
        <w:rPr>
          <w:i/>
        </w:rPr>
        <w:t xml:space="preserve">: History and Culture </w:t>
      </w:r>
      <w:r w:rsidRPr="00A63E98">
        <w:t xml:space="preserve">[excerpts], </w:t>
      </w:r>
      <w:r>
        <w:t xml:space="preserve">trans. </w:t>
      </w:r>
      <w:r w:rsidRPr="00073A43">
        <w:rPr>
          <w:lang w:val="de-DE"/>
        </w:rPr>
        <w:t>Katherine Vanovitch, Erfurt: Druckerei Fortschritt, 1985.</w:t>
      </w:r>
    </w:p>
    <w:p w14:paraId="5C697A91" w14:textId="77777777" w:rsidR="007977F4" w:rsidRDefault="007977F4" w:rsidP="007977F4">
      <w:pPr>
        <w:spacing w:after="0" w:line="240" w:lineRule="auto"/>
        <w:ind w:left="360" w:hanging="360"/>
        <w:rPr>
          <w:lang w:val="de-DE"/>
        </w:rPr>
      </w:pPr>
      <w:r>
        <w:rPr>
          <w:lang w:val="de-DE"/>
        </w:rPr>
        <w:t>Theodor Storm, Selected poems.</w:t>
      </w:r>
    </w:p>
    <w:p w14:paraId="7A99170A" w14:textId="77777777" w:rsidR="009616D9" w:rsidRDefault="009616D9" w:rsidP="00C424B6">
      <w:pPr>
        <w:spacing w:after="0"/>
      </w:pPr>
    </w:p>
    <w:p w14:paraId="55E9A3B8" w14:textId="570875B9" w:rsidR="003E4D48" w:rsidRPr="009616D9" w:rsidRDefault="006265DB" w:rsidP="00C424B6">
      <w:pPr>
        <w:spacing w:after="0"/>
        <w:jc w:val="center"/>
        <w:rPr>
          <w:b/>
        </w:rPr>
      </w:pPr>
      <w:r w:rsidRPr="009616D9">
        <w:rPr>
          <w:b/>
        </w:rPr>
        <w:t xml:space="preserve">Written and Other </w:t>
      </w:r>
      <w:r w:rsidR="003E4D48" w:rsidRPr="009616D9">
        <w:rPr>
          <w:b/>
        </w:rPr>
        <w:t>Assignments</w:t>
      </w:r>
    </w:p>
    <w:p w14:paraId="07C6B213" w14:textId="77777777" w:rsidR="009616D9" w:rsidRDefault="009616D9" w:rsidP="00C424B6">
      <w:pPr>
        <w:spacing w:after="0"/>
      </w:pPr>
    </w:p>
    <w:p w14:paraId="7B9E1CB8" w14:textId="5E15DCDB" w:rsidR="00DE663F" w:rsidRPr="002919D0" w:rsidRDefault="00995369" w:rsidP="00C424B6">
      <w:pPr>
        <w:spacing w:after="0"/>
      </w:pPr>
      <w:r w:rsidRPr="009616D9">
        <w:rPr>
          <w:b/>
        </w:rPr>
        <w:t>Pre-travel</w:t>
      </w:r>
      <w:r w:rsidR="00DD5FED" w:rsidRPr="002919D0">
        <w:tab/>
      </w:r>
      <w:proofErr w:type="gramStart"/>
      <w:r w:rsidR="00DE663F" w:rsidRPr="002919D0">
        <w:t>1</w:t>
      </w:r>
      <w:proofErr w:type="gramEnd"/>
      <w:r w:rsidR="00DE663F" w:rsidRPr="002919D0">
        <w:t xml:space="preserve"> </w:t>
      </w:r>
      <w:r w:rsidR="005D6DA4" w:rsidRPr="002919D0">
        <w:t xml:space="preserve">research </w:t>
      </w:r>
      <w:r w:rsidR="00DE663F" w:rsidRPr="002919D0">
        <w:t xml:space="preserve">worksheet: What was the </w:t>
      </w:r>
      <w:proofErr w:type="spellStart"/>
      <w:r w:rsidR="00DE663F" w:rsidRPr="002919D0">
        <w:t>Hansa</w:t>
      </w:r>
      <w:proofErr w:type="spellEnd"/>
      <w:r w:rsidR="00DE663F" w:rsidRPr="002919D0">
        <w:t>?</w:t>
      </w:r>
    </w:p>
    <w:p w14:paraId="23634BB7" w14:textId="77777777" w:rsidR="002674AC" w:rsidRDefault="00672EB7" w:rsidP="00C424B6">
      <w:pPr>
        <w:spacing w:after="0"/>
        <w:ind w:left="720" w:firstLine="720"/>
      </w:pPr>
      <w:proofErr w:type="gramStart"/>
      <w:r w:rsidRPr="002919D0">
        <w:t>1</w:t>
      </w:r>
      <w:proofErr w:type="gramEnd"/>
      <w:r w:rsidRPr="002919D0">
        <w:t xml:space="preserve"> three-page </w:t>
      </w:r>
      <w:r w:rsidR="00995369" w:rsidRPr="002919D0">
        <w:t>inquiry paper</w:t>
      </w:r>
      <w:r w:rsidRPr="002919D0">
        <w:t xml:space="preserve">: </w:t>
      </w:r>
      <w:r w:rsidR="00314A3D" w:rsidRPr="002919D0">
        <w:t xml:space="preserve">What was a </w:t>
      </w:r>
      <w:r w:rsidR="00E6396D" w:rsidRPr="002919D0">
        <w:t>-b</w:t>
      </w:r>
      <w:r w:rsidR="0081628F" w:rsidRPr="002919D0">
        <w:t>urg (</w:t>
      </w:r>
      <w:r w:rsidR="00E6396D" w:rsidRPr="002919D0">
        <w:t>-</w:t>
      </w:r>
      <w:proofErr w:type="spellStart"/>
      <w:r w:rsidR="00314A3D" w:rsidRPr="002919D0">
        <w:t>bourg</w:t>
      </w:r>
      <w:proofErr w:type="spellEnd"/>
      <w:r w:rsidR="0081628F" w:rsidRPr="002919D0">
        <w:t xml:space="preserve">, </w:t>
      </w:r>
      <w:r w:rsidR="00E6396D" w:rsidRPr="002919D0">
        <w:t>-</w:t>
      </w:r>
      <w:r w:rsidR="00314A3D" w:rsidRPr="002919D0">
        <w:t>burgh</w:t>
      </w:r>
      <w:r w:rsidR="0081628F" w:rsidRPr="002919D0">
        <w:t>)</w:t>
      </w:r>
      <w:r w:rsidR="00314A3D" w:rsidRPr="002919D0">
        <w:t>?</w:t>
      </w:r>
    </w:p>
    <w:p w14:paraId="2B8955FF" w14:textId="0558312D" w:rsidR="00672EB7" w:rsidRPr="002919D0" w:rsidRDefault="00314A3D" w:rsidP="00C424B6">
      <w:pPr>
        <w:spacing w:after="0"/>
        <w:ind w:left="720" w:firstLine="720"/>
      </w:pPr>
      <w:proofErr w:type="gramStart"/>
      <w:r w:rsidRPr="002919D0">
        <w:t>and</w:t>
      </w:r>
      <w:proofErr w:type="gramEnd"/>
      <w:r w:rsidRPr="002919D0">
        <w:t xml:space="preserve"> w</w:t>
      </w:r>
      <w:r w:rsidR="00DD5FED" w:rsidRPr="002919D0">
        <w:t xml:space="preserve">ho were the </w:t>
      </w:r>
      <w:proofErr w:type="spellStart"/>
      <w:r w:rsidR="0081628F" w:rsidRPr="002919D0">
        <w:t>Bürger</w:t>
      </w:r>
      <w:proofErr w:type="spellEnd"/>
      <w:r w:rsidR="0081628F" w:rsidRPr="002919D0">
        <w:t xml:space="preserve"> (</w:t>
      </w:r>
      <w:r w:rsidR="0042193D" w:rsidRPr="002919D0">
        <w:t>bourgeois</w:t>
      </w:r>
      <w:r w:rsidR="0081628F" w:rsidRPr="002919D0">
        <w:t xml:space="preserve">, </w:t>
      </w:r>
      <w:r w:rsidR="00672EB7" w:rsidRPr="002919D0">
        <w:t>burghers</w:t>
      </w:r>
      <w:r w:rsidR="0081628F" w:rsidRPr="002919D0">
        <w:t>)</w:t>
      </w:r>
      <w:r w:rsidR="00672EB7" w:rsidRPr="002919D0">
        <w:t>?</w:t>
      </w:r>
    </w:p>
    <w:p w14:paraId="510519D0" w14:textId="70F3CD0A" w:rsidR="003E4D48" w:rsidRPr="002919D0" w:rsidRDefault="00E6396D" w:rsidP="00C424B6">
      <w:pPr>
        <w:spacing w:after="0"/>
      </w:pPr>
      <w:r w:rsidRPr="002919D0">
        <w:tab/>
      </w:r>
      <w:r w:rsidR="009616D9">
        <w:tab/>
      </w:r>
      <w:proofErr w:type="gramStart"/>
      <w:r w:rsidR="00B925BF" w:rsidRPr="002919D0">
        <w:t>1</w:t>
      </w:r>
      <w:proofErr w:type="gramEnd"/>
      <w:r w:rsidR="00672EB7" w:rsidRPr="002919D0">
        <w:t xml:space="preserve"> </w:t>
      </w:r>
      <w:r w:rsidR="00515013" w:rsidRPr="002919D0">
        <w:t>three</w:t>
      </w:r>
      <w:r w:rsidR="00B925BF" w:rsidRPr="002919D0">
        <w:t>-page response paper</w:t>
      </w:r>
      <w:r w:rsidR="00672EB7" w:rsidRPr="002919D0">
        <w:t xml:space="preserve"> on </w:t>
      </w:r>
      <w:proofErr w:type="spellStart"/>
      <w:r w:rsidR="007977F4">
        <w:rPr>
          <w:i/>
        </w:rPr>
        <w:t>Buddenbrooks</w:t>
      </w:r>
      <w:proofErr w:type="spellEnd"/>
      <w:r w:rsidR="007977F4">
        <w:t xml:space="preserve"> film</w:t>
      </w:r>
    </w:p>
    <w:p w14:paraId="37841865" w14:textId="77777777" w:rsidR="00DD5FED" w:rsidRPr="002919D0" w:rsidRDefault="00DD5FED" w:rsidP="00C424B6">
      <w:pPr>
        <w:spacing w:after="0"/>
      </w:pPr>
    </w:p>
    <w:p w14:paraId="38B916F2" w14:textId="0F973976" w:rsidR="003E4D48" w:rsidRPr="002919D0" w:rsidRDefault="00995369" w:rsidP="00C424B6">
      <w:pPr>
        <w:spacing w:after="0"/>
      </w:pPr>
      <w:r w:rsidRPr="009616D9">
        <w:rPr>
          <w:b/>
        </w:rPr>
        <w:t>In Germany</w:t>
      </w:r>
      <w:r w:rsidRPr="002919D0">
        <w:tab/>
      </w:r>
      <w:r w:rsidR="003E4D48" w:rsidRPr="002919D0">
        <w:t>1</w:t>
      </w:r>
      <w:r w:rsidR="00515013" w:rsidRPr="002919D0">
        <w:t>0</w:t>
      </w:r>
      <w:r w:rsidR="003E4D48" w:rsidRPr="002919D0">
        <w:t xml:space="preserve"> German speaking tasks</w:t>
      </w:r>
    </w:p>
    <w:p w14:paraId="5754A6D5" w14:textId="540DF264" w:rsidR="003E4D48" w:rsidRDefault="00E6396D" w:rsidP="00C424B6">
      <w:pPr>
        <w:spacing w:after="0"/>
      </w:pPr>
      <w:r w:rsidRPr="002919D0">
        <w:tab/>
      </w:r>
      <w:r w:rsidR="009616D9">
        <w:tab/>
      </w:r>
      <w:proofErr w:type="gramStart"/>
      <w:r w:rsidR="00515013" w:rsidRPr="002919D0">
        <w:t>10</w:t>
      </w:r>
      <w:proofErr w:type="gramEnd"/>
      <w:r w:rsidR="00672EB7" w:rsidRPr="002919D0">
        <w:t xml:space="preserve"> German</w:t>
      </w:r>
      <w:r w:rsidR="003E4D48" w:rsidRPr="002919D0">
        <w:t xml:space="preserve"> </w:t>
      </w:r>
      <w:proofErr w:type="spellStart"/>
      <w:r w:rsidR="006300F2" w:rsidRPr="002919D0">
        <w:t>Tagebuch</w:t>
      </w:r>
      <w:proofErr w:type="spellEnd"/>
      <w:r w:rsidR="003E4D48" w:rsidRPr="002919D0">
        <w:t xml:space="preserve"> entries</w:t>
      </w:r>
    </w:p>
    <w:p w14:paraId="3618C69D" w14:textId="3CA44F63" w:rsidR="007977F4" w:rsidRPr="002919D0" w:rsidRDefault="007977F4" w:rsidP="00C424B6">
      <w:pPr>
        <w:spacing w:after="0"/>
      </w:pPr>
      <w:r>
        <w:tab/>
      </w:r>
      <w:r>
        <w:tab/>
      </w:r>
      <w:proofErr w:type="gramStart"/>
      <w:r>
        <w:t>1</w:t>
      </w:r>
      <w:proofErr w:type="gramEnd"/>
      <w:r>
        <w:t xml:space="preserve"> </w:t>
      </w:r>
      <w:proofErr w:type="spellStart"/>
      <w:r>
        <w:t>Hansemuseum</w:t>
      </w:r>
      <w:proofErr w:type="spellEnd"/>
      <w:r>
        <w:t xml:space="preserve"> Worksheet</w:t>
      </w:r>
    </w:p>
    <w:p w14:paraId="23E35706" w14:textId="77777777" w:rsidR="007977F4" w:rsidRDefault="007977F4" w:rsidP="00C424B6">
      <w:pPr>
        <w:spacing w:after="0"/>
        <w:rPr>
          <w:b/>
        </w:rPr>
      </w:pPr>
    </w:p>
    <w:p w14:paraId="03E51289" w14:textId="3F3CB74C" w:rsidR="00995369" w:rsidRPr="002919D0" w:rsidRDefault="00995369" w:rsidP="00C424B6">
      <w:pPr>
        <w:spacing w:after="0"/>
      </w:pPr>
      <w:r w:rsidRPr="009616D9">
        <w:rPr>
          <w:b/>
        </w:rPr>
        <w:lastRenderedPageBreak/>
        <w:t>By Aug</w:t>
      </w:r>
      <w:r w:rsidR="00DE663F" w:rsidRPr="009616D9">
        <w:rPr>
          <w:b/>
        </w:rPr>
        <w:t xml:space="preserve"> </w:t>
      </w:r>
      <w:r w:rsidR="007977F4">
        <w:rPr>
          <w:b/>
        </w:rPr>
        <w:t>20</w:t>
      </w:r>
      <w:r w:rsidR="00DD5FED" w:rsidRPr="002919D0">
        <w:tab/>
      </w:r>
      <w:proofErr w:type="gramStart"/>
      <w:r w:rsidRPr="002919D0">
        <w:t>1</w:t>
      </w:r>
      <w:proofErr w:type="gramEnd"/>
      <w:r w:rsidRPr="002919D0">
        <w:t xml:space="preserve"> five</w:t>
      </w:r>
      <w:r w:rsidR="00892267" w:rsidRPr="002919D0">
        <w:t xml:space="preserve"> to seven</w:t>
      </w:r>
      <w:r w:rsidRPr="002919D0">
        <w:t>-page exp</w:t>
      </w:r>
      <w:r w:rsidR="0048065F" w:rsidRPr="002919D0">
        <w:t xml:space="preserve">ository </w:t>
      </w:r>
      <w:r w:rsidR="00E23415" w:rsidRPr="002919D0">
        <w:t>paper</w:t>
      </w:r>
      <w:r w:rsidR="0048065F" w:rsidRPr="002919D0">
        <w:t xml:space="preserve">: The German </w:t>
      </w:r>
      <w:proofErr w:type="spellStart"/>
      <w:r w:rsidR="0048065F" w:rsidRPr="002919D0">
        <w:t>Hansa</w:t>
      </w:r>
      <w:proofErr w:type="spellEnd"/>
      <w:r w:rsidR="0048065F" w:rsidRPr="002919D0">
        <w:t>,</w:t>
      </w:r>
      <w:r w:rsidRPr="002919D0">
        <w:t xml:space="preserve"> Dead or Alive?</w:t>
      </w:r>
    </w:p>
    <w:p w14:paraId="032F74E2" w14:textId="218E20B2" w:rsidR="0039494F" w:rsidRPr="002919D0" w:rsidRDefault="0039494F" w:rsidP="00C424B6">
      <w:pPr>
        <w:spacing w:after="0"/>
      </w:pPr>
    </w:p>
    <w:p w14:paraId="0385419D" w14:textId="2A32CD3F" w:rsidR="00C424B6" w:rsidRDefault="00C424B6" w:rsidP="00C424B6">
      <w:pPr>
        <w:spacing w:after="0" w:line="240" w:lineRule="auto"/>
        <w:jc w:val="center"/>
        <w:rPr>
          <w:b/>
        </w:rPr>
      </w:pPr>
      <w:r>
        <w:rPr>
          <w:b/>
        </w:rPr>
        <w:t>Final Grade</w:t>
      </w:r>
    </w:p>
    <w:p w14:paraId="79F8BFFA" w14:textId="30D52096" w:rsidR="00C424B6" w:rsidRPr="00C424B6" w:rsidRDefault="00C424B6" w:rsidP="00C424B6">
      <w:pPr>
        <w:spacing w:after="0" w:line="240" w:lineRule="auto"/>
      </w:pPr>
      <w:r>
        <w:rPr>
          <w:u w:val="single"/>
        </w:rPr>
        <w:t>Final Grade Breakdown:</w:t>
      </w:r>
      <w:r>
        <w:tab/>
      </w:r>
      <w:r>
        <w:tab/>
      </w:r>
      <w:r>
        <w:tab/>
      </w:r>
      <w:r>
        <w:tab/>
      </w:r>
      <w:r>
        <w:tab/>
      </w:r>
      <w:r w:rsidRPr="00C424B6">
        <w:rPr>
          <w:u w:val="single"/>
        </w:rPr>
        <w:t>Grading Scale</w:t>
      </w:r>
      <w:r>
        <w:rPr>
          <w:u w:val="single"/>
        </w:rPr>
        <w:t>:</w:t>
      </w:r>
    </w:p>
    <w:p w14:paraId="6502E45B" w14:textId="140952CC" w:rsidR="00C424B6" w:rsidRDefault="00C424B6" w:rsidP="00C424B6">
      <w:pPr>
        <w:spacing w:after="0" w:line="240" w:lineRule="auto"/>
      </w:pPr>
      <w:r>
        <w:t>2 Worksheets @ 30 pts</w:t>
      </w:r>
      <w:r>
        <w:tab/>
      </w:r>
      <w:r>
        <w:tab/>
      </w:r>
      <w:r>
        <w:tab/>
        <w:t>10%</w:t>
      </w:r>
      <w:r>
        <w:tab/>
      </w:r>
      <w:r>
        <w:tab/>
        <w:t xml:space="preserve">A </w:t>
      </w:r>
      <w:r w:rsidRPr="006300F2">
        <w:rPr>
          <w:rFonts w:cstheme="minorHAnsi"/>
        </w:rPr>
        <w:t>≥</w:t>
      </w:r>
      <w:r>
        <w:rPr>
          <w:rFonts w:cstheme="minorHAnsi"/>
        </w:rPr>
        <w:t xml:space="preserve"> 93%</w:t>
      </w:r>
      <w:r>
        <w:rPr>
          <w:rFonts w:cstheme="minorHAnsi"/>
        </w:rPr>
        <w:tab/>
      </w:r>
      <w:r>
        <w:rPr>
          <w:rFonts w:cstheme="minorHAnsi"/>
        </w:rPr>
        <w:tab/>
        <w:t xml:space="preserve">A- </w:t>
      </w:r>
      <w:r w:rsidRPr="006300F2">
        <w:rPr>
          <w:rFonts w:cstheme="minorHAnsi"/>
        </w:rPr>
        <w:t>≥</w:t>
      </w:r>
      <w:r>
        <w:rPr>
          <w:rFonts w:cstheme="minorHAnsi"/>
        </w:rPr>
        <w:t xml:space="preserve"> 90%</w:t>
      </w:r>
    </w:p>
    <w:p w14:paraId="1AC01CDE" w14:textId="0C43C296" w:rsidR="00C424B6" w:rsidRDefault="00C424B6" w:rsidP="00C424B6">
      <w:pPr>
        <w:spacing w:after="0" w:line="240" w:lineRule="auto"/>
      </w:pPr>
      <w:r>
        <w:t>Inquiry Paper @ 60 pts</w:t>
      </w:r>
      <w:r>
        <w:tab/>
      </w:r>
      <w:r>
        <w:tab/>
      </w:r>
      <w:r>
        <w:tab/>
        <w:t>10%</w:t>
      </w:r>
      <w:r>
        <w:tab/>
      </w:r>
      <w:r>
        <w:tab/>
        <w:t xml:space="preserve">B+ </w:t>
      </w:r>
      <w:r w:rsidRPr="006300F2">
        <w:rPr>
          <w:rFonts w:cstheme="minorHAnsi"/>
        </w:rPr>
        <w:t>≥</w:t>
      </w:r>
      <w:r>
        <w:rPr>
          <w:rFonts w:cstheme="minorHAnsi"/>
        </w:rPr>
        <w:t xml:space="preserve"> 87%</w:t>
      </w:r>
      <w:r>
        <w:rPr>
          <w:rFonts w:cstheme="minorHAnsi"/>
        </w:rPr>
        <w:tab/>
        <w:t xml:space="preserve">B </w:t>
      </w:r>
      <w:r w:rsidRPr="006300F2">
        <w:rPr>
          <w:rFonts w:cstheme="minorHAnsi"/>
        </w:rPr>
        <w:t>≥</w:t>
      </w:r>
      <w:r>
        <w:rPr>
          <w:rFonts w:cstheme="minorHAnsi"/>
        </w:rPr>
        <w:t xml:space="preserve"> 83%</w:t>
      </w:r>
      <w:r>
        <w:rPr>
          <w:rFonts w:cstheme="minorHAnsi"/>
        </w:rPr>
        <w:tab/>
      </w:r>
      <w:r>
        <w:rPr>
          <w:rFonts w:cstheme="minorHAnsi"/>
        </w:rPr>
        <w:tab/>
        <w:t xml:space="preserve">B- </w:t>
      </w:r>
      <w:r w:rsidRPr="006300F2">
        <w:rPr>
          <w:rFonts w:cstheme="minorHAnsi"/>
        </w:rPr>
        <w:t>≥</w:t>
      </w:r>
      <w:r>
        <w:rPr>
          <w:rFonts w:cstheme="minorHAnsi"/>
        </w:rPr>
        <w:t xml:space="preserve"> 80%</w:t>
      </w:r>
    </w:p>
    <w:p w14:paraId="31C85879" w14:textId="71FBF9D9" w:rsidR="00C424B6" w:rsidRDefault="00C424B6" w:rsidP="00C424B6">
      <w:pPr>
        <w:spacing w:after="0" w:line="240" w:lineRule="auto"/>
      </w:pPr>
      <w:r>
        <w:t>Response Paper @ 60 pts</w:t>
      </w:r>
      <w:r>
        <w:tab/>
      </w:r>
      <w:r>
        <w:tab/>
        <w:t>10%</w:t>
      </w:r>
      <w:r>
        <w:tab/>
      </w:r>
      <w:r>
        <w:tab/>
        <w:t xml:space="preserve">C+ </w:t>
      </w:r>
      <w:r w:rsidRPr="006300F2">
        <w:rPr>
          <w:rFonts w:cstheme="minorHAnsi"/>
        </w:rPr>
        <w:t>≥</w:t>
      </w:r>
      <w:r>
        <w:rPr>
          <w:rFonts w:cstheme="minorHAnsi"/>
        </w:rPr>
        <w:t xml:space="preserve"> 77%</w:t>
      </w:r>
      <w:r>
        <w:rPr>
          <w:rFonts w:cstheme="minorHAnsi"/>
        </w:rPr>
        <w:tab/>
        <w:t xml:space="preserve">C </w:t>
      </w:r>
      <w:r w:rsidRPr="006300F2">
        <w:rPr>
          <w:rFonts w:cstheme="minorHAnsi"/>
        </w:rPr>
        <w:t>≥</w:t>
      </w:r>
      <w:r>
        <w:rPr>
          <w:rFonts w:cstheme="minorHAnsi"/>
        </w:rPr>
        <w:t xml:space="preserve"> 73%</w:t>
      </w:r>
      <w:r>
        <w:rPr>
          <w:rFonts w:cstheme="minorHAnsi"/>
        </w:rPr>
        <w:tab/>
      </w:r>
      <w:r>
        <w:rPr>
          <w:rFonts w:cstheme="minorHAnsi"/>
        </w:rPr>
        <w:tab/>
        <w:t xml:space="preserve">C- </w:t>
      </w:r>
      <w:r w:rsidRPr="006300F2">
        <w:rPr>
          <w:rFonts w:cstheme="minorHAnsi"/>
        </w:rPr>
        <w:t>≥</w:t>
      </w:r>
      <w:r>
        <w:rPr>
          <w:rFonts w:cstheme="minorHAnsi"/>
        </w:rPr>
        <w:t xml:space="preserve"> 70%</w:t>
      </w:r>
    </w:p>
    <w:p w14:paraId="22333FCB" w14:textId="08C3B35F" w:rsidR="00C424B6" w:rsidRDefault="00C424B6" w:rsidP="00C424B6">
      <w:pPr>
        <w:spacing w:after="0" w:line="240" w:lineRule="auto"/>
      </w:pPr>
      <w:r>
        <w:t>10 Speaking tasks @ 12 pts</w:t>
      </w:r>
      <w:r>
        <w:tab/>
      </w:r>
      <w:r>
        <w:tab/>
        <w:t>20%</w:t>
      </w:r>
      <w:r>
        <w:tab/>
      </w:r>
      <w:r>
        <w:tab/>
        <w:t xml:space="preserve">D+ </w:t>
      </w:r>
      <w:r w:rsidRPr="006300F2">
        <w:rPr>
          <w:rFonts w:cstheme="minorHAnsi"/>
        </w:rPr>
        <w:t>≥</w:t>
      </w:r>
      <w:r>
        <w:rPr>
          <w:rFonts w:cstheme="minorHAnsi"/>
        </w:rPr>
        <w:t xml:space="preserve"> 67%</w:t>
      </w:r>
      <w:r>
        <w:rPr>
          <w:rFonts w:cstheme="minorHAnsi"/>
        </w:rPr>
        <w:tab/>
        <w:t xml:space="preserve">D </w:t>
      </w:r>
      <w:r w:rsidRPr="006300F2">
        <w:rPr>
          <w:rFonts w:cstheme="minorHAnsi"/>
        </w:rPr>
        <w:t>≥</w:t>
      </w:r>
      <w:r>
        <w:rPr>
          <w:rFonts w:cstheme="minorHAnsi"/>
        </w:rPr>
        <w:t xml:space="preserve"> 63%</w:t>
      </w:r>
      <w:r>
        <w:rPr>
          <w:rFonts w:cstheme="minorHAnsi"/>
        </w:rPr>
        <w:tab/>
        <w:t xml:space="preserve">D- </w:t>
      </w:r>
      <w:r w:rsidRPr="006300F2">
        <w:rPr>
          <w:rFonts w:cstheme="minorHAnsi"/>
        </w:rPr>
        <w:t>≥</w:t>
      </w:r>
      <w:r>
        <w:rPr>
          <w:rFonts w:cstheme="minorHAnsi"/>
        </w:rPr>
        <w:t xml:space="preserve"> 60%</w:t>
      </w:r>
    </w:p>
    <w:p w14:paraId="3CCE484F" w14:textId="24341B32" w:rsidR="00C424B6" w:rsidRDefault="00C424B6" w:rsidP="00C424B6">
      <w:pPr>
        <w:spacing w:after="0" w:line="240" w:lineRule="auto"/>
      </w:pPr>
      <w:r>
        <w:t xml:space="preserve">10 </w:t>
      </w:r>
      <w:proofErr w:type="spellStart"/>
      <w:r>
        <w:rPr>
          <w:i/>
        </w:rPr>
        <w:t>Tagebuch</w:t>
      </w:r>
      <w:proofErr w:type="spellEnd"/>
      <w:r>
        <w:t xml:space="preserve"> entries @ 15 pts</w:t>
      </w:r>
      <w:r>
        <w:tab/>
      </w:r>
      <w:r>
        <w:tab/>
        <w:t>25%</w:t>
      </w:r>
      <w:r>
        <w:tab/>
      </w:r>
      <w:r>
        <w:tab/>
        <w:t xml:space="preserve">F </w:t>
      </w:r>
      <w:r>
        <w:rPr>
          <w:rFonts w:cstheme="minorHAnsi"/>
        </w:rPr>
        <w:t>&lt; 60%</w:t>
      </w:r>
    </w:p>
    <w:p w14:paraId="4000EAE4" w14:textId="60814202" w:rsidR="00C424B6" w:rsidRPr="00C424B6" w:rsidRDefault="00C424B6" w:rsidP="00C424B6">
      <w:pPr>
        <w:spacing w:after="0" w:line="240" w:lineRule="auto"/>
      </w:pPr>
      <w:r>
        <w:t>Expository Paper @ 150 pts</w:t>
      </w:r>
      <w:r>
        <w:tab/>
      </w:r>
      <w:r>
        <w:tab/>
        <w:t>25%</w:t>
      </w:r>
    </w:p>
    <w:p w14:paraId="4657474D" w14:textId="77777777" w:rsidR="00C424B6" w:rsidRDefault="00C424B6" w:rsidP="00C424B6">
      <w:pPr>
        <w:spacing w:after="0" w:line="240" w:lineRule="auto"/>
        <w:jc w:val="center"/>
        <w:rPr>
          <w:b/>
        </w:rPr>
      </w:pPr>
    </w:p>
    <w:p w14:paraId="2497BF05" w14:textId="7B4FFAD9" w:rsidR="00C424B6" w:rsidRPr="00C424B6" w:rsidRDefault="00C424B6" w:rsidP="00C424B6">
      <w:pPr>
        <w:spacing w:after="0" w:line="240" w:lineRule="auto"/>
        <w:jc w:val="center"/>
        <w:rPr>
          <w:b/>
        </w:rPr>
      </w:pPr>
      <w:r w:rsidRPr="00C424B6">
        <w:rPr>
          <w:b/>
        </w:rPr>
        <w:t>Pre-Travel Meetings (CAND 0280)</w:t>
      </w:r>
    </w:p>
    <w:p w14:paraId="39C90843" w14:textId="44737791" w:rsidR="007977F4" w:rsidRPr="006955CD" w:rsidRDefault="007977F4" w:rsidP="007977F4">
      <w:pPr>
        <w:tabs>
          <w:tab w:val="left" w:pos="990"/>
          <w:tab w:val="left" w:pos="3330"/>
        </w:tabs>
        <w:spacing w:after="0" w:line="240" w:lineRule="auto"/>
        <w:rPr>
          <w:i/>
        </w:rPr>
      </w:pPr>
      <w:r w:rsidRPr="006955CD">
        <w:rPr>
          <w:i/>
          <w:u w:val="single"/>
        </w:rPr>
        <w:t>Time</w:t>
      </w:r>
      <w:r w:rsidRPr="006955CD">
        <w:rPr>
          <w:i/>
        </w:rPr>
        <w:tab/>
      </w:r>
      <w:r w:rsidRPr="006955CD">
        <w:rPr>
          <w:i/>
          <w:u w:val="single"/>
        </w:rPr>
        <w:t>Date</w:t>
      </w:r>
      <w:r w:rsidRPr="006955CD">
        <w:rPr>
          <w:i/>
        </w:rPr>
        <w:tab/>
      </w:r>
      <w:r w:rsidR="008B04A2">
        <w:rPr>
          <w:i/>
        </w:rPr>
        <w:tab/>
      </w:r>
      <w:r w:rsidR="008B04A2">
        <w:rPr>
          <w:i/>
        </w:rPr>
        <w:tab/>
      </w:r>
      <w:r w:rsidRPr="006955CD">
        <w:rPr>
          <w:i/>
          <w:u w:val="single"/>
        </w:rPr>
        <w:t xml:space="preserve">Assignments to </w:t>
      </w:r>
      <w:proofErr w:type="gramStart"/>
      <w:r w:rsidRPr="006955CD">
        <w:rPr>
          <w:i/>
          <w:u w:val="single"/>
        </w:rPr>
        <w:t>be com</w:t>
      </w:r>
      <w:r>
        <w:rPr>
          <w:i/>
          <w:u w:val="single"/>
        </w:rPr>
        <w:t>pleted</w:t>
      </w:r>
      <w:proofErr w:type="gramEnd"/>
      <w:r>
        <w:rPr>
          <w:i/>
          <w:u w:val="single"/>
        </w:rPr>
        <w:t xml:space="preserve"> by meeting</w:t>
      </w:r>
    </w:p>
    <w:p w14:paraId="704ED851" w14:textId="609BBC12" w:rsidR="007977F4" w:rsidRDefault="007977F4" w:rsidP="007977F4">
      <w:pPr>
        <w:tabs>
          <w:tab w:val="left" w:pos="990"/>
          <w:tab w:val="left" w:pos="3330"/>
          <w:tab w:val="left" w:pos="3960"/>
        </w:tabs>
        <w:spacing w:after="0" w:line="240" w:lineRule="auto"/>
      </w:pPr>
      <w:r>
        <w:t>5:00 pm</w:t>
      </w:r>
      <w:r>
        <w:tab/>
        <w:t>Monday, January 7</w:t>
      </w:r>
      <w:r w:rsidRPr="006955CD">
        <w:rPr>
          <w:vertAlign w:val="superscript"/>
        </w:rPr>
        <w:t>th</w:t>
      </w:r>
      <w:r>
        <w:tab/>
      </w:r>
      <w:r w:rsidR="008B04A2">
        <w:tab/>
      </w:r>
      <w:r w:rsidR="008B04A2">
        <w:tab/>
      </w:r>
      <w:r>
        <w:t>Introduction to course; read through syllabus</w:t>
      </w:r>
    </w:p>
    <w:p w14:paraId="1BCD7D6F" w14:textId="57FA8322" w:rsidR="007977F4" w:rsidRPr="006955CD" w:rsidRDefault="007977F4" w:rsidP="007977F4">
      <w:pPr>
        <w:tabs>
          <w:tab w:val="left" w:pos="990"/>
          <w:tab w:val="left" w:pos="3330"/>
          <w:tab w:val="left" w:pos="3960"/>
        </w:tabs>
        <w:spacing w:after="0" w:line="240" w:lineRule="auto"/>
      </w:pPr>
      <w:r w:rsidRPr="000E25EC">
        <w:t>5:00 pm</w:t>
      </w:r>
      <w:r w:rsidRPr="000E25EC">
        <w:tab/>
        <w:t xml:space="preserve">Monday, January </w:t>
      </w:r>
      <w:r>
        <w:t>21</w:t>
      </w:r>
      <w:r>
        <w:rPr>
          <w:vertAlign w:val="superscript"/>
        </w:rPr>
        <w:t>st</w:t>
      </w:r>
      <w:r>
        <w:tab/>
      </w:r>
      <w:r w:rsidR="008B04A2">
        <w:tab/>
      </w:r>
      <w:r w:rsidR="008B04A2">
        <w:tab/>
      </w:r>
      <w:r>
        <w:t xml:space="preserve">Grimm, </w:t>
      </w:r>
      <w:proofErr w:type="spellStart"/>
      <w:r>
        <w:t>Schildhauer</w:t>
      </w:r>
      <w:proofErr w:type="spellEnd"/>
      <w:r>
        <w:t>, 7-38;</w:t>
      </w:r>
      <w:r w:rsidRPr="006C6F30">
        <w:t xml:space="preserve"> </w:t>
      </w:r>
      <w:r>
        <w:t>quiz on learning objectives</w:t>
      </w:r>
    </w:p>
    <w:p w14:paraId="3551D548" w14:textId="5D40763B" w:rsidR="007977F4" w:rsidRPr="006955CD" w:rsidRDefault="007977F4" w:rsidP="007977F4">
      <w:pPr>
        <w:tabs>
          <w:tab w:val="left" w:pos="990"/>
          <w:tab w:val="left" w:pos="3330"/>
          <w:tab w:val="left" w:pos="3960"/>
        </w:tabs>
        <w:spacing w:after="0" w:line="240" w:lineRule="auto"/>
      </w:pPr>
      <w:r w:rsidRPr="000E25EC">
        <w:t>5:00 pm</w:t>
      </w:r>
      <w:r w:rsidRPr="000E25EC">
        <w:tab/>
        <w:t>Monday, February 1</w:t>
      </w:r>
      <w:r>
        <w:t>8</w:t>
      </w:r>
      <w:r w:rsidRPr="000E25EC">
        <w:rPr>
          <w:vertAlign w:val="superscript"/>
        </w:rPr>
        <w:t>th</w:t>
      </w:r>
      <w:r>
        <w:tab/>
      </w:r>
      <w:r w:rsidR="008B04A2">
        <w:tab/>
      </w:r>
      <w:r w:rsidR="008B04A2">
        <w:tab/>
      </w:r>
      <w:r>
        <w:t xml:space="preserve">Storm; </w:t>
      </w:r>
      <w:proofErr w:type="spellStart"/>
      <w:r>
        <w:t>Schildhauer</w:t>
      </w:r>
      <w:proofErr w:type="spellEnd"/>
      <w:r>
        <w:t xml:space="preserve">, 39-64; view </w:t>
      </w:r>
      <w:proofErr w:type="spellStart"/>
      <w:r>
        <w:t>Buddenbrooks</w:t>
      </w:r>
      <w:proofErr w:type="spellEnd"/>
      <w:r>
        <w:t xml:space="preserve"> </w:t>
      </w:r>
    </w:p>
    <w:p w14:paraId="1F6FE959" w14:textId="05776565" w:rsidR="007977F4" w:rsidRPr="000F4DAF" w:rsidRDefault="007977F4" w:rsidP="007977F4">
      <w:pPr>
        <w:tabs>
          <w:tab w:val="left" w:pos="990"/>
          <w:tab w:val="left" w:pos="3330"/>
          <w:tab w:val="left" w:pos="3960"/>
        </w:tabs>
        <w:spacing w:after="0" w:line="240" w:lineRule="auto"/>
      </w:pPr>
      <w:r w:rsidRPr="000E25EC">
        <w:t>5:00 pm</w:t>
      </w:r>
      <w:r w:rsidRPr="000E25EC">
        <w:tab/>
        <w:t>Monday, March 11</w:t>
      </w:r>
      <w:r w:rsidRPr="000E25EC">
        <w:rPr>
          <w:vertAlign w:val="superscript"/>
        </w:rPr>
        <w:t>th</w:t>
      </w:r>
      <w:r>
        <w:tab/>
      </w:r>
      <w:r w:rsidR="008B04A2">
        <w:tab/>
      </w:r>
      <w:r w:rsidR="008B04A2">
        <w:tab/>
      </w:r>
      <w:proofErr w:type="spellStart"/>
      <w:r>
        <w:t>Gryphius</w:t>
      </w:r>
      <w:proofErr w:type="spellEnd"/>
      <w:r>
        <w:t xml:space="preserve">; </w:t>
      </w:r>
      <w:proofErr w:type="spellStart"/>
      <w:r>
        <w:t>Schildhauer</w:t>
      </w:r>
      <w:proofErr w:type="spellEnd"/>
      <w:r>
        <w:t>, 65-100;</w:t>
      </w:r>
      <w:r w:rsidRPr="006C6F30">
        <w:t xml:space="preserve"> </w:t>
      </w:r>
      <w:r>
        <w:t>Response Paper</w:t>
      </w:r>
    </w:p>
    <w:p w14:paraId="2357CC08" w14:textId="621244FB" w:rsidR="007977F4" w:rsidRPr="000F4DAF" w:rsidRDefault="007977F4" w:rsidP="007977F4">
      <w:pPr>
        <w:tabs>
          <w:tab w:val="left" w:pos="990"/>
          <w:tab w:val="left" w:pos="3330"/>
          <w:tab w:val="left" w:pos="3960"/>
        </w:tabs>
        <w:spacing w:after="0" w:line="240" w:lineRule="auto"/>
      </w:pPr>
      <w:r w:rsidRPr="000E25EC">
        <w:t>5:00 pm</w:t>
      </w:r>
      <w:r w:rsidRPr="000E25EC">
        <w:tab/>
        <w:t>Monday, April 8</w:t>
      </w:r>
      <w:r w:rsidRPr="000E25EC">
        <w:rPr>
          <w:vertAlign w:val="superscript"/>
        </w:rPr>
        <w:t>th</w:t>
      </w:r>
      <w:r>
        <w:tab/>
      </w:r>
      <w:r w:rsidR="008B04A2">
        <w:tab/>
      </w:r>
      <w:r w:rsidR="008B04A2">
        <w:tab/>
      </w:r>
      <w:r>
        <w:t xml:space="preserve">Brecht, </w:t>
      </w:r>
      <w:proofErr w:type="spellStart"/>
      <w:r>
        <w:t>Schildhauer</w:t>
      </w:r>
      <w:proofErr w:type="spellEnd"/>
      <w:r>
        <w:t>, 101-172; Research Worksheet</w:t>
      </w:r>
    </w:p>
    <w:p w14:paraId="7A3B1A6E" w14:textId="340E060A" w:rsidR="007977F4" w:rsidRDefault="007977F4" w:rsidP="007977F4">
      <w:pPr>
        <w:tabs>
          <w:tab w:val="left" w:pos="990"/>
          <w:tab w:val="left" w:pos="3330"/>
          <w:tab w:val="left" w:pos="3960"/>
        </w:tabs>
        <w:spacing w:after="0" w:line="240" w:lineRule="auto"/>
      </w:pPr>
      <w:r w:rsidRPr="000E25EC">
        <w:t>5:00 pm</w:t>
      </w:r>
      <w:r w:rsidRPr="000E25EC">
        <w:tab/>
        <w:t>Monday, April 29</w:t>
      </w:r>
      <w:r w:rsidRPr="000E25EC">
        <w:rPr>
          <w:vertAlign w:val="superscript"/>
        </w:rPr>
        <w:t>th</w:t>
      </w:r>
      <w:r>
        <w:tab/>
      </w:r>
      <w:r w:rsidR="008B04A2">
        <w:tab/>
      </w:r>
      <w:r w:rsidR="008B04A2">
        <w:tab/>
      </w:r>
      <w:r>
        <w:t xml:space="preserve">Brecht, </w:t>
      </w:r>
      <w:proofErr w:type="spellStart"/>
      <w:r>
        <w:t>Schildhauer</w:t>
      </w:r>
      <w:proofErr w:type="spellEnd"/>
      <w:r>
        <w:t>, 173-235;</w:t>
      </w:r>
      <w:r w:rsidRPr="000F4DAF">
        <w:t xml:space="preserve"> </w:t>
      </w:r>
      <w:r>
        <w:t>Inquiry Paper</w:t>
      </w:r>
    </w:p>
    <w:p w14:paraId="564751B7" w14:textId="77777777" w:rsidR="002919D0" w:rsidRPr="002919D0" w:rsidRDefault="002919D0" w:rsidP="00C424B6">
      <w:pPr>
        <w:spacing w:after="0"/>
      </w:pPr>
    </w:p>
    <w:p w14:paraId="13F748EA" w14:textId="57CDA17B" w:rsidR="002C5DD6" w:rsidRPr="00C424B6" w:rsidRDefault="008B04A2" w:rsidP="00C424B6">
      <w:pPr>
        <w:spacing w:after="0"/>
        <w:jc w:val="center"/>
        <w:rPr>
          <w:b/>
        </w:rPr>
      </w:pPr>
      <w:r>
        <w:rPr>
          <w:b/>
        </w:rPr>
        <w:t>German</w:t>
      </w:r>
      <w:r w:rsidR="002C5DD6" w:rsidRPr="00C424B6">
        <w:rPr>
          <w:b/>
        </w:rPr>
        <w:t xml:space="preserve"> Itinerary</w:t>
      </w:r>
    </w:p>
    <w:p w14:paraId="07D54947" w14:textId="14EC5526" w:rsidR="001502AF" w:rsidRDefault="001502AF" w:rsidP="001502AF">
      <w:pPr>
        <w:spacing w:after="60" w:line="240" w:lineRule="exact"/>
        <w:ind w:left="907" w:hanging="907"/>
      </w:pPr>
      <w:r>
        <w:t>June 2</w:t>
      </w:r>
      <w:r>
        <w:tab/>
        <w:t>Travel to Germany</w:t>
      </w:r>
    </w:p>
    <w:p w14:paraId="1C68E8EF" w14:textId="682EB5C5" w:rsidR="001502AF" w:rsidRDefault="001502AF" w:rsidP="001502AF">
      <w:pPr>
        <w:spacing w:after="60" w:line="240" w:lineRule="exact"/>
        <w:ind w:left="907" w:hanging="907"/>
      </w:pPr>
      <w:r>
        <w:t>June 3</w:t>
      </w:r>
      <w:r>
        <w:tab/>
        <w:t>Travel to Germany, Oldenburg</w:t>
      </w:r>
    </w:p>
    <w:p w14:paraId="7FBCDEE1" w14:textId="1C62DF59" w:rsidR="001502AF" w:rsidRDefault="001502AF" w:rsidP="001502AF">
      <w:pPr>
        <w:spacing w:after="0" w:line="240" w:lineRule="exact"/>
        <w:ind w:left="900" w:hanging="900"/>
      </w:pPr>
      <w:r>
        <w:t>June 4-7</w:t>
      </w:r>
      <w:r>
        <w:tab/>
        <w:t xml:space="preserve">AM: Instruction at UO; PM: Field activities at coastal towns and </w:t>
      </w:r>
      <w:proofErr w:type="spellStart"/>
      <w:r>
        <w:t>Wadden</w:t>
      </w:r>
      <w:proofErr w:type="spellEnd"/>
      <w:r>
        <w:t xml:space="preserve"> Sea National Park</w:t>
      </w:r>
    </w:p>
    <w:p w14:paraId="0BBF5793" w14:textId="77777777" w:rsidR="001502AF" w:rsidRDefault="001502AF" w:rsidP="001502AF">
      <w:pPr>
        <w:pStyle w:val="ListParagraph"/>
        <w:numPr>
          <w:ilvl w:val="0"/>
          <w:numId w:val="9"/>
        </w:numPr>
        <w:spacing w:after="0" w:line="240" w:lineRule="exact"/>
        <w:ind w:left="1440" w:hanging="270"/>
      </w:pPr>
      <w:proofErr w:type="spellStart"/>
      <w:r>
        <w:t>Universität</w:t>
      </w:r>
      <w:proofErr w:type="spellEnd"/>
      <w:r>
        <w:t xml:space="preserve"> Oldenburg: Guest lecture on the </w:t>
      </w:r>
      <w:proofErr w:type="spellStart"/>
      <w:r>
        <w:t>Wadden</w:t>
      </w:r>
      <w:proofErr w:type="spellEnd"/>
      <w:r>
        <w:t xml:space="preserve"> Sea ecosystem and climatology</w:t>
      </w:r>
    </w:p>
    <w:p w14:paraId="468F635D" w14:textId="77777777" w:rsidR="001502AF" w:rsidRDefault="001502AF" w:rsidP="001502AF">
      <w:pPr>
        <w:pStyle w:val="ListParagraph"/>
        <w:numPr>
          <w:ilvl w:val="0"/>
          <w:numId w:val="9"/>
        </w:numPr>
        <w:spacing w:after="0" w:line="240" w:lineRule="exact"/>
        <w:ind w:left="1440" w:hanging="270"/>
      </w:pPr>
      <w:proofErr w:type="spellStart"/>
      <w:r w:rsidRPr="00EE612A">
        <w:rPr>
          <w:i/>
        </w:rPr>
        <w:t>Ausflug</w:t>
      </w:r>
      <w:proofErr w:type="spellEnd"/>
      <w:r>
        <w:t xml:space="preserve"> (excursion) to </w:t>
      </w:r>
      <w:proofErr w:type="spellStart"/>
      <w:r w:rsidRPr="00EE612A">
        <w:rPr>
          <w:i/>
        </w:rPr>
        <w:t>Nationalpark</w:t>
      </w:r>
      <w:proofErr w:type="spellEnd"/>
      <w:r w:rsidRPr="00EE612A">
        <w:rPr>
          <w:i/>
        </w:rPr>
        <w:t xml:space="preserve"> </w:t>
      </w:r>
      <w:proofErr w:type="spellStart"/>
      <w:r w:rsidRPr="00EE612A">
        <w:rPr>
          <w:i/>
        </w:rPr>
        <w:t>Wattenmeer</w:t>
      </w:r>
      <w:proofErr w:type="spellEnd"/>
    </w:p>
    <w:p w14:paraId="05E3D323" w14:textId="77777777" w:rsidR="001502AF" w:rsidRDefault="001502AF" w:rsidP="001502AF">
      <w:pPr>
        <w:pStyle w:val="ListParagraph"/>
        <w:numPr>
          <w:ilvl w:val="0"/>
          <w:numId w:val="9"/>
        </w:numPr>
        <w:spacing w:after="60" w:line="240" w:lineRule="exact"/>
        <w:ind w:left="1440" w:hanging="274"/>
      </w:pPr>
      <w:r>
        <w:t xml:space="preserve">Visit to </w:t>
      </w:r>
      <w:proofErr w:type="spellStart"/>
      <w:r w:rsidRPr="00EE612A">
        <w:rPr>
          <w:i/>
        </w:rPr>
        <w:t>Koog</w:t>
      </w:r>
      <w:proofErr w:type="spellEnd"/>
      <w:r>
        <w:rPr>
          <w:i/>
        </w:rPr>
        <w:t>/</w:t>
      </w:r>
      <w:proofErr w:type="spellStart"/>
      <w:r>
        <w:rPr>
          <w:i/>
        </w:rPr>
        <w:t>Groden</w:t>
      </w:r>
      <w:proofErr w:type="spellEnd"/>
    </w:p>
    <w:p w14:paraId="10278BDB" w14:textId="1968F9CC" w:rsidR="001502AF" w:rsidRDefault="001502AF" w:rsidP="001502AF">
      <w:pPr>
        <w:spacing w:after="60" w:line="240" w:lineRule="exact"/>
        <w:ind w:left="907" w:hanging="907"/>
      </w:pPr>
      <w:r>
        <w:t>June 8</w:t>
      </w:r>
      <w:r>
        <w:tab/>
        <w:t>Travel to Bremen (World Cultural Heritage)</w:t>
      </w:r>
    </w:p>
    <w:p w14:paraId="582D157E" w14:textId="2419FE79" w:rsidR="001502AF" w:rsidRDefault="001502AF" w:rsidP="001502AF">
      <w:pPr>
        <w:spacing w:after="0" w:line="240" w:lineRule="exact"/>
        <w:ind w:left="900" w:hanging="990"/>
      </w:pPr>
      <w:r>
        <w:t>June 9-10</w:t>
      </w:r>
      <w:r>
        <w:tab/>
        <w:t xml:space="preserve">AM: Instruction at </w:t>
      </w:r>
      <w:proofErr w:type="spellStart"/>
      <w:r w:rsidRPr="00EE612A">
        <w:t>Universität</w:t>
      </w:r>
      <w:proofErr w:type="spellEnd"/>
      <w:r w:rsidRPr="00EE612A">
        <w:t xml:space="preserve"> Bremen</w:t>
      </w:r>
      <w:r>
        <w:t>; PM: Field activities in Bremen</w:t>
      </w:r>
      <w:r w:rsidRPr="00EE612A">
        <w:t xml:space="preserve"> </w:t>
      </w:r>
    </w:p>
    <w:p w14:paraId="549E60CF" w14:textId="77777777" w:rsidR="001502AF" w:rsidRPr="00F97E65" w:rsidRDefault="001502AF" w:rsidP="001502AF">
      <w:pPr>
        <w:pStyle w:val="ListParagraph"/>
        <w:numPr>
          <w:ilvl w:val="0"/>
          <w:numId w:val="10"/>
        </w:numPr>
        <w:spacing w:after="0" w:line="240" w:lineRule="exact"/>
        <w:ind w:left="1440" w:hanging="270"/>
      </w:pPr>
      <w:r w:rsidRPr="00F97E65">
        <w:t xml:space="preserve">Guest lecture at UB on </w:t>
      </w:r>
      <w:proofErr w:type="spellStart"/>
      <w:r w:rsidRPr="00F97E65">
        <w:t>Hansa</w:t>
      </w:r>
      <w:proofErr w:type="spellEnd"/>
      <w:r w:rsidRPr="00F97E65">
        <w:t xml:space="preserve">, Bremen as free </w:t>
      </w:r>
      <w:r>
        <w:t>i</w:t>
      </w:r>
      <w:r w:rsidRPr="00F97E65">
        <w:t>mperial city</w:t>
      </w:r>
    </w:p>
    <w:p w14:paraId="5AF4BD77" w14:textId="77777777" w:rsidR="001502AF" w:rsidRPr="00EE612A" w:rsidRDefault="001502AF" w:rsidP="001502AF">
      <w:pPr>
        <w:pStyle w:val="ListParagraph"/>
        <w:numPr>
          <w:ilvl w:val="0"/>
          <w:numId w:val="10"/>
        </w:numPr>
        <w:spacing w:after="0" w:line="240" w:lineRule="exact"/>
        <w:ind w:left="1440" w:hanging="270"/>
      </w:pPr>
      <w:proofErr w:type="spellStart"/>
      <w:r w:rsidRPr="00EE612A">
        <w:rPr>
          <w:i/>
        </w:rPr>
        <w:t>Rolandsplatz</w:t>
      </w:r>
      <w:proofErr w:type="spellEnd"/>
    </w:p>
    <w:p w14:paraId="7A155704" w14:textId="77777777" w:rsidR="001502AF" w:rsidRPr="00EE612A" w:rsidRDefault="001502AF" w:rsidP="001502AF">
      <w:pPr>
        <w:pStyle w:val="ListParagraph"/>
        <w:numPr>
          <w:ilvl w:val="0"/>
          <w:numId w:val="10"/>
        </w:numPr>
        <w:spacing w:after="0" w:line="240" w:lineRule="exact"/>
        <w:ind w:left="1440" w:hanging="270"/>
      </w:pPr>
      <w:proofErr w:type="spellStart"/>
      <w:r w:rsidRPr="00EE612A">
        <w:rPr>
          <w:i/>
        </w:rPr>
        <w:t>Rathaus</w:t>
      </w:r>
      <w:proofErr w:type="spellEnd"/>
    </w:p>
    <w:p w14:paraId="1FB83E06" w14:textId="77777777" w:rsidR="001502AF" w:rsidRPr="00EE612A" w:rsidRDefault="001502AF" w:rsidP="001502AF">
      <w:pPr>
        <w:pStyle w:val="ListParagraph"/>
        <w:numPr>
          <w:ilvl w:val="0"/>
          <w:numId w:val="10"/>
        </w:numPr>
        <w:spacing w:after="0" w:line="240" w:lineRule="exact"/>
        <w:ind w:left="1440" w:hanging="270"/>
      </w:pPr>
      <w:proofErr w:type="spellStart"/>
      <w:r w:rsidRPr="00EE612A">
        <w:rPr>
          <w:i/>
        </w:rPr>
        <w:t>Schnoorviertel</w:t>
      </w:r>
      <w:proofErr w:type="spellEnd"/>
    </w:p>
    <w:p w14:paraId="7A303289" w14:textId="77777777" w:rsidR="001502AF" w:rsidRPr="00EE612A" w:rsidRDefault="001502AF" w:rsidP="001502AF">
      <w:pPr>
        <w:pStyle w:val="ListParagraph"/>
        <w:numPr>
          <w:ilvl w:val="0"/>
          <w:numId w:val="10"/>
        </w:numPr>
        <w:spacing w:after="120" w:line="240" w:lineRule="exact"/>
        <w:ind w:left="1440" w:hanging="274"/>
      </w:pPr>
      <w:proofErr w:type="spellStart"/>
      <w:r w:rsidRPr="00EE612A">
        <w:rPr>
          <w:i/>
        </w:rPr>
        <w:t>Böttcherstraße</w:t>
      </w:r>
      <w:proofErr w:type="spellEnd"/>
    </w:p>
    <w:p w14:paraId="260FA11D" w14:textId="008C6FDF" w:rsidR="001502AF" w:rsidRPr="00EE612A" w:rsidRDefault="001502AF" w:rsidP="001502AF">
      <w:pPr>
        <w:spacing w:after="60" w:line="240" w:lineRule="exact"/>
        <w:ind w:left="907" w:hanging="907"/>
      </w:pPr>
      <w:r>
        <w:t>June</w:t>
      </w:r>
      <w:r w:rsidRPr="00EE612A">
        <w:t xml:space="preserve"> 1</w:t>
      </w:r>
      <w:r>
        <w:t>1</w:t>
      </w:r>
      <w:r w:rsidRPr="00EE612A">
        <w:tab/>
        <w:t>Travel to Hamburg</w:t>
      </w:r>
      <w:r>
        <w:t xml:space="preserve">; tour of </w:t>
      </w:r>
      <w:r w:rsidRPr="00EE612A">
        <w:rPr>
          <w:i/>
        </w:rPr>
        <w:t xml:space="preserve">Hamburger </w:t>
      </w:r>
      <w:proofErr w:type="spellStart"/>
      <w:r w:rsidRPr="00EE612A">
        <w:rPr>
          <w:i/>
        </w:rPr>
        <w:t>Hafen</w:t>
      </w:r>
      <w:proofErr w:type="spellEnd"/>
      <w:r w:rsidRPr="00EE612A">
        <w:t xml:space="preserve"> (harbor)</w:t>
      </w:r>
    </w:p>
    <w:p w14:paraId="40A4AC61" w14:textId="6BA52351" w:rsidR="001502AF" w:rsidRPr="00EE612A" w:rsidRDefault="001502AF" w:rsidP="001502AF">
      <w:pPr>
        <w:spacing w:after="0" w:line="240" w:lineRule="exact"/>
      </w:pPr>
      <w:r>
        <w:t xml:space="preserve">June 12-14 AM: Instruction at </w:t>
      </w:r>
      <w:proofErr w:type="spellStart"/>
      <w:r>
        <w:t>Universit</w:t>
      </w:r>
      <w:r w:rsidRPr="00EE612A">
        <w:t>ät</w:t>
      </w:r>
      <w:proofErr w:type="spellEnd"/>
      <w:r w:rsidRPr="00EE612A">
        <w:t xml:space="preserve"> Hamburg; PM: Field activities in Hamburg</w:t>
      </w:r>
    </w:p>
    <w:p w14:paraId="0875CCB9" w14:textId="77777777" w:rsidR="001502AF" w:rsidRPr="00EE612A" w:rsidRDefault="001502AF" w:rsidP="001502AF">
      <w:pPr>
        <w:pStyle w:val="ListParagraph"/>
        <w:numPr>
          <w:ilvl w:val="0"/>
          <w:numId w:val="11"/>
        </w:numPr>
        <w:spacing w:after="0" w:line="240" w:lineRule="exact"/>
        <w:ind w:left="1440" w:hanging="270"/>
        <w:rPr>
          <w:lang w:val="de-DE"/>
        </w:rPr>
      </w:pPr>
      <w:r w:rsidRPr="00EE612A">
        <w:rPr>
          <w:i/>
          <w:lang w:val="de-DE"/>
        </w:rPr>
        <w:t>Innen-, Außen-Alster, Speicherstadt</w:t>
      </w:r>
    </w:p>
    <w:p w14:paraId="2A3B93A0" w14:textId="77777777" w:rsidR="001502AF" w:rsidRPr="00EE612A" w:rsidRDefault="001502AF" w:rsidP="001502AF">
      <w:pPr>
        <w:pStyle w:val="ListParagraph"/>
        <w:numPr>
          <w:ilvl w:val="0"/>
          <w:numId w:val="11"/>
        </w:numPr>
        <w:spacing w:after="0" w:line="240" w:lineRule="exact"/>
        <w:ind w:left="1440" w:hanging="270"/>
        <w:rPr>
          <w:lang w:val="de-DE"/>
        </w:rPr>
      </w:pPr>
      <w:r w:rsidRPr="00EE612A">
        <w:rPr>
          <w:lang w:val="de-DE"/>
        </w:rPr>
        <w:t xml:space="preserve">Universität Hamburg: Guest lecture on </w:t>
      </w:r>
      <w:r w:rsidRPr="00EE612A">
        <w:rPr>
          <w:i/>
          <w:lang w:val="de-DE"/>
        </w:rPr>
        <w:t>Hafenstadt</w:t>
      </w:r>
      <w:r w:rsidRPr="00EE612A">
        <w:rPr>
          <w:lang w:val="de-DE"/>
        </w:rPr>
        <w:t xml:space="preserve"> Hamburg</w:t>
      </w:r>
    </w:p>
    <w:p w14:paraId="4A9B205D" w14:textId="77777777" w:rsidR="001502AF" w:rsidRDefault="001502AF" w:rsidP="001502AF">
      <w:pPr>
        <w:pStyle w:val="ListParagraph"/>
        <w:numPr>
          <w:ilvl w:val="0"/>
          <w:numId w:val="11"/>
        </w:numPr>
        <w:spacing w:after="0" w:line="240" w:lineRule="exact"/>
        <w:ind w:left="1440" w:hanging="270"/>
      </w:pPr>
      <w:r>
        <w:t>Hamburg Maritime Museum and/or Museum for Hamburg History</w:t>
      </w:r>
    </w:p>
    <w:p w14:paraId="3C357550" w14:textId="77777777" w:rsidR="001502AF" w:rsidRPr="00EE612A" w:rsidRDefault="001502AF" w:rsidP="001502AF">
      <w:pPr>
        <w:pStyle w:val="ListParagraph"/>
        <w:numPr>
          <w:ilvl w:val="0"/>
          <w:numId w:val="11"/>
        </w:numPr>
        <w:spacing w:after="0" w:line="240" w:lineRule="exact"/>
        <w:ind w:left="1440" w:hanging="270"/>
        <w:rPr>
          <w:lang w:val="de-DE"/>
        </w:rPr>
      </w:pPr>
      <w:proofErr w:type="spellStart"/>
      <w:r w:rsidRPr="00EE612A">
        <w:rPr>
          <w:i/>
        </w:rPr>
        <w:t>Rath</w:t>
      </w:r>
      <w:proofErr w:type="spellEnd"/>
      <w:r w:rsidRPr="00EE612A">
        <w:rPr>
          <w:i/>
          <w:lang w:val="de-DE"/>
        </w:rPr>
        <w:t>aus</w:t>
      </w:r>
    </w:p>
    <w:p w14:paraId="69E25C9F" w14:textId="77777777" w:rsidR="001502AF" w:rsidRPr="00EE612A" w:rsidRDefault="001502AF" w:rsidP="001502AF">
      <w:pPr>
        <w:pStyle w:val="ListParagraph"/>
        <w:numPr>
          <w:ilvl w:val="0"/>
          <w:numId w:val="11"/>
        </w:numPr>
        <w:spacing w:after="0" w:line="240" w:lineRule="exact"/>
        <w:ind w:left="1440" w:hanging="270"/>
        <w:rPr>
          <w:lang w:val="de-DE"/>
        </w:rPr>
      </w:pPr>
      <w:r w:rsidRPr="00EE612A">
        <w:rPr>
          <w:lang w:val="de-DE"/>
        </w:rPr>
        <w:t xml:space="preserve">Churches (e.g. </w:t>
      </w:r>
      <w:r w:rsidRPr="00EE612A">
        <w:rPr>
          <w:i/>
          <w:lang w:val="de-DE"/>
        </w:rPr>
        <w:t>Michaeliskirche</w:t>
      </w:r>
      <w:r w:rsidRPr="00EE612A">
        <w:rPr>
          <w:lang w:val="de-DE"/>
        </w:rPr>
        <w:t>)</w:t>
      </w:r>
    </w:p>
    <w:p w14:paraId="2C082272" w14:textId="77777777" w:rsidR="001502AF" w:rsidRPr="00EE612A" w:rsidRDefault="001502AF" w:rsidP="001502AF">
      <w:pPr>
        <w:pStyle w:val="ListParagraph"/>
        <w:numPr>
          <w:ilvl w:val="0"/>
          <w:numId w:val="11"/>
        </w:numPr>
        <w:spacing w:after="0" w:line="240" w:lineRule="exact"/>
        <w:ind w:left="1440" w:hanging="270"/>
        <w:rPr>
          <w:lang w:val="de-DE"/>
        </w:rPr>
      </w:pPr>
      <w:r w:rsidRPr="00EE612A">
        <w:rPr>
          <w:i/>
          <w:lang w:val="de-DE"/>
        </w:rPr>
        <w:t>Elbphilharmonie</w:t>
      </w:r>
    </w:p>
    <w:p w14:paraId="4F1E2B5B" w14:textId="77777777" w:rsidR="001502AF" w:rsidRPr="00EE612A" w:rsidRDefault="001502AF" w:rsidP="001502AF">
      <w:pPr>
        <w:pStyle w:val="ListParagraph"/>
        <w:numPr>
          <w:ilvl w:val="0"/>
          <w:numId w:val="11"/>
        </w:numPr>
        <w:spacing w:after="120" w:line="240" w:lineRule="exact"/>
        <w:ind w:left="1440" w:hanging="274"/>
        <w:rPr>
          <w:i/>
        </w:rPr>
      </w:pPr>
      <w:proofErr w:type="spellStart"/>
      <w:r w:rsidRPr="00EE612A">
        <w:rPr>
          <w:i/>
        </w:rPr>
        <w:t>Planten</w:t>
      </w:r>
      <w:proofErr w:type="spellEnd"/>
      <w:r w:rsidRPr="00EE612A">
        <w:rPr>
          <w:i/>
        </w:rPr>
        <w:t xml:space="preserve"> un </w:t>
      </w:r>
      <w:proofErr w:type="spellStart"/>
      <w:r w:rsidRPr="00EE612A">
        <w:rPr>
          <w:i/>
        </w:rPr>
        <w:t>Bloomen</w:t>
      </w:r>
      <w:proofErr w:type="spellEnd"/>
    </w:p>
    <w:p w14:paraId="537227E3" w14:textId="4BD6170F" w:rsidR="001502AF" w:rsidRDefault="001502AF" w:rsidP="001502AF">
      <w:pPr>
        <w:spacing w:after="60" w:line="240" w:lineRule="exact"/>
        <w:ind w:left="1080" w:hanging="990"/>
      </w:pPr>
      <w:r>
        <w:t>June 15</w:t>
      </w:r>
      <w:r>
        <w:tab/>
        <w:t xml:space="preserve">Travel to </w:t>
      </w:r>
      <w:proofErr w:type="spellStart"/>
      <w:r>
        <w:t>Lübeck</w:t>
      </w:r>
      <w:proofErr w:type="spellEnd"/>
      <w:r>
        <w:t>; tour of Old Town (World Cultural Heritage)</w:t>
      </w:r>
    </w:p>
    <w:p w14:paraId="5D710388" w14:textId="7117E425" w:rsidR="001502AF" w:rsidRDefault="001502AF" w:rsidP="001502AF">
      <w:pPr>
        <w:spacing w:after="0" w:line="240" w:lineRule="exact"/>
        <w:ind w:left="900" w:hanging="900"/>
      </w:pPr>
      <w:r>
        <w:t xml:space="preserve">June 16-19 AM: Instruction at European Museum of the </w:t>
      </w:r>
      <w:proofErr w:type="spellStart"/>
      <w:r>
        <w:t>Hansa</w:t>
      </w:r>
      <w:proofErr w:type="spellEnd"/>
      <w:r>
        <w:t xml:space="preserve">; PM: Field activities in </w:t>
      </w:r>
      <w:proofErr w:type="spellStart"/>
      <w:r>
        <w:t>Lübeck</w:t>
      </w:r>
      <w:proofErr w:type="spellEnd"/>
    </w:p>
    <w:p w14:paraId="53A170F7" w14:textId="77777777" w:rsidR="001502AF" w:rsidRPr="00927A6F" w:rsidRDefault="001502AF" w:rsidP="001502AF">
      <w:pPr>
        <w:pStyle w:val="ListParagraph"/>
        <w:numPr>
          <w:ilvl w:val="0"/>
          <w:numId w:val="12"/>
        </w:numPr>
        <w:spacing w:after="0" w:line="240" w:lineRule="exact"/>
        <w:ind w:left="1440" w:hanging="270"/>
      </w:pPr>
      <w:proofErr w:type="spellStart"/>
      <w:r w:rsidRPr="009003E2">
        <w:rPr>
          <w:i/>
        </w:rPr>
        <w:t>Rathaus</w:t>
      </w:r>
      <w:proofErr w:type="spellEnd"/>
      <w:r>
        <w:t xml:space="preserve"> (gothic town hall)</w:t>
      </w:r>
    </w:p>
    <w:p w14:paraId="73779788" w14:textId="77777777" w:rsidR="001502AF" w:rsidRPr="00927A6F" w:rsidRDefault="001502AF" w:rsidP="001502AF">
      <w:pPr>
        <w:pStyle w:val="ListParagraph"/>
        <w:numPr>
          <w:ilvl w:val="0"/>
          <w:numId w:val="12"/>
        </w:numPr>
        <w:spacing w:after="0" w:line="240" w:lineRule="exact"/>
        <w:ind w:left="1440" w:hanging="270"/>
      </w:pPr>
      <w:proofErr w:type="spellStart"/>
      <w:r w:rsidRPr="00927A6F">
        <w:t>Lübeck</w:t>
      </w:r>
      <w:proofErr w:type="spellEnd"/>
      <w:r w:rsidRPr="00927A6F">
        <w:t xml:space="preserve"> Cathedral</w:t>
      </w:r>
    </w:p>
    <w:p w14:paraId="4DFD3A83" w14:textId="77777777" w:rsidR="001502AF" w:rsidRDefault="001502AF" w:rsidP="001502AF">
      <w:pPr>
        <w:pStyle w:val="ListParagraph"/>
        <w:numPr>
          <w:ilvl w:val="0"/>
          <w:numId w:val="12"/>
        </w:numPr>
        <w:spacing w:after="0" w:line="240" w:lineRule="exact"/>
        <w:ind w:left="1440" w:hanging="270"/>
      </w:pPr>
      <w:proofErr w:type="spellStart"/>
      <w:r w:rsidRPr="009003E2">
        <w:rPr>
          <w:i/>
        </w:rPr>
        <w:t>Marienkirche</w:t>
      </w:r>
      <w:proofErr w:type="spellEnd"/>
      <w:r>
        <w:t xml:space="preserve"> (St. Mary’s)</w:t>
      </w:r>
    </w:p>
    <w:p w14:paraId="06BA820B" w14:textId="77777777" w:rsidR="001502AF" w:rsidRDefault="001502AF" w:rsidP="001502AF">
      <w:pPr>
        <w:pStyle w:val="ListParagraph"/>
        <w:numPr>
          <w:ilvl w:val="0"/>
          <w:numId w:val="12"/>
        </w:numPr>
        <w:spacing w:after="0" w:line="240" w:lineRule="exact"/>
        <w:ind w:left="1440" w:hanging="270"/>
      </w:pPr>
      <w:proofErr w:type="spellStart"/>
      <w:r w:rsidRPr="009003E2">
        <w:rPr>
          <w:i/>
        </w:rPr>
        <w:t>Schlosstor</w:t>
      </w:r>
      <w:proofErr w:type="spellEnd"/>
      <w:r>
        <w:t xml:space="preserve"> (Castle Gate)</w:t>
      </w:r>
      <w:r w:rsidRPr="009003E2">
        <w:rPr>
          <w:i/>
        </w:rPr>
        <w:t xml:space="preserve">, </w:t>
      </w:r>
      <w:proofErr w:type="spellStart"/>
      <w:r w:rsidRPr="009003E2">
        <w:rPr>
          <w:i/>
        </w:rPr>
        <w:t>Schloss</w:t>
      </w:r>
      <w:proofErr w:type="spellEnd"/>
    </w:p>
    <w:p w14:paraId="3C1B9A4A" w14:textId="77777777" w:rsidR="001502AF" w:rsidRPr="009003E2" w:rsidRDefault="001502AF" w:rsidP="001502AF">
      <w:pPr>
        <w:pStyle w:val="ListParagraph"/>
        <w:numPr>
          <w:ilvl w:val="0"/>
          <w:numId w:val="12"/>
        </w:numPr>
        <w:spacing w:after="0" w:line="240" w:lineRule="exact"/>
        <w:ind w:left="1440" w:hanging="270"/>
        <w:rPr>
          <w:i/>
        </w:rPr>
      </w:pPr>
      <w:proofErr w:type="spellStart"/>
      <w:r w:rsidRPr="009003E2">
        <w:rPr>
          <w:i/>
        </w:rPr>
        <w:t>Holstentor</w:t>
      </w:r>
      <w:proofErr w:type="spellEnd"/>
      <w:r>
        <w:t xml:space="preserve"> (Holsten Gate)</w:t>
      </w:r>
    </w:p>
    <w:p w14:paraId="09FAEEDD" w14:textId="77777777" w:rsidR="001502AF" w:rsidRDefault="001502AF" w:rsidP="001502AF">
      <w:pPr>
        <w:pStyle w:val="ListParagraph"/>
        <w:numPr>
          <w:ilvl w:val="0"/>
          <w:numId w:val="12"/>
        </w:numPr>
        <w:spacing w:after="0" w:line="240" w:lineRule="exact"/>
        <w:ind w:left="1440" w:hanging="270"/>
      </w:pPr>
      <w:r>
        <w:t xml:space="preserve">Lecture at </w:t>
      </w:r>
      <w:proofErr w:type="spellStart"/>
      <w:r w:rsidRPr="009003E2">
        <w:rPr>
          <w:i/>
        </w:rPr>
        <w:t>Musikhochschule</w:t>
      </w:r>
      <w:proofErr w:type="spellEnd"/>
      <w:r w:rsidRPr="009003E2">
        <w:rPr>
          <w:i/>
        </w:rPr>
        <w:t xml:space="preserve"> </w:t>
      </w:r>
      <w:proofErr w:type="spellStart"/>
      <w:r w:rsidRPr="009003E2">
        <w:rPr>
          <w:i/>
        </w:rPr>
        <w:t>Lübeck</w:t>
      </w:r>
      <w:proofErr w:type="spellEnd"/>
      <w:r>
        <w:t xml:space="preserve"> (University of Music): Legacy of </w:t>
      </w:r>
      <w:proofErr w:type="spellStart"/>
      <w:r>
        <w:t>Dieterich</w:t>
      </w:r>
      <w:proofErr w:type="spellEnd"/>
      <w:r>
        <w:t xml:space="preserve"> Buxtehude</w:t>
      </w:r>
    </w:p>
    <w:p w14:paraId="7AAA4FED" w14:textId="77777777" w:rsidR="001502AF" w:rsidRPr="009003E2" w:rsidRDefault="001502AF" w:rsidP="001502AF">
      <w:pPr>
        <w:pStyle w:val="ListParagraph"/>
        <w:numPr>
          <w:ilvl w:val="0"/>
          <w:numId w:val="12"/>
        </w:numPr>
        <w:spacing w:after="0" w:line="240" w:lineRule="exact"/>
        <w:ind w:left="1440" w:hanging="270"/>
        <w:rPr>
          <w:i/>
        </w:rPr>
      </w:pPr>
      <w:proofErr w:type="spellStart"/>
      <w:r w:rsidRPr="009003E2">
        <w:rPr>
          <w:i/>
        </w:rPr>
        <w:t>Buddenbrookhaus</w:t>
      </w:r>
      <w:proofErr w:type="spellEnd"/>
    </w:p>
    <w:p w14:paraId="72C9276A" w14:textId="77777777" w:rsidR="001502AF" w:rsidRPr="009003E2" w:rsidRDefault="001502AF" w:rsidP="001502AF">
      <w:pPr>
        <w:pStyle w:val="ListParagraph"/>
        <w:numPr>
          <w:ilvl w:val="0"/>
          <w:numId w:val="12"/>
        </w:numPr>
        <w:spacing w:after="120" w:line="240" w:lineRule="exact"/>
        <w:ind w:left="1440" w:hanging="274"/>
        <w:rPr>
          <w:i/>
          <w:lang w:val="de-DE"/>
        </w:rPr>
      </w:pPr>
      <w:r w:rsidRPr="009003E2">
        <w:rPr>
          <w:i/>
          <w:lang w:val="de-DE"/>
        </w:rPr>
        <w:t>Ausflug</w:t>
      </w:r>
      <w:r w:rsidRPr="009003E2">
        <w:rPr>
          <w:lang w:val="de-DE"/>
        </w:rPr>
        <w:t xml:space="preserve"> (excursion) to Mölln (Till Eulenspiegel</w:t>
      </w:r>
      <w:r>
        <w:rPr>
          <w:lang w:val="de-DE"/>
        </w:rPr>
        <w:t xml:space="preserve"> monument</w:t>
      </w:r>
      <w:r w:rsidRPr="009003E2">
        <w:rPr>
          <w:lang w:val="de-DE"/>
        </w:rPr>
        <w:t>)</w:t>
      </w:r>
    </w:p>
    <w:p w14:paraId="29F9F223" w14:textId="1C56AC87" w:rsidR="001502AF" w:rsidRPr="009003E2" w:rsidRDefault="001502AF" w:rsidP="001502AF">
      <w:pPr>
        <w:spacing w:after="60" w:line="240" w:lineRule="exact"/>
        <w:ind w:left="1080" w:hanging="990"/>
      </w:pPr>
      <w:r>
        <w:t>June 20</w:t>
      </w:r>
      <w:r>
        <w:tab/>
        <w:t>Travel to Schwerin; tour of Ducal Palace (</w:t>
      </w:r>
      <w:proofErr w:type="spellStart"/>
      <w:r w:rsidRPr="00320B66">
        <w:rPr>
          <w:i/>
        </w:rPr>
        <w:t>Schloss</w:t>
      </w:r>
      <w:proofErr w:type="spellEnd"/>
      <w:r>
        <w:t xml:space="preserve">, </w:t>
      </w:r>
      <w:proofErr w:type="gramStart"/>
      <w:r>
        <w:t>Pending:</w:t>
      </w:r>
      <w:proofErr w:type="gramEnd"/>
      <w:r>
        <w:t xml:space="preserve"> World Cultural Heritage)</w:t>
      </w:r>
    </w:p>
    <w:p w14:paraId="74CB0074" w14:textId="77777777" w:rsidR="001502AF" w:rsidRDefault="001502AF" w:rsidP="001502AF">
      <w:pPr>
        <w:spacing w:after="0" w:line="240" w:lineRule="exact"/>
        <w:ind w:left="900" w:hanging="900"/>
      </w:pPr>
      <w:r>
        <w:lastRenderedPageBreak/>
        <w:t xml:space="preserve">June 21-24 </w:t>
      </w:r>
      <w:proofErr w:type="gramStart"/>
      <w:r>
        <w:t>AM:</w:t>
      </w:r>
      <w:proofErr w:type="gramEnd"/>
      <w:r>
        <w:t xml:space="preserve"> Instruction at UG; PM: Field Activities</w:t>
      </w:r>
    </w:p>
    <w:p w14:paraId="2ADD56E1" w14:textId="77777777" w:rsidR="001502AF" w:rsidRDefault="001502AF" w:rsidP="001502AF">
      <w:pPr>
        <w:pStyle w:val="ListParagraph"/>
        <w:numPr>
          <w:ilvl w:val="0"/>
          <w:numId w:val="13"/>
        </w:numPr>
        <w:spacing w:after="0" w:line="240" w:lineRule="exact"/>
        <w:ind w:left="1440" w:hanging="270"/>
      </w:pPr>
      <w:r>
        <w:t>Travel to Greifswald</w:t>
      </w:r>
    </w:p>
    <w:p w14:paraId="085ACF95" w14:textId="77777777" w:rsidR="001502AF" w:rsidRDefault="001502AF" w:rsidP="001502AF">
      <w:pPr>
        <w:pStyle w:val="ListParagraph"/>
        <w:numPr>
          <w:ilvl w:val="0"/>
          <w:numId w:val="13"/>
        </w:numPr>
        <w:spacing w:after="0" w:line="240" w:lineRule="exact"/>
        <w:ind w:left="1440" w:hanging="270"/>
      </w:pPr>
      <w:r>
        <w:t xml:space="preserve">Meeting with </w:t>
      </w:r>
      <w:proofErr w:type="spellStart"/>
      <w:r>
        <w:t>Universität</w:t>
      </w:r>
      <w:proofErr w:type="spellEnd"/>
      <w:r>
        <w:t xml:space="preserve"> Greifswald International Office staff</w:t>
      </w:r>
    </w:p>
    <w:p w14:paraId="1EDA3271" w14:textId="77777777" w:rsidR="001502AF" w:rsidRPr="00631CE9" w:rsidRDefault="001502AF" w:rsidP="001502AF">
      <w:pPr>
        <w:pStyle w:val="ListParagraph"/>
        <w:numPr>
          <w:ilvl w:val="0"/>
          <w:numId w:val="13"/>
        </w:numPr>
        <w:spacing w:after="0" w:line="240" w:lineRule="exact"/>
        <w:ind w:left="1440" w:hanging="270"/>
      </w:pPr>
      <w:proofErr w:type="spellStart"/>
      <w:r>
        <w:t>Universität</w:t>
      </w:r>
      <w:proofErr w:type="spellEnd"/>
      <w:r>
        <w:t xml:space="preserve"> Greifswald: Guest lectures on Baltic pirates and privateers, Thirty Years War</w:t>
      </w:r>
    </w:p>
    <w:p w14:paraId="33CDCC14" w14:textId="77777777" w:rsidR="001502AF" w:rsidRDefault="001502AF" w:rsidP="001502AF">
      <w:pPr>
        <w:pStyle w:val="ListParagraph"/>
        <w:numPr>
          <w:ilvl w:val="0"/>
          <w:numId w:val="13"/>
        </w:numPr>
        <w:spacing w:after="0" w:line="240" w:lineRule="exact"/>
        <w:ind w:left="1440" w:hanging="270"/>
      </w:pPr>
      <w:r>
        <w:t>Tour of old and new university campuses</w:t>
      </w:r>
    </w:p>
    <w:p w14:paraId="791AE97D" w14:textId="77777777" w:rsidR="001502AF" w:rsidRDefault="001502AF" w:rsidP="001502AF">
      <w:pPr>
        <w:pStyle w:val="ListParagraph"/>
        <w:numPr>
          <w:ilvl w:val="0"/>
          <w:numId w:val="13"/>
        </w:numPr>
        <w:spacing w:after="0" w:line="240" w:lineRule="exact"/>
        <w:ind w:left="1440" w:hanging="270"/>
      </w:pPr>
      <w:proofErr w:type="spellStart"/>
      <w:r>
        <w:t>Pommersches</w:t>
      </w:r>
      <w:proofErr w:type="spellEnd"/>
      <w:r>
        <w:t xml:space="preserve"> </w:t>
      </w:r>
      <w:proofErr w:type="spellStart"/>
      <w:r>
        <w:t>Landesmuseum</w:t>
      </w:r>
      <w:proofErr w:type="spellEnd"/>
    </w:p>
    <w:p w14:paraId="187C5287" w14:textId="77777777" w:rsidR="001502AF" w:rsidRDefault="001502AF" w:rsidP="001502AF">
      <w:pPr>
        <w:pStyle w:val="ListParagraph"/>
        <w:numPr>
          <w:ilvl w:val="0"/>
          <w:numId w:val="13"/>
        </w:numPr>
        <w:spacing w:after="0" w:line="240" w:lineRule="exact"/>
        <w:ind w:left="1440" w:hanging="270"/>
      </w:pPr>
      <w:r>
        <w:t>Wieck (fisher village)</w:t>
      </w:r>
    </w:p>
    <w:p w14:paraId="7476D118" w14:textId="77777777" w:rsidR="001502AF" w:rsidRDefault="001502AF" w:rsidP="001502AF">
      <w:pPr>
        <w:pStyle w:val="ListParagraph"/>
        <w:numPr>
          <w:ilvl w:val="0"/>
          <w:numId w:val="13"/>
        </w:numPr>
        <w:spacing w:after="0" w:line="240" w:lineRule="exact"/>
        <w:ind w:left="1440" w:hanging="270"/>
      </w:pPr>
      <w:proofErr w:type="spellStart"/>
      <w:r>
        <w:t>Eldena</w:t>
      </w:r>
      <w:proofErr w:type="spellEnd"/>
      <w:r>
        <w:t xml:space="preserve"> Cloister ruins</w:t>
      </w:r>
    </w:p>
    <w:p w14:paraId="0D406D93" w14:textId="77777777" w:rsidR="001502AF" w:rsidRDefault="001502AF" w:rsidP="001502AF">
      <w:pPr>
        <w:pStyle w:val="ListParagraph"/>
        <w:numPr>
          <w:ilvl w:val="0"/>
          <w:numId w:val="13"/>
        </w:numPr>
        <w:spacing w:after="0" w:line="240" w:lineRule="exact"/>
        <w:ind w:left="1440" w:hanging="270"/>
      </w:pPr>
      <w:r>
        <w:t>David-Caspar-Friedrich-Centre</w:t>
      </w:r>
    </w:p>
    <w:p w14:paraId="7BB84A95" w14:textId="77777777" w:rsidR="001502AF" w:rsidRPr="0047744D" w:rsidRDefault="001502AF" w:rsidP="001502AF">
      <w:pPr>
        <w:pStyle w:val="ListParagraph"/>
        <w:numPr>
          <w:ilvl w:val="0"/>
          <w:numId w:val="13"/>
        </w:numPr>
        <w:spacing w:after="0" w:line="240" w:lineRule="exact"/>
        <w:ind w:left="1440" w:hanging="270"/>
        <w:rPr>
          <w:lang w:val="de-DE"/>
        </w:rPr>
      </w:pPr>
      <w:r>
        <w:rPr>
          <w:lang w:val="de-DE"/>
        </w:rPr>
        <w:t>Insel Rügen: Störtebeker Festival</w:t>
      </w:r>
    </w:p>
    <w:p w14:paraId="68124072" w14:textId="77777777" w:rsidR="001502AF" w:rsidRDefault="001502AF" w:rsidP="001502AF">
      <w:pPr>
        <w:pStyle w:val="ListParagraph"/>
        <w:numPr>
          <w:ilvl w:val="0"/>
          <w:numId w:val="13"/>
        </w:numPr>
        <w:spacing w:after="120" w:line="240" w:lineRule="exact"/>
        <w:ind w:left="1440" w:hanging="274"/>
      </w:pPr>
      <w:proofErr w:type="spellStart"/>
      <w:r>
        <w:t>Hiddensee</w:t>
      </w:r>
      <w:proofErr w:type="spellEnd"/>
      <w:r>
        <w:t xml:space="preserve"> Island, UG Biological Research Station: Baltic marine biology</w:t>
      </w:r>
    </w:p>
    <w:p w14:paraId="1F3F3B3E" w14:textId="77777777" w:rsidR="001502AF" w:rsidRDefault="001502AF" w:rsidP="001502AF">
      <w:pPr>
        <w:spacing w:after="0" w:line="240" w:lineRule="exact"/>
        <w:ind w:left="1080" w:hanging="1080"/>
      </w:pPr>
      <w:r w:rsidRPr="004143C5">
        <w:t>June 2</w:t>
      </w:r>
      <w:r>
        <w:t>5-27</w:t>
      </w:r>
      <w:r w:rsidRPr="004143C5">
        <w:tab/>
      </w:r>
      <w:r>
        <w:t>Stralsund/</w:t>
      </w:r>
      <w:proofErr w:type="spellStart"/>
      <w:r>
        <w:t>Rügen</w:t>
      </w:r>
      <w:proofErr w:type="spellEnd"/>
      <w:r>
        <w:t>/</w:t>
      </w:r>
      <w:proofErr w:type="spellStart"/>
      <w:r>
        <w:t>Hiddensee</w:t>
      </w:r>
      <w:proofErr w:type="spellEnd"/>
    </w:p>
    <w:p w14:paraId="57D08D98" w14:textId="77777777" w:rsidR="001502AF" w:rsidRDefault="001502AF" w:rsidP="001502AF">
      <w:pPr>
        <w:pStyle w:val="ListParagraph"/>
        <w:numPr>
          <w:ilvl w:val="0"/>
          <w:numId w:val="16"/>
        </w:numPr>
        <w:spacing w:after="0" w:line="240" w:lineRule="exact"/>
        <w:ind w:left="1440" w:hanging="270"/>
      </w:pPr>
      <w:r>
        <w:t>Tour of city wall and old town</w:t>
      </w:r>
    </w:p>
    <w:p w14:paraId="76D4D269" w14:textId="77777777" w:rsidR="001502AF" w:rsidRPr="00B8611E" w:rsidRDefault="001502AF" w:rsidP="001502AF">
      <w:pPr>
        <w:pStyle w:val="ListParagraph"/>
        <w:numPr>
          <w:ilvl w:val="0"/>
          <w:numId w:val="16"/>
        </w:numPr>
        <w:spacing w:after="120" w:line="240" w:lineRule="exact"/>
        <w:ind w:left="1440" w:hanging="274"/>
        <w:rPr>
          <w:lang w:val="de-DE"/>
        </w:rPr>
      </w:pPr>
      <w:r w:rsidRPr="00B8611E">
        <w:rPr>
          <w:lang w:val="de-DE"/>
        </w:rPr>
        <w:t>Rathaus Stralsund (Der Friede von Stralsund, 1370)</w:t>
      </w:r>
    </w:p>
    <w:p w14:paraId="5D991050" w14:textId="77777777" w:rsidR="001502AF" w:rsidRDefault="001502AF" w:rsidP="001502AF">
      <w:pPr>
        <w:pStyle w:val="ListParagraph"/>
        <w:numPr>
          <w:ilvl w:val="0"/>
          <w:numId w:val="16"/>
        </w:numPr>
        <w:spacing w:after="120" w:line="240" w:lineRule="exact"/>
        <w:ind w:left="1440" w:hanging="274"/>
      </w:pPr>
      <w:proofErr w:type="spellStart"/>
      <w:r>
        <w:t>Störtebeker</w:t>
      </w:r>
      <w:proofErr w:type="spellEnd"/>
      <w:r>
        <w:t xml:space="preserve"> Festival</w:t>
      </w:r>
    </w:p>
    <w:p w14:paraId="5413A4CD" w14:textId="77777777" w:rsidR="001502AF" w:rsidRPr="004143C5" w:rsidRDefault="001502AF" w:rsidP="001502AF">
      <w:pPr>
        <w:pStyle w:val="ListParagraph"/>
        <w:numPr>
          <w:ilvl w:val="0"/>
          <w:numId w:val="16"/>
        </w:numPr>
        <w:spacing w:after="120" w:line="240" w:lineRule="exact"/>
        <w:ind w:left="1440" w:hanging="274"/>
      </w:pPr>
      <w:r>
        <w:t xml:space="preserve">Biological Station </w:t>
      </w:r>
      <w:proofErr w:type="spellStart"/>
      <w:r>
        <w:t>Hiddensee</w:t>
      </w:r>
      <w:proofErr w:type="spellEnd"/>
    </w:p>
    <w:p w14:paraId="10A64137" w14:textId="3EC764F0" w:rsidR="001502AF" w:rsidRDefault="001502AF" w:rsidP="001502AF">
      <w:pPr>
        <w:spacing w:after="120" w:line="240" w:lineRule="exact"/>
        <w:ind w:left="907" w:hanging="907"/>
      </w:pPr>
      <w:r>
        <w:t>June 28</w:t>
      </w:r>
      <w:r>
        <w:tab/>
        <w:t>Travel to Hamburg or Berlin</w:t>
      </w:r>
    </w:p>
    <w:p w14:paraId="06BB5BA2" w14:textId="1F101F06" w:rsidR="00B057CB" w:rsidRDefault="001502AF" w:rsidP="001502AF">
      <w:pPr>
        <w:spacing w:after="0"/>
      </w:pPr>
      <w:r>
        <w:t>June 29</w:t>
      </w:r>
      <w:r>
        <w:tab/>
        <w:t>Return travel to US</w:t>
      </w:r>
    </w:p>
    <w:p w14:paraId="2198AFEA" w14:textId="77777777" w:rsidR="008B04A2" w:rsidRDefault="008B04A2" w:rsidP="007977F4">
      <w:pPr>
        <w:spacing w:after="0"/>
        <w:rPr>
          <w:b/>
          <w:bCs/>
        </w:rPr>
      </w:pPr>
    </w:p>
    <w:p w14:paraId="1A64CB24" w14:textId="09872B66" w:rsidR="001502AF" w:rsidRDefault="001502AF" w:rsidP="007977F4">
      <w:pPr>
        <w:spacing w:after="0"/>
        <w:rPr>
          <w:b/>
          <w:bCs/>
        </w:rPr>
      </w:pPr>
      <w:bookmarkStart w:id="0" w:name="_GoBack"/>
      <w:r w:rsidRPr="001502AF">
        <w:rPr>
          <w:b/>
          <w:bCs/>
        </w:rPr>
        <w:t>UNC Policies</w:t>
      </w:r>
    </w:p>
    <w:p w14:paraId="4B5FFD1F" w14:textId="77777777" w:rsidR="007977F4" w:rsidRPr="001502AF" w:rsidRDefault="007977F4" w:rsidP="007977F4">
      <w:pPr>
        <w:spacing w:after="0"/>
      </w:pPr>
    </w:p>
    <w:p w14:paraId="27D1D947" w14:textId="5D670361" w:rsidR="001502AF" w:rsidRPr="001502AF" w:rsidRDefault="001502AF" w:rsidP="001502AF">
      <w:pPr>
        <w:spacing w:after="0"/>
      </w:pPr>
      <w:r w:rsidRPr="001502AF">
        <w:rPr>
          <w:b/>
          <w:bCs/>
        </w:rPr>
        <w:t>Student Handbook</w:t>
      </w:r>
      <w:r w:rsidRPr="001502AF">
        <w:t xml:space="preserve">: UNC’s policies and recommendations for academic misconduct </w:t>
      </w:r>
      <w:proofErr w:type="gramStart"/>
      <w:r w:rsidRPr="001502AF">
        <w:t>will be followed</w:t>
      </w:r>
      <w:proofErr w:type="gramEnd"/>
      <w:r w:rsidRPr="001502AF">
        <w:t>. Consult your student handbook for university policies on student conduct in the classroom, online, cheating, plagiarism, and other academic expectations. (</w:t>
      </w:r>
      <w:hyperlink r:id="rId6" w:history="1">
        <w:r w:rsidRPr="001502AF">
          <w:rPr>
            <w:rStyle w:val="Hyperlink"/>
          </w:rPr>
          <w:t>https://www.unco.edu/dean-of-students/</w:t>
        </w:r>
      </w:hyperlink>
      <w:r w:rsidRPr="001502AF">
        <w:t>)</w:t>
      </w:r>
      <w:r>
        <w:t>.</w:t>
      </w:r>
    </w:p>
    <w:p w14:paraId="56DFD0F7" w14:textId="77777777" w:rsidR="007977F4" w:rsidRDefault="007977F4" w:rsidP="001502AF">
      <w:pPr>
        <w:spacing w:after="0"/>
        <w:rPr>
          <w:b/>
        </w:rPr>
      </w:pPr>
    </w:p>
    <w:p w14:paraId="38895149" w14:textId="3C7E5DC3" w:rsidR="001502AF" w:rsidRPr="001502AF" w:rsidRDefault="001502AF" w:rsidP="001502AF">
      <w:pPr>
        <w:spacing w:after="0"/>
      </w:pPr>
      <w:r w:rsidRPr="001502AF">
        <w:rPr>
          <w:b/>
        </w:rPr>
        <w:t>Disability Resources:</w:t>
      </w:r>
      <w:r w:rsidRPr="001502AF">
        <w:t xml:space="preserve"> It is the policy and practice of the University of Northern Colorado to create inclusive learning environments. If there are aspects of the instruction or design of this course that present barriers to your inclusion or to an accurate assessment of your achievement (e.g. time-limited exams, inaccessible web content, use of videos without captions), please communicate this with your professor and contact Disability Support Services (DSS) to request accommodations. Office: (970) 351-2289, Michener Library L-80. Students can learn more about the accommodation process at </w:t>
      </w:r>
      <w:hyperlink r:id="rId7" w:history="1">
        <w:r w:rsidRPr="001502AF">
          <w:rPr>
            <w:rStyle w:val="Hyperlink"/>
          </w:rPr>
          <w:t>http://www.unco.edu/disability-support-services/</w:t>
        </w:r>
      </w:hyperlink>
      <w:r w:rsidRPr="001502AF">
        <w:t>.</w:t>
      </w:r>
    </w:p>
    <w:p w14:paraId="048F0D22" w14:textId="77777777" w:rsidR="001502AF" w:rsidRDefault="001502AF" w:rsidP="001502AF">
      <w:pPr>
        <w:spacing w:after="0"/>
        <w:rPr>
          <w:b/>
          <w:bCs/>
        </w:rPr>
      </w:pPr>
    </w:p>
    <w:p w14:paraId="070024DB" w14:textId="0DC2C869" w:rsidR="001502AF" w:rsidRPr="001502AF" w:rsidRDefault="001502AF" w:rsidP="001502AF">
      <w:pPr>
        <w:spacing w:after="0"/>
      </w:pPr>
      <w:r w:rsidRPr="001502AF">
        <w:rPr>
          <w:b/>
          <w:bCs/>
        </w:rPr>
        <w:t>Honor Code</w:t>
      </w:r>
      <w:r w:rsidRPr="001502AF">
        <w:t xml:space="preserve">: All members of the University of Northern Colorado community </w:t>
      </w:r>
      <w:proofErr w:type="gramStart"/>
      <w:r w:rsidRPr="001502AF">
        <w:t>are entrusted</w:t>
      </w:r>
      <w:proofErr w:type="gramEnd"/>
      <w:r w:rsidRPr="001502AF">
        <w:t xml:space="preserve"> with the responsibility to uphold and promote five fundamental values: Honesty, Trust, Respect, Fairness, and Responsibility. These core elements foster an atmosphere, inside and outside of the classroom, which serves as a foundation and guides the UNC community’s academic, professional, and personal growth. Endorsement of these core elements by students, faculty, staff, administration, and trustees strengthens the integrity and value of our academic climate.</w:t>
      </w:r>
    </w:p>
    <w:p w14:paraId="2B92960A" w14:textId="77777777" w:rsidR="001502AF" w:rsidRPr="001502AF" w:rsidRDefault="001502AF" w:rsidP="001502AF">
      <w:pPr>
        <w:spacing w:after="0"/>
      </w:pPr>
    </w:p>
    <w:p w14:paraId="33467560" w14:textId="40321BF3" w:rsidR="001502AF" w:rsidRPr="002919D0" w:rsidRDefault="001502AF" w:rsidP="001502AF">
      <w:pPr>
        <w:spacing w:after="0"/>
      </w:pPr>
      <w:r w:rsidRPr="001502AF">
        <w:rPr>
          <w:b/>
        </w:rPr>
        <w:t>Special Term Courses</w:t>
      </w:r>
      <w:r>
        <w:rPr>
          <w:b/>
        </w:rPr>
        <w:t xml:space="preserve">: </w:t>
      </w:r>
      <w:r w:rsidRPr="001502AF">
        <w:t xml:space="preserve">Special Term Courses do not meet during a typical semester (begin or end earlier or later), these courses have different add/drop/withdrawal dates. It is the responsibility of the student to be aware of these dates. Please refer to “special term/short course deadlines” from this link: </w:t>
      </w:r>
      <w:hyperlink r:id="rId8" w:history="1">
        <w:r w:rsidRPr="001502AF">
          <w:rPr>
            <w:rStyle w:val="Hyperlink"/>
          </w:rPr>
          <w:t>http://www.unco.edu/registrar/current-students/course-add-drop.aspx</w:t>
        </w:r>
      </w:hyperlink>
      <w:r w:rsidRPr="001502AF">
        <w:t>, to learn the dates for this course.</w:t>
      </w:r>
      <w:bookmarkEnd w:id="0"/>
    </w:p>
    <w:sectPr w:rsidR="001502AF" w:rsidRPr="002919D0" w:rsidSect="00F507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2666"/>
    <w:multiLevelType w:val="hybridMultilevel"/>
    <w:tmpl w:val="A67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27BB7"/>
    <w:multiLevelType w:val="hybridMultilevel"/>
    <w:tmpl w:val="FE34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374C6"/>
    <w:multiLevelType w:val="hybridMultilevel"/>
    <w:tmpl w:val="6848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232F7"/>
    <w:multiLevelType w:val="hybridMultilevel"/>
    <w:tmpl w:val="B8A8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E1E08"/>
    <w:multiLevelType w:val="hybridMultilevel"/>
    <w:tmpl w:val="801A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865E3"/>
    <w:multiLevelType w:val="hybridMultilevel"/>
    <w:tmpl w:val="EF8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6000E"/>
    <w:multiLevelType w:val="hybridMultilevel"/>
    <w:tmpl w:val="90EC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E107C"/>
    <w:multiLevelType w:val="hybridMultilevel"/>
    <w:tmpl w:val="1448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D61AB"/>
    <w:multiLevelType w:val="hybridMultilevel"/>
    <w:tmpl w:val="2CE6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8674D"/>
    <w:multiLevelType w:val="hybridMultilevel"/>
    <w:tmpl w:val="A6B4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9069E"/>
    <w:multiLevelType w:val="hybridMultilevel"/>
    <w:tmpl w:val="A89E4BD8"/>
    <w:lvl w:ilvl="0" w:tplc="07EA1BD6">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C373D4"/>
    <w:multiLevelType w:val="hybridMultilevel"/>
    <w:tmpl w:val="C666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07607"/>
    <w:multiLevelType w:val="hybridMultilevel"/>
    <w:tmpl w:val="90FC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13E35"/>
    <w:multiLevelType w:val="hybridMultilevel"/>
    <w:tmpl w:val="FB5E0E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F17175A"/>
    <w:multiLevelType w:val="hybridMultilevel"/>
    <w:tmpl w:val="BAA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13E2C"/>
    <w:multiLevelType w:val="hybridMultilevel"/>
    <w:tmpl w:val="C78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93E23"/>
    <w:multiLevelType w:val="hybridMultilevel"/>
    <w:tmpl w:val="B1A2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2"/>
  </w:num>
  <w:num w:numId="5">
    <w:abstractNumId w:val="0"/>
  </w:num>
  <w:num w:numId="6">
    <w:abstractNumId w:val="15"/>
  </w:num>
  <w:num w:numId="7">
    <w:abstractNumId w:val="11"/>
  </w:num>
  <w:num w:numId="8">
    <w:abstractNumId w:val="16"/>
  </w:num>
  <w:num w:numId="9">
    <w:abstractNumId w:val="6"/>
  </w:num>
  <w:num w:numId="10">
    <w:abstractNumId w:val="5"/>
  </w:num>
  <w:num w:numId="11">
    <w:abstractNumId w:val="3"/>
  </w:num>
  <w:num w:numId="12">
    <w:abstractNumId w:val="9"/>
  </w:num>
  <w:num w:numId="13">
    <w:abstractNumId w:val="8"/>
  </w:num>
  <w:num w:numId="14">
    <w:abstractNumId w:val="14"/>
  </w:num>
  <w:num w:numId="15">
    <w:abstractNumId w:val="1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FC"/>
    <w:rsid w:val="000028B4"/>
    <w:rsid w:val="0000642D"/>
    <w:rsid w:val="00014F9E"/>
    <w:rsid w:val="00023721"/>
    <w:rsid w:val="000267B6"/>
    <w:rsid w:val="000356D0"/>
    <w:rsid w:val="000567F3"/>
    <w:rsid w:val="000978CC"/>
    <w:rsid w:val="000C1177"/>
    <w:rsid w:val="000C2482"/>
    <w:rsid w:val="000D0FA3"/>
    <w:rsid w:val="000E5FEC"/>
    <w:rsid w:val="00141E60"/>
    <w:rsid w:val="00142E29"/>
    <w:rsid w:val="001502AF"/>
    <w:rsid w:val="0015698C"/>
    <w:rsid w:val="00162C4A"/>
    <w:rsid w:val="00175BAD"/>
    <w:rsid w:val="00181493"/>
    <w:rsid w:val="001C1D95"/>
    <w:rsid w:val="001C7DEF"/>
    <w:rsid w:val="001F59BA"/>
    <w:rsid w:val="002244A3"/>
    <w:rsid w:val="00224546"/>
    <w:rsid w:val="002302DE"/>
    <w:rsid w:val="002674AC"/>
    <w:rsid w:val="0027321B"/>
    <w:rsid w:val="002743CB"/>
    <w:rsid w:val="00277BA1"/>
    <w:rsid w:val="002919D0"/>
    <w:rsid w:val="00295DFB"/>
    <w:rsid w:val="002C5DD6"/>
    <w:rsid w:val="002D17CB"/>
    <w:rsid w:val="002D2AF4"/>
    <w:rsid w:val="002E2AE8"/>
    <w:rsid w:val="002E620D"/>
    <w:rsid w:val="00314A3D"/>
    <w:rsid w:val="00344E17"/>
    <w:rsid w:val="00366AD5"/>
    <w:rsid w:val="003714FC"/>
    <w:rsid w:val="0039494F"/>
    <w:rsid w:val="003A3A43"/>
    <w:rsid w:val="003D1275"/>
    <w:rsid w:val="003E4D48"/>
    <w:rsid w:val="003E6B88"/>
    <w:rsid w:val="003F0D2A"/>
    <w:rsid w:val="00417962"/>
    <w:rsid w:val="0042193D"/>
    <w:rsid w:val="00427B8B"/>
    <w:rsid w:val="0045248E"/>
    <w:rsid w:val="00454DDA"/>
    <w:rsid w:val="00464008"/>
    <w:rsid w:val="0048065F"/>
    <w:rsid w:val="004854A5"/>
    <w:rsid w:val="00487B0F"/>
    <w:rsid w:val="00490F2A"/>
    <w:rsid w:val="004A4E49"/>
    <w:rsid w:val="004B24E7"/>
    <w:rsid w:val="004B5692"/>
    <w:rsid w:val="004D1D4A"/>
    <w:rsid w:val="00515013"/>
    <w:rsid w:val="0052725C"/>
    <w:rsid w:val="00542F97"/>
    <w:rsid w:val="00544E61"/>
    <w:rsid w:val="005678E0"/>
    <w:rsid w:val="005743E7"/>
    <w:rsid w:val="005772CE"/>
    <w:rsid w:val="00581C7C"/>
    <w:rsid w:val="0059343A"/>
    <w:rsid w:val="00593896"/>
    <w:rsid w:val="005A3667"/>
    <w:rsid w:val="005B3087"/>
    <w:rsid w:val="005D2A38"/>
    <w:rsid w:val="005D6DA4"/>
    <w:rsid w:val="005F1380"/>
    <w:rsid w:val="006265DB"/>
    <w:rsid w:val="006300F2"/>
    <w:rsid w:val="00631CE9"/>
    <w:rsid w:val="006328FA"/>
    <w:rsid w:val="0063540C"/>
    <w:rsid w:val="00672194"/>
    <w:rsid w:val="00672EB7"/>
    <w:rsid w:val="006A1925"/>
    <w:rsid w:val="006C6C12"/>
    <w:rsid w:val="006D040A"/>
    <w:rsid w:val="006D573F"/>
    <w:rsid w:val="007005F7"/>
    <w:rsid w:val="00706C9A"/>
    <w:rsid w:val="00735A62"/>
    <w:rsid w:val="00751FB5"/>
    <w:rsid w:val="00753F46"/>
    <w:rsid w:val="0076335F"/>
    <w:rsid w:val="00772461"/>
    <w:rsid w:val="007930D1"/>
    <w:rsid w:val="007977F4"/>
    <w:rsid w:val="007978EA"/>
    <w:rsid w:val="007B1F04"/>
    <w:rsid w:val="007B529D"/>
    <w:rsid w:val="007E21AA"/>
    <w:rsid w:val="007E7180"/>
    <w:rsid w:val="007F0FEB"/>
    <w:rsid w:val="007F544E"/>
    <w:rsid w:val="0081628F"/>
    <w:rsid w:val="00862F4F"/>
    <w:rsid w:val="00892267"/>
    <w:rsid w:val="00892D6A"/>
    <w:rsid w:val="00896D7E"/>
    <w:rsid w:val="008A29B9"/>
    <w:rsid w:val="008B04A2"/>
    <w:rsid w:val="008B2DCD"/>
    <w:rsid w:val="008C56ED"/>
    <w:rsid w:val="008C68CD"/>
    <w:rsid w:val="008D285F"/>
    <w:rsid w:val="008F7176"/>
    <w:rsid w:val="009003E2"/>
    <w:rsid w:val="0090480A"/>
    <w:rsid w:val="00916935"/>
    <w:rsid w:val="00927A6F"/>
    <w:rsid w:val="00943CC1"/>
    <w:rsid w:val="00953C72"/>
    <w:rsid w:val="009616D9"/>
    <w:rsid w:val="00963466"/>
    <w:rsid w:val="00963810"/>
    <w:rsid w:val="00981AE1"/>
    <w:rsid w:val="00995369"/>
    <w:rsid w:val="009B06B3"/>
    <w:rsid w:val="009D0291"/>
    <w:rsid w:val="00A024D3"/>
    <w:rsid w:val="00A037F5"/>
    <w:rsid w:val="00A06D23"/>
    <w:rsid w:val="00A14A2E"/>
    <w:rsid w:val="00A27810"/>
    <w:rsid w:val="00A35F1C"/>
    <w:rsid w:val="00A47642"/>
    <w:rsid w:val="00A775E9"/>
    <w:rsid w:val="00A8730C"/>
    <w:rsid w:val="00AA2690"/>
    <w:rsid w:val="00AB1B50"/>
    <w:rsid w:val="00AC73DC"/>
    <w:rsid w:val="00AF1080"/>
    <w:rsid w:val="00B057CB"/>
    <w:rsid w:val="00B23376"/>
    <w:rsid w:val="00B26389"/>
    <w:rsid w:val="00B40BF9"/>
    <w:rsid w:val="00B629D5"/>
    <w:rsid w:val="00B75C73"/>
    <w:rsid w:val="00B925BF"/>
    <w:rsid w:val="00BB15FE"/>
    <w:rsid w:val="00BB45CC"/>
    <w:rsid w:val="00BD0682"/>
    <w:rsid w:val="00BE35B2"/>
    <w:rsid w:val="00C00E2F"/>
    <w:rsid w:val="00C121AD"/>
    <w:rsid w:val="00C424B6"/>
    <w:rsid w:val="00C901F2"/>
    <w:rsid w:val="00CA7940"/>
    <w:rsid w:val="00CB2290"/>
    <w:rsid w:val="00CD5D74"/>
    <w:rsid w:val="00CE11DA"/>
    <w:rsid w:val="00CF67E5"/>
    <w:rsid w:val="00D0358E"/>
    <w:rsid w:val="00D4666C"/>
    <w:rsid w:val="00D82AD8"/>
    <w:rsid w:val="00D90A96"/>
    <w:rsid w:val="00DB375F"/>
    <w:rsid w:val="00DB5F00"/>
    <w:rsid w:val="00DD471B"/>
    <w:rsid w:val="00DD5FED"/>
    <w:rsid w:val="00DE663F"/>
    <w:rsid w:val="00E11D61"/>
    <w:rsid w:val="00E23415"/>
    <w:rsid w:val="00E27AB9"/>
    <w:rsid w:val="00E30A11"/>
    <w:rsid w:val="00E369B1"/>
    <w:rsid w:val="00E42FA1"/>
    <w:rsid w:val="00E45A04"/>
    <w:rsid w:val="00E6396D"/>
    <w:rsid w:val="00E77D60"/>
    <w:rsid w:val="00E83D1E"/>
    <w:rsid w:val="00EC35E0"/>
    <w:rsid w:val="00EE108E"/>
    <w:rsid w:val="00EE612A"/>
    <w:rsid w:val="00F058BC"/>
    <w:rsid w:val="00F16009"/>
    <w:rsid w:val="00F16D62"/>
    <w:rsid w:val="00F20F97"/>
    <w:rsid w:val="00F303A3"/>
    <w:rsid w:val="00F50761"/>
    <w:rsid w:val="00F53E1F"/>
    <w:rsid w:val="00F81C07"/>
    <w:rsid w:val="00F92C29"/>
    <w:rsid w:val="00F97E65"/>
    <w:rsid w:val="00FA1F4B"/>
    <w:rsid w:val="00FA4041"/>
    <w:rsid w:val="00FA7E77"/>
    <w:rsid w:val="00FC18EE"/>
    <w:rsid w:val="00FE04BB"/>
    <w:rsid w:val="00FE0D82"/>
    <w:rsid w:val="00FE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3278"/>
  <w15:chartTrackingRefBased/>
  <w15:docId w15:val="{DE120172-75E6-423C-B3AE-CDA26EA0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275"/>
    <w:pPr>
      <w:ind w:left="720"/>
      <w:contextualSpacing/>
    </w:pPr>
  </w:style>
  <w:style w:type="character" w:styleId="Hyperlink">
    <w:name w:val="Hyperlink"/>
    <w:basedOn w:val="DefaultParagraphFont"/>
    <w:uiPriority w:val="99"/>
    <w:unhideWhenUsed/>
    <w:rsid w:val="007B52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o.edu/registrar/current-students/course-add-drop.aspx" TargetMode="External"/><Relationship Id="rId3" Type="http://schemas.openxmlformats.org/officeDocument/2006/relationships/settings" Target="settings.xml"/><Relationship Id="rId7" Type="http://schemas.openxmlformats.org/officeDocument/2006/relationships/hyperlink" Target="http://www.unco.edu/disability-support-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co.edu/dean-of-studen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 Donald</dc:creator>
  <cp:keywords/>
  <dc:description/>
  <cp:lastModifiedBy>Rogers, Aimee</cp:lastModifiedBy>
  <cp:revision>7</cp:revision>
  <cp:lastPrinted>2018-08-30T18:34:00Z</cp:lastPrinted>
  <dcterms:created xsi:type="dcterms:W3CDTF">2018-10-30T19:10:00Z</dcterms:created>
  <dcterms:modified xsi:type="dcterms:W3CDTF">2018-12-12T19:55:00Z</dcterms:modified>
</cp:coreProperties>
</file>