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E32B5" w14:textId="77777777" w:rsidR="00A8360F" w:rsidRPr="00AB280E" w:rsidRDefault="00F4446E" w:rsidP="0015644A">
      <w:pPr>
        <w:jc w:val="center"/>
        <w:outlineLvl w:val="0"/>
        <w:rPr>
          <w:rFonts w:cstheme="minorHAnsi"/>
          <w:b/>
        </w:rPr>
      </w:pPr>
      <w:r w:rsidRPr="00AB280E">
        <w:rPr>
          <w:rFonts w:cstheme="minorHAnsi"/>
          <w:b/>
        </w:rPr>
        <w:t>Multicultural Greek Council</w:t>
      </w:r>
    </w:p>
    <w:p w14:paraId="2FFC0C4B" w14:textId="77777777" w:rsidR="00F4446E" w:rsidRPr="00AB280E" w:rsidRDefault="00F4446E" w:rsidP="00494D9E">
      <w:pPr>
        <w:jc w:val="center"/>
        <w:outlineLvl w:val="0"/>
        <w:rPr>
          <w:rFonts w:cstheme="minorHAnsi"/>
          <w:b/>
        </w:rPr>
      </w:pPr>
      <w:r w:rsidRPr="00AB280E">
        <w:rPr>
          <w:rFonts w:cstheme="minorHAnsi"/>
          <w:b/>
        </w:rPr>
        <w:t>University of Northern Colorado</w:t>
      </w:r>
    </w:p>
    <w:p w14:paraId="7370581C" w14:textId="44EC0968" w:rsidR="00F4446E" w:rsidRPr="00AB280E" w:rsidRDefault="6071DE54" w:rsidP="6071DE54">
      <w:pPr>
        <w:jc w:val="center"/>
        <w:outlineLvl w:val="0"/>
        <w:rPr>
          <w:rFonts w:cstheme="minorHAnsi"/>
          <w:b/>
          <w:bCs/>
          <w:color w:val="000000" w:themeColor="text1"/>
        </w:rPr>
      </w:pPr>
      <w:r w:rsidRPr="00AB280E">
        <w:rPr>
          <w:rFonts w:cstheme="minorHAnsi"/>
          <w:b/>
          <w:bCs/>
          <w:color w:val="000000" w:themeColor="text1"/>
        </w:rPr>
        <w:t xml:space="preserve">Tuesday, </w:t>
      </w:r>
      <w:r w:rsidR="00176634">
        <w:rPr>
          <w:rFonts w:cstheme="minorHAnsi"/>
          <w:b/>
          <w:bCs/>
          <w:color w:val="000000" w:themeColor="text1"/>
        </w:rPr>
        <w:t>November 10</w:t>
      </w:r>
      <w:r w:rsidRPr="00AB280E">
        <w:rPr>
          <w:rFonts w:cstheme="minorHAnsi"/>
          <w:b/>
          <w:bCs/>
          <w:color w:val="000000" w:themeColor="text1"/>
        </w:rPr>
        <w:t xml:space="preserve">, 2020 </w:t>
      </w:r>
      <w:r w:rsidR="00D225B1">
        <w:rPr>
          <w:rFonts w:cstheme="minorHAnsi"/>
          <w:b/>
          <w:bCs/>
          <w:color w:val="000000" w:themeColor="text1"/>
        </w:rPr>
        <w:t>Meeting</w:t>
      </w:r>
      <w:r w:rsidRPr="00AB280E">
        <w:rPr>
          <w:rFonts w:cstheme="minorHAnsi"/>
          <w:b/>
          <w:bCs/>
          <w:color w:val="000000" w:themeColor="text1"/>
        </w:rPr>
        <w:t xml:space="preserve"> Minutes</w:t>
      </w:r>
    </w:p>
    <w:p w14:paraId="37F11EB9" w14:textId="77777777" w:rsidR="00F4446E" w:rsidRPr="00AB280E" w:rsidRDefault="00F4446E" w:rsidP="00F4446E">
      <w:pPr>
        <w:rPr>
          <w:rFonts w:cstheme="minorHAnsi"/>
          <w:b/>
          <w:color w:val="000000" w:themeColor="text1"/>
        </w:rPr>
      </w:pPr>
    </w:p>
    <w:p w14:paraId="38347AB2" w14:textId="17A8A735" w:rsidR="00F4446E" w:rsidRDefault="6071DE54" w:rsidP="6071DE54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Call to Order at: </w:t>
      </w:r>
      <w:r w:rsidR="006228C6" w:rsidRPr="006228C6">
        <w:rPr>
          <w:rFonts w:ascii="Calibri" w:hAnsi="Calibri" w:cs="Calibri"/>
          <w:color w:val="000000" w:themeColor="text1"/>
          <w:sz w:val="22"/>
          <w:szCs w:val="22"/>
        </w:rPr>
        <w:t>5:03pm</w:t>
      </w:r>
    </w:p>
    <w:p w14:paraId="5053D02F" w14:textId="3C236190" w:rsidR="00F4446E" w:rsidRPr="002A53BB" w:rsidRDefault="6071DE54" w:rsidP="002A53BB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A53BB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Roll Call: </w:t>
      </w:r>
      <w:r w:rsidR="002A53BB" w:rsidRPr="002A53BB">
        <w:rPr>
          <w:rFonts w:ascii="Calibri" w:hAnsi="Calibri" w:cs="Calibri"/>
          <w:color w:val="000000" w:themeColor="text1"/>
          <w:sz w:val="22"/>
          <w:szCs w:val="22"/>
        </w:rPr>
        <w:t>Lambda Theta Nu</w:t>
      </w:r>
      <w:r w:rsidR="002A53BB" w:rsidRPr="002A53BB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2A53BB" w:rsidRPr="002A53BB">
        <w:rPr>
          <w:rFonts w:ascii="Calibri" w:hAnsi="Calibri" w:cs="Calibri"/>
          <w:color w:val="000000" w:themeColor="text1"/>
          <w:sz w:val="22"/>
          <w:szCs w:val="22"/>
        </w:rPr>
        <w:t>Lambda Theta Alpha</w:t>
      </w:r>
      <w:r w:rsidR="002A53BB" w:rsidRPr="002A53BB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2A53BB" w:rsidRPr="002A53BB">
        <w:rPr>
          <w:rFonts w:ascii="Calibri" w:hAnsi="Calibri" w:cs="Calibri"/>
          <w:color w:val="000000" w:themeColor="text1"/>
          <w:sz w:val="22"/>
          <w:szCs w:val="22"/>
        </w:rPr>
        <w:t>Sigma Lambda Gamma</w:t>
      </w:r>
      <w:r w:rsidR="002A53BB" w:rsidRPr="002A53BB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2A53BB" w:rsidRPr="002A53BB">
        <w:rPr>
          <w:rFonts w:ascii="Calibri" w:hAnsi="Calibri" w:cs="Calibri"/>
          <w:color w:val="000000" w:themeColor="text1"/>
          <w:sz w:val="22"/>
          <w:szCs w:val="22"/>
        </w:rPr>
        <w:t>Sigma Lambda Beta</w:t>
      </w:r>
      <w:r w:rsidR="002A53BB" w:rsidRPr="002A53BB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2A53BB" w:rsidRPr="002A53BB">
        <w:rPr>
          <w:rFonts w:ascii="Calibri" w:hAnsi="Calibri" w:cs="Calibri"/>
          <w:color w:val="000000" w:themeColor="text1"/>
          <w:sz w:val="22"/>
          <w:szCs w:val="22"/>
        </w:rPr>
        <w:t>Kappa Delta Chi</w:t>
      </w:r>
      <w:r w:rsidR="002A53BB" w:rsidRPr="002A53BB">
        <w:rPr>
          <w:rFonts w:ascii="Calibri" w:hAnsi="Calibri" w:cs="Calibri"/>
          <w:color w:val="000000" w:themeColor="text1"/>
          <w:sz w:val="22"/>
          <w:szCs w:val="22"/>
        </w:rPr>
        <w:t xml:space="preserve">, Pi Lambda Chi </w:t>
      </w:r>
    </w:p>
    <w:p w14:paraId="3A668CE4" w14:textId="538B33AB" w:rsidR="007D6121" w:rsidRPr="009540A3" w:rsidRDefault="00F4446E" w:rsidP="007D6121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color w:val="000000" w:themeColor="text1"/>
          <w:sz w:val="22"/>
          <w:szCs w:val="22"/>
        </w:rPr>
        <w:t>Guest Speakers</w:t>
      </w:r>
      <w:r w:rsidR="0060497A" w:rsidRPr="002A53BB">
        <w:rPr>
          <w:rFonts w:ascii="Calibri" w:hAnsi="Calibri" w:cs="Calibri"/>
          <w:bCs/>
          <w:color w:val="000000" w:themeColor="text1"/>
          <w:sz w:val="22"/>
          <w:szCs w:val="22"/>
        </w:rPr>
        <w:t xml:space="preserve">: </w:t>
      </w:r>
      <w:r w:rsidR="002A53BB" w:rsidRPr="002A53BB">
        <w:rPr>
          <w:rFonts w:ascii="Calibri" w:hAnsi="Calibri" w:cs="Calibri"/>
          <w:bCs/>
          <w:color w:val="000000" w:themeColor="text1"/>
          <w:sz w:val="22"/>
          <w:szCs w:val="22"/>
        </w:rPr>
        <w:t>N/A</w:t>
      </w:r>
    </w:p>
    <w:p w14:paraId="0B37DD4D" w14:textId="09B88F40" w:rsidR="0000106C" w:rsidRPr="009540A3" w:rsidRDefault="6071DE54" w:rsidP="6071DE54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Approval of agenda/minutes: </w:t>
      </w:r>
      <w:r w:rsidR="006228C6" w:rsidRPr="006228C6">
        <w:rPr>
          <w:rFonts w:ascii="Calibri" w:hAnsi="Calibri" w:cs="Calibri"/>
          <w:color w:val="000000" w:themeColor="text1"/>
          <w:sz w:val="22"/>
          <w:szCs w:val="22"/>
        </w:rPr>
        <w:t>Fatima Lopez</w:t>
      </w:r>
      <w:r w:rsidR="006228C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7931779C" w14:textId="77777777" w:rsidR="00F4446E" w:rsidRPr="009540A3" w:rsidRDefault="00F4446E" w:rsidP="00F4446E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color w:val="000000" w:themeColor="text1"/>
          <w:sz w:val="22"/>
          <w:szCs w:val="22"/>
        </w:rPr>
        <w:t>Reports</w:t>
      </w:r>
    </w:p>
    <w:p w14:paraId="79C6950D" w14:textId="77777777" w:rsidR="0000106C" w:rsidRPr="009540A3" w:rsidRDefault="0000106C" w:rsidP="00F4446E">
      <w:pPr>
        <w:pStyle w:val="ListParagraph"/>
        <w:numPr>
          <w:ilvl w:val="1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 w:rsidRPr="009540A3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Greek</w:t>
      </w:r>
      <w:proofErr w:type="spellEnd"/>
      <w:r w:rsidRPr="009540A3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9540A3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Advisor</w:t>
      </w:r>
      <w:proofErr w:type="spellEnd"/>
    </w:p>
    <w:p w14:paraId="358E8050" w14:textId="1EAA9571" w:rsidR="00AB5D0C" w:rsidRPr="009540A3" w:rsidRDefault="0000106C" w:rsidP="006E5281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proofErr w:type="spellStart"/>
      <w:r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>Lacey</w:t>
      </w:r>
      <w:proofErr w:type="spellEnd"/>
      <w:r w:rsidR="009B5945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="0060497A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>Staehs</w:t>
      </w:r>
      <w:proofErr w:type="spellEnd"/>
      <w:r w:rsidR="009B5945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(</w:t>
      </w:r>
      <w:hyperlink r:id="rId5" w:history="1">
        <w:r w:rsidR="008E35B7" w:rsidRPr="009540A3">
          <w:rPr>
            <w:rStyle w:val="Hyperlink"/>
            <w:rFonts w:ascii="Calibri" w:hAnsi="Calibri" w:cs="Calibri"/>
            <w:sz w:val="22"/>
            <w:szCs w:val="22"/>
            <w:lang w:val="es-ES"/>
          </w:rPr>
          <w:t>lacey.staehs@unco.edu</w:t>
        </w:r>
      </w:hyperlink>
      <w:r w:rsidR="009B5945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) </w:t>
      </w:r>
      <w:r w:rsidR="00176634">
        <w:rPr>
          <w:rFonts w:ascii="Calibri" w:hAnsi="Calibri" w:cs="Calibri"/>
          <w:color w:val="000000" w:themeColor="text1"/>
          <w:sz w:val="22"/>
          <w:szCs w:val="22"/>
          <w:lang w:val="es-ES"/>
        </w:rPr>
        <w:br/>
      </w:r>
    </w:p>
    <w:p w14:paraId="56BD83A7" w14:textId="77777777" w:rsidR="00176634" w:rsidRDefault="00176634" w:rsidP="00176634">
      <w:pPr>
        <w:snapToGrid w:val="0"/>
        <w:ind w:left="1620" w:firstLine="720"/>
        <w:contextualSpacing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Greek Educations</w:t>
      </w:r>
    </w:p>
    <w:p w14:paraId="269FB0AF" w14:textId="52EA8105" w:rsidR="00176634" w:rsidRPr="00176634" w:rsidRDefault="00176634" w:rsidP="00176634">
      <w:pPr>
        <w:numPr>
          <w:ilvl w:val="0"/>
          <w:numId w:val="44"/>
        </w:numPr>
        <w:snapToGrid w:val="0"/>
        <w:contextualSpacing/>
        <w:rPr>
          <w:rFonts w:ascii="Calibri" w:eastAsia="Times New Roman" w:hAnsi="Calibri" w:cs="Calibri"/>
          <w:color w:val="000000"/>
          <w:sz w:val="22"/>
          <w:szCs w:val="22"/>
        </w:rPr>
      </w:pPr>
      <w:r w:rsidRPr="0017663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On Thursday, November 19 at 6:00 p.m.</w:t>
      </w:r>
      <w:r w:rsidRPr="00176634">
        <w:rPr>
          <w:rFonts w:ascii="Calibri" w:eastAsia="Times New Roman" w:hAnsi="Calibri" w:cs="Calibri"/>
          <w:color w:val="000000"/>
          <w:sz w:val="22"/>
          <w:szCs w:val="22"/>
        </w:rPr>
        <w:t>, we are hosting a </w:t>
      </w:r>
      <w:r w:rsidRPr="0017663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mental health &amp; self-care </w:t>
      </w:r>
      <w:proofErr w:type="spellStart"/>
      <w:r w:rsidRPr="0017663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greek</w:t>
      </w:r>
      <w:proofErr w:type="spellEnd"/>
      <w:r w:rsidRPr="0017663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education</w:t>
      </w:r>
      <w:r w:rsidRPr="00176634">
        <w:rPr>
          <w:rFonts w:ascii="Calibri" w:eastAsia="Times New Roman" w:hAnsi="Calibri" w:cs="Calibri"/>
          <w:color w:val="000000"/>
          <w:sz w:val="22"/>
          <w:szCs w:val="22"/>
        </w:rPr>
        <w:t> presented by UNC’s Psychologic Services Clinic. See below for the Zoom link and note there is a passcode for this presentation. There will be a google form sign-in at the end of the presentation. </w:t>
      </w:r>
    </w:p>
    <w:p w14:paraId="5749E18B" w14:textId="6EE0D46C" w:rsidR="00176634" w:rsidRPr="00176634" w:rsidRDefault="00176634" w:rsidP="00176634">
      <w:pPr>
        <w:numPr>
          <w:ilvl w:val="0"/>
          <w:numId w:val="4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17663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On Wednesday, December 2 (time is TBD)</w:t>
      </w:r>
      <w:r w:rsidRPr="00176634">
        <w:rPr>
          <w:rFonts w:ascii="Calibri" w:eastAsia="Times New Roman" w:hAnsi="Calibri" w:cs="Calibri"/>
          <w:color w:val="000000"/>
          <w:sz w:val="22"/>
          <w:szCs w:val="22"/>
        </w:rPr>
        <w:t>, the Take Back The Night Planning Committee is offering a follow-up program from the Healthy Intimate and Sexual Relationships Panel that took place at the end of October. </w:t>
      </w:r>
      <w:r w:rsidRPr="0017663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This webinar style panel will focus on sexual health</w:t>
      </w:r>
      <w:r w:rsidRPr="00176634">
        <w:rPr>
          <w:rFonts w:ascii="Calibri" w:eastAsia="Times New Roman" w:hAnsi="Calibri" w:cs="Calibri"/>
          <w:color w:val="000000"/>
          <w:sz w:val="22"/>
          <w:szCs w:val="22"/>
        </w:rPr>
        <w:t xml:space="preserve">. If you attend, it can be counted toward a </w:t>
      </w:r>
      <w:proofErr w:type="spellStart"/>
      <w:r w:rsidRPr="00176634">
        <w:rPr>
          <w:rFonts w:ascii="Calibri" w:eastAsia="Times New Roman" w:hAnsi="Calibri" w:cs="Calibri"/>
          <w:color w:val="000000"/>
          <w:sz w:val="22"/>
          <w:szCs w:val="22"/>
        </w:rPr>
        <w:t>greek</w:t>
      </w:r>
      <w:proofErr w:type="spellEnd"/>
      <w:r w:rsidRPr="00176634">
        <w:rPr>
          <w:rFonts w:ascii="Calibri" w:eastAsia="Times New Roman" w:hAnsi="Calibri" w:cs="Calibri"/>
          <w:color w:val="000000"/>
          <w:sz w:val="22"/>
          <w:szCs w:val="22"/>
        </w:rPr>
        <w:t xml:space="preserve"> education. More information will be sent out regarding this panel.  </w:t>
      </w:r>
    </w:p>
    <w:p w14:paraId="3DD2AC35" w14:textId="0F0BDC6B" w:rsidR="00176634" w:rsidRPr="00176634" w:rsidRDefault="00176634" w:rsidP="00176634">
      <w:pPr>
        <w:numPr>
          <w:ilvl w:val="0"/>
          <w:numId w:val="44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  <w:sz w:val="22"/>
          <w:szCs w:val="22"/>
        </w:rPr>
      </w:pPr>
      <w:r w:rsidRPr="00176634">
        <w:rPr>
          <w:rFonts w:ascii="Calibri" w:eastAsia="Times New Roman" w:hAnsi="Calibri" w:cs="Calibri"/>
          <w:color w:val="000000"/>
          <w:sz w:val="22"/>
          <w:szCs w:val="22"/>
        </w:rPr>
        <w:t>As a reminder, like the previous </w:t>
      </w:r>
      <w:proofErr w:type="spellStart"/>
      <w:r w:rsidRPr="00176634">
        <w:rPr>
          <w:rFonts w:ascii="Calibri" w:eastAsia="Times New Roman" w:hAnsi="Calibri" w:cs="Calibri"/>
          <w:color w:val="000000"/>
          <w:sz w:val="22"/>
          <w:szCs w:val="22"/>
        </w:rPr>
        <w:t>greek</w:t>
      </w:r>
      <w:proofErr w:type="spellEnd"/>
      <w:r w:rsidRPr="00176634">
        <w:rPr>
          <w:rFonts w:ascii="Calibri" w:eastAsia="Times New Roman" w:hAnsi="Calibri" w:cs="Calibri"/>
          <w:color w:val="000000"/>
          <w:sz w:val="22"/>
          <w:szCs w:val="22"/>
        </w:rPr>
        <w:t> educations, these upcoming presentations are not mandatory; however, we ask that chapters work to obtain at least 80% of the membership in attendance at two educational events per semester (as mentioned in the chapter recognition agreement and </w:t>
      </w:r>
      <w:proofErr w:type="spellStart"/>
      <w:r w:rsidRPr="00176634">
        <w:rPr>
          <w:rFonts w:ascii="Calibri" w:eastAsia="Times New Roman" w:hAnsi="Calibri" w:cs="Calibri"/>
          <w:color w:val="000000"/>
          <w:sz w:val="22"/>
          <w:szCs w:val="22"/>
        </w:rPr>
        <w:t>greek</w:t>
      </w:r>
      <w:proofErr w:type="spellEnd"/>
      <w:r w:rsidRPr="00176634">
        <w:rPr>
          <w:rFonts w:ascii="Calibri" w:eastAsia="Times New Roman" w:hAnsi="Calibri" w:cs="Calibri"/>
          <w:color w:val="000000"/>
          <w:sz w:val="22"/>
          <w:szCs w:val="22"/>
        </w:rPr>
        <w:t> awards). For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all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greek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educations, </w:t>
      </w:r>
      <w:r w:rsidRPr="00176634">
        <w:rPr>
          <w:rFonts w:ascii="Calibri" w:eastAsia="Times New Roman" w:hAnsi="Calibri" w:cs="Calibri"/>
          <w:color w:val="0E101A"/>
          <w:sz w:val="22"/>
          <w:szCs w:val="22"/>
        </w:rPr>
        <w:t>y</w:t>
      </w:r>
      <w:r w:rsidRPr="00176634">
        <w:rPr>
          <w:rFonts w:ascii="Calibri" w:eastAsia="Times New Roman" w:hAnsi="Calibri" w:cs="Calibri"/>
          <w:color w:val="000000"/>
          <w:sz w:val="22"/>
          <w:szCs w:val="22"/>
        </w:rPr>
        <w:t>ou must stay until the end.</w:t>
      </w:r>
    </w:p>
    <w:p w14:paraId="56253EA0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Topic: mental health &amp; self-care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greek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education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6DE06400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Time: Nov 19, 2020 06:00 PM Mountain Time (US and Canada)</w:t>
      </w:r>
    </w:p>
    <w:p w14:paraId="54695912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88AF827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Join Zoom Meeting</w:t>
      </w:r>
    </w:p>
    <w:p w14:paraId="365EF099" w14:textId="77777777" w:rsidR="00176634" w:rsidRDefault="007E62D2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hyperlink r:id="rId6" w:history="1">
        <w:r w:rsidR="00176634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https://unco.zoom.us/j/93692576076?pwd=ZXErcEpFZmw2Vks1bUpYTzlSYmxQdz09</w:t>
        </w:r>
      </w:hyperlink>
    </w:p>
    <w:p w14:paraId="7340DDCB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A89A823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00"/>
        </w:rPr>
        <w:t>Meeting ID: 936 9257 6076</w:t>
      </w:r>
    </w:p>
    <w:p w14:paraId="2E041611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00"/>
        </w:rPr>
        <w:t>Passcode: 881891</w:t>
      </w:r>
    </w:p>
    <w:p w14:paraId="6DCF4B5C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One tap mobile</w:t>
      </w:r>
    </w:p>
    <w:p w14:paraId="448B09AC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+12532158782,,93692576076# US (Tacoma)</w:t>
      </w:r>
    </w:p>
    <w:p w14:paraId="24FEF210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+13462487799,,93692576076# US (Houston)</w:t>
      </w:r>
    </w:p>
    <w:p w14:paraId="63991CD6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3F43375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Dial by your location</w:t>
      </w:r>
    </w:p>
    <w:p w14:paraId="4A66D0B1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 +1 253 215 8782 US (Tacoma)</w:t>
      </w:r>
    </w:p>
    <w:p w14:paraId="6560F130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        +1 346 248 7799 US (Houston)</w:t>
      </w:r>
    </w:p>
    <w:p w14:paraId="5311A4F0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 +1 669 900 6833 US (San Jose)</w:t>
      </w:r>
    </w:p>
    <w:p w14:paraId="66F1779B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 +1 301 715 8592 US (Washington D.C)</w:t>
      </w:r>
    </w:p>
    <w:p w14:paraId="58866F24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 +1 312 626 6799 US (Chicago)</w:t>
      </w:r>
    </w:p>
    <w:p w14:paraId="38629F41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 +1 646 876 9923 US (New York)</w:t>
      </w:r>
    </w:p>
    <w:p w14:paraId="3A845F06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Meeting ID: 936 9257 6076</w:t>
      </w:r>
    </w:p>
    <w:p w14:paraId="033E3DED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Find your local number: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7" w:tooltip="https://unco.zoom.us/u/ac43OX04Av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https://unco.zoom.us/u/ac43OX04Av</w:t>
        </w:r>
      </w:hyperlink>
    </w:p>
    <w:p w14:paraId="05DA7149" w14:textId="77777777" w:rsidR="00176634" w:rsidRDefault="00176634" w:rsidP="00176634">
      <w:pPr>
        <w:pStyle w:val="ListParagrap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14:paraId="2838BC3D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Reminders</w:t>
      </w:r>
    </w:p>
    <w:p w14:paraId="6EF8F002" w14:textId="5513A99F" w:rsidR="00176634" w:rsidRDefault="00176634" w:rsidP="00176634">
      <w:pPr>
        <w:pStyle w:val="ListParagraph"/>
        <w:numPr>
          <w:ilvl w:val="0"/>
          <w:numId w:val="42"/>
        </w:numPr>
        <w:tabs>
          <w:tab w:val="clear" w:pos="720"/>
          <w:tab w:val="num" w:pos="3060"/>
        </w:tabs>
        <w:ind w:left="3060"/>
        <w:contextualSpacing w:val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Please be mindful that Thanksgiving break is coming soon, and people want to see their loved ones. Please be safe &amp; wise and wear your mask.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6B7A133C" w14:textId="77777777" w:rsidR="007E62D2" w:rsidRDefault="00176634" w:rsidP="006228C6">
      <w:pPr>
        <w:pStyle w:val="ListParagraph"/>
        <w:numPr>
          <w:ilvl w:val="0"/>
          <w:numId w:val="42"/>
        </w:numPr>
        <w:tabs>
          <w:tab w:val="clear" w:pos="720"/>
          <w:tab w:val="num" w:pos="3060"/>
        </w:tabs>
        <w:ind w:left="3060"/>
        <w:contextualSpacing w:val="0"/>
        <w:rPr>
          <w:rStyle w:val="apple-converted-space"/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If you need graduation cords, please let me know.</w:t>
      </w:r>
    </w:p>
    <w:p w14:paraId="55A4BB25" w14:textId="55BDBFF6" w:rsidR="006228C6" w:rsidRPr="006228C6" w:rsidRDefault="00176634" w:rsidP="007E62D2">
      <w:pPr>
        <w:pStyle w:val="ListParagraph"/>
        <w:numPr>
          <w:ilvl w:val="4"/>
          <w:numId w:val="42"/>
        </w:numPr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 </w:t>
      </w:r>
      <w:r w:rsidR="006228C6">
        <w:rPr>
          <w:rStyle w:val="apple-converted-space"/>
          <w:rFonts w:ascii="Calibri" w:hAnsi="Calibri" w:cs="Calibri"/>
          <w:color w:val="000000"/>
          <w:sz w:val="22"/>
          <w:szCs w:val="22"/>
        </w:rPr>
        <w:t>For December Graduates</w:t>
      </w:r>
    </w:p>
    <w:p w14:paraId="5F1C722D" w14:textId="77777777" w:rsidR="00176634" w:rsidRDefault="00176634" w:rsidP="00176634">
      <w:pPr>
        <w:pStyle w:val="ListParagraph"/>
        <w:numPr>
          <w:ilvl w:val="0"/>
          <w:numId w:val="42"/>
        </w:numPr>
        <w:tabs>
          <w:tab w:val="clear" w:pos="720"/>
          <w:tab w:val="num" w:pos="3060"/>
        </w:tabs>
        <w:ind w:left="3060"/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Send me your updated roster (if you haven’t already and if/when you have new members)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16896E5E" w14:textId="77777777" w:rsidR="00176634" w:rsidRDefault="00176634" w:rsidP="00176634">
      <w:pPr>
        <w:pStyle w:val="ListParagraph"/>
        <w:numPr>
          <w:ilvl w:val="0"/>
          <w:numId w:val="42"/>
        </w:numPr>
        <w:tabs>
          <w:tab w:val="clear" w:pos="720"/>
          <w:tab w:val="num" w:pos="3060"/>
        </w:tabs>
        <w:ind w:left="3060"/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 have a new anti-hazing and grade report form that all members must submit (New Members need to do this with 48 hours of accepting their bid)</w:t>
      </w:r>
    </w:p>
    <w:p w14:paraId="315BDC19" w14:textId="77777777" w:rsidR="00176634" w:rsidRDefault="007E62D2" w:rsidP="00176634">
      <w:pPr>
        <w:pStyle w:val="ListParagraph"/>
        <w:numPr>
          <w:ilvl w:val="1"/>
          <w:numId w:val="42"/>
        </w:numPr>
        <w:tabs>
          <w:tab w:val="clear" w:pos="1440"/>
          <w:tab w:val="num" w:pos="3780"/>
        </w:tabs>
        <w:ind w:left="3780"/>
        <w:contextualSpacing w:val="0"/>
        <w:rPr>
          <w:rFonts w:ascii="Calibri" w:hAnsi="Calibri" w:cs="Calibri"/>
          <w:color w:val="000000"/>
          <w:sz w:val="22"/>
          <w:szCs w:val="22"/>
        </w:rPr>
      </w:pPr>
      <w:hyperlink r:id="rId8" w:tooltip="https://onbase.unco.edu/GreekLife/FraternityAndSoroityLifeMembership" w:history="1">
        <w:r w:rsidR="00176634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https://onbase.unco.edu/GreekLife/FraternityAndSoroityLifeMembership</w:t>
        </w:r>
      </w:hyperlink>
    </w:p>
    <w:p w14:paraId="2C177DA8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1C3C4FF4" w14:textId="77777777" w:rsidR="00176634" w:rsidRDefault="00176634" w:rsidP="00176634">
      <w:pPr>
        <w:ind w:left="23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Next Semester Meetings</w:t>
      </w:r>
    </w:p>
    <w:p w14:paraId="50D406C7" w14:textId="77777777" w:rsidR="00176634" w:rsidRDefault="00176634" w:rsidP="00176634">
      <w:pPr>
        <w:pStyle w:val="ListParagraph"/>
        <w:numPr>
          <w:ilvl w:val="0"/>
          <w:numId w:val="43"/>
        </w:numPr>
        <w:tabs>
          <w:tab w:val="clear" w:pos="720"/>
          <w:tab w:val="num" w:pos="3060"/>
        </w:tabs>
        <w:ind w:left="3060"/>
        <w:contextualSpacing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 will send out the spring meeting schedule before or during winter break</w:t>
      </w:r>
    </w:p>
    <w:p w14:paraId="17E29774" w14:textId="77777777" w:rsidR="00D225B1" w:rsidRPr="009540A3" w:rsidRDefault="00D225B1" w:rsidP="00D225B1">
      <w:pPr>
        <w:ind w:left="2160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2E9C98E8" w14:textId="77777777" w:rsidR="00D225B1" w:rsidRPr="009540A3" w:rsidRDefault="00D225B1" w:rsidP="00D225B1">
      <w:p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</w:p>
    <w:p w14:paraId="0CF1ABC7" w14:textId="77777777" w:rsidR="0000106C" w:rsidRPr="009540A3" w:rsidRDefault="0000106C" w:rsidP="0000106C">
      <w:pPr>
        <w:pStyle w:val="ListParagraph"/>
        <w:numPr>
          <w:ilvl w:val="1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 w:rsidRPr="009540A3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Officer</w:t>
      </w:r>
      <w:proofErr w:type="spellEnd"/>
      <w:r w:rsidRPr="009540A3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9540A3"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  <w:t>Reports</w:t>
      </w:r>
      <w:proofErr w:type="spellEnd"/>
    </w:p>
    <w:p w14:paraId="2803452D" w14:textId="63C67BEB" w:rsidR="003B0388" w:rsidRPr="002A53BB" w:rsidRDefault="00F4446E" w:rsidP="003B0388">
      <w:pPr>
        <w:pStyle w:val="ListParagraph"/>
        <w:numPr>
          <w:ilvl w:val="2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proofErr w:type="spellStart"/>
      <w:r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>President</w:t>
      </w:r>
      <w:proofErr w:type="spellEnd"/>
      <w:r w:rsidR="0015644A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  <w:r w:rsidR="006E5281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– </w:t>
      </w:r>
      <w:proofErr w:type="spellStart"/>
      <w:r w:rsidR="006E5281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>Maria</w:t>
      </w:r>
      <w:proofErr w:type="spellEnd"/>
      <w:r w:rsidR="006E5281" w:rsidRPr="009540A3"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 </w:t>
      </w:r>
    </w:p>
    <w:p w14:paraId="508CCBF9" w14:textId="027EE675" w:rsidR="002A53BB" w:rsidRPr="009540A3" w:rsidRDefault="002A53BB" w:rsidP="002A53BB">
      <w:pPr>
        <w:pStyle w:val="ListParagraph"/>
        <w:numPr>
          <w:ilvl w:val="3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  <w:lang w:val="es-ES"/>
        </w:rPr>
        <w:t>report</w:t>
      </w:r>
      <w:proofErr w:type="spellEnd"/>
    </w:p>
    <w:p w14:paraId="14CF8FC7" w14:textId="595BBEF7" w:rsidR="00176634" w:rsidRPr="002A53BB" w:rsidRDefault="00F4446E" w:rsidP="00176634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Vice President</w:t>
      </w:r>
      <w:r w:rsidR="0015644A"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E5281"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– Geneka </w:t>
      </w:r>
    </w:p>
    <w:p w14:paraId="2FB9E6DF" w14:textId="1F8E2F57" w:rsidR="002A53BB" w:rsidRPr="00176634" w:rsidRDefault="002A53BB" w:rsidP="002A53BB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No report </w:t>
      </w:r>
    </w:p>
    <w:p w14:paraId="5A436FBF" w14:textId="2CBAD22E" w:rsidR="0015644A" w:rsidRPr="002A53BB" w:rsidRDefault="005C3A70" w:rsidP="009B33F2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Secretary</w:t>
      </w:r>
      <w:r w:rsidR="0015644A"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E5281" w:rsidRPr="009540A3">
        <w:rPr>
          <w:rFonts w:ascii="Calibri" w:hAnsi="Calibri" w:cs="Calibri"/>
          <w:color w:val="000000" w:themeColor="text1"/>
          <w:sz w:val="22"/>
          <w:szCs w:val="22"/>
        </w:rPr>
        <w:t>– Lizbeth</w:t>
      </w:r>
    </w:p>
    <w:p w14:paraId="161E03AF" w14:textId="1D538DCB" w:rsidR="002A53BB" w:rsidRPr="009540A3" w:rsidRDefault="002A53BB" w:rsidP="002A53BB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No report </w:t>
      </w:r>
    </w:p>
    <w:p w14:paraId="17336EB7" w14:textId="7E781058" w:rsidR="005F1B22" w:rsidRPr="002A53BB" w:rsidRDefault="00F4446E" w:rsidP="005F1B22">
      <w:pPr>
        <w:pStyle w:val="ListParagraph"/>
        <w:numPr>
          <w:ilvl w:val="2"/>
          <w:numId w:val="6"/>
        </w:numPr>
        <w:rPr>
          <w:rFonts w:ascii="Calibri" w:hAnsi="Calibri" w:cs="Calibri"/>
          <w:color w:val="FF0000"/>
          <w:sz w:val="22"/>
          <w:szCs w:val="22"/>
          <w:lang w:val="es-ES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Treasurer</w:t>
      </w:r>
      <w:r w:rsidR="0015644A"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6E5281" w:rsidRPr="009540A3">
        <w:rPr>
          <w:rFonts w:ascii="Calibri" w:hAnsi="Calibri" w:cs="Calibri"/>
          <w:color w:val="000000" w:themeColor="text1"/>
          <w:sz w:val="22"/>
          <w:szCs w:val="22"/>
        </w:rPr>
        <w:t>– Jenny</w:t>
      </w:r>
      <w:r w:rsidR="006228C6">
        <w:rPr>
          <w:rFonts w:ascii="Calibri" w:hAnsi="Calibri" w:cs="Calibri"/>
          <w:color w:val="000000" w:themeColor="text1"/>
          <w:sz w:val="22"/>
          <w:szCs w:val="22"/>
        </w:rPr>
        <w:t xml:space="preserve">- Absent </w:t>
      </w:r>
      <w:r w:rsidR="006E5281"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C1FF0F1" w14:textId="38AC3681" w:rsidR="002A53BB" w:rsidRPr="009540A3" w:rsidRDefault="002A53BB" w:rsidP="002A53BB">
      <w:pPr>
        <w:pStyle w:val="ListParagraph"/>
        <w:numPr>
          <w:ilvl w:val="3"/>
          <w:numId w:val="6"/>
        </w:numPr>
        <w:rPr>
          <w:rFonts w:ascii="Calibri" w:hAnsi="Calibri" w:cs="Calibri"/>
          <w:color w:val="FF0000"/>
          <w:sz w:val="22"/>
          <w:szCs w:val="22"/>
          <w:lang w:val="es-ES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36A00130" w14:textId="335A6761" w:rsidR="003B0388" w:rsidRPr="009540A3" w:rsidRDefault="6071DE54" w:rsidP="6071DE54">
      <w:pPr>
        <w:pStyle w:val="ListParagraph"/>
        <w:numPr>
          <w:ilvl w:val="2"/>
          <w:numId w:val="6"/>
        </w:num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Liaison </w:t>
      </w:r>
    </w:p>
    <w:p w14:paraId="2FDC1F55" w14:textId="6B78E0EE" w:rsidR="005F1B22" w:rsidRPr="009540A3" w:rsidRDefault="6071DE54" w:rsidP="003B0388">
      <w:pPr>
        <w:pStyle w:val="ListParagraph"/>
        <w:numPr>
          <w:ilvl w:val="3"/>
          <w:numId w:val="6"/>
        </w:num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3B0388" w:rsidRPr="009540A3">
        <w:rPr>
          <w:rFonts w:ascii="Calibri" w:hAnsi="Calibri" w:cs="Calibri"/>
          <w:color w:val="000000" w:themeColor="text1"/>
          <w:sz w:val="22"/>
          <w:szCs w:val="22"/>
        </w:rPr>
        <w:t>V</w:t>
      </w:r>
      <w:r w:rsidRPr="009540A3">
        <w:rPr>
          <w:rFonts w:ascii="Calibri" w:hAnsi="Calibri" w:cs="Calibri"/>
          <w:color w:val="000000" w:themeColor="text1"/>
          <w:sz w:val="22"/>
          <w:szCs w:val="22"/>
        </w:rPr>
        <w:t>acant</w:t>
      </w:r>
    </w:p>
    <w:p w14:paraId="73F4219B" w14:textId="77777777" w:rsidR="00F4446E" w:rsidRPr="009540A3" w:rsidRDefault="00F4446E" w:rsidP="0000106C">
      <w:pPr>
        <w:pStyle w:val="ListParagraph"/>
        <w:numPr>
          <w:ilvl w:val="1"/>
          <w:numId w:val="6"/>
        </w:numPr>
        <w:rPr>
          <w:rFonts w:ascii="Calibri" w:hAnsi="Calibri" w:cs="Calibri"/>
          <w:b/>
          <w:bCs/>
          <w:i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bCs/>
          <w:color w:val="000000" w:themeColor="text1"/>
          <w:sz w:val="22"/>
          <w:szCs w:val="22"/>
        </w:rPr>
        <w:t>Chapter Reports</w:t>
      </w:r>
    </w:p>
    <w:p w14:paraId="2181632C" w14:textId="54652593" w:rsidR="6071DE54" w:rsidRPr="009540A3" w:rsidRDefault="6071DE54" w:rsidP="6071DE54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Lambda Theta Nu</w:t>
      </w:r>
    </w:p>
    <w:p w14:paraId="330D6822" w14:textId="614D68B0" w:rsidR="6071DE54" w:rsidRPr="009540A3" w:rsidRDefault="6071DE54" w:rsidP="6071DE54">
      <w:pPr>
        <w:pStyle w:val="ListParagraph"/>
        <w:numPr>
          <w:ilvl w:val="3"/>
          <w:numId w:val="28"/>
        </w:numPr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49828A9F" w14:textId="5BA4527E" w:rsidR="006E5281" w:rsidRPr="009540A3" w:rsidRDefault="6071DE54" w:rsidP="006E5281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Lambda Theta Alpha</w:t>
      </w:r>
    </w:p>
    <w:p w14:paraId="49FD9DD0" w14:textId="4C16E22B" w:rsidR="00D225B1" w:rsidRPr="009540A3" w:rsidRDefault="00D225B1" w:rsidP="00D225B1">
      <w:pPr>
        <w:pStyle w:val="ListParagraph"/>
        <w:numPr>
          <w:ilvl w:val="3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65214F25" w14:textId="77777777" w:rsidR="009540A3" w:rsidRPr="009540A3" w:rsidRDefault="6071DE54" w:rsidP="009540A3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Sigma Lambda Gamma</w:t>
      </w:r>
    </w:p>
    <w:p w14:paraId="50CCC75D" w14:textId="210A9B2E" w:rsidR="009540A3" w:rsidRPr="009540A3" w:rsidRDefault="00176634" w:rsidP="009540A3">
      <w:pPr>
        <w:pStyle w:val="ListParagraph"/>
        <w:numPr>
          <w:ilvl w:val="3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 Report</w:t>
      </w:r>
    </w:p>
    <w:p w14:paraId="0F3E99E0" w14:textId="49515BAA" w:rsidR="009B5945" w:rsidRPr="009540A3" w:rsidRDefault="6071DE54" w:rsidP="6071DE54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Nu Alpha Kappa</w:t>
      </w:r>
    </w:p>
    <w:p w14:paraId="0F16CEC1" w14:textId="755B58B6" w:rsidR="6071DE54" w:rsidRPr="009540A3" w:rsidRDefault="6071DE54" w:rsidP="6071DE54">
      <w:pPr>
        <w:pStyle w:val="ListParagraph"/>
        <w:numPr>
          <w:ilvl w:val="3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3D4F21C2" w14:textId="77777777" w:rsidR="00A27976" w:rsidRPr="009540A3" w:rsidRDefault="6071DE54" w:rsidP="00A27976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Sigma Lambda Beta</w:t>
      </w:r>
    </w:p>
    <w:p w14:paraId="3E43C707" w14:textId="17ECE105" w:rsidR="00A27976" w:rsidRPr="009540A3" w:rsidRDefault="006E5281" w:rsidP="00A27976">
      <w:pPr>
        <w:pStyle w:val="ListParagraph"/>
        <w:numPr>
          <w:ilvl w:val="3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sz w:val="22"/>
          <w:szCs w:val="22"/>
        </w:rPr>
        <w:t>No Report</w:t>
      </w:r>
    </w:p>
    <w:p w14:paraId="1EA32C16" w14:textId="4D5D143C" w:rsidR="00A27976" w:rsidRPr="009540A3" w:rsidRDefault="6071DE54" w:rsidP="00A27976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Kappa Delta Chi</w:t>
      </w:r>
    </w:p>
    <w:p w14:paraId="06DE0E27" w14:textId="5BA6AD9B" w:rsidR="006E5281" w:rsidRPr="009540A3" w:rsidRDefault="006E5281" w:rsidP="006E5281">
      <w:pPr>
        <w:pStyle w:val="ListParagraph"/>
        <w:numPr>
          <w:ilvl w:val="3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682E42DB" w14:textId="686A70AA" w:rsidR="006D77CC" w:rsidRPr="009540A3" w:rsidRDefault="6071DE54" w:rsidP="00D225B1">
      <w:pPr>
        <w:pStyle w:val="ListParagraph"/>
        <w:numPr>
          <w:ilvl w:val="2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Pi Lambda Chi</w:t>
      </w:r>
    </w:p>
    <w:p w14:paraId="567112E2" w14:textId="36135A3A" w:rsidR="00D225B1" w:rsidRPr="009540A3" w:rsidRDefault="00D225B1" w:rsidP="00D225B1">
      <w:pPr>
        <w:pStyle w:val="ListParagraph"/>
        <w:numPr>
          <w:ilvl w:val="3"/>
          <w:numId w:val="28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36B2B349" w14:textId="77777777" w:rsidR="000724F9" w:rsidRPr="009540A3" w:rsidRDefault="0000106C" w:rsidP="0000106C">
      <w:pPr>
        <w:pStyle w:val="ListParagraph"/>
        <w:numPr>
          <w:ilvl w:val="1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color w:val="000000" w:themeColor="text1"/>
          <w:sz w:val="22"/>
          <w:szCs w:val="22"/>
        </w:rPr>
        <w:t>Liaison reports</w:t>
      </w:r>
    </w:p>
    <w:p w14:paraId="12B84A7D" w14:textId="47645C60" w:rsidR="00964A76" w:rsidRPr="009540A3" w:rsidRDefault="0000106C" w:rsidP="005108C5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IFC</w:t>
      </w:r>
    </w:p>
    <w:p w14:paraId="7038B1C7" w14:textId="1E8D96D2" w:rsidR="006C3887" w:rsidRPr="009540A3" w:rsidRDefault="006C3887" w:rsidP="006C3887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5D1DB5BC" w14:textId="38DFC590" w:rsidR="00964A76" w:rsidRPr="009540A3" w:rsidRDefault="0000106C" w:rsidP="008E35B7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Panhellenic</w:t>
      </w:r>
    </w:p>
    <w:p w14:paraId="7BAB05E4" w14:textId="7067BAE1" w:rsidR="006C3887" w:rsidRPr="009540A3" w:rsidRDefault="006C3887" w:rsidP="006C3887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No report </w:t>
      </w:r>
    </w:p>
    <w:p w14:paraId="211A96E2" w14:textId="2FD9C7DA" w:rsidR="003B0388" w:rsidRPr="009540A3" w:rsidRDefault="0015644A" w:rsidP="003B0388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UPC</w:t>
      </w:r>
      <w:r w:rsidR="003B0388" w:rsidRPr="009540A3">
        <w:rPr>
          <w:rFonts w:ascii="Calibri" w:hAnsi="Calibri" w:cs="Calibri"/>
          <w:color w:val="000000" w:themeColor="text1"/>
          <w:sz w:val="22"/>
          <w:szCs w:val="22"/>
        </w:rPr>
        <w:tab/>
      </w:r>
    </w:p>
    <w:p w14:paraId="50D4BDAD" w14:textId="67D59342" w:rsidR="003B0388" w:rsidRPr="009540A3" w:rsidRDefault="003B0388" w:rsidP="003B0388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 xml:space="preserve">No report </w:t>
      </w:r>
    </w:p>
    <w:p w14:paraId="40BBD21F" w14:textId="16B4C8F8" w:rsidR="00ED5F42" w:rsidRPr="009540A3" w:rsidRDefault="6071DE54" w:rsidP="00ED5F42">
      <w:pPr>
        <w:pStyle w:val="ListParagraph"/>
        <w:numPr>
          <w:ilvl w:val="2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Senate</w:t>
      </w:r>
    </w:p>
    <w:p w14:paraId="308E9B9A" w14:textId="65F0E7CE" w:rsidR="003B0388" w:rsidRPr="009540A3" w:rsidRDefault="00D225B1" w:rsidP="003B0388">
      <w:pPr>
        <w:pStyle w:val="ListParagraph"/>
        <w:numPr>
          <w:ilvl w:val="3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 report</w:t>
      </w:r>
    </w:p>
    <w:p w14:paraId="0078B5C6" w14:textId="2B010F70" w:rsidR="00451025" w:rsidRPr="009540A3" w:rsidRDefault="00451025" w:rsidP="000724F9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color w:val="000000" w:themeColor="text1"/>
          <w:sz w:val="22"/>
          <w:szCs w:val="22"/>
        </w:rPr>
        <w:t>Announcements</w:t>
      </w:r>
    </w:p>
    <w:p w14:paraId="62BA0B8F" w14:textId="6058FB1D" w:rsidR="00BA18F3" w:rsidRPr="009540A3" w:rsidRDefault="00BA18F3" w:rsidP="00BA18F3">
      <w:pPr>
        <w:pStyle w:val="ListParagraph"/>
        <w:numPr>
          <w:ilvl w:val="1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Cs/>
          <w:color w:val="000000" w:themeColor="text1"/>
          <w:sz w:val="22"/>
          <w:szCs w:val="22"/>
        </w:rPr>
        <w:t xml:space="preserve">No announcements </w:t>
      </w:r>
    </w:p>
    <w:p w14:paraId="31E21D7C" w14:textId="65F9B0EF" w:rsidR="00451025" w:rsidRPr="009540A3" w:rsidRDefault="6071DE54" w:rsidP="6071DE54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bCs/>
          <w:color w:val="000000" w:themeColor="text1"/>
          <w:sz w:val="22"/>
          <w:szCs w:val="22"/>
        </w:rPr>
        <w:t>Old Business</w:t>
      </w:r>
    </w:p>
    <w:p w14:paraId="3705BEA1" w14:textId="54F8AA79" w:rsidR="00D225B1" w:rsidRPr="009540A3" w:rsidRDefault="00D225B1" w:rsidP="00D225B1">
      <w:pPr>
        <w:pStyle w:val="ListParagraph"/>
        <w:numPr>
          <w:ilvl w:val="1"/>
          <w:numId w:val="6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color w:val="000000" w:themeColor="text1"/>
          <w:sz w:val="22"/>
          <w:szCs w:val="22"/>
        </w:rPr>
        <w:t>None</w:t>
      </w:r>
    </w:p>
    <w:p w14:paraId="435CAC75" w14:textId="61147C3B" w:rsidR="0015644A" w:rsidRPr="009540A3" w:rsidRDefault="0000106C" w:rsidP="0015644A">
      <w:pPr>
        <w:pStyle w:val="ListParagraph"/>
        <w:numPr>
          <w:ilvl w:val="0"/>
          <w:numId w:val="6"/>
        </w:num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color w:val="000000" w:themeColor="text1"/>
          <w:sz w:val="22"/>
          <w:szCs w:val="22"/>
        </w:rPr>
        <w:t xml:space="preserve">New Business </w:t>
      </w:r>
    </w:p>
    <w:p w14:paraId="69EED120" w14:textId="51366C43" w:rsidR="006E5281" w:rsidRDefault="00176634" w:rsidP="006E5281">
      <w:pPr>
        <w:pStyle w:val="ListParagraph"/>
        <w:numPr>
          <w:ilvl w:val="1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Elections </w:t>
      </w:r>
    </w:p>
    <w:p w14:paraId="2FE42892" w14:textId="7C32217B" w:rsidR="00073A66" w:rsidRDefault="00073A66" w:rsidP="00073A66">
      <w:pPr>
        <w:pStyle w:val="ListParagraph"/>
        <w:numPr>
          <w:ilvl w:val="2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7 votes only, one per chapter</w:t>
      </w:r>
    </w:p>
    <w:p w14:paraId="2A3B5D80" w14:textId="1A60CF6A" w:rsidR="00073A66" w:rsidRDefault="007A7182" w:rsidP="00073A66">
      <w:pPr>
        <w:pStyle w:val="ListParagraph"/>
        <w:numPr>
          <w:ilvl w:val="2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Habib and </w:t>
      </w:r>
      <w:proofErr w:type="spellStart"/>
      <w:r>
        <w:rPr>
          <w:rFonts w:ascii="Calibri" w:hAnsi="Calibri" w:cs="Calibri"/>
          <w:bCs/>
          <w:color w:val="000000" w:themeColor="text1"/>
          <w:sz w:val="22"/>
          <w:szCs w:val="22"/>
        </w:rPr>
        <w:t>Cintia</w:t>
      </w:r>
      <w:proofErr w:type="spellEnd"/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gave a small speech and people asked questions.</w:t>
      </w:r>
    </w:p>
    <w:p w14:paraId="340B297E" w14:textId="75496261" w:rsidR="006228C6" w:rsidRDefault="00073A66" w:rsidP="006228C6">
      <w:pPr>
        <w:pStyle w:val="ListParagraph"/>
        <w:numPr>
          <w:ilvl w:val="2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Vice president </w:t>
      </w:r>
    </w:p>
    <w:p w14:paraId="1B50235E" w14:textId="44798E78" w:rsidR="00073A66" w:rsidRDefault="00073A66" w:rsidP="00073A66">
      <w:pPr>
        <w:pStyle w:val="ListParagraph"/>
        <w:numPr>
          <w:ilvl w:val="3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Habib Cruz</w:t>
      </w:r>
    </w:p>
    <w:p w14:paraId="4930605A" w14:textId="7C84D2F2" w:rsidR="00073A66" w:rsidRDefault="00073A66" w:rsidP="00073A66">
      <w:pPr>
        <w:pStyle w:val="ListParagraph"/>
        <w:numPr>
          <w:ilvl w:val="3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proofErr w:type="spellStart"/>
      <w:r>
        <w:rPr>
          <w:rFonts w:ascii="Calibri" w:hAnsi="Calibri" w:cs="Calibri"/>
          <w:bCs/>
          <w:color w:val="000000" w:themeColor="text1"/>
          <w:sz w:val="22"/>
          <w:szCs w:val="22"/>
        </w:rPr>
        <w:t>Cintia</w:t>
      </w:r>
      <w:proofErr w:type="spellEnd"/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Miramontes</w:t>
      </w:r>
      <w:r w:rsidR="007A7182">
        <w:rPr>
          <w:rFonts w:ascii="Calibri" w:hAnsi="Calibri" w:cs="Calibri"/>
          <w:bCs/>
          <w:color w:val="000000" w:themeColor="text1"/>
          <w:sz w:val="22"/>
          <w:szCs w:val="22"/>
        </w:rPr>
        <w:t>- NEW VICE PRESIDENT</w:t>
      </w:r>
    </w:p>
    <w:p w14:paraId="35A2D3A3" w14:textId="665D21C1" w:rsidR="00073A66" w:rsidRDefault="00073A66" w:rsidP="00073A66">
      <w:pPr>
        <w:pStyle w:val="ListParagraph"/>
        <w:numPr>
          <w:ilvl w:val="2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Secretary </w:t>
      </w:r>
    </w:p>
    <w:p w14:paraId="1DE4CABF" w14:textId="2EA547A6" w:rsidR="00073A66" w:rsidRDefault="00073A66" w:rsidP="00073A66">
      <w:pPr>
        <w:pStyle w:val="ListParagraph"/>
        <w:numPr>
          <w:ilvl w:val="3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Vacant </w:t>
      </w:r>
    </w:p>
    <w:p w14:paraId="15BA87B2" w14:textId="11DCB94A" w:rsidR="00073A66" w:rsidRDefault="00073A66" w:rsidP="00073A66">
      <w:pPr>
        <w:pStyle w:val="ListParagraph"/>
        <w:numPr>
          <w:ilvl w:val="2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External </w:t>
      </w:r>
      <w:proofErr w:type="spellStart"/>
      <w:r>
        <w:rPr>
          <w:rFonts w:ascii="Calibri" w:hAnsi="Calibri" w:cs="Calibri"/>
          <w:bCs/>
          <w:color w:val="000000" w:themeColor="text1"/>
          <w:sz w:val="22"/>
          <w:szCs w:val="22"/>
        </w:rPr>
        <w:t>Affaris</w:t>
      </w:r>
      <w:proofErr w:type="spellEnd"/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</w:p>
    <w:p w14:paraId="5BBD1011" w14:textId="4540E0F4" w:rsidR="00073A66" w:rsidRDefault="00073A66" w:rsidP="00073A66">
      <w:pPr>
        <w:pStyle w:val="ListParagraph"/>
        <w:numPr>
          <w:ilvl w:val="3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Habib Cruz</w:t>
      </w:r>
      <w:r w:rsidR="007A718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- </w:t>
      </w:r>
      <w:r w:rsidR="00FD6A85">
        <w:rPr>
          <w:rFonts w:ascii="Calibri" w:hAnsi="Calibri" w:cs="Calibri"/>
          <w:bCs/>
          <w:color w:val="000000" w:themeColor="text1"/>
          <w:sz w:val="22"/>
          <w:szCs w:val="22"/>
        </w:rPr>
        <w:t xml:space="preserve">NEW EXTERNAL AFFAIRS </w:t>
      </w:r>
    </w:p>
    <w:p w14:paraId="6502C9BA" w14:textId="77777777" w:rsidR="007E62D2" w:rsidRPr="007E62D2" w:rsidRDefault="007E62D2" w:rsidP="007E62D2">
      <w:pPr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31F40088" w14:textId="7282B947" w:rsidR="009E1049" w:rsidRDefault="009E1049" w:rsidP="009E1049">
      <w:pPr>
        <w:pStyle w:val="ListParagraph"/>
        <w:numPr>
          <w:ilvl w:val="1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Poll for awards </w:t>
      </w:r>
    </w:p>
    <w:p w14:paraId="1C0AC7EA" w14:textId="3FBCDA3C" w:rsidR="006228C6" w:rsidRDefault="006228C6" w:rsidP="006228C6">
      <w:pPr>
        <w:pStyle w:val="ListParagraph"/>
        <w:numPr>
          <w:ilvl w:val="2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Award ceremony, more like a fun time to celebrate </w:t>
      </w:r>
      <w:proofErr w:type="spellStart"/>
      <w:r>
        <w:rPr>
          <w:rFonts w:ascii="Calibri" w:hAnsi="Calibri" w:cs="Calibri"/>
          <w:bCs/>
          <w:color w:val="000000" w:themeColor="text1"/>
          <w:sz w:val="22"/>
          <w:szCs w:val="22"/>
        </w:rPr>
        <w:t>eachother</w:t>
      </w:r>
      <w:proofErr w:type="spellEnd"/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. </w:t>
      </w:r>
    </w:p>
    <w:p w14:paraId="4B0CFF38" w14:textId="4CE8CB48" w:rsidR="006228C6" w:rsidRDefault="006228C6" w:rsidP="006228C6">
      <w:pPr>
        <w:pStyle w:val="ListParagraph"/>
        <w:numPr>
          <w:ilvl w:val="2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Lambda Theta Nu and Sigma Lambda Gamma are </w:t>
      </w:r>
      <w:proofErr w:type="spellStart"/>
      <w:r>
        <w:rPr>
          <w:rFonts w:ascii="Calibri" w:hAnsi="Calibri" w:cs="Calibri"/>
          <w:bCs/>
          <w:color w:val="000000" w:themeColor="text1"/>
          <w:sz w:val="22"/>
          <w:szCs w:val="22"/>
        </w:rPr>
        <w:t>paticipating</w:t>
      </w:r>
      <w:proofErr w:type="spellEnd"/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. If you’re chapter wants to participate </w:t>
      </w:r>
      <w:r w:rsidR="007E62D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in the Golden </w:t>
      </w:r>
      <w:proofErr w:type="gramStart"/>
      <w:r w:rsidR="007E62D2">
        <w:rPr>
          <w:rFonts w:ascii="Calibri" w:hAnsi="Calibri" w:cs="Calibri"/>
          <w:bCs/>
          <w:color w:val="000000" w:themeColor="text1"/>
          <w:sz w:val="22"/>
          <w:szCs w:val="22"/>
        </w:rPr>
        <w:t>Gala</w:t>
      </w:r>
      <w:proofErr w:type="gramEnd"/>
      <w:r w:rsidR="007E62D2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please let us know by tonight (Nov 10)</w:t>
      </w:r>
      <w:bookmarkStart w:id="0" w:name="_GoBack"/>
      <w:bookmarkEnd w:id="0"/>
    </w:p>
    <w:p w14:paraId="0BF7F309" w14:textId="18F23D84" w:rsidR="006228C6" w:rsidRDefault="006228C6" w:rsidP="006228C6">
      <w:pPr>
        <w:pStyle w:val="ListParagraph"/>
        <w:numPr>
          <w:ilvl w:val="2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Exec board decided to give out some awards. The people that attended the meeting</w:t>
      </w:r>
      <w:r w:rsidR="0084488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voted on what organization was the one that qualified best for the following.</w:t>
      </w:r>
      <w:r w:rsidR="0025677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Awards will be presented on Sunday N</w:t>
      </w:r>
      <w:r w:rsidR="00DC46A7">
        <w:rPr>
          <w:rFonts w:ascii="Calibri" w:hAnsi="Calibri" w:cs="Calibri"/>
          <w:bCs/>
          <w:color w:val="000000" w:themeColor="text1"/>
          <w:sz w:val="22"/>
          <w:szCs w:val="22"/>
        </w:rPr>
        <w:t>ov</w:t>
      </w:r>
      <w:r w:rsidR="0025677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="00DC46A7">
        <w:rPr>
          <w:rFonts w:ascii="Calibri" w:hAnsi="Calibri" w:cs="Calibri"/>
          <w:bCs/>
          <w:color w:val="000000" w:themeColor="text1"/>
          <w:sz w:val="22"/>
          <w:szCs w:val="22"/>
        </w:rPr>
        <w:t xml:space="preserve">15 at 3pm at Golden Gala. </w:t>
      </w:r>
    </w:p>
    <w:p w14:paraId="76AC3153" w14:textId="4DD0209A" w:rsidR="006228C6" w:rsidRDefault="006228C6" w:rsidP="006228C6">
      <w:pPr>
        <w:pStyle w:val="ListParagraph"/>
        <w:numPr>
          <w:ilvl w:val="3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Personal growth </w:t>
      </w:r>
    </w:p>
    <w:p w14:paraId="447F9128" w14:textId="67EE61EB" w:rsidR="006228C6" w:rsidRDefault="006228C6" w:rsidP="006228C6">
      <w:pPr>
        <w:pStyle w:val="ListParagraph"/>
        <w:numPr>
          <w:ilvl w:val="3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Scholarship </w:t>
      </w:r>
    </w:p>
    <w:p w14:paraId="3F2F581A" w14:textId="3155FE9C" w:rsidR="006228C6" w:rsidRDefault="00844880" w:rsidP="006228C6">
      <w:pPr>
        <w:pStyle w:val="ListParagraph"/>
        <w:numPr>
          <w:ilvl w:val="3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I</w:t>
      </w:r>
      <w:r w:rsidR="006228C6">
        <w:rPr>
          <w:rFonts w:ascii="Calibri" w:hAnsi="Calibri" w:cs="Calibri"/>
          <w:bCs/>
          <w:color w:val="000000" w:themeColor="text1"/>
          <w:sz w:val="22"/>
          <w:szCs w:val="22"/>
        </w:rPr>
        <w:t>ntegrity</w:t>
      </w:r>
    </w:p>
    <w:p w14:paraId="0283D612" w14:textId="61532307" w:rsidR="00844880" w:rsidRDefault="00844880" w:rsidP="006228C6">
      <w:pPr>
        <w:pStyle w:val="ListParagraph"/>
        <w:numPr>
          <w:ilvl w:val="3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Unity </w:t>
      </w:r>
    </w:p>
    <w:p w14:paraId="4D73B6A2" w14:textId="615345A1" w:rsidR="00844880" w:rsidRDefault="00844880" w:rsidP="006228C6">
      <w:pPr>
        <w:pStyle w:val="ListParagraph"/>
        <w:numPr>
          <w:ilvl w:val="3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Service</w:t>
      </w:r>
    </w:p>
    <w:p w14:paraId="52A32B65" w14:textId="6E55ABC5" w:rsidR="00844880" w:rsidRDefault="00073A66" w:rsidP="006228C6">
      <w:pPr>
        <w:pStyle w:val="ListParagraph"/>
        <w:numPr>
          <w:ilvl w:val="3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Leadership </w:t>
      </w:r>
    </w:p>
    <w:p w14:paraId="19F11D8D" w14:textId="5E1BD0F2" w:rsidR="006228C6" w:rsidRPr="00073A66" w:rsidRDefault="00073A66" w:rsidP="00073A66">
      <w:pPr>
        <w:pStyle w:val="ListParagraph"/>
        <w:numPr>
          <w:ilvl w:val="3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Sisterhood/brotherhood </w:t>
      </w:r>
    </w:p>
    <w:p w14:paraId="5B2AB04B" w14:textId="231F1A54" w:rsidR="000724F9" w:rsidRPr="009540A3" w:rsidRDefault="136A6B6A" w:rsidP="136A6B6A">
      <w:pPr>
        <w:numPr>
          <w:ilvl w:val="0"/>
          <w:numId w:val="6"/>
        </w:numPr>
        <w:spacing w:line="276" w:lineRule="auto"/>
        <w:rPr>
          <w:rFonts w:ascii="Calibri" w:eastAsiaTheme="minorEastAsia" w:hAnsi="Calibri" w:cs="Calibri"/>
          <w:b/>
          <w:bCs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Adjournment </w:t>
      </w:r>
    </w:p>
    <w:p w14:paraId="05BB061E" w14:textId="77C7DA26" w:rsidR="00A921AE" w:rsidRPr="009540A3" w:rsidRDefault="00FD6A85" w:rsidP="00684C0A">
      <w:pPr>
        <w:pStyle w:val="ListParagraph"/>
        <w:numPr>
          <w:ilvl w:val="1"/>
          <w:numId w:val="6"/>
        </w:numPr>
        <w:rPr>
          <w:rFonts w:ascii="Calibri" w:hAnsi="Calibri" w:cs="Calibri"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</w:rPr>
        <w:t>5:37</w:t>
      </w:r>
      <w:r w:rsidR="00F21E20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pm</w:t>
      </w:r>
    </w:p>
    <w:p w14:paraId="3BBBF0AF" w14:textId="3C7D2670" w:rsidR="005108C5" w:rsidRPr="009540A3" w:rsidRDefault="0000106C" w:rsidP="0000106C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9540A3">
        <w:rPr>
          <w:rFonts w:ascii="Calibri" w:hAnsi="Calibri" w:cs="Calibri"/>
          <w:b/>
          <w:color w:val="000000" w:themeColor="text1"/>
          <w:sz w:val="22"/>
          <w:szCs w:val="22"/>
        </w:rPr>
        <w:t>Future meeting dates:</w:t>
      </w:r>
    </w:p>
    <w:p w14:paraId="799B654D" w14:textId="10289D03" w:rsidR="0031700E" w:rsidRPr="009540A3" w:rsidRDefault="005A5205" w:rsidP="0000106C">
      <w:pPr>
        <w:numPr>
          <w:ilvl w:val="0"/>
          <w:numId w:val="30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9540A3">
        <w:rPr>
          <w:rFonts w:ascii="Calibri" w:eastAsia="Times New Roman" w:hAnsi="Calibri" w:cs="Calibri"/>
          <w:color w:val="000000"/>
          <w:sz w:val="22"/>
          <w:szCs w:val="22"/>
        </w:rPr>
        <w:t>November 17</w:t>
      </w:r>
      <w:r w:rsidR="00D225B1" w:rsidRPr="009540A3">
        <w:rPr>
          <w:rFonts w:ascii="Calibri" w:eastAsia="Times New Roman" w:hAnsi="Calibri" w:cs="Calibri"/>
          <w:color w:val="000000"/>
          <w:sz w:val="22"/>
          <w:szCs w:val="22"/>
        </w:rPr>
        <w:t xml:space="preserve"> – last meeting of fall semester </w:t>
      </w:r>
    </w:p>
    <w:sectPr w:rsidR="0031700E" w:rsidRPr="009540A3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A2B"/>
    <w:multiLevelType w:val="hybridMultilevel"/>
    <w:tmpl w:val="0A2484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453EE2"/>
    <w:multiLevelType w:val="hybridMultilevel"/>
    <w:tmpl w:val="2DE62602"/>
    <w:lvl w:ilvl="0" w:tplc="731A47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24C02F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363C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D2C8B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4516C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51720F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CD474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2D9895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EEF24C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86101A2"/>
    <w:multiLevelType w:val="hybridMultilevel"/>
    <w:tmpl w:val="90C8C562"/>
    <w:lvl w:ilvl="0" w:tplc="E66E9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27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CC7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3004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AB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81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8A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40B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A4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6329D4"/>
    <w:multiLevelType w:val="multilevel"/>
    <w:tmpl w:val="C2E2F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E235FF4"/>
    <w:multiLevelType w:val="multilevel"/>
    <w:tmpl w:val="AF84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8C30F1"/>
    <w:multiLevelType w:val="hybridMultilevel"/>
    <w:tmpl w:val="1E24A5FA"/>
    <w:lvl w:ilvl="0" w:tplc="4AF4D57C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 w:tplc="8B20ACEC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 w:tplc="450A1A0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 w:tplc="183ADD1C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 w:tplc="0FFEFFA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 w:tplc="6B0064E0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 w:tplc="5E0C4D1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B40F41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14070B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64119BE"/>
    <w:multiLevelType w:val="multilevel"/>
    <w:tmpl w:val="687A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3D8A61"/>
    <w:multiLevelType w:val="hybridMultilevel"/>
    <w:tmpl w:val="1FB296F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553B6D83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DF4C1D"/>
    <w:multiLevelType w:val="hybridMultilevel"/>
    <w:tmpl w:val="6E648D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BCE0077"/>
    <w:multiLevelType w:val="hybridMultilevel"/>
    <w:tmpl w:val="D8085532"/>
    <w:lvl w:ilvl="0" w:tplc="B320449A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2F3C885A">
      <w:start w:val="1"/>
      <w:numFmt w:val="upperLetter"/>
      <w:pStyle w:val="Heading2"/>
      <w:lvlText w:val="%2."/>
      <w:lvlJc w:val="left"/>
      <w:pPr>
        <w:ind w:left="720" w:firstLine="0"/>
      </w:pPr>
    </w:lvl>
    <w:lvl w:ilvl="2" w:tplc="562A0D1E">
      <w:start w:val="1"/>
      <w:numFmt w:val="decimal"/>
      <w:pStyle w:val="Heading3"/>
      <w:lvlText w:val="%3."/>
      <w:lvlJc w:val="left"/>
      <w:pPr>
        <w:ind w:left="1440" w:firstLine="0"/>
      </w:pPr>
    </w:lvl>
    <w:lvl w:ilvl="3" w:tplc="831C59EA">
      <w:start w:val="1"/>
      <w:numFmt w:val="lowerLetter"/>
      <w:pStyle w:val="Heading4"/>
      <w:lvlText w:val="%4)"/>
      <w:lvlJc w:val="left"/>
      <w:pPr>
        <w:ind w:left="2160" w:firstLine="0"/>
      </w:pPr>
    </w:lvl>
    <w:lvl w:ilvl="4" w:tplc="E3CA6F5A">
      <w:start w:val="1"/>
      <w:numFmt w:val="decimal"/>
      <w:pStyle w:val="Heading5"/>
      <w:lvlText w:val="(%5)"/>
      <w:lvlJc w:val="left"/>
      <w:pPr>
        <w:ind w:left="2880" w:firstLine="0"/>
      </w:pPr>
    </w:lvl>
    <w:lvl w:ilvl="5" w:tplc="2FC03236">
      <w:start w:val="1"/>
      <w:numFmt w:val="lowerLetter"/>
      <w:pStyle w:val="Heading6"/>
      <w:lvlText w:val="(%6)"/>
      <w:lvlJc w:val="left"/>
      <w:pPr>
        <w:ind w:left="3600" w:firstLine="0"/>
      </w:pPr>
    </w:lvl>
    <w:lvl w:ilvl="6" w:tplc="AF24ABB4">
      <w:start w:val="1"/>
      <w:numFmt w:val="lowerRoman"/>
      <w:pStyle w:val="Heading7"/>
      <w:lvlText w:val="(%7)"/>
      <w:lvlJc w:val="left"/>
      <w:pPr>
        <w:ind w:left="4320" w:firstLine="0"/>
      </w:pPr>
    </w:lvl>
    <w:lvl w:ilvl="7" w:tplc="8E087172">
      <w:start w:val="1"/>
      <w:numFmt w:val="lowerLetter"/>
      <w:pStyle w:val="Heading8"/>
      <w:lvlText w:val="(%8)"/>
      <w:lvlJc w:val="left"/>
      <w:pPr>
        <w:ind w:left="5040" w:firstLine="0"/>
      </w:pPr>
    </w:lvl>
    <w:lvl w:ilvl="8" w:tplc="804C63A0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66E513"/>
    <w:multiLevelType w:val="hybridMultilevel"/>
    <w:tmpl w:val="54F57E70"/>
    <w:lvl w:ilvl="0" w:tplc="FFFFFFFF">
      <w:start w:val="1"/>
      <w:numFmt w:val="ideographDigital"/>
      <w:lvlText w:val=""/>
      <w:lvlJc w:val="left"/>
    </w:lvl>
    <w:lvl w:ilvl="1" w:tplc="4C9A905A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437A7"/>
    <w:multiLevelType w:val="hybridMultilevel"/>
    <w:tmpl w:val="631A5B20"/>
    <w:lvl w:ilvl="0" w:tplc="40C6791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FF20D0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752697F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BD85E0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AFA0F8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28C28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304AA0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DB2176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57A5DD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A6711E3"/>
    <w:multiLevelType w:val="multilevel"/>
    <w:tmpl w:val="CEFC2CDA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D01E91"/>
    <w:multiLevelType w:val="multilevel"/>
    <w:tmpl w:val="ABA68E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F4A114A"/>
    <w:multiLevelType w:val="multilevel"/>
    <w:tmpl w:val="DDB28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2B40F68"/>
    <w:multiLevelType w:val="hybridMultilevel"/>
    <w:tmpl w:val="87D21E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313E3"/>
    <w:multiLevelType w:val="hybridMultilevel"/>
    <w:tmpl w:val="4FF86E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66C44E5"/>
    <w:multiLevelType w:val="hybridMultilevel"/>
    <w:tmpl w:val="7840CA3A"/>
    <w:lvl w:ilvl="0" w:tplc="577A5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5CB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8092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A6EF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7DC5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A04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AA5B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69EC8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CFAD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8269D8"/>
    <w:multiLevelType w:val="multilevel"/>
    <w:tmpl w:val="B9D2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83415C"/>
    <w:multiLevelType w:val="hybridMultilevel"/>
    <w:tmpl w:val="3D32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A2840DD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9BBE333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A08FE"/>
    <w:multiLevelType w:val="hybridMultilevel"/>
    <w:tmpl w:val="6F242224"/>
    <w:lvl w:ilvl="0" w:tplc="299C8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00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4B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8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D109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74E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4B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CAA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4113D98"/>
    <w:multiLevelType w:val="multilevel"/>
    <w:tmpl w:val="4936243A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3F4FF7"/>
    <w:multiLevelType w:val="hybridMultilevel"/>
    <w:tmpl w:val="EE1089D2"/>
    <w:lvl w:ilvl="0" w:tplc="4FE68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66F8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DA0D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5886E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BDE1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5A82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746E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089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BAE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54800"/>
    <w:multiLevelType w:val="hybridMultilevel"/>
    <w:tmpl w:val="CD408CEE"/>
    <w:lvl w:ilvl="0" w:tplc="26E0A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29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343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68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6F9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5136DA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CF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06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AE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D41033"/>
    <w:multiLevelType w:val="hybridMultilevel"/>
    <w:tmpl w:val="6FA80E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58A0EE8"/>
    <w:multiLevelType w:val="hybridMultilevel"/>
    <w:tmpl w:val="770C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A2840DD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C4441406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33"/>
  </w:num>
  <w:num w:numId="4">
    <w:abstractNumId w:val="16"/>
  </w:num>
  <w:num w:numId="5">
    <w:abstractNumId w:val="25"/>
  </w:num>
  <w:num w:numId="6">
    <w:abstractNumId w:val="42"/>
  </w:num>
  <w:num w:numId="7">
    <w:abstractNumId w:val="38"/>
  </w:num>
  <w:num w:numId="8">
    <w:abstractNumId w:val="19"/>
  </w:num>
  <w:num w:numId="9">
    <w:abstractNumId w:val="10"/>
  </w:num>
  <w:num w:numId="10">
    <w:abstractNumId w:val="17"/>
  </w:num>
  <w:num w:numId="11">
    <w:abstractNumId w:val="9"/>
  </w:num>
  <w:num w:numId="12">
    <w:abstractNumId w:val="2"/>
  </w:num>
  <w:num w:numId="13">
    <w:abstractNumId w:val="20"/>
  </w:num>
  <w:num w:numId="14">
    <w:abstractNumId w:val="39"/>
  </w:num>
  <w:num w:numId="15">
    <w:abstractNumId w:val="30"/>
  </w:num>
  <w:num w:numId="16">
    <w:abstractNumId w:val="34"/>
  </w:num>
  <w:num w:numId="17">
    <w:abstractNumId w:val="6"/>
  </w:num>
  <w:num w:numId="18">
    <w:abstractNumId w:val="3"/>
  </w:num>
  <w:num w:numId="19">
    <w:abstractNumId w:val="35"/>
  </w:num>
  <w:num w:numId="20">
    <w:abstractNumId w:val="26"/>
  </w:num>
  <w:num w:numId="21">
    <w:abstractNumId w:val="0"/>
  </w:num>
  <w:num w:numId="22">
    <w:abstractNumId w:val="43"/>
  </w:num>
  <w:num w:numId="23">
    <w:abstractNumId w:val="28"/>
  </w:num>
  <w:num w:numId="24">
    <w:abstractNumId w:val="11"/>
  </w:num>
  <w:num w:numId="25">
    <w:abstractNumId w:val="14"/>
  </w:num>
  <w:num w:numId="26">
    <w:abstractNumId w:val="37"/>
  </w:num>
  <w:num w:numId="27">
    <w:abstractNumId w:val="21"/>
  </w:num>
  <w:num w:numId="28">
    <w:abstractNumId w:val="32"/>
  </w:num>
  <w:num w:numId="29">
    <w:abstractNumId w:val="13"/>
  </w:num>
  <w:num w:numId="30">
    <w:abstractNumId w:val="4"/>
  </w:num>
  <w:num w:numId="31">
    <w:abstractNumId w:val="12"/>
  </w:num>
  <w:num w:numId="32">
    <w:abstractNumId w:val="24"/>
  </w:num>
  <w:num w:numId="33">
    <w:abstractNumId w:val="7"/>
  </w:num>
  <w:num w:numId="34">
    <w:abstractNumId w:val="23"/>
  </w:num>
  <w:num w:numId="35">
    <w:abstractNumId w:val="29"/>
  </w:num>
  <w:num w:numId="36">
    <w:abstractNumId w:val="15"/>
  </w:num>
  <w:num w:numId="37">
    <w:abstractNumId w:val="41"/>
  </w:num>
  <w:num w:numId="38">
    <w:abstractNumId w:val="27"/>
  </w:num>
  <w:num w:numId="39">
    <w:abstractNumId w:val="1"/>
  </w:num>
  <w:num w:numId="40">
    <w:abstractNumId w:val="18"/>
  </w:num>
  <w:num w:numId="41">
    <w:abstractNumId w:val="36"/>
  </w:num>
  <w:num w:numId="42">
    <w:abstractNumId w:val="8"/>
  </w:num>
  <w:num w:numId="43">
    <w:abstractNumId w:val="3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D0"/>
    <w:rsid w:val="0000106C"/>
    <w:rsid w:val="00006AAE"/>
    <w:rsid w:val="000724F9"/>
    <w:rsid w:val="00073A66"/>
    <w:rsid w:val="00094182"/>
    <w:rsid w:val="000A6C0C"/>
    <w:rsid w:val="000C3AFE"/>
    <w:rsid w:val="000C749B"/>
    <w:rsid w:val="000D18A8"/>
    <w:rsid w:val="000E6841"/>
    <w:rsid w:val="000F6788"/>
    <w:rsid w:val="00117B3B"/>
    <w:rsid w:val="00125C86"/>
    <w:rsid w:val="0015644A"/>
    <w:rsid w:val="001726B9"/>
    <w:rsid w:val="00176634"/>
    <w:rsid w:val="001815D0"/>
    <w:rsid w:val="001B5E34"/>
    <w:rsid w:val="001F4B87"/>
    <w:rsid w:val="002172E4"/>
    <w:rsid w:val="00256770"/>
    <w:rsid w:val="00266393"/>
    <w:rsid w:val="002737FD"/>
    <w:rsid w:val="002A49C6"/>
    <w:rsid w:val="002A53BB"/>
    <w:rsid w:val="002E04EC"/>
    <w:rsid w:val="0031700E"/>
    <w:rsid w:val="00333F66"/>
    <w:rsid w:val="00386630"/>
    <w:rsid w:val="003B0388"/>
    <w:rsid w:val="003C1AD8"/>
    <w:rsid w:val="003D795B"/>
    <w:rsid w:val="003F547E"/>
    <w:rsid w:val="003F609D"/>
    <w:rsid w:val="00434A69"/>
    <w:rsid w:val="00451025"/>
    <w:rsid w:val="00494D9E"/>
    <w:rsid w:val="004B70A5"/>
    <w:rsid w:val="005108C5"/>
    <w:rsid w:val="0052077F"/>
    <w:rsid w:val="005250D1"/>
    <w:rsid w:val="005A5205"/>
    <w:rsid w:val="005C280D"/>
    <w:rsid w:val="005C3A70"/>
    <w:rsid w:val="005F1B22"/>
    <w:rsid w:val="00600E9C"/>
    <w:rsid w:val="0060497A"/>
    <w:rsid w:val="006228C6"/>
    <w:rsid w:val="00630581"/>
    <w:rsid w:val="00632AE7"/>
    <w:rsid w:val="00684C0A"/>
    <w:rsid w:val="006C3887"/>
    <w:rsid w:val="006D77CC"/>
    <w:rsid w:val="006D7A0D"/>
    <w:rsid w:val="006E5281"/>
    <w:rsid w:val="00706FF1"/>
    <w:rsid w:val="0074365B"/>
    <w:rsid w:val="0077598C"/>
    <w:rsid w:val="007A7182"/>
    <w:rsid w:val="007C741A"/>
    <w:rsid w:val="007D6121"/>
    <w:rsid w:val="007E272F"/>
    <w:rsid w:val="007E62D2"/>
    <w:rsid w:val="00802FD5"/>
    <w:rsid w:val="0083243C"/>
    <w:rsid w:val="00844880"/>
    <w:rsid w:val="00865282"/>
    <w:rsid w:val="008B651D"/>
    <w:rsid w:val="008E35B7"/>
    <w:rsid w:val="008F3B0D"/>
    <w:rsid w:val="009221FE"/>
    <w:rsid w:val="0094441A"/>
    <w:rsid w:val="009540A3"/>
    <w:rsid w:val="00964A76"/>
    <w:rsid w:val="009B33F2"/>
    <w:rsid w:val="009B5945"/>
    <w:rsid w:val="009E1049"/>
    <w:rsid w:val="009E5074"/>
    <w:rsid w:val="009F7165"/>
    <w:rsid w:val="00A17A52"/>
    <w:rsid w:val="00A27976"/>
    <w:rsid w:val="00A921AE"/>
    <w:rsid w:val="00AA6C7C"/>
    <w:rsid w:val="00AB13C8"/>
    <w:rsid w:val="00AB280E"/>
    <w:rsid w:val="00AB5D0C"/>
    <w:rsid w:val="00AC4C37"/>
    <w:rsid w:val="00AE067D"/>
    <w:rsid w:val="00B21B01"/>
    <w:rsid w:val="00B71875"/>
    <w:rsid w:val="00BA18F3"/>
    <w:rsid w:val="00BD2DD6"/>
    <w:rsid w:val="00BE7491"/>
    <w:rsid w:val="00BF61AA"/>
    <w:rsid w:val="00C80DEC"/>
    <w:rsid w:val="00CB3BD3"/>
    <w:rsid w:val="00CC7148"/>
    <w:rsid w:val="00D13389"/>
    <w:rsid w:val="00D225B1"/>
    <w:rsid w:val="00D77005"/>
    <w:rsid w:val="00DB02AD"/>
    <w:rsid w:val="00DC46A7"/>
    <w:rsid w:val="00DC62FF"/>
    <w:rsid w:val="00DD31B5"/>
    <w:rsid w:val="00DE4B4C"/>
    <w:rsid w:val="00E221DB"/>
    <w:rsid w:val="00E30D20"/>
    <w:rsid w:val="00E552B2"/>
    <w:rsid w:val="00E64D00"/>
    <w:rsid w:val="00E80E7D"/>
    <w:rsid w:val="00ED5F42"/>
    <w:rsid w:val="00EE3984"/>
    <w:rsid w:val="00EE4A54"/>
    <w:rsid w:val="00EE7704"/>
    <w:rsid w:val="00F04288"/>
    <w:rsid w:val="00F21E20"/>
    <w:rsid w:val="00F4446E"/>
    <w:rsid w:val="00F44790"/>
    <w:rsid w:val="00FB4C28"/>
    <w:rsid w:val="00FD6A85"/>
    <w:rsid w:val="00FE1795"/>
    <w:rsid w:val="00FE6FAA"/>
    <w:rsid w:val="136A6B6A"/>
    <w:rsid w:val="6071D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A9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1">
    <w:name w:val="Unresolved Mention1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  <w:style w:type="character" w:styleId="UnresolvedMention">
    <w:name w:val="Unresolved Mention"/>
    <w:basedOn w:val="DefaultParagraphFont"/>
    <w:uiPriority w:val="99"/>
    <w:rsid w:val="00006AAE"/>
    <w:rPr>
      <w:color w:val="605E5C"/>
      <w:shd w:val="clear" w:color="auto" w:fill="E1DFDD"/>
    </w:rPr>
  </w:style>
  <w:style w:type="paragraph" w:customStyle="1" w:styleId="Default">
    <w:name w:val="Default"/>
    <w:rsid w:val="0015644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pple-converted-space">
    <w:name w:val="apple-converted-space"/>
    <w:basedOn w:val="DefaultParagraphFont"/>
    <w:rsid w:val="008B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base.unco.edu/GreekLife/FraternityAndSoroityLifeMembe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co.zoom.us/u/ac43OX04A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co.zoom.us/j/93692576076?pwd=ZXErcEpFZmw2Vks1bUpYTzlSYmxQdz09" TargetMode="External"/><Relationship Id="rId5" Type="http://schemas.openxmlformats.org/officeDocument/2006/relationships/hyperlink" Target="mailto:lacey.staehs@unco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Cortez-Contreras, Lizbeth</cp:lastModifiedBy>
  <cp:revision>9</cp:revision>
  <cp:lastPrinted>2018-08-28T22:14:00Z</cp:lastPrinted>
  <dcterms:created xsi:type="dcterms:W3CDTF">2020-11-10T22:32:00Z</dcterms:created>
  <dcterms:modified xsi:type="dcterms:W3CDTF">2020-11-11T00:57:00Z</dcterms:modified>
</cp:coreProperties>
</file>