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FA17" w14:textId="77777777" w:rsidR="00D11801" w:rsidRDefault="00D11801" w:rsidP="00D11801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7FC11094" wp14:editId="51D5DD33">
            <wp:extent cx="225850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c_logo_c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50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83101" w14:textId="77777777" w:rsidR="00D11801" w:rsidRDefault="00D11801" w:rsidP="00D11801">
      <w:pPr>
        <w:rPr>
          <w:rFonts w:ascii="Trebuchet MS" w:hAnsi="Trebuchet MS"/>
        </w:rPr>
      </w:pPr>
    </w:p>
    <w:p w14:paraId="410D8603" w14:textId="77777777" w:rsidR="00FD0E78" w:rsidRPr="0093350C" w:rsidRDefault="00FD0E78" w:rsidP="00FD0E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50C">
        <w:rPr>
          <w:rFonts w:ascii="Times New Roman" w:hAnsi="Times New Roman" w:cs="Times New Roman"/>
          <w:b/>
          <w:bCs/>
          <w:sz w:val="24"/>
          <w:szCs w:val="24"/>
        </w:rPr>
        <w:t>Professional Education Council</w:t>
      </w:r>
    </w:p>
    <w:p w14:paraId="3EDAE846" w14:textId="77777777" w:rsidR="00FD0E78" w:rsidRPr="0093350C" w:rsidRDefault="00FD0E78" w:rsidP="00FD0E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50C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6F0D8E55" w14:textId="23142AF5" w:rsidR="00FD0E78" w:rsidRPr="0093350C" w:rsidRDefault="00EA424A" w:rsidP="00FD0E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28</w:t>
      </w:r>
      <w:r w:rsidR="00FD0E78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761A48F7" w14:textId="77777777" w:rsidR="00FD0E78" w:rsidRPr="0093350C" w:rsidRDefault="00FD0E78" w:rsidP="00FD0E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3:30pm – 5:00pm via Zoom</w:t>
      </w:r>
    </w:p>
    <w:p w14:paraId="696E0FC2" w14:textId="77777777" w:rsidR="00FD0E78" w:rsidRDefault="00FD0E78" w:rsidP="00FD0E78"/>
    <w:p w14:paraId="6EACD781" w14:textId="0C0264BC" w:rsidR="00FD0E78" w:rsidRPr="00134E64" w:rsidRDefault="00FD0E78" w:rsidP="00FD0E78">
      <w:pPr>
        <w:rPr>
          <w:rFonts w:asciiTheme="minorHAnsi" w:hAnsiTheme="minorHAnsi" w:cstheme="minorHAnsi"/>
          <w:sz w:val="22"/>
          <w:szCs w:val="22"/>
        </w:rPr>
      </w:pPr>
      <w:r w:rsidRPr="00134E64">
        <w:rPr>
          <w:rFonts w:asciiTheme="minorHAnsi" w:hAnsiTheme="minorHAnsi" w:cstheme="minorHAnsi"/>
          <w:sz w:val="22"/>
          <w:szCs w:val="22"/>
        </w:rPr>
        <w:t xml:space="preserve">Present:  </w:t>
      </w:r>
      <w:r w:rsidR="00D903E6">
        <w:rPr>
          <w:rFonts w:asciiTheme="minorHAnsi" w:hAnsiTheme="minorHAnsi" w:cstheme="minorHAnsi"/>
          <w:sz w:val="22"/>
          <w:szCs w:val="22"/>
        </w:rPr>
        <w:t>Jeri K</w:t>
      </w:r>
      <w:r w:rsidR="007A4289">
        <w:rPr>
          <w:rFonts w:asciiTheme="minorHAnsi" w:hAnsiTheme="minorHAnsi" w:cstheme="minorHAnsi"/>
          <w:sz w:val="22"/>
          <w:szCs w:val="22"/>
        </w:rPr>
        <w:t>raver, Ken Clavir, Michelle Holmes, Jennifer Parrish, Connie Stewart, Stacy Bailey, Meagan Crews, Jason Robinson, Jared Stallones</w:t>
      </w:r>
      <w:r w:rsidR="00743D81">
        <w:rPr>
          <w:rFonts w:asciiTheme="minorHAnsi" w:hAnsiTheme="minorHAnsi" w:cstheme="minorHAnsi"/>
          <w:sz w:val="22"/>
          <w:szCs w:val="22"/>
        </w:rPr>
        <w:t>, Charlie Warren</w:t>
      </w:r>
      <w:r w:rsidR="008F1C67">
        <w:rPr>
          <w:rFonts w:asciiTheme="minorHAnsi" w:hAnsiTheme="minorHAnsi" w:cstheme="minorHAnsi"/>
          <w:sz w:val="22"/>
          <w:szCs w:val="22"/>
        </w:rPr>
        <w:t>, Amanda Rutter</w:t>
      </w:r>
      <w:r w:rsidR="009B4F0B">
        <w:rPr>
          <w:rFonts w:asciiTheme="minorHAnsi" w:hAnsiTheme="minorHAnsi" w:cstheme="minorHAnsi"/>
          <w:sz w:val="22"/>
          <w:szCs w:val="22"/>
        </w:rPr>
        <w:t>, Ginny Huang, Soren Jensen</w:t>
      </w:r>
      <w:r w:rsidR="004A4A5A">
        <w:rPr>
          <w:rFonts w:asciiTheme="minorHAnsi" w:hAnsiTheme="minorHAnsi" w:cstheme="minorHAnsi"/>
          <w:sz w:val="22"/>
          <w:szCs w:val="22"/>
        </w:rPr>
        <w:t>, Kim Mahovsky</w:t>
      </w:r>
    </w:p>
    <w:p w14:paraId="5C256FB6" w14:textId="233B75F5" w:rsidR="00D704E9" w:rsidRPr="00134E64" w:rsidRDefault="00D704E9" w:rsidP="00FD0E78">
      <w:pPr>
        <w:rPr>
          <w:rFonts w:asciiTheme="minorHAnsi" w:hAnsiTheme="minorHAnsi" w:cstheme="minorHAnsi"/>
          <w:sz w:val="22"/>
          <w:szCs w:val="22"/>
        </w:rPr>
      </w:pPr>
    </w:p>
    <w:p w14:paraId="3B290482" w14:textId="3B85972A" w:rsidR="00D704E9" w:rsidRPr="00134E64" w:rsidRDefault="00E33E33" w:rsidP="00FD0E78">
      <w:pPr>
        <w:rPr>
          <w:rFonts w:asciiTheme="minorHAnsi" w:hAnsiTheme="minorHAnsi" w:cstheme="minorHAnsi"/>
          <w:sz w:val="22"/>
          <w:szCs w:val="22"/>
        </w:rPr>
      </w:pPr>
      <w:r w:rsidRPr="00134E64">
        <w:rPr>
          <w:rFonts w:asciiTheme="minorHAnsi" w:hAnsiTheme="minorHAnsi" w:cstheme="minorHAnsi"/>
          <w:sz w:val="22"/>
          <w:szCs w:val="22"/>
        </w:rPr>
        <w:t xml:space="preserve">Absent:  </w:t>
      </w:r>
      <w:r w:rsidR="008F743D">
        <w:rPr>
          <w:rFonts w:asciiTheme="minorHAnsi" w:hAnsiTheme="minorHAnsi" w:cstheme="minorHAnsi"/>
          <w:sz w:val="22"/>
          <w:szCs w:val="22"/>
        </w:rPr>
        <w:t>Kim Creasy, Maggie Berg</w:t>
      </w:r>
      <w:r w:rsidR="0068404C">
        <w:rPr>
          <w:rFonts w:asciiTheme="minorHAnsi" w:hAnsiTheme="minorHAnsi" w:cstheme="minorHAnsi"/>
          <w:sz w:val="22"/>
          <w:szCs w:val="22"/>
        </w:rPr>
        <w:t>, Jaimie McMullen</w:t>
      </w:r>
    </w:p>
    <w:p w14:paraId="3DADF50D" w14:textId="77777777" w:rsidR="00C54D26" w:rsidRDefault="00C54D26" w:rsidP="00D11801">
      <w:pPr>
        <w:widowControl w:val="0"/>
        <w:autoSpaceDE w:val="0"/>
        <w:autoSpaceDN w:val="0"/>
        <w:adjustRightInd w:val="0"/>
        <w:rPr>
          <w:szCs w:val="26"/>
          <w:lang w:bidi="x-none"/>
        </w:rPr>
      </w:pPr>
    </w:p>
    <w:p w14:paraId="559EC3E5" w14:textId="61CB6551" w:rsidR="00D11801" w:rsidRDefault="00D11801" w:rsidP="005A57F1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b/>
          <w:szCs w:val="26"/>
          <w:lang w:bidi="x-none"/>
        </w:rPr>
      </w:pPr>
      <w:r w:rsidRPr="000F67D2">
        <w:rPr>
          <w:rFonts w:asciiTheme="minorHAnsi" w:hAnsiTheme="minorHAnsi" w:cstheme="minorHAnsi"/>
          <w:b/>
          <w:szCs w:val="26"/>
          <w:lang w:bidi="x-none"/>
        </w:rPr>
        <w:t xml:space="preserve">Welcome: </w:t>
      </w:r>
      <w:r w:rsidR="00BE1CC3">
        <w:rPr>
          <w:rFonts w:asciiTheme="minorHAnsi" w:hAnsiTheme="minorHAnsi" w:cstheme="minorHAnsi"/>
          <w:b/>
          <w:szCs w:val="26"/>
          <w:lang w:bidi="x-none"/>
        </w:rPr>
        <w:t>Jeri Kraver</w:t>
      </w:r>
      <w:r w:rsidR="00B538B7" w:rsidRPr="000F67D2">
        <w:rPr>
          <w:rFonts w:asciiTheme="minorHAnsi" w:hAnsiTheme="minorHAnsi" w:cstheme="minorHAnsi"/>
          <w:b/>
          <w:szCs w:val="26"/>
          <w:lang w:bidi="x-none"/>
        </w:rPr>
        <w:t>, Chair</w:t>
      </w:r>
    </w:p>
    <w:p w14:paraId="531CBFBE" w14:textId="4BE1F313" w:rsidR="005E2629" w:rsidRPr="0059404D" w:rsidRDefault="00EA424A" w:rsidP="00EA424A">
      <w:pPr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bidi="x-none"/>
        </w:rPr>
      </w:pPr>
      <w:r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>Jeri</w:t>
      </w:r>
      <w:r w:rsidR="006D6B66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asked for nominations for vice chair</w:t>
      </w:r>
      <w:r w:rsidR="00B94376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>.</w:t>
      </w:r>
    </w:p>
    <w:p w14:paraId="762BDEC9" w14:textId="7504B14D" w:rsidR="00B94376" w:rsidRPr="0059404D" w:rsidRDefault="00B94376" w:rsidP="00B94376">
      <w:pPr>
        <w:widowControl w:val="0"/>
        <w:numPr>
          <w:ilvl w:val="2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bidi="x-none"/>
        </w:rPr>
      </w:pPr>
      <w:r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>Stacy Bailey self-nominated for vice chair</w:t>
      </w:r>
    </w:p>
    <w:p w14:paraId="7D26530E" w14:textId="6685DB75" w:rsidR="00B94376" w:rsidRPr="0059404D" w:rsidRDefault="00B94376" w:rsidP="00B94376">
      <w:pPr>
        <w:widowControl w:val="0"/>
        <w:numPr>
          <w:ilvl w:val="3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bidi="x-none"/>
        </w:rPr>
      </w:pPr>
      <w:r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>Jeri motioned</w:t>
      </w:r>
      <w:r w:rsidR="0062352C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to approve Stacy’s nomination</w:t>
      </w:r>
      <w:r w:rsidR="00A83E48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. </w:t>
      </w:r>
      <w:r w:rsidR="0062352C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>Jason seconded</w:t>
      </w:r>
      <w:r w:rsidR="00A83E48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. </w:t>
      </w:r>
      <w:r w:rsidR="008D1D23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>7</w:t>
      </w:r>
      <w:r w:rsidR="0062352C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approved, 0 opposed, 0 abstained</w:t>
      </w:r>
      <w:r w:rsidR="00BF69A5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. </w:t>
      </w:r>
      <w:r w:rsidR="0062352C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>Approved.</w:t>
      </w:r>
    </w:p>
    <w:p w14:paraId="4DD33166" w14:textId="41C78411" w:rsidR="0068404C" w:rsidRPr="0059404D" w:rsidRDefault="0068404C" w:rsidP="0068404C">
      <w:pPr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bidi="x-none"/>
        </w:rPr>
      </w:pPr>
      <w:r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>Items for consideration:</w:t>
      </w:r>
    </w:p>
    <w:p w14:paraId="2873AB27" w14:textId="1F71F871" w:rsidR="0068404C" w:rsidRPr="0059404D" w:rsidRDefault="00951466" w:rsidP="0068404C">
      <w:pPr>
        <w:widowControl w:val="0"/>
        <w:numPr>
          <w:ilvl w:val="2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bidi="x-none"/>
        </w:rPr>
      </w:pPr>
      <w:r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>LiveText,</w:t>
      </w:r>
      <w:r w:rsidR="00B454E2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do they need to log hours</w:t>
      </w:r>
      <w:r w:rsidR="00A83E48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? </w:t>
      </w:r>
      <w:r w:rsidR="00B454E2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>Only if they missed</w:t>
      </w:r>
      <w:r w:rsidR="000E52D0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hours.</w:t>
      </w:r>
    </w:p>
    <w:p w14:paraId="7F805071" w14:textId="39B245A0" w:rsidR="000E52D0" w:rsidRPr="0059404D" w:rsidRDefault="000E52D0" w:rsidP="0068404C">
      <w:pPr>
        <w:widowControl w:val="0"/>
        <w:numPr>
          <w:ilvl w:val="2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bidi="x-none"/>
        </w:rPr>
      </w:pPr>
      <w:r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>LiveText mentors and students</w:t>
      </w:r>
      <w:r w:rsidR="00390C0A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can all see the assessments</w:t>
      </w:r>
      <w:r w:rsidR="00A83E48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. </w:t>
      </w:r>
      <w:r w:rsidR="00390C0A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Can we change the access </w:t>
      </w:r>
      <w:r w:rsidR="009747FB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to only be available for student teaching experiences, not </w:t>
      </w:r>
      <w:r w:rsidR="000611E0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>during practicum?</w:t>
      </w:r>
    </w:p>
    <w:p w14:paraId="2990D5A6" w14:textId="54A81F93" w:rsidR="005011A3" w:rsidRPr="0059404D" w:rsidRDefault="009747FB" w:rsidP="005011A3">
      <w:pPr>
        <w:widowControl w:val="0"/>
        <w:numPr>
          <w:ilvl w:val="3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bidi="x-none"/>
        </w:rPr>
      </w:pPr>
      <w:r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>Ginny shared that the intention is that mentors should sit down</w:t>
      </w:r>
      <w:r w:rsidR="00E93155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with students to discuss the assessments</w:t>
      </w:r>
      <w:r w:rsidR="00A83E48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. </w:t>
      </w:r>
      <w:r w:rsidR="00E93155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>This allows candidates to know where they are in the eyes of other professionals.</w:t>
      </w:r>
    </w:p>
    <w:p w14:paraId="4724ADAE" w14:textId="1F727A28" w:rsidR="005011A3" w:rsidRPr="0059404D" w:rsidRDefault="005011A3" w:rsidP="005011A3">
      <w:pPr>
        <w:widowControl w:val="0"/>
        <w:numPr>
          <w:ilvl w:val="3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bidi="x-none"/>
        </w:rPr>
      </w:pPr>
      <w:r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Each program </w:t>
      </w:r>
      <w:r w:rsidR="0095121F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has </w:t>
      </w:r>
      <w:r w:rsidR="00877399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>unique needs</w:t>
      </w:r>
      <w:r w:rsidR="0095121F" w:rsidRPr="005940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and should determine what they want to be completed.</w:t>
      </w:r>
    </w:p>
    <w:p w14:paraId="51BBB19A" w14:textId="77777777" w:rsidR="00EA424A" w:rsidRPr="000F67D2" w:rsidRDefault="00EA424A" w:rsidP="00EA424A">
      <w:pPr>
        <w:widowControl w:val="0"/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szCs w:val="26"/>
          <w:lang w:bidi="x-none"/>
        </w:rPr>
      </w:pPr>
    </w:p>
    <w:p w14:paraId="1C97BBDD" w14:textId="28993CCF" w:rsidR="003850D3" w:rsidRPr="003850D3" w:rsidRDefault="003850D3" w:rsidP="002C413E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b/>
          <w:szCs w:val="26"/>
          <w:lang w:bidi="x-none"/>
        </w:rPr>
        <w:t xml:space="preserve">Approve minutes </w:t>
      </w:r>
    </w:p>
    <w:p w14:paraId="47619044" w14:textId="74E14490" w:rsidR="000D3EC3" w:rsidRPr="00EA424A" w:rsidRDefault="003850D3" w:rsidP="00EA424A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bCs/>
          <w:sz w:val="22"/>
          <w:szCs w:val="22"/>
          <w:lang w:bidi="x-none"/>
        </w:rPr>
      </w:pPr>
      <w:r w:rsidRPr="00134E64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Approve minutes from </w:t>
      </w:r>
      <w:r w:rsidR="00EA424A">
        <w:rPr>
          <w:rFonts w:asciiTheme="minorHAnsi" w:hAnsiTheme="minorHAnsi" w:cstheme="minorHAnsi"/>
          <w:bCs/>
          <w:sz w:val="22"/>
          <w:szCs w:val="22"/>
          <w:lang w:bidi="x-none"/>
        </w:rPr>
        <w:t>January and February</w:t>
      </w:r>
      <w:r w:rsidRPr="00134E64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meeting</w:t>
      </w:r>
      <w:r w:rsidR="00EA424A">
        <w:rPr>
          <w:rFonts w:asciiTheme="minorHAnsi" w:hAnsiTheme="minorHAnsi" w:cstheme="minorHAnsi"/>
          <w:bCs/>
          <w:sz w:val="22"/>
          <w:szCs w:val="22"/>
          <w:lang w:bidi="x-none"/>
        </w:rPr>
        <w:t>s</w:t>
      </w:r>
      <w:r w:rsidR="00A83E48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. </w:t>
      </w:r>
      <w:r w:rsidR="00BB0AC8">
        <w:rPr>
          <w:rFonts w:asciiTheme="minorHAnsi" w:hAnsiTheme="minorHAnsi" w:cstheme="minorHAnsi"/>
          <w:bCs/>
          <w:sz w:val="22"/>
          <w:szCs w:val="22"/>
          <w:lang w:bidi="x-none"/>
        </w:rPr>
        <w:t>Kim M motioned to approve</w:t>
      </w:r>
      <w:r w:rsidR="00C57489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both </w:t>
      </w:r>
      <w:r w:rsidR="00F93BBD">
        <w:rPr>
          <w:rFonts w:asciiTheme="minorHAnsi" w:hAnsiTheme="minorHAnsi" w:cstheme="minorHAnsi"/>
          <w:bCs/>
          <w:sz w:val="22"/>
          <w:szCs w:val="22"/>
          <w:lang w:bidi="x-none"/>
        </w:rPr>
        <w:t>sets of minutes</w:t>
      </w:r>
      <w:r w:rsidR="00A83E48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. </w:t>
      </w:r>
      <w:r w:rsidR="00F93BBD">
        <w:rPr>
          <w:rFonts w:asciiTheme="minorHAnsi" w:hAnsiTheme="minorHAnsi" w:cstheme="minorHAnsi"/>
          <w:bCs/>
          <w:sz w:val="22"/>
          <w:szCs w:val="22"/>
          <w:lang w:bidi="x-none"/>
        </w:rPr>
        <w:t>Michelle seconded</w:t>
      </w:r>
      <w:r w:rsidR="00A83E48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. </w:t>
      </w:r>
      <w:r w:rsidR="00F93BBD">
        <w:rPr>
          <w:rFonts w:asciiTheme="minorHAnsi" w:hAnsiTheme="minorHAnsi" w:cstheme="minorHAnsi"/>
          <w:bCs/>
          <w:sz w:val="22"/>
          <w:szCs w:val="22"/>
          <w:lang w:bidi="x-none"/>
        </w:rPr>
        <w:t>7 approved, 0 opposed, 1 abstained.</w:t>
      </w:r>
    </w:p>
    <w:p w14:paraId="322908EF" w14:textId="77777777" w:rsidR="003850D3" w:rsidRPr="003850D3" w:rsidRDefault="003850D3" w:rsidP="003850D3">
      <w:pPr>
        <w:pStyle w:val="ListParagraph"/>
        <w:ind w:left="1800"/>
        <w:rPr>
          <w:rFonts w:asciiTheme="minorHAnsi" w:hAnsiTheme="minorHAnsi" w:cstheme="minorHAnsi"/>
          <w:szCs w:val="26"/>
          <w:lang w:bidi="x-none"/>
        </w:rPr>
      </w:pPr>
    </w:p>
    <w:p w14:paraId="79B022B6" w14:textId="785C1B72" w:rsidR="005E2629" w:rsidRPr="005E2629" w:rsidRDefault="005E2629" w:rsidP="000F67D2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b/>
          <w:szCs w:val="26"/>
          <w:lang w:bidi="x-none"/>
        </w:rPr>
        <w:t>New Business</w:t>
      </w:r>
    </w:p>
    <w:p w14:paraId="150C88D8" w14:textId="7D5C345B" w:rsidR="00A4531E" w:rsidRPr="00723CAA" w:rsidRDefault="00EA424A" w:rsidP="00EA424A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>Sub pe</w:t>
      </w:r>
      <w:r w:rsidR="00A4531E">
        <w:rPr>
          <w:rFonts w:asciiTheme="minorHAnsi" w:hAnsiTheme="minorHAnsi" w:cstheme="minorHAnsi"/>
          <w:sz w:val="22"/>
          <w:szCs w:val="22"/>
          <w:lang w:bidi="x-none"/>
        </w:rPr>
        <w:t>tition for final practicum students</w:t>
      </w:r>
      <w:r w:rsidR="00723CAA">
        <w:rPr>
          <w:rFonts w:asciiTheme="minorHAnsi" w:hAnsiTheme="minorHAnsi" w:cstheme="minorHAnsi"/>
          <w:sz w:val="22"/>
          <w:szCs w:val="22"/>
          <w:lang w:bidi="x-none"/>
        </w:rPr>
        <w:t>:</w:t>
      </w:r>
    </w:p>
    <w:p w14:paraId="3121254C" w14:textId="2ED48FBD" w:rsidR="00723CAA" w:rsidRPr="00A4531E" w:rsidRDefault="00723CAA" w:rsidP="00723CAA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>We formerly did not allow practicum students to serve as substitutes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72516B">
        <w:rPr>
          <w:rFonts w:asciiTheme="minorHAnsi" w:hAnsiTheme="minorHAnsi" w:cstheme="minorHAnsi"/>
          <w:sz w:val="22"/>
          <w:szCs w:val="22"/>
          <w:lang w:bidi="x-none"/>
        </w:rPr>
        <w:t xml:space="preserve">However, lately </w:t>
      </w:r>
      <w:r w:rsidR="002A4646">
        <w:rPr>
          <w:rFonts w:asciiTheme="minorHAnsi" w:hAnsiTheme="minorHAnsi" w:cstheme="minorHAnsi"/>
          <w:sz w:val="22"/>
          <w:szCs w:val="22"/>
          <w:lang w:bidi="x-none"/>
        </w:rPr>
        <w:t>there have been more requests to allow it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2A4646">
        <w:rPr>
          <w:rFonts w:asciiTheme="minorHAnsi" w:hAnsiTheme="minorHAnsi" w:cstheme="minorHAnsi"/>
          <w:sz w:val="22"/>
          <w:szCs w:val="22"/>
          <w:lang w:bidi="x-none"/>
        </w:rPr>
        <w:t>Remainder of this item is moved to</w:t>
      </w:r>
      <w:r w:rsidR="00F03A22">
        <w:rPr>
          <w:rFonts w:asciiTheme="minorHAnsi" w:hAnsiTheme="minorHAnsi" w:cstheme="minorHAnsi"/>
          <w:sz w:val="22"/>
          <w:szCs w:val="22"/>
          <w:lang w:bidi="x-none"/>
        </w:rPr>
        <w:t xml:space="preserve"> Old Business – Substitute policy item on the agenda.</w:t>
      </w:r>
    </w:p>
    <w:p w14:paraId="5B9CE0DE" w14:textId="2AACA576" w:rsidR="00A4531E" w:rsidRPr="00B510C9" w:rsidRDefault="00A4531E" w:rsidP="00EA424A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>Praxis waiver exception for student teaching</w:t>
      </w:r>
      <w:r w:rsidR="00B510C9">
        <w:rPr>
          <w:rFonts w:asciiTheme="minorHAnsi" w:hAnsiTheme="minorHAnsi" w:cstheme="minorHAnsi"/>
          <w:sz w:val="22"/>
          <w:szCs w:val="22"/>
          <w:lang w:bidi="x-none"/>
        </w:rPr>
        <w:t>:</w:t>
      </w:r>
    </w:p>
    <w:p w14:paraId="0AA0C20C" w14:textId="1BBF714F" w:rsidR="00B510C9" w:rsidRPr="00EB3E8B" w:rsidRDefault="00A82629" w:rsidP="00B510C9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 xml:space="preserve">This process will not be </w:t>
      </w:r>
      <w:r w:rsidR="00951466">
        <w:rPr>
          <w:rFonts w:asciiTheme="minorHAnsi" w:hAnsiTheme="minorHAnsi" w:cstheme="minorHAnsi"/>
          <w:sz w:val="22"/>
          <w:szCs w:val="22"/>
          <w:lang w:bidi="x-none"/>
        </w:rPr>
        <w:t>advertised;</w:t>
      </w:r>
      <w:r>
        <w:rPr>
          <w:rFonts w:asciiTheme="minorHAnsi" w:hAnsiTheme="minorHAnsi" w:cstheme="minorHAnsi"/>
          <w:sz w:val="22"/>
          <w:szCs w:val="22"/>
          <w:lang w:bidi="x-none"/>
        </w:rPr>
        <w:t xml:space="preserve"> however, we will bring back an old process that will allow students to receive a waiver to student teach without passing the Praxis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0C3FFA">
        <w:rPr>
          <w:rFonts w:asciiTheme="minorHAnsi" w:hAnsiTheme="minorHAnsi" w:cstheme="minorHAnsi"/>
          <w:sz w:val="22"/>
          <w:szCs w:val="22"/>
          <w:lang w:bidi="x-none"/>
        </w:rPr>
        <w:t>We still encourage students to take/pass the Praxis prior to student teaching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0C3FFA">
        <w:rPr>
          <w:rFonts w:asciiTheme="minorHAnsi" w:hAnsiTheme="minorHAnsi" w:cstheme="minorHAnsi"/>
          <w:sz w:val="22"/>
          <w:szCs w:val="22"/>
          <w:lang w:bidi="x-none"/>
        </w:rPr>
        <w:t>This is an exception</w:t>
      </w:r>
      <w:r w:rsidR="00AF3195">
        <w:rPr>
          <w:rFonts w:asciiTheme="minorHAnsi" w:hAnsiTheme="minorHAnsi" w:cstheme="minorHAnsi"/>
          <w:sz w:val="22"/>
          <w:szCs w:val="22"/>
          <w:lang w:bidi="x-none"/>
        </w:rPr>
        <w:t xml:space="preserve"> only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</w:p>
    <w:p w14:paraId="028905D6" w14:textId="76280F96" w:rsidR="00EB3E8B" w:rsidRPr="002C4E54" w:rsidRDefault="00EB3E8B" w:rsidP="00EB3E8B">
      <w:pPr>
        <w:pStyle w:val="ListParagraph"/>
        <w:numPr>
          <w:ilvl w:val="3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>Connie asked if this means that she could request an exception for 2 students who are only missing passing the Praxis and student teaching</w:t>
      </w:r>
      <w:r w:rsidR="000F27FA">
        <w:rPr>
          <w:rFonts w:asciiTheme="minorHAnsi" w:hAnsiTheme="minorHAnsi" w:cstheme="minorHAnsi"/>
          <w:sz w:val="22"/>
          <w:szCs w:val="22"/>
          <w:lang w:bidi="x-none"/>
        </w:rPr>
        <w:t xml:space="preserve"> so </w:t>
      </w:r>
      <w:r w:rsidR="000F27FA">
        <w:rPr>
          <w:rFonts w:asciiTheme="minorHAnsi" w:hAnsiTheme="minorHAnsi" w:cstheme="minorHAnsi"/>
          <w:sz w:val="22"/>
          <w:szCs w:val="22"/>
          <w:lang w:bidi="x-none"/>
        </w:rPr>
        <w:lastRenderedPageBreak/>
        <w:t>they could student teach and work towards passing the Praxis before graduation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0F27FA">
        <w:rPr>
          <w:rFonts w:asciiTheme="minorHAnsi" w:hAnsiTheme="minorHAnsi" w:cstheme="minorHAnsi"/>
          <w:sz w:val="22"/>
          <w:szCs w:val="22"/>
          <w:lang w:bidi="x-none"/>
        </w:rPr>
        <w:t>Yes.</w:t>
      </w:r>
    </w:p>
    <w:p w14:paraId="5B0A2E04" w14:textId="41663D2D" w:rsidR="002C4E54" w:rsidRPr="00A4531E" w:rsidRDefault="002C4E54" w:rsidP="00B510C9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>There is also a policy that Special Education</w:t>
      </w:r>
      <w:r w:rsidR="005D237F">
        <w:rPr>
          <w:rFonts w:asciiTheme="minorHAnsi" w:hAnsiTheme="minorHAnsi" w:cstheme="minorHAnsi"/>
          <w:sz w:val="22"/>
          <w:szCs w:val="22"/>
          <w:lang w:bidi="x-none"/>
        </w:rPr>
        <w:t xml:space="preserve"> has used for a few years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B72BE2">
        <w:rPr>
          <w:rFonts w:asciiTheme="minorHAnsi" w:hAnsiTheme="minorHAnsi" w:cstheme="minorHAnsi"/>
          <w:sz w:val="22"/>
          <w:szCs w:val="22"/>
          <w:lang w:bidi="x-none"/>
        </w:rPr>
        <w:t>This could allow students</w:t>
      </w:r>
      <w:r w:rsidR="00DB1E68">
        <w:rPr>
          <w:rFonts w:asciiTheme="minorHAnsi" w:hAnsiTheme="minorHAnsi" w:cstheme="minorHAnsi"/>
          <w:sz w:val="22"/>
          <w:szCs w:val="22"/>
          <w:lang w:bidi="x-none"/>
        </w:rPr>
        <w:t xml:space="preserve"> to finish all aspects of student teaching</w:t>
      </w:r>
      <w:r w:rsidR="00BF05E5">
        <w:rPr>
          <w:rFonts w:asciiTheme="minorHAnsi" w:hAnsiTheme="minorHAnsi" w:cstheme="minorHAnsi"/>
          <w:sz w:val="22"/>
          <w:szCs w:val="22"/>
          <w:lang w:bidi="x-none"/>
        </w:rPr>
        <w:t>, graduate with a different program, then return to UNC to be recommended for licensure or complete components</w:t>
      </w:r>
      <w:r w:rsidR="00EB3E8B">
        <w:rPr>
          <w:rFonts w:asciiTheme="minorHAnsi" w:hAnsiTheme="minorHAnsi" w:cstheme="minorHAnsi"/>
          <w:sz w:val="22"/>
          <w:szCs w:val="22"/>
          <w:lang w:bidi="x-none"/>
        </w:rPr>
        <w:t xml:space="preserve"> to be recommended for licensure.</w:t>
      </w:r>
    </w:p>
    <w:p w14:paraId="3F112BEB" w14:textId="0E2F20EC" w:rsidR="00A4531E" w:rsidRPr="002B27FC" w:rsidRDefault="00A4531E" w:rsidP="00EA424A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>LiveText assessment (lesson planning, observations, etc.) clarification</w:t>
      </w:r>
      <w:r w:rsidR="00112668">
        <w:rPr>
          <w:rFonts w:asciiTheme="minorHAnsi" w:hAnsiTheme="minorHAnsi" w:cstheme="minorHAnsi"/>
          <w:sz w:val="22"/>
          <w:szCs w:val="22"/>
          <w:lang w:bidi="x-none"/>
        </w:rPr>
        <w:t>:</w:t>
      </w:r>
    </w:p>
    <w:p w14:paraId="70EE82E1" w14:textId="40882440" w:rsidR="002B27FC" w:rsidRPr="00A4531E" w:rsidRDefault="002B27FC" w:rsidP="002B27FC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>Ginny is still waiting to get approval from Jared to form an assessment team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F26639">
        <w:rPr>
          <w:rFonts w:asciiTheme="minorHAnsi" w:hAnsiTheme="minorHAnsi" w:cstheme="minorHAnsi"/>
          <w:sz w:val="22"/>
          <w:szCs w:val="22"/>
          <w:lang w:bidi="x-none"/>
        </w:rPr>
        <w:t xml:space="preserve">Ginny drafted something for Jared, which he will share with PEC so that decisions about assessments are </w:t>
      </w:r>
      <w:r w:rsidR="00C325ED">
        <w:rPr>
          <w:rFonts w:asciiTheme="minorHAnsi" w:hAnsiTheme="minorHAnsi" w:cstheme="minorHAnsi"/>
          <w:sz w:val="22"/>
          <w:szCs w:val="22"/>
          <w:lang w:bidi="x-none"/>
        </w:rPr>
        <w:t>collaborative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BE2C60">
        <w:rPr>
          <w:rFonts w:asciiTheme="minorHAnsi" w:hAnsiTheme="minorHAnsi" w:cstheme="minorHAnsi"/>
          <w:sz w:val="22"/>
          <w:szCs w:val="22"/>
          <w:lang w:bidi="x-none"/>
        </w:rPr>
        <w:t>Jared would like PEC to appoint this assessment team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BE7972">
        <w:rPr>
          <w:rFonts w:asciiTheme="minorHAnsi" w:hAnsiTheme="minorHAnsi" w:cstheme="minorHAnsi"/>
          <w:sz w:val="22"/>
          <w:szCs w:val="22"/>
          <w:lang w:bidi="x-none"/>
        </w:rPr>
        <w:t>Jared emailed Jeri to share what he is looking to have PEC</w:t>
      </w:r>
      <w:r w:rsidR="0011079C">
        <w:rPr>
          <w:rFonts w:asciiTheme="minorHAnsi" w:hAnsiTheme="minorHAnsi" w:cstheme="minorHAnsi"/>
          <w:sz w:val="22"/>
          <w:szCs w:val="22"/>
          <w:lang w:bidi="x-none"/>
        </w:rPr>
        <w:t xml:space="preserve"> appoint: </w:t>
      </w:r>
      <w:r w:rsidR="00591604">
        <w:rPr>
          <w:rFonts w:asciiTheme="minorHAnsi" w:hAnsiTheme="minorHAnsi" w:cstheme="minorHAnsi"/>
          <w:sz w:val="22"/>
          <w:szCs w:val="22"/>
          <w:lang w:bidi="x-none"/>
        </w:rPr>
        <w:t>1 ELED, 1 ECE, 2 SPED (Generalist, ECSE), 2 K12, 2 Secondary</w:t>
      </w:r>
      <w:r w:rsidR="00BE7972">
        <w:rPr>
          <w:rFonts w:asciiTheme="minorHAnsi" w:hAnsiTheme="minorHAnsi" w:cstheme="minorHAnsi"/>
          <w:sz w:val="22"/>
          <w:szCs w:val="22"/>
          <w:lang w:bidi="x-none"/>
        </w:rPr>
        <w:t>, 1 CLD faculty, 1 Secondary coordinator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11079C">
        <w:rPr>
          <w:rFonts w:asciiTheme="minorHAnsi" w:hAnsiTheme="minorHAnsi" w:cstheme="minorHAnsi"/>
          <w:sz w:val="22"/>
          <w:szCs w:val="22"/>
          <w:lang w:bidi="x-none"/>
        </w:rPr>
        <w:t>Jeri will ask if we need to meet next Thursday to discuss this or if Fall is early enough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11079C">
        <w:rPr>
          <w:rFonts w:asciiTheme="minorHAnsi" w:hAnsiTheme="minorHAnsi" w:cstheme="minorHAnsi"/>
          <w:sz w:val="22"/>
          <w:szCs w:val="22"/>
          <w:lang w:bidi="x-none"/>
        </w:rPr>
        <w:t xml:space="preserve">Jeri also asked if there would be a course release or money involved for the extra </w:t>
      </w:r>
      <w:r w:rsidR="00951466">
        <w:rPr>
          <w:rFonts w:asciiTheme="minorHAnsi" w:hAnsiTheme="minorHAnsi" w:cstheme="minorHAnsi"/>
          <w:sz w:val="22"/>
          <w:szCs w:val="22"/>
          <w:lang w:bidi="x-none"/>
        </w:rPr>
        <w:t>time,</w:t>
      </w:r>
      <w:r w:rsidR="0011079C">
        <w:rPr>
          <w:rFonts w:asciiTheme="minorHAnsi" w:hAnsiTheme="minorHAnsi" w:cstheme="minorHAnsi"/>
          <w:sz w:val="22"/>
          <w:szCs w:val="22"/>
          <w:lang w:bidi="x-none"/>
        </w:rPr>
        <w:t xml:space="preserve"> they </w:t>
      </w:r>
      <w:r w:rsidR="00AD135B">
        <w:rPr>
          <w:rFonts w:asciiTheme="minorHAnsi" w:hAnsiTheme="minorHAnsi" w:cstheme="minorHAnsi"/>
          <w:sz w:val="22"/>
          <w:szCs w:val="22"/>
          <w:lang w:bidi="x-none"/>
        </w:rPr>
        <w:t>must</w:t>
      </w:r>
      <w:r w:rsidR="0011079C">
        <w:rPr>
          <w:rFonts w:asciiTheme="minorHAnsi" w:hAnsiTheme="minorHAnsi" w:cstheme="minorHAnsi"/>
          <w:sz w:val="22"/>
          <w:szCs w:val="22"/>
          <w:lang w:bidi="x-none"/>
        </w:rPr>
        <w:t xml:space="preserve"> put in.</w:t>
      </w:r>
    </w:p>
    <w:p w14:paraId="5ED6B898" w14:textId="2CFCA13A" w:rsidR="008667BB" w:rsidRPr="0009109D" w:rsidRDefault="00A4531E" w:rsidP="00EA424A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>Weld County Stipend</w:t>
      </w:r>
      <w:r w:rsidR="00337FC7">
        <w:rPr>
          <w:rFonts w:asciiTheme="minorHAnsi" w:hAnsiTheme="minorHAnsi" w:cstheme="minorHAnsi"/>
          <w:sz w:val="22"/>
          <w:szCs w:val="22"/>
          <w:lang w:bidi="x-none"/>
        </w:rPr>
        <w:t>:</w:t>
      </w:r>
      <w:r w:rsidR="00282819">
        <w:rPr>
          <w:rFonts w:asciiTheme="minorHAnsi" w:hAnsiTheme="minorHAnsi" w:cstheme="minorHAnsi"/>
          <w:sz w:val="22"/>
          <w:szCs w:val="22"/>
          <w:lang w:bidi="x-none"/>
        </w:rPr>
        <w:t xml:space="preserve">  Employment Services of Weld County would like to spend money to pay </w:t>
      </w:r>
      <w:r w:rsidR="003A19B3">
        <w:rPr>
          <w:rFonts w:asciiTheme="minorHAnsi" w:hAnsiTheme="minorHAnsi" w:cstheme="minorHAnsi"/>
          <w:sz w:val="22"/>
          <w:szCs w:val="22"/>
          <w:lang w:bidi="x-none"/>
        </w:rPr>
        <w:t xml:space="preserve">teacher candidates while </w:t>
      </w:r>
      <w:r w:rsidR="00282819">
        <w:rPr>
          <w:rFonts w:asciiTheme="minorHAnsi" w:hAnsiTheme="minorHAnsi" w:cstheme="minorHAnsi"/>
          <w:sz w:val="22"/>
          <w:szCs w:val="22"/>
          <w:lang w:bidi="x-none"/>
        </w:rPr>
        <w:t>student teach</w:t>
      </w:r>
      <w:r w:rsidR="003A19B3">
        <w:rPr>
          <w:rFonts w:asciiTheme="minorHAnsi" w:hAnsiTheme="minorHAnsi" w:cstheme="minorHAnsi"/>
          <w:sz w:val="22"/>
          <w:szCs w:val="22"/>
          <w:lang w:bidi="x-none"/>
        </w:rPr>
        <w:t>ing</w:t>
      </w:r>
      <w:r w:rsidR="00282819">
        <w:rPr>
          <w:rFonts w:asciiTheme="minorHAnsi" w:hAnsiTheme="minorHAnsi" w:cstheme="minorHAnsi"/>
          <w:sz w:val="22"/>
          <w:szCs w:val="22"/>
          <w:lang w:bidi="x-none"/>
        </w:rPr>
        <w:t xml:space="preserve"> who are residents of weld county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>.</w:t>
      </w:r>
      <w:r w:rsidR="00A83E48" w:rsidRPr="00EA424A">
        <w:rPr>
          <w:rFonts w:asciiTheme="minorHAnsi" w:hAnsiTheme="minorHAnsi" w:cstheme="minorHAnsi"/>
          <w:sz w:val="22"/>
          <w:szCs w:val="22"/>
          <w:lang w:bidi="x-none"/>
        </w:rPr>
        <w:t xml:space="preserve"> </w:t>
      </w:r>
      <w:r w:rsidR="003A19B3">
        <w:rPr>
          <w:rFonts w:asciiTheme="minorHAnsi" w:hAnsiTheme="minorHAnsi" w:cstheme="minorHAnsi"/>
          <w:sz w:val="22"/>
          <w:szCs w:val="22"/>
          <w:lang w:bidi="x-none"/>
        </w:rPr>
        <w:t>They would be paid at a slightly lower rate than regular classroom teachers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3A19B3">
        <w:rPr>
          <w:rFonts w:asciiTheme="minorHAnsi" w:hAnsiTheme="minorHAnsi" w:cstheme="minorHAnsi"/>
          <w:sz w:val="22"/>
          <w:szCs w:val="22"/>
          <w:lang w:bidi="x-none"/>
        </w:rPr>
        <w:t>The funding is available until December 2024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F76643">
        <w:rPr>
          <w:rFonts w:asciiTheme="minorHAnsi" w:hAnsiTheme="minorHAnsi" w:cstheme="minorHAnsi"/>
          <w:sz w:val="22"/>
          <w:szCs w:val="22"/>
          <w:lang w:bidi="x-none"/>
        </w:rPr>
        <w:t>There is an upcoming meeting with the county to see how we get the information to the qualified students to get them in an orientation about this option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0C14F8">
        <w:rPr>
          <w:rFonts w:asciiTheme="minorHAnsi" w:hAnsiTheme="minorHAnsi" w:cstheme="minorHAnsi"/>
          <w:sz w:val="22"/>
          <w:szCs w:val="22"/>
          <w:lang w:bidi="x-none"/>
        </w:rPr>
        <w:t>If there is a student who is not a weld county resident, but student teaching in weld county, weld county would contact their home county to see if they would pay it.</w:t>
      </w:r>
    </w:p>
    <w:p w14:paraId="11C3FE1A" w14:textId="18829526" w:rsidR="0009109D" w:rsidRPr="00EA424A" w:rsidRDefault="0009109D" w:rsidP="0009109D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 xml:space="preserve">Jeri asked if we </w:t>
      </w:r>
      <w:r w:rsidR="00E213BC">
        <w:rPr>
          <w:rFonts w:asciiTheme="minorHAnsi" w:hAnsiTheme="minorHAnsi" w:cstheme="minorHAnsi"/>
          <w:sz w:val="22"/>
          <w:szCs w:val="22"/>
          <w:lang w:bidi="x-none"/>
        </w:rPr>
        <w:t>could</w:t>
      </w:r>
      <w:r>
        <w:rPr>
          <w:rFonts w:asciiTheme="minorHAnsi" w:hAnsiTheme="minorHAnsi" w:cstheme="minorHAnsi"/>
          <w:sz w:val="22"/>
          <w:szCs w:val="22"/>
          <w:lang w:bidi="x-none"/>
        </w:rPr>
        <w:t xml:space="preserve"> find out when the student would get the funding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bidi="x-none"/>
        </w:rPr>
        <w:t>This may impact students</w:t>
      </w:r>
      <w:r w:rsidR="00DA5694">
        <w:rPr>
          <w:rFonts w:asciiTheme="minorHAnsi" w:hAnsiTheme="minorHAnsi" w:cstheme="minorHAnsi"/>
          <w:sz w:val="22"/>
          <w:szCs w:val="22"/>
          <w:lang w:bidi="x-none"/>
        </w:rPr>
        <w:t xml:space="preserve"> who may need financial aid.</w:t>
      </w:r>
    </w:p>
    <w:p w14:paraId="764AD0C7" w14:textId="77777777" w:rsidR="00906328" w:rsidRPr="005E2629" w:rsidRDefault="00906328" w:rsidP="00906328">
      <w:pPr>
        <w:pStyle w:val="ListParagraph"/>
        <w:ind w:left="1080"/>
        <w:rPr>
          <w:rFonts w:asciiTheme="minorHAnsi" w:hAnsiTheme="minorHAnsi" w:cstheme="minorHAnsi"/>
          <w:szCs w:val="26"/>
          <w:lang w:bidi="x-none"/>
        </w:rPr>
      </w:pPr>
    </w:p>
    <w:p w14:paraId="7D7AF850" w14:textId="23E89CA4" w:rsidR="00906328" w:rsidRPr="00906328" w:rsidRDefault="00906328" w:rsidP="000F67D2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b/>
          <w:szCs w:val="26"/>
          <w:lang w:bidi="x-none"/>
        </w:rPr>
        <w:t>Old Business</w:t>
      </w:r>
    </w:p>
    <w:p w14:paraId="0154ACE6" w14:textId="77234C3D" w:rsidR="00906328" w:rsidRPr="0020464B" w:rsidRDefault="00906328" w:rsidP="00906328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bCs/>
          <w:sz w:val="22"/>
          <w:szCs w:val="22"/>
          <w:lang w:bidi="x-none"/>
        </w:rPr>
        <w:t>Reauthorization update:</w:t>
      </w:r>
      <w:r w:rsidR="008667BB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</w:t>
      </w:r>
    </w:p>
    <w:p w14:paraId="56556438" w14:textId="3065F866" w:rsidR="0020464B" w:rsidRPr="003D0B06" w:rsidRDefault="0020464B" w:rsidP="00906328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bCs/>
          <w:sz w:val="22"/>
          <w:szCs w:val="22"/>
          <w:lang w:bidi="x-none"/>
        </w:rPr>
        <w:t>Substitute policy:</w:t>
      </w:r>
      <w:r w:rsidR="00EC6A55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</w:t>
      </w:r>
      <w:r w:rsidR="00881A32">
        <w:rPr>
          <w:rFonts w:asciiTheme="minorHAnsi" w:hAnsiTheme="minorHAnsi" w:cstheme="minorHAnsi"/>
          <w:bCs/>
          <w:sz w:val="22"/>
          <w:szCs w:val="22"/>
          <w:lang w:bidi="x-none"/>
        </w:rPr>
        <w:t>currently programs have different ways of handling substituting during</w:t>
      </w:r>
      <w:r w:rsidR="003D0B06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their field experience</w:t>
      </w:r>
      <w:r w:rsidR="00BF69A5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. </w:t>
      </w:r>
      <w:r w:rsidR="003D0B06">
        <w:rPr>
          <w:rFonts w:asciiTheme="minorHAnsi" w:hAnsiTheme="minorHAnsi" w:cstheme="minorHAnsi"/>
          <w:bCs/>
          <w:sz w:val="22"/>
          <w:szCs w:val="22"/>
          <w:lang w:bidi="x-none"/>
        </w:rPr>
        <w:t>A guideline of recommendations will be provided to all PEC once the document is finalized.</w:t>
      </w:r>
    </w:p>
    <w:p w14:paraId="6D909E9C" w14:textId="779190B2" w:rsidR="003D0B06" w:rsidRPr="00476CBD" w:rsidRDefault="003D0B06" w:rsidP="003D0B06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bCs/>
          <w:sz w:val="22"/>
          <w:szCs w:val="22"/>
          <w:lang w:bidi="x-none"/>
        </w:rPr>
        <w:t>Michelle shared</w:t>
      </w:r>
      <w:r w:rsidR="001202D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some points of the document</w:t>
      </w:r>
      <w:r w:rsidR="00A83E48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. </w:t>
      </w:r>
      <w:r w:rsidR="00991979">
        <w:rPr>
          <w:rFonts w:asciiTheme="minorHAnsi" w:hAnsiTheme="minorHAnsi" w:cstheme="minorHAnsi"/>
          <w:bCs/>
          <w:sz w:val="22"/>
          <w:szCs w:val="22"/>
          <w:lang w:bidi="x-none"/>
        </w:rPr>
        <w:t>Who should be contacted (Field Placement Officer</w:t>
      </w:r>
      <w:r w:rsidR="00476CB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– allows one point of </w:t>
      </w:r>
      <w:r w:rsidR="00951466">
        <w:rPr>
          <w:rFonts w:asciiTheme="minorHAnsi" w:hAnsiTheme="minorHAnsi" w:cstheme="minorHAnsi"/>
          <w:bCs/>
          <w:sz w:val="22"/>
          <w:szCs w:val="22"/>
          <w:lang w:bidi="x-none"/>
        </w:rPr>
        <w:t>contact)?</w:t>
      </w:r>
    </w:p>
    <w:p w14:paraId="0C112D22" w14:textId="3A514FE2" w:rsidR="00476CBD" w:rsidRPr="00B859FB" w:rsidRDefault="00476CBD" w:rsidP="003D0B06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bCs/>
          <w:sz w:val="22"/>
          <w:szCs w:val="22"/>
          <w:lang w:bidi="x-none"/>
        </w:rPr>
        <w:t>Ginny shared that she thinks the gpa should be program specific</w:t>
      </w:r>
      <w:r w:rsidR="00B859FB">
        <w:rPr>
          <w:rFonts w:asciiTheme="minorHAnsi" w:hAnsiTheme="minorHAnsi" w:cstheme="minorHAnsi"/>
          <w:bCs/>
          <w:sz w:val="22"/>
          <w:szCs w:val="22"/>
          <w:lang w:bidi="x-none"/>
        </w:rPr>
        <w:t>.</w:t>
      </w:r>
    </w:p>
    <w:p w14:paraId="2A5E29AB" w14:textId="16F02790" w:rsidR="00B859FB" w:rsidRPr="002D3D7A" w:rsidRDefault="00B859FB" w:rsidP="00B859FB">
      <w:pPr>
        <w:pStyle w:val="ListParagraph"/>
        <w:numPr>
          <w:ilvl w:val="3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bCs/>
          <w:sz w:val="22"/>
          <w:szCs w:val="22"/>
          <w:lang w:bidi="x-none"/>
        </w:rPr>
        <w:t>Jeri thinks that each program area should</w:t>
      </w:r>
      <w:r w:rsidR="002D3D7A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have their own document with their specific requirements.</w:t>
      </w:r>
    </w:p>
    <w:p w14:paraId="74BF09D9" w14:textId="4610FAB6" w:rsidR="002D3D7A" w:rsidRPr="00810177" w:rsidRDefault="002D3D7A" w:rsidP="002D3D7A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Long-term sub: Ginny </w:t>
      </w:r>
      <w:r w:rsidR="00AD135B">
        <w:rPr>
          <w:rFonts w:asciiTheme="minorHAnsi" w:hAnsiTheme="minorHAnsi" w:cstheme="minorHAnsi"/>
          <w:bCs/>
          <w:sz w:val="22"/>
          <w:szCs w:val="22"/>
          <w:lang w:bidi="x-none"/>
        </w:rPr>
        <w:t>does not</w:t>
      </w:r>
      <w:r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think a student should </w:t>
      </w:r>
      <w:r w:rsidR="00AE6190">
        <w:rPr>
          <w:rFonts w:asciiTheme="minorHAnsi" w:hAnsiTheme="minorHAnsi" w:cstheme="minorHAnsi"/>
          <w:bCs/>
          <w:sz w:val="22"/>
          <w:szCs w:val="22"/>
          <w:lang w:bidi="x-none"/>
        </w:rPr>
        <w:t>be considered until they are in student teaching</w:t>
      </w:r>
      <w:r w:rsidR="00A83E48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. </w:t>
      </w:r>
      <w:r w:rsidR="00AE6190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If they do long-term </w:t>
      </w:r>
      <w:r w:rsidR="00951466">
        <w:rPr>
          <w:rFonts w:asciiTheme="minorHAnsi" w:hAnsiTheme="minorHAnsi" w:cstheme="minorHAnsi"/>
          <w:bCs/>
          <w:sz w:val="22"/>
          <w:szCs w:val="22"/>
          <w:lang w:bidi="x-none"/>
        </w:rPr>
        <w:t>substituting,</w:t>
      </w:r>
      <w:r w:rsidR="002F0F76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there need to be specific parameters for the schools and teacher candidates.</w:t>
      </w:r>
    </w:p>
    <w:p w14:paraId="7DE98A49" w14:textId="021C54F6" w:rsidR="00810177" w:rsidRPr="00810177" w:rsidRDefault="00810177" w:rsidP="002D3D7A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bCs/>
          <w:sz w:val="22"/>
          <w:szCs w:val="22"/>
          <w:lang w:bidi="x-none"/>
        </w:rPr>
        <w:t>When should they start</w:t>
      </w:r>
      <w:r w:rsidR="00A83E48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? </w:t>
      </w:r>
      <w:r>
        <w:rPr>
          <w:rFonts w:asciiTheme="minorHAnsi" w:hAnsiTheme="minorHAnsi" w:cstheme="minorHAnsi"/>
          <w:bCs/>
          <w:sz w:val="22"/>
          <w:szCs w:val="22"/>
          <w:lang w:bidi="x-none"/>
        </w:rPr>
        <w:t>Recommended to wait at least 6 weeks.</w:t>
      </w:r>
    </w:p>
    <w:p w14:paraId="3B644B2C" w14:textId="1372DCB3" w:rsidR="00810177" w:rsidRPr="00AD12C2" w:rsidRDefault="00810177" w:rsidP="002D3D7A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bCs/>
          <w:sz w:val="22"/>
          <w:szCs w:val="22"/>
          <w:lang w:bidi="x-none"/>
        </w:rPr>
        <w:t>Limit the number of consecutive</w:t>
      </w:r>
      <w:r w:rsidR="00B526C1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days to avoid </w:t>
      </w:r>
      <w:r w:rsidR="00A53909">
        <w:rPr>
          <w:rFonts w:asciiTheme="minorHAnsi" w:hAnsiTheme="minorHAnsi" w:cstheme="minorHAnsi"/>
          <w:bCs/>
          <w:sz w:val="22"/>
          <w:szCs w:val="22"/>
          <w:lang w:bidi="x-none"/>
        </w:rPr>
        <w:t>program requirements not being completed in favor of substituting.</w:t>
      </w:r>
    </w:p>
    <w:p w14:paraId="7C4FB682" w14:textId="14B9A0B1" w:rsidR="00AD12C2" w:rsidRPr="0014374D" w:rsidRDefault="00AD12C2" w:rsidP="002D3D7A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There is a form that </w:t>
      </w:r>
      <w:r w:rsidR="00AD135B">
        <w:rPr>
          <w:rFonts w:asciiTheme="minorHAnsi" w:hAnsiTheme="minorHAnsi" w:cstheme="minorHAnsi"/>
          <w:bCs/>
          <w:sz w:val="22"/>
          <w:szCs w:val="22"/>
          <w:lang w:bidi="x-none"/>
        </w:rPr>
        <w:t>must</w:t>
      </w:r>
      <w:r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be completed with signatures to approve</w:t>
      </w:r>
      <w:r w:rsidR="00A83E48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. </w:t>
      </w:r>
      <w:r w:rsidR="00620543">
        <w:rPr>
          <w:rFonts w:asciiTheme="minorHAnsi" w:hAnsiTheme="minorHAnsi" w:cstheme="minorHAnsi"/>
          <w:bCs/>
          <w:sz w:val="22"/>
          <w:szCs w:val="22"/>
          <w:lang w:bidi="x-none"/>
        </w:rPr>
        <w:t>This form is going to be reviewed this summer to separate the sporadic</w:t>
      </w:r>
      <w:r w:rsidR="0014374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substituting from the long-term substituting.</w:t>
      </w:r>
    </w:p>
    <w:p w14:paraId="62817A50" w14:textId="6C9F10B4" w:rsidR="0014374D" w:rsidRPr="00066C84" w:rsidRDefault="0014374D" w:rsidP="002D3D7A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There should be </w:t>
      </w:r>
      <w:r w:rsidR="00125C7A">
        <w:rPr>
          <w:rFonts w:asciiTheme="minorHAnsi" w:hAnsiTheme="minorHAnsi" w:cstheme="minorHAnsi"/>
          <w:bCs/>
          <w:sz w:val="22"/>
          <w:szCs w:val="22"/>
          <w:lang w:bidi="x-none"/>
        </w:rPr>
        <w:t>a</w:t>
      </w:r>
      <w:r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“required for all” section and then the programs can make variations</w:t>
      </w:r>
      <w:r w:rsidR="000C3A2D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to their own sections.</w:t>
      </w:r>
    </w:p>
    <w:p w14:paraId="1604D295" w14:textId="79DC210B" w:rsidR="00066C84" w:rsidRPr="00C30CD0" w:rsidRDefault="00066C84" w:rsidP="002D3D7A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Cs w:val="26"/>
          <w:lang w:bidi="x-none"/>
        </w:rPr>
      </w:pPr>
      <w:r>
        <w:rPr>
          <w:rFonts w:asciiTheme="minorHAnsi" w:hAnsiTheme="minorHAnsi" w:cstheme="minorHAnsi"/>
          <w:bCs/>
          <w:sz w:val="22"/>
          <w:szCs w:val="22"/>
          <w:lang w:bidi="x-none"/>
        </w:rPr>
        <w:t>This will be added to the agenda for the first meeting of PEC in fall 2022.</w:t>
      </w:r>
    </w:p>
    <w:p w14:paraId="425AD77D" w14:textId="77777777" w:rsidR="00C30CD0" w:rsidRDefault="00C30CD0" w:rsidP="00C30CD0">
      <w:pPr>
        <w:rPr>
          <w:rFonts w:asciiTheme="minorHAnsi" w:hAnsiTheme="minorHAnsi" w:cstheme="minorHAnsi"/>
          <w:szCs w:val="26"/>
          <w:lang w:bidi="x-none"/>
        </w:rPr>
      </w:pPr>
    </w:p>
    <w:p w14:paraId="404B5E3A" w14:textId="1D73C5E1" w:rsidR="000F67D2" w:rsidRPr="000F67D2" w:rsidRDefault="000F67D2" w:rsidP="000F67D2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Cs w:val="26"/>
          <w:lang w:bidi="x-none"/>
        </w:rPr>
      </w:pPr>
      <w:r w:rsidRPr="000F67D2">
        <w:rPr>
          <w:rFonts w:asciiTheme="minorHAnsi" w:hAnsiTheme="minorHAnsi" w:cstheme="minorHAnsi"/>
          <w:b/>
          <w:szCs w:val="26"/>
          <w:lang w:bidi="x-none"/>
        </w:rPr>
        <w:lastRenderedPageBreak/>
        <w:t>Reports</w:t>
      </w:r>
      <w:r w:rsidR="00557F9C">
        <w:rPr>
          <w:rFonts w:asciiTheme="minorHAnsi" w:hAnsiTheme="minorHAnsi" w:cstheme="minorHAnsi"/>
          <w:b/>
          <w:szCs w:val="26"/>
          <w:lang w:bidi="x-none"/>
        </w:rPr>
        <w:t xml:space="preserve"> (20 min)</w:t>
      </w:r>
    </w:p>
    <w:p w14:paraId="0B7309E1" w14:textId="38A7D5B8" w:rsidR="000F67D2" w:rsidRDefault="000F67D2" w:rsidP="000F67D2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2"/>
          <w:szCs w:val="22"/>
          <w:lang w:bidi="x-none"/>
        </w:rPr>
      </w:pPr>
      <w:r w:rsidRPr="00134E64">
        <w:rPr>
          <w:rFonts w:asciiTheme="minorHAnsi" w:hAnsiTheme="minorHAnsi" w:cstheme="minorHAnsi"/>
          <w:sz w:val="22"/>
          <w:szCs w:val="22"/>
          <w:lang w:bidi="x-none"/>
        </w:rPr>
        <w:t>Reports from membership</w:t>
      </w:r>
      <w:r w:rsidR="009E670D">
        <w:rPr>
          <w:rFonts w:asciiTheme="minorHAnsi" w:hAnsiTheme="minorHAnsi" w:cstheme="minorHAnsi"/>
          <w:sz w:val="22"/>
          <w:szCs w:val="22"/>
          <w:lang w:bidi="x-none"/>
        </w:rPr>
        <w:t>:</w:t>
      </w:r>
    </w:p>
    <w:p w14:paraId="6C83858A" w14:textId="77777777" w:rsidR="00EE24FE" w:rsidRDefault="00632723" w:rsidP="006D0DFD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 w:val="22"/>
          <w:szCs w:val="22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>Ginny:</w:t>
      </w:r>
      <w:r w:rsidR="00EE24FE">
        <w:rPr>
          <w:rFonts w:asciiTheme="minorHAnsi" w:hAnsiTheme="minorHAnsi" w:cstheme="minorHAnsi"/>
          <w:sz w:val="22"/>
          <w:szCs w:val="22"/>
          <w:lang w:bidi="x-none"/>
        </w:rPr>
        <w:t xml:space="preserve"> decrease of young people getting in the teaching profession is now 35%, no longer 30%.</w:t>
      </w:r>
    </w:p>
    <w:p w14:paraId="6F8B2AE5" w14:textId="16EA4AF3" w:rsidR="00073819" w:rsidRDefault="00073819" w:rsidP="00073819">
      <w:pPr>
        <w:pStyle w:val="ListParagraph"/>
        <w:numPr>
          <w:ilvl w:val="3"/>
          <w:numId w:val="31"/>
        </w:numPr>
        <w:rPr>
          <w:rFonts w:asciiTheme="minorHAnsi" w:hAnsiTheme="minorHAnsi" w:cstheme="minorHAnsi"/>
          <w:sz w:val="22"/>
          <w:szCs w:val="22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 xml:space="preserve">Jeri mentioned that we should </w:t>
      </w:r>
      <w:r w:rsidR="005A1139">
        <w:rPr>
          <w:rFonts w:asciiTheme="minorHAnsi" w:hAnsiTheme="minorHAnsi" w:cstheme="minorHAnsi"/>
          <w:sz w:val="22"/>
          <w:szCs w:val="22"/>
          <w:lang w:bidi="x-none"/>
        </w:rPr>
        <w:t>investigate</w:t>
      </w:r>
      <w:r>
        <w:rPr>
          <w:rFonts w:asciiTheme="minorHAnsi" w:hAnsiTheme="minorHAnsi" w:cstheme="minorHAnsi"/>
          <w:sz w:val="22"/>
          <w:szCs w:val="22"/>
          <w:lang w:bidi="x-none"/>
        </w:rPr>
        <w:t xml:space="preserve"> Teacher Cadet as a pathway</w:t>
      </w:r>
      <w:r w:rsidR="005A1139">
        <w:rPr>
          <w:rFonts w:asciiTheme="minorHAnsi" w:hAnsiTheme="minorHAnsi" w:cstheme="minorHAnsi"/>
          <w:sz w:val="22"/>
          <w:szCs w:val="22"/>
          <w:lang w:bidi="x-none"/>
        </w:rPr>
        <w:t>/recruiting tool.</w:t>
      </w:r>
    </w:p>
    <w:p w14:paraId="3A888D56" w14:textId="39847302" w:rsidR="005A1139" w:rsidRDefault="005A1139" w:rsidP="00073819">
      <w:pPr>
        <w:pStyle w:val="ListParagraph"/>
        <w:numPr>
          <w:ilvl w:val="3"/>
          <w:numId w:val="31"/>
        </w:numPr>
        <w:rPr>
          <w:rFonts w:asciiTheme="minorHAnsi" w:hAnsiTheme="minorHAnsi" w:cstheme="minorHAnsi"/>
          <w:sz w:val="22"/>
          <w:szCs w:val="22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>Ginny mentioned there is also P-Teach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bidi="x-none"/>
        </w:rPr>
        <w:t>High Schools offer concurrent enrollment</w:t>
      </w:r>
      <w:r w:rsidR="0024385A">
        <w:rPr>
          <w:rFonts w:asciiTheme="minorHAnsi" w:hAnsiTheme="minorHAnsi" w:cstheme="minorHAnsi"/>
          <w:sz w:val="22"/>
          <w:szCs w:val="22"/>
          <w:lang w:bidi="x-none"/>
        </w:rPr>
        <w:t xml:space="preserve"> with UNC programs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24385A">
        <w:rPr>
          <w:rFonts w:asciiTheme="minorHAnsi" w:hAnsiTheme="minorHAnsi" w:cstheme="minorHAnsi"/>
          <w:sz w:val="22"/>
          <w:szCs w:val="22"/>
          <w:lang w:bidi="x-none"/>
        </w:rPr>
        <w:t xml:space="preserve">ECE and ELED programs will begin </w:t>
      </w:r>
      <w:r w:rsidR="00877399">
        <w:rPr>
          <w:rFonts w:asciiTheme="minorHAnsi" w:hAnsiTheme="minorHAnsi" w:cstheme="minorHAnsi"/>
          <w:sz w:val="22"/>
          <w:szCs w:val="22"/>
          <w:lang w:bidi="x-none"/>
        </w:rPr>
        <w:t>collaborating</w:t>
      </w:r>
      <w:r w:rsidR="0024385A">
        <w:rPr>
          <w:rFonts w:asciiTheme="minorHAnsi" w:hAnsiTheme="minorHAnsi" w:cstheme="minorHAnsi"/>
          <w:sz w:val="22"/>
          <w:szCs w:val="22"/>
          <w:lang w:bidi="x-none"/>
        </w:rPr>
        <w:t xml:space="preserve"> with them</w:t>
      </w:r>
      <w:r w:rsidR="00BF69A5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24385A">
        <w:rPr>
          <w:rFonts w:asciiTheme="minorHAnsi" w:hAnsiTheme="minorHAnsi" w:cstheme="minorHAnsi"/>
          <w:sz w:val="22"/>
          <w:szCs w:val="22"/>
          <w:lang w:bidi="x-none"/>
        </w:rPr>
        <w:t xml:space="preserve">If we </w:t>
      </w:r>
      <w:r w:rsidR="00AD135B">
        <w:rPr>
          <w:rFonts w:asciiTheme="minorHAnsi" w:hAnsiTheme="minorHAnsi" w:cstheme="minorHAnsi"/>
          <w:sz w:val="22"/>
          <w:szCs w:val="22"/>
          <w:lang w:bidi="x-none"/>
        </w:rPr>
        <w:t>do not</w:t>
      </w:r>
      <w:r w:rsidR="0024385A">
        <w:rPr>
          <w:rFonts w:asciiTheme="minorHAnsi" w:hAnsiTheme="minorHAnsi" w:cstheme="minorHAnsi"/>
          <w:sz w:val="22"/>
          <w:szCs w:val="22"/>
          <w:lang w:bidi="x-none"/>
        </w:rPr>
        <w:t xml:space="preserve"> open the door</w:t>
      </w:r>
      <w:r w:rsidR="00D35751">
        <w:rPr>
          <w:rFonts w:asciiTheme="minorHAnsi" w:hAnsiTheme="minorHAnsi" w:cstheme="minorHAnsi"/>
          <w:sz w:val="22"/>
          <w:szCs w:val="22"/>
          <w:lang w:bidi="x-none"/>
        </w:rPr>
        <w:t xml:space="preserve">, students will go to different </w:t>
      </w:r>
    </w:p>
    <w:p w14:paraId="5A9495F5" w14:textId="17E744E7" w:rsidR="006D0DFD" w:rsidRDefault="006D0DFD" w:rsidP="006D0DFD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 w:val="22"/>
          <w:szCs w:val="22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 xml:space="preserve">Charlie: </w:t>
      </w:r>
      <w:r w:rsidR="00FE3C7B">
        <w:rPr>
          <w:rFonts w:asciiTheme="minorHAnsi" w:hAnsiTheme="minorHAnsi" w:cstheme="minorHAnsi"/>
          <w:sz w:val="22"/>
          <w:szCs w:val="22"/>
          <w:lang w:bidi="x-none"/>
        </w:rPr>
        <w:t>deadline for paperwork for licensure was last week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FE3C7B">
        <w:rPr>
          <w:rFonts w:asciiTheme="minorHAnsi" w:hAnsiTheme="minorHAnsi" w:cstheme="minorHAnsi"/>
          <w:sz w:val="22"/>
          <w:szCs w:val="22"/>
          <w:lang w:bidi="x-none"/>
        </w:rPr>
        <w:t>213 students will be getting recommendation for licensure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FE3C7B">
        <w:rPr>
          <w:rFonts w:asciiTheme="minorHAnsi" w:hAnsiTheme="minorHAnsi" w:cstheme="minorHAnsi"/>
          <w:sz w:val="22"/>
          <w:szCs w:val="22"/>
          <w:lang w:bidi="x-none"/>
        </w:rPr>
        <w:t>All-time low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FE3C7B">
        <w:rPr>
          <w:rFonts w:asciiTheme="minorHAnsi" w:hAnsiTheme="minorHAnsi" w:cstheme="minorHAnsi"/>
          <w:sz w:val="22"/>
          <w:szCs w:val="22"/>
          <w:lang w:bidi="x-none"/>
        </w:rPr>
        <w:t>If you have students with questions, have them contact Charlie.</w:t>
      </w:r>
    </w:p>
    <w:p w14:paraId="52D76370" w14:textId="20D8D47E" w:rsidR="004153FB" w:rsidRDefault="004153FB" w:rsidP="004153FB">
      <w:pPr>
        <w:pStyle w:val="ListParagraph"/>
        <w:numPr>
          <w:ilvl w:val="3"/>
          <w:numId w:val="31"/>
        </w:numPr>
        <w:rPr>
          <w:rFonts w:asciiTheme="minorHAnsi" w:hAnsiTheme="minorHAnsi" w:cstheme="minorHAnsi"/>
          <w:sz w:val="22"/>
          <w:szCs w:val="22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>Charlie has been working with CDE about ETS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bidi="x-none"/>
        </w:rPr>
        <w:t>He is now trained to look at student reports to determine where students are struggling in their Praxis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bidi="x-none"/>
        </w:rPr>
        <w:t>Students who are struggling can reach</w:t>
      </w:r>
      <w:r w:rsidR="0080472F">
        <w:rPr>
          <w:rFonts w:asciiTheme="minorHAnsi" w:hAnsiTheme="minorHAnsi" w:cstheme="minorHAnsi"/>
          <w:sz w:val="22"/>
          <w:szCs w:val="22"/>
          <w:lang w:bidi="x-none"/>
        </w:rPr>
        <w:t xml:space="preserve"> out to Charlie.</w:t>
      </w:r>
    </w:p>
    <w:p w14:paraId="562309EA" w14:textId="1D645536" w:rsidR="006D0DFD" w:rsidRDefault="006D0DFD" w:rsidP="006D0DFD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 w:val="22"/>
          <w:szCs w:val="22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>Meagan: nothing to report</w:t>
      </w:r>
    </w:p>
    <w:p w14:paraId="1F1254B0" w14:textId="331EFF04" w:rsidR="00D35751" w:rsidRDefault="00D35751" w:rsidP="006D0DFD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 w:val="22"/>
          <w:szCs w:val="22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>Ken: nothing to report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bidi="x-none"/>
        </w:rPr>
        <w:t>Reminder of next week’s commencement</w:t>
      </w:r>
      <w:r w:rsidR="00A30E7C">
        <w:rPr>
          <w:rFonts w:asciiTheme="minorHAnsi" w:hAnsiTheme="minorHAnsi" w:cstheme="minorHAnsi"/>
          <w:sz w:val="22"/>
          <w:szCs w:val="22"/>
          <w:lang w:bidi="x-none"/>
        </w:rPr>
        <w:t xml:space="preserve"> ceremonies.</w:t>
      </w:r>
    </w:p>
    <w:p w14:paraId="339C1873" w14:textId="4D8B3274" w:rsidR="00E84D14" w:rsidRDefault="008D74A0" w:rsidP="00A30E7C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sz w:val="22"/>
          <w:szCs w:val="22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 xml:space="preserve">Soren: </w:t>
      </w:r>
      <w:r w:rsidR="003F602B">
        <w:rPr>
          <w:rFonts w:asciiTheme="minorHAnsi" w:hAnsiTheme="minorHAnsi" w:cstheme="minorHAnsi"/>
          <w:sz w:val="22"/>
          <w:szCs w:val="22"/>
          <w:lang w:bidi="x-none"/>
        </w:rPr>
        <w:t xml:space="preserve">students </w:t>
      </w:r>
      <w:r w:rsidR="00AD135B">
        <w:rPr>
          <w:rFonts w:asciiTheme="minorHAnsi" w:hAnsiTheme="minorHAnsi" w:cstheme="minorHAnsi"/>
          <w:sz w:val="22"/>
          <w:szCs w:val="22"/>
          <w:lang w:bidi="x-none"/>
        </w:rPr>
        <w:t>are</w:t>
      </w:r>
      <w:r w:rsidR="003F602B">
        <w:rPr>
          <w:rFonts w:asciiTheme="minorHAnsi" w:hAnsiTheme="minorHAnsi" w:cstheme="minorHAnsi"/>
          <w:sz w:val="22"/>
          <w:szCs w:val="22"/>
          <w:lang w:bidi="x-none"/>
        </w:rPr>
        <w:t xml:space="preserve"> happy right now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BF69A5">
        <w:rPr>
          <w:rFonts w:asciiTheme="minorHAnsi" w:hAnsiTheme="minorHAnsi" w:cstheme="minorHAnsi"/>
          <w:sz w:val="22"/>
          <w:szCs w:val="22"/>
          <w:lang w:bidi="x-none"/>
        </w:rPr>
        <w:t>Undergraduates</w:t>
      </w:r>
      <w:r w:rsidR="003F602B">
        <w:rPr>
          <w:rFonts w:asciiTheme="minorHAnsi" w:hAnsiTheme="minorHAnsi" w:cstheme="minorHAnsi"/>
          <w:sz w:val="22"/>
          <w:szCs w:val="22"/>
          <w:lang w:bidi="x-none"/>
        </w:rPr>
        <w:t xml:space="preserve"> </w:t>
      </w:r>
      <w:r w:rsidR="00BF69A5">
        <w:rPr>
          <w:rFonts w:asciiTheme="minorHAnsi" w:hAnsiTheme="minorHAnsi" w:cstheme="minorHAnsi"/>
          <w:sz w:val="22"/>
          <w:szCs w:val="22"/>
          <w:lang w:bidi="x-none"/>
        </w:rPr>
        <w:t>are</w:t>
      </w:r>
      <w:r w:rsidR="003F602B">
        <w:rPr>
          <w:rFonts w:asciiTheme="minorHAnsi" w:hAnsiTheme="minorHAnsi" w:cstheme="minorHAnsi"/>
          <w:sz w:val="22"/>
          <w:szCs w:val="22"/>
          <w:lang w:bidi="x-none"/>
        </w:rPr>
        <w:t xml:space="preserve"> happy with their professors</w:t>
      </w:r>
      <w:r w:rsidR="00BF69A5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3F602B">
        <w:rPr>
          <w:rFonts w:asciiTheme="minorHAnsi" w:hAnsiTheme="minorHAnsi" w:cstheme="minorHAnsi"/>
          <w:sz w:val="22"/>
          <w:szCs w:val="22"/>
          <w:lang w:bidi="x-none"/>
        </w:rPr>
        <w:t>Everyone is a little stressed, please share some grace</w:t>
      </w:r>
      <w:r w:rsidR="00F77C34">
        <w:rPr>
          <w:rFonts w:asciiTheme="minorHAnsi" w:hAnsiTheme="minorHAnsi" w:cstheme="minorHAnsi"/>
          <w:sz w:val="22"/>
          <w:szCs w:val="22"/>
          <w:lang w:bidi="x-none"/>
        </w:rPr>
        <w:t>.</w:t>
      </w:r>
    </w:p>
    <w:p w14:paraId="53F8A580" w14:textId="1575F048" w:rsidR="00F77C34" w:rsidRDefault="00F77C34" w:rsidP="00F77C34">
      <w:pPr>
        <w:pStyle w:val="ListParagraph"/>
        <w:numPr>
          <w:ilvl w:val="3"/>
          <w:numId w:val="31"/>
        </w:numPr>
        <w:rPr>
          <w:rFonts w:asciiTheme="minorHAnsi" w:hAnsiTheme="minorHAnsi" w:cstheme="minorHAnsi"/>
          <w:sz w:val="22"/>
          <w:szCs w:val="22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>Why do we not have sick days written into student teaching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bidi="x-none"/>
        </w:rPr>
        <w:t>This should go up for discussion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111C1A">
        <w:rPr>
          <w:rFonts w:asciiTheme="minorHAnsi" w:hAnsiTheme="minorHAnsi" w:cstheme="minorHAnsi"/>
          <w:sz w:val="22"/>
          <w:szCs w:val="22"/>
          <w:lang w:bidi="x-none"/>
        </w:rPr>
        <w:t xml:space="preserve">Soren was at his placement with a CSU student and </w:t>
      </w:r>
      <w:r w:rsidR="000659C2">
        <w:rPr>
          <w:rFonts w:asciiTheme="minorHAnsi" w:hAnsiTheme="minorHAnsi" w:cstheme="minorHAnsi"/>
          <w:sz w:val="22"/>
          <w:szCs w:val="22"/>
          <w:lang w:bidi="x-none"/>
        </w:rPr>
        <w:t>CSU currently offers 2 sick days, 3 PD days built in to program.</w:t>
      </w:r>
    </w:p>
    <w:p w14:paraId="5F3049F3" w14:textId="6B470E8C" w:rsidR="00AB484F" w:rsidRPr="00A30E7C" w:rsidRDefault="00AB484F" w:rsidP="00AB484F">
      <w:pPr>
        <w:pStyle w:val="ListParagraph"/>
        <w:numPr>
          <w:ilvl w:val="4"/>
          <w:numId w:val="31"/>
        </w:numPr>
        <w:rPr>
          <w:rFonts w:asciiTheme="minorHAnsi" w:hAnsiTheme="minorHAnsi" w:cstheme="minorHAnsi"/>
          <w:sz w:val="22"/>
          <w:szCs w:val="22"/>
          <w:lang w:bidi="x-none"/>
        </w:rPr>
      </w:pPr>
      <w:r>
        <w:rPr>
          <w:rFonts w:asciiTheme="minorHAnsi" w:hAnsiTheme="minorHAnsi" w:cstheme="minorHAnsi"/>
          <w:sz w:val="22"/>
          <w:szCs w:val="22"/>
          <w:lang w:bidi="x-none"/>
        </w:rPr>
        <w:t>Ginny agreed to discuss this</w:t>
      </w:r>
      <w:r w:rsidR="00781344">
        <w:rPr>
          <w:rFonts w:asciiTheme="minorHAnsi" w:hAnsiTheme="minorHAnsi" w:cstheme="minorHAnsi"/>
          <w:sz w:val="22"/>
          <w:szCs w:val="22"/>
          <w:lang w:bidi="x-none"/>
        </w:rPr>
        <w:t xml:space="preserve"> for undergraduate programs</w:t>
      </w:r>
      <w:r>
        <w:rPr>
          <w:rFonts w:asciiTheme="minorHAnsi" w:hAnsiTheme="minorHAnsi" w:cstheme="minorHAnsi"/>
          <w:sz w:val="22"/>
          <w:szCs w:val="22"/>
          <w:lang w:bidi="x-none"/>
        </w:rPr>
        <w:t xml:space="preserve">, but all programs </w:t>
      </w:r>
      <w:r w:rsidR="00781344">
        <w:rPr>
          <w:rFonts w:asciiTheme="minorHAnsi" w:hAnsiTheme="minorHAnsi" w:cstheme="minorHAnsi"/>
          <w:sz w:val="22"/>
          <w:szCs w:val="22"/>
          <w:lang w:bidi="x-none"/>
        </w:rPr>
        <w:t>must</w:t>
      </w:r>
      <w:r>
        <w:rPr>
          <w:rFonts w:asciiTheme="minorHAnsi" w:hAnsiTheme="minorHAnsi" w:cstheme="minorHAnsi"/>
          <w:sz w:val="22"/>
          <w:szCs w:val="22"/>
          <w:lang w:bidi="x-none"/>
        </w:rPr>
        <w:t xml:space="preserve"> agree because the state does</w:t>
      </w:r>
      <w:r w:rsidR="00E039E4">
        <w:rPr>
          <w:rFonts w:asciiTheme="minorHAnsi" w:hAnsiTheme="minorHAnsi" w:cstheme="minorHAnsi"/>
          <w:sz w:val="22"/>
          <w:szCs w:val="22"/>
          <w:lang w:bidi="x-none"/>
        </w:rPr>
        <w:t xml:space="preserve"> not allow the required hours to go below 800</w:t>
      </w:r>
      <w:r w:rsidR="00A83E48">
        <w:rPr>
          <w:rFonts w:asciiTheme="minorHAnsi" w:hAnsiTheme="minorHAnsi" w:cstheme="minorHAnsi"/>
          <w:sz w:val="22"/>
          <w:szCs w:val="22"/>
          <w:lang w:bidi="x-none"/>
        </w:rPr>
        <w:t xml:space="preserve">. </w:t>
      </w:r>
      <w:r w:rsidR="00E039E4">
        <w:rPr>
          <w:rFonts w:asciiTheme="minorHAnsi" w:hAnsiTheme="minorHAnsi" w:cstheme="minorHAnsi"/>
          <w:sz w:val="22"/>
          <w:szCs w:val="22"/>
          <w:lang w:bidi="x-none"/>
        </w:rPr>
        <w:t xml:space="preserve">If programs have enough hours in their </w:t>
      </w:r>
      <w:r w:rsidR="00781344">
        <w:rPr>
          <w:rFonts w:asciiTheme="minorHAnsi" w:hAnsiTheme="minorHAnsi" w:cstheme="minorHAnsi"/>
          <w:sz w:val="22"/>
          <w:szCs w:val="22"/>
          <w:lang w:bidi="x-none"/>
        </w:rPr>
        <w:t>programs, they can build this in.</w:t>
      </w:r>
    </w:p>
    <w:p w14:paraId="65BC788B" w14:textId="77777777" w:rsidR="00941A23" w:rsidRPr="00E67267" w:rsidRDefault="00941A23" w:rsidP="00E67267">
      <w:pPr>
        <w:rPr>
          <w:rFonts w:asciiTheme="minorHAnsi" w:hAnsiTheme="minorHAnsi" w:cstheme="minorHAnsi"/>
          <w:sz w:val="22"/>
          <w:szCs w:val="22"/>
          <w:lang w:bidi="x-none"/>
        </w:rPr>
      </w:pPr>
    </w:p>
    <w:p w14:paraId="6DF0EAB6" w14:textId="77777777" w:rsidR="00652DC0" w:rsidRDefault="00652DC0" w:rsidP="005A57F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szCs w:val="26"/>
          <w:lang w:bidi="x-none"/>
        </w:rPr>
      </w:pPr>
      <w:r>
        <w:rPr>
          <w:rFonts w:asciiTheme="minorHAnsi" w:hAnsiTheme="minorHAnsi" w:cstheme="minorHAnsi"/>
          <w:b/>
          <w:szCs w:val="26"/>
          <w:lang w:bidi="x-none"/>
        </w:rPr>
        <w:t>Other</w:t>
      </w:r>
    </w:p>
    <w:p w14:paraId="374A8C12" w14:textId="3392FDDB" w:rsidR="00652DC0" w:rsidRPr="00447757" w:rsidRDefault="00652DC0" w:rsidP="00652DC0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b/>
          <w:sz w:val="22"/>
          <w:szCs w:val="22"/>
          <w:lang w:bidi="x-none"/>
        </w:rPr>
      </w:pPr>
      <w:r w:rsidRPr="00447757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Kim M asked about the </w:t>
      </w:r>
      <w:r w:rsidR="00911FE9" w:rsidRPr="00447757">
        <w:rPr>
          <w:rFonts w:asciiTheme="minorHAnsi" w:hAnsiTheme="minorHAnsi" w:cstheme="minorHAnsi"/>
          <w:bCs/>
          <w:sz w:val="22"/>
          <w:szCs w:val="22"/>
          <w:lang w:bidi="x-none"/>
        </w:rPr>
        <w:t>CDE Co Lab happening on June 8</w:t>
      </w:r>
      <w:r w:rsidR="00911FE9" w:rsidRPr="00447757">
        <w:rPr>
          <w:rFonts w:asciiTheme="minorHAnsi" w:hAnsiTheme="minorHAnsi" w:cstheme="minorHAnsi"/>
          <w:bCs/>
          <w:sz w:val="22"/>
          <w:szCs w:val="22"/>
          <w:vertAlign w:val="superscript"/>
          <w:lang w:bidi="x-none"/>
        </w:rPr>
        <w:t>th</w:t>
      </w:r>
      <w:r w:rsidR="00911FE9" w:rsidRPr="00447757">
        <w:rPr>
          <w:rFonts w:asciiTheme="minorHAnsi" w:hAnsiTheme="minorHAnsi" w:cstheme="minorHAnsi"/>
          <w:bCs/>
          <w:sz w:val="22"/>
          <w:szCs w:val="22"/>
          <w:lang w:bidi="x-none"/>
        </w:rPr>
        <w:t>.</w:t>
      </w:r>
    </w:p>
    <w:p w14:paraId="0749EA1C" w14:textId="2103646E" w:rsidR="00911FE9" w:rsidRPr="00447757" w:rsidRDefault="00911FE9" w:rsidP="00911FE9">
      <w:pPr>
        <w:pStyle w:val="ListParagraph"/>
        <w:numPr>
          <w:ilvl w:val="2"/>
          <w:numId w:val="31"/>
        </w:numPr>
        <w:rPr>
          <w:rFonts w:asciiTheme="minorHAnsi" w:hAnsiTheme="minorHAnsi" w:cstheme="minorHAnsi"/>
          <w:b/>
          <w:sz w:val="22"/>
          <w:szCs w:val="22"/>
          <w:lang w:bidi="x-none"/>
        </w:rPr>
      </w:pPr>
      <w:r w:rsidRPr="00447757">
        <w:rPr>
          <w:rFonts w:asciiTheme="minorHAnsi" w:hAnsiTheme="minorHAnsi" w:cstheme="minorHAnsi"/>
          <w:bCs/>
          <w:sz w:val="22"/>
          <w:szCs w:val="22"/>
          <w:lang w:bidi="x-none"/>
        </w:rPr>
        <w:t>Stacy asked if teachers would get continuing education credit</w:t>
      </w:r>
      <w:r w:rsidR="00A83E48" w:rsidRPr="00447757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. </w:t>
      </w:r>
      <w:r w:rsidRPr="00447757">
        <w:rPr>
          <w:rFonts w:asciiTheme="minorHAnsi" w:hAnsiTheme="minorHAnsi" w:cstheme="minorHAnsi"/>
          <w:bCs/>
          <w:sz w:val="22"/>
          <w:szCs w:val="22"/>
          <w:lang w:bidi="x-none"/>
        </w:rPr>
        <w:t>Check the CDE site for more information</w:t>
      </w:r>
      <w:r w:rsidR="00C0054F" w:rsidRPr="00447757">
        <w:rPr>
          <w:rFonts w:asciiTheme="minorHAnsi" w:hAnsiTheme="minorHAnsi" w:cstheme="minorHAnsi"/>
          <w:bCs/>
          <w:sz w:val="22"/>
          <w:szCs w:val="22"/>
          <w:lang w:bidi="x-none"/>
        </w:rPr>
        <w:t>.</w:t>
      </w:r>
    </w:p>
    <w:p w14:paraId="05EBE694" w14:textId="77777777" w:rsidR="00447757" w:rsidRPr="00447757" w:rsidRDefault="00447757" w:rsidP="00447757">
      <w:pPr>
        <w:pStyle w:val="ListParagraph"/>
        <w:ind w:left="1800"/>
        <w:rPr>
          <w:rFonts w:asciiTheme="minorHAnsi" w:hAnsiTheme="minorHAnsi" w:cstheme="minorHAnsi"/>
          <w:b/>
          <w:sz w:val="22"/>
          <w:szCs w:val="22"/>
          <w:lang w:bidi="x-none"/>
        </w:rPr>
      </w:pPr>
    </w:p>
    <w:p w14:paraId="3C12703A" w14:textId="70970D94" w:rsidR="00D11801" w:rsidRDefault="00D11801" w:rsidP="005A57F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szCs w:val="26"/>
          <w:lang w:bidi="x-none"/>
        </w:rPr>
      </w:pPr>
      <w:r w:rsidRPr="000F67D2">
        <w:rPr>
          <w:rFonts w:asciiTheme="minorHAnsi" w:hAnsiTheme="minorHAnsi" w:cstheme="minorHAnsi"/>
          <w:b/>
          <w:szCs w:val="26"/>
          <w:lang w:bidi="x-none"/>
        </w:rPr>
        <w:t>Adjournment</w:t>
      </w:r>
    </w:p>
    <w:p w14:paraId="68F0698E" w14:textId="16924CBC" w:rsidR="00134E64" w:rsidRPr="00AC06B8" w:rsidRDefault="00F85C69" w:rsidP="00134E64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b/>
          <w:sz w:val="22"/>
          <w:szCs w:val="22"/>
          <w:lang w:bidi="x-none"/>
        </w:rPr>
      </w:pPr>
      <w:r>
        <w:rPr>
          <w:rFonts w:asciiTheme="minorHAnsi" w:hAnsiTheme="minorHAnsi" w:cstheme="minorHAnsi"/>
          <w:bCs/>
          <w:sz w:val="22"/>
          <w:szCs w:val="22"/>
          <w:lang w:bidi="x-none"/>
        </w:rPr>
        <w:t>Michelle</w:t>
      </w:r>
      <w:r w:rsidR="00CF2BD0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</w:t>
      </w:r>
      <w:r w:rsidR="00E768C3" w:rsidRPr="00AC06B8">
        <w:rPr>
          <w:rFonts w:asciiTheme="minorHAnsi" w:hAnsiTheme="minorHAnsi" w:cstheme="minorHAnsi"/>
          <w:bCs/>
          <w:sz w:val="22"/>
          <w:szCs w:val="22"/>
          <w:lang w:bidi="x-none"/>
        </w:rPr>
        <w:t>motioned to adjourn the meeting</w:t>
      </w:r>
      <w:r w:rsidR="00A83E48" w:rsidRPr="00AC06B8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  <w:lang w:bidi="x-none"/>
        </w:rPr>
        <w:t>Kim M</w:t>
      </w:r>
      <w:r w:rsidR="00CF2BD0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 </w:t>
      </w:r>
      <w:r w:rsidR="00E768C3" w:rsidRPr="00AC06B8">
        <w:rPr>
          <w:rFonts w:asciiTheme="minorHAnsi" w:hAnsiTheme="minorHAnsi" w:cstheme="minorHAnsi"/>
          <w:bCs/>
          <w:sz w:val="22"/>
          <w:szCs w:val="22"/>
          <w:lang w:bidi="x-none"/>
        </w:rPr>
        <w:t>seconded</w:t>
      </w:r>
      <w:r w:rsidR="00A83E48" w:rsidRPr="00AC06B8">
        <w:rPr>
          <w:rFonts w:asciiTheme="minorHAnsi" w:hAnsiTheme="minorHAnsi" w:cstheme="minorHAnsi"/>
          <w:bCs/>
          <w:sz w:val="22"/>
          <w:szCs w:val="22"/>
          <w:lang w:bidi="x-none"/>
        </w:rPr>
        <w:t xml:space="preserve">. </w:t>
      </w:r>
      <w:r w:rsidR="00AC06B8" w:rsidRPr="00AC06B8">
        <w:rPr>
          <w:rFonts w:asciiTheme="minorHAnsi" w:hAnsiTheme="minorHAnsi" w:cstheme="minorHAnsi"/>
          <w:bCs/>
          <w:sz w:val="22"/>
          <w:szCs w:val="22"/>
          <w:lang w:bidi="x-none"/>
        </w:rPr>
        <w:t>Meeting adjourned.</w:t>
      </w:r>
    </w:p>
    <w:p w14:paraId="52789C85" w14:textId="77777777" w:rsidR="00E67267" w:rsidRDefault="00E67267" w:rsidP="00495EA5">
      <w:pPr>
        <w:spacing w:after="200" w:line="276" w:lineRule="auto"/>
        <w:rPr>
          <w:rFonts w:asciiTheme="minorHAnsi" w:hAnsiTheme="minorHAnsi" w:cstheme="minorHAnsi"/>
          <w:b/>
          <w:szCs w:val="26"/>
          <w:lang w:bidi="x-none"/>
        </w:rPr>
      </w:pPr>
    </w:p>
    <w:sectPr w:rsidR="00E67267" w:rsidSect="00A957CD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523"/>
    <w:multiLevelType w:val="hybridMultilevel"/>
    <w:tmpl w:val="1BEEBD06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7876D07"/>
    <w:multiLevelType w:val="hybridMultilevel"/>
    <w:tmpl w:val="C5061C6E"/>
    <w:lvl w:ilvl="0" w:tplc="142A03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D12F71"/>
    <w:multiLevelType w:val="hybridMultilevel"/>
    <w:tmpl w:val="A93614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0234AB5"/>
    <w:multiLevelType w:val="hybridMultilevel"/>
    <w:tmpl w:val="DA0EE7F6"/>
    <w:lvl w:ilvl="0" w:tplc="3528C3C4">
      <w:start w:val="4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7FC3"/>
    <w:multiLevelType w:val="hybridMultilevel"/>
    <w:tmpl w:val="3D08EA5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4FD7392"/>
    <w:multiLevelType w:val="hybridMultilevel"/>
    <w:tmpl w:val="85466570"/>
    <w:lvl w:ilvl="0" w:tplc="41526C5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A474ECE"/>
    <w:multiLevelType w:val="multilevel"/>
    <w:tmpl w:val="36E091AE"/>
    <w:lvl w:ilvl="0">
      <w:start w:val="1"/>
      <w:numFmt w:val="upperRoman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4225E69"/>
    <w:multiLevelType w:val="hybridMultilevel"/>
    <w:tmpl w:val="260625C4"/>
    <w:lvl w:ilvl="0" w:tplc="9DEE439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CDB15DC"/>
    <w:multiLevelType w:val="hybridMultilevel"/>
    <w:tmpl w:val="A7B2F72A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E907D88"/>
    <w:multiLevelType w:val="hybridMultilevel"/>
    <w:tmpl w:val="18D28CEC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3F74472"/>
    <w:multiLevelType w:val="hybridMultilevel"/>
    <w:tmpl w:val="156657EA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50B19C2"/>
    <w:multiLevelType w:val="hybridMultilevel"/>
    <w:tmpl w:val="37A8AF24"/>
    <w:lvl w:ilvl="0" w:tplc="7554B0B8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51772CE"/>
    <w:multiLevelType w:val="hybridMultilevel"/>
    <w:tmpl w:val="203ABCFC"/>
    <w:lvl w:ilvl="0" w:tplc="0DA0115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861197"/>
    <w:multiLevelType w:val="hybridMultilevel"/>
    <w:tmpl w:val="13028BA8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9A51FF4"/>
    <w:multiLevelType w:val="hybridMultilevel"/>
    <w:tmpl w:val="2118213A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C651F4D"/>
    <w:multiLevelType w:val="hybridMultilevel"/>
    <w:tmpl w:val="725CD00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428B0F76"/>
    <w:multiLevelType w:val="hybridMultilevel"/>
    <w:tmpl w:val="4460A4E6"/>
    <w:lvl w:ilvl="0" w:tplc="92B6DE64">
      <w:start w:val="1"/>
      <w:numFmt w:val="upperLetter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610309"/>
    <w:multiLevelType w:val="hybridMultilevel"/>
    <w:tmpl w:val="128E1784"/>
    <w:lvl w:ilvl="0" w:tplc="0409000B">
      <w:start w:val="1"/>
      <w:numFmt w:val="bullet"/>
      <w:lvlText w:val=""/>
      <w:lvlJc w:val="left"/>
      <w:pPr>
        <w:ind w:left="3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8" w15:restartNumberingAfterBreak="0">
    <w:nsid w:val="452270F7"/>
    <w:multiLevelType w:val="hybridMultilevel"/>
    <w:tmpl w:val="08CA83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6002A9B"/>
    <w:multiLevelType w:val="hybridMultilevel"/>
    <w:tmpl w:val="8A543B82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0" w15:restartNumberingAfterBreak="0">
    <w:nsid w:val="49381C69"/>
    <w:multiLevelType w:val="hybridMultilevel"/>
    <w:tmpl w:val="A9A80C1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EF6CD2"/>
    <w:multiLevelType w:val="hybridMultilevel"/>
    <w:tmpl w:val="4D9E1E3A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36210B2"/>
    <w:multiLevelType w:val="hybridMultilevel"/>
    <w:tmpl w:val="00BC66AE"/>
    <w:lvl w:ilvl="0" w:tplc="79B45D8C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116715"/>
    <w:multiLevelType w:val="hybridMultilevel"/>
    <w:tmpl w:val="A7A4E1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56049B"/>
    <w:multiLevelType w:val="hybridMultilevel"/>
    <w:tmpl w:val="9836CA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E3144FF"/>
    <w:multiLevelType w:val="hybridMultilevel"/>
    <w:tmpl w:val="BD669F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3381484"/>
    <w:multiLevelType w:val="hybridMultilevel"/>
    <w:tmpl w:val="A7C6EBEC"/>
    <w:lvl w:ilvl="0" w:tplc="D38EAF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AD642B"/>
    <w:multiLevelType w:val="hybridMultilevel"/>
    <w:tmpl w:val="394A36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B9802F2"/>
    <w:multiLevelType w:val="hybridMultilevel"/>
    <w:tmpl w:val="C3C8631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6F3385"/>
    <w:multiLevelType w:val="hybridMultilevel"/>
    <w:tmpl w:val="47DAFC5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E2C30EF"/>
    <w:multiLevelType w:val="hybridMultilevel"/>
    <w:tmpl w:val="E2102C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62653511">
    <w:abstractNumId w:val="20"/>
  </w:num>
  <w:num w:numId="2" w16cid:durableId="249313661">
    <w:abstractNumId w:val="12"/>
  </w:num>
  <w:num w:numId="3" w16cid:durableId="354843741">
    <w:abstractNumId w:val="30"/>
  </w:num>
  <w:num w:numId="4" w16cid:durableId="94447664">
    <w:abstractNumId w:val="11"/>
  </w:num>
  <w:num w:numId="5" w16cid:durableId="2135368539">
    <w:abstractNumId w:val="0"/>
  </w:num>
  <w:num w:numId="6" w16cid:durableId="12462556">
    <w:abstractNumId w:val="2"/>
  </w:num>
  <w:num w:numId="7" w16cid:durableId="1251432198">
    <w:abstractNumId w:val="13"/>
  </w:num>
  <w:num w:numId="8" w16cid:durableId="543098336">
    <w:abstractNumId w:val="9"/>
  </w:num>
  <w:num w:numId="9" w16cid:durableId="706370860">
    <w:abstractNumId w:val="14"/>
  </w:num>
  <w:num w:numId="10" w16cid:durableId="597252999">
    <w:abstractNumId w:val="4"/>
  </w:num>
  <w:num w:numId="11" w16cid:durableId="575162823">
    <w:abstractNumId w:val="21"/>
  </w:num>
  <w:num w:numId="12" w16cid:durableId="327757597">
    <w:abstractNumId w:val="8"/>
  </w:num>
  <w:num w:numId="13" w16cid:durableId="1611014649">
    <w:abstractNumId w:val="7"/>
  </w:num>
  <w:num w:numId="14" w16cid:durableId="596139144">
    <w:abstractNumId w:val="19"/>
  </w:num>
  <w:num w:numId="15" w16cid:durableId="425004845">
    <w:abstractNumId w:val="26"/>
  </w:num>
  <w:num w:numId="16" w16cid:durableId="820392336">
    <w:abstractNumId w:val="10"/>
  </w:num>
  <w:num w:numId="17" w16cid:durableId="110974912">
    <w:abstractNumId w:val="25"/>
  </w:num>
  <w:num w:numId="18" w16cid:durableId="1085880869">
    <w:abstractNumId w:val="17"/>
  </w:num>
  <w:num w:numId="19" w16cid:durableId="1621834564">
    <w:abstractNumId w:val="22"/>
  </w:num>
  <w:num w:numId="20" w16cid:durableId="6445001">
    <w:abstractNumId w:val="29"/>
  </w:num>
  <w:num w:numId="21" w16cid:durableId="741755590">
    <w:abstractNumId w:val="5"/>
  </w:num>
  <w:num w:numId="22" w16cid:durableId="1995718305">
    <w:abstractNumId w:val="1"/>
  </w:num>
  <w:num w:numId="23" w16cid:durableId="11614466">
    <w:abstractNumId w:val="28"/>
  </w:num>
  <w:num w:numId="24" w16cid:durableId="1411778802">
    <w:abstractNumId w:val="3"/>
  </w:num>
  <w:num w:numId="25" w16cid:durableId="101459124">
    <w:abstractNumId w:val="27"/>
  </w:num>
  <w:num w:numId="26" w16cid:durableId="1960527895">
    <w:abstractNumId w:val="18"/>
  </w:num>
  <w:num w:numId="27" w16cid:durableId="1931036881">
    <w:abstractNumId w:val="24"/>
  </w:num>
  <w:num w:numId="28" w16cid:durableId="1726487766">
    <w:abstractNumId w:val="23"/>
  </w:num>
  <w:num w:numId="29" w16cid:durableId="432939098">
    <w:abstractNumId w:val="15"/>
  </w:num>
  <w:num w:numId="30" w16cid:durableId="1931112923">
    <w:abstractNumId w:val="16"/>
  </w:num>
  <w:num w:numId="31" w16cid:durableId="868028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01"/>
    <w:rsid w:val="00001B37"/>
    <w:rsid w:val="0000282F"/>
    <w:rsid w:val="00010E25"/>
    <w:rsid w:val="0002560A"/>
    <w:rsid w:val="00027C3C"/>
    <w:rsid w:val="00031771"/>
    <w:rsid w:val="00031C98"/>
    <w:rsid w:val="00031FEF"/>
    <w:rsid w:val="00035FC2"/>
    <w:rsid w:val="0004080B"/>
    <w:rsid w:val="000410C2"/>
    <w:rsid w:val="00042878"/>
    <w:rsid w:val="00043870"/>
    <w:rsid w:val="000552A7"/>
    <w:rsid w:val="000611E0"/>
    <w:rsid w:val="000626D3"/>
    <w:rsid w:val="000641EC"/>
    <w:rsid w:val="000659C2"/>
    <w:rsid w:val="00066C84"/>
    <w:rsid w:val="00073819"/>
    <w:rsid w:val="00073AE6"/>
    <w:rsid w:val="00077BF9"/>
    <w:rsid w:val="000804FE"/>
    <w:rsid w:val="00083B65"/>
    <w:rsid w:val="000841BC"/>
    <w:rsid w:val="00090E0F"/>
    <w:rsid w:val="0009105F"/>
    <w:rsid w:val="0009109D"/>
    <w:rsid w:val="000B1284"/>
    <w:rsid w:val="000C13BF"/>
    <w:rsid w:val="000C14F8"/>
    <w:rsid w:val="000C3A2D"/>
    <w:rsid w:val="000C3FFA"/>
    <w:rsid w:val="000C61BD"/>
    <w:rsid w:val="000D1E7D"/>
    <w:rsid w:val="000D3EC3"/>
    <w:rsid w:val="000E52D0"/>
    <w:rsid w:val="000E676A"/>
    <w:rsid w:val="000E70BE"/>
    <w:rsid w:val="000F27FA"/>
    <w:rsid w:val="000F6588"/>
    <w:rsid w:val="000F67D2"/>
    <w:rsid w:val="001041F6"/>
    <w:rsid w:val="00106453"/>
    <w:rsid w:val="00110512"/>
    <w:rsid w:val="0011079C"/>
    <w:rsid w:val="00111C1A"/>
    <w:rsid w:val="00112668"/>
    <w:rsid w:val="00117A15"/>
    <w:rsid w:val="001202DD"/>
    <w:rsid w:val="00123C4D"/>
    <w:rsid w:val="00125C7A"/>
    <w:rsid w:val="00134E64"/>
    <w:rsid w:val="0014374D"/>
    <w:rsid w:val="001468AF"/>
    <w:rsid w:val="00152C1F"/>
    <w:rsid w:val="00161EBE"/>
    <w:rsid w:val="00163B7F"/>
    <w:rsid w:val="001647AF"/>
    <w:rsid w:val="00165FEB"/>
    <w:rsid w:val="00166A44"/>
    <w:rsid w:val="001778A8"/>
    <w:rsid w:val="0018273F"/>
    <w:rsid w:val="00194ED3"/>
    <w:rsid w:val="001956A0"/>
    <w:rsid w:val="00197C90"/>
    <w:rsid w:val="001A1075"/>
    <w:rsid w:val="001A7326"/>
    <w:rsid w:val="001C1C4B"/>
    <w:rsid w:val="001C1F23"/>
    <w:rsid w:val="001C5702"/>
    <w:rsid w:val="001C65A9"/>
    <w:rsid w:val="001D5BA0"/>
    <w:rsid w:val="001E3B98"/>
    <w:rsid w:val="001F5A1B"/>
    <w:rsid w:val="0020464B"/>
    <w:rsid w:val="00207181"/>
    <w:rsid w:val="002076C9"/>
    <w:rsid w:val="00207DB7"/>
    <w:rsid w:val="00210E01"/>
    <w:rsid w:val="0021476B"/>
    <w:rsid w:val="00214E18"/>
    <w:rsid w:val="00216D9A"/>
    <w:rsid w:val="00226A19"/>
    <w:rsid w:val="00232F88"/>
    <w:rsid w:val="002341EE"/>
    <w:rsid w:val="0023749D"/>
    <w:rsid w:val="0024296D"/>
    <w:rsid w:val="0024385A"/>
    <w:rsid w:val="00244D40"/>
    <w:rsid w:val="00265FC5"/>
    <w:rsid w:val="0027789B"/>
    <w:rsid w:val="00281819"/>
    <w:rsid w:val="00282819"/>
    <w:rsid w:val="00294741"/>
    <w:rsid w:val="00297174"/>
    <w:rsid w:val="002A2555"/>
    <w:rsid w:val="002A4646"/>
    <w:rsid w:val="002B1A1F"/>
    <w:rsid w:val="002B27FC"/>
    <w:rsid w:val="002B70F3"/>
    <w:rsid w:val="002C31F7"/>
    <w:rsid w:val="002C413E"/>
    <w:rsid w:val="002C41AD"/>
    <w:rsid w:val="002C4E54"/>
    <w:rsid w:val="002D041B"/>
    <w:rsid w:val="002D1A2E"/>
    <w:rsid w:val="002D3D7A"/>
    <w:rsid w:val="002E4645"/>
    <w:rsid w:val="002E77C7"/>
    <w:rsid w:val="002F0F76"/>
    <w:rsid w:val="002F2A8F"/>
    <w:rsid w:val="00322E5C"/>
    <w:rsid w:val="0032389A"/>
    <w:rsid w:val="0032394B"/>
    <w:rsid w:val="00337FC7"/>
    <w:rsid w:val="00360F37"/>
    <w:rsid w:val="003621FF"/>
    <w:rsid w:val="003850D3"/>
    <w:rsid w:val="00386D2B"/>
    <w:rsid w:val="0039008A"/>
    <w:rsid w:val="00390C0A"/>
    <w:rsid w:val="00397520"/>
    <w:rsid w:val="003A19B3"/>
    <w:rsid w:val="003A27CC"/>
    <w:rsid w:val="003B2288"/>
    <w:rsid w:val="003C04EB"/>
    <w:rsid w:val="003C7CC4"/>
    <w:rsid w:val="003D0B06"/>
    <w:rsid w:val="003D16C4"/>
    <w:rsid w:val="003D2194"/>
    <w:rsid w:val="003D55FE"/>
    <w:rsid w:val="003E3033"/>
    <w:rsid w:val="003F0160"/>
    <w:rsid w:val="003F173B"/>
    <w:rsid w:val="003F2973"/>
    <w:rsid w:val="003F3972"/>
    <w:rsid w:val="003F602B"/>
    <w:rsid w:val="00400896"/>
    <w:rsid w:val="00410706"/>
    <w:rsid w:val="00414E6D"/>
    <w:rsid w:val="004153FB"/>
    <w:rsid w:val="00416DDE"/>
    <w:rsid w:val="0042646E"/>
    <w:rsid w:val="004348B9"/>
    <w:rsid w:val="00437BD5"/>
    <w:rsid w:val="00437FBD"/>
    <w:rsid w:val="00440151"/>
    <w:rsid w:val="00440E76"/>
    <w:rsid w:val="00447757"/>
    <w:rsid w:val="00460D99"/>
    <w:rsid w:val="00473F28"/>
    <w:rsid w:val="00476CBD"/>
    <w:rsid w:val="004861F2"/>
    <w:rsid w:val="00491617"/>
    <w:rsid w:val="00495EA5"/>
    <w:rsid w:val="00497018"/>
    <w:rsid w:val="004A4A5A"/>
    <w:rsid w:val="004A6775"/>
    <w:rsid w:val="004B1D2E"/>
    <w:rsid w:val="004B2A71"/>
    <w:rsid w:val="004B43AF"/>
    <w:rsid w:val="004D4B50"/>
    <w:rsid w:val="004D7838"/>
    <w:rsid w:val="004F4BDB"/>
    <w:rsid w:val="004F5EBC"/>
    <w:rsid w:val="00500E0C"/>
    <w:rsid w:val="005011A3"/>
    <w:rsid w:val="00506667"/>
    <w:rsid w:val="0050710C"/>
    <w:rsid w:val="0052377A"/>
    <w:rsid w:val="0052767C"/>
    <w:rsid w:val="00532531"/>
    <w:rsid w:val="005338A4"/>
    <w:rsid w:val="005362EB"/>
    <w:rsid w:val="00546E25"/>
    <w:rsid w:val="00547086"/>
    <w:rsid w:val="00552231"/>
    <w:rsid w:val="00552B19"/>
    <w:rsid w:val="00554D6C"/>
    <w:rsid w:val="0055519A"/>
    <w:rsid w:val="00557F9C"/>
    <w:rsid w:val="005714B1"/>
    <w:rsid w:val="00571769"/>
    <w:rsid w:val="0057180E"/>
    <w:rsid w:val="005745B9"/>
    <w:rsid w:val="00574EBD"/>
    <w:rsid w:val="00575366"/>
    <w:rsid w:val="005863D0"/>
    <w:rsid w:val="00591604"/>
    <w:rsid w:val="0059404D"/>
    <w:rsid w:val="005A0355"/>
    <w:rsid w:val="005A1139"/>
    <w:rsid w:val="005A33E2"/>
    <w:rsid w:val="005A36C8"/>
    <w:rsid w:val="005A57F1"/>
    <w:rsid w:val="005A7675"/>
    <w:rsid w:val="005C7535"/>
    <w:rsid w:val="005D0EC4"/>
    <w:rsid w:val="005D1F37"/>
    <w:rsid w:val="005D237F"/>
    <w:rsid w:val="005D7710"/>
    <w:rsid w:val="005E2629"/>
    <w:rsid w:val="005E4D0C"/>
    <w:rsid w:val="005F3DA0"/>
    <w:rsid w:val="005F4511"/>
    <w:rsid w:val="005F6CD0"/>
    <w:rsid w:val="0060739A"/>
    <w:rsid w:val="00615ABA"/>
    <w:rsid w:val="00620543"/>
    <w:rsid w:val="00622FEE"/>
    <w:rsid w:val="0062352C"/>
    <w:rsid w:val="0062434C"/>
    <w:rsid w:val="00632723"/>
    <w:rsid w:val="00633F4E"/>
    <w:rsid w:val="00641E99"/>
    <w:rsid w:val="0064282A"/>
    <w:rsid w:val="00642845"/>
    <w:rsid w:val="0064407D"/>
    <w:rsid w:val="0064571A"/>
    <w:rsid w:val="0064659F"/>
    <w:rsid w:val="00650A63"/>
    <w:rsid w:val="00652DC0"/>
    <w:rsid w:val="00664CDF"/>
    <w:rsid w:val="00672D13"/>
    <w:rsid w:val="006741DC"/>
    <w:rsid w:val="00674D6C"/>
    <w:rsid w:val="00683199"/>
    <w:rsid w:val="0068404C"/>
    <w:rsid w:val="006840F8"/>
    <w:rsid w:val="006A2C57"/>
    <w:rsid w:val="006A69DE"/>
    <w:rsid w:val="006C38F5"/>
    <w:rsid w:val="006C755B"/>
    <w:rsid w:val="006D0DFD"/>
    <w:rsid w:val="006D3FF5"/>
    <w:rsid w:val="006D6B66"/>
    <w:rsid w:val="006D7B6A"/>
    <w:rsid w:val="006E384B"/>
    <w:rsid w:val="006E418B"/>
    <w:rsid w:val="006E5907"/>
    <w:rsid w:val="006E659D"/>
    <w:rsid w:val="006F3897"/>
    <w:rsid w:val="006F77B1"/>
    <w:rsid w:val="00702F39"/>
    <w:rsid w:val="00705E5C"/>
    <w:rsid w:val="007100C7"/>
    <w:rsid w:val="0071469B"/>
    <w:rsid w:val="00717C91"/>
    <w:rsid w:val="007202E1"/>
    <w:rsid w:val="00720C74"/>
    <w:rsid w:val="00721131"/>
    <w:rsid w:val="00723CAA"/>
    <w:rsid w:val="00723FFF"/>
    <w:rsid w:val="0072516B"/>
    <w:rsid w:val="00742311"/>
    <w:rsid w:val="007431B4"/>
    <w:rsid w:val="00743D81"/>
    <w:rsid w:val="007541D7"/>
    <w:rsid w:val="007615AE"/>
    <w:rsid w:val="00761C5D"/>
    <w:rsid w:val="00766921"/>
    <w:rsid w:val="00767EC1"/>
    <w:rsid w:val="00772489"/>
    <w:rsid w:val="007773BF"/>
    <w:rsid w:val="00781344"/>
    <w:rsid w:val="007836FD"/>
    <w:rsid w:val="00787999"/>
    <w:rsid w:val="007A4289"/>
    <w:rsid w:val="007B3A80"/>
    <w:rsid w:val="007B5806"/>
    <w:rsid w:val="007D671D"/>
    <w:rsid w:val="007F4698"/>
    <w:rsid w:val="008035AD"/>
    <w:rsid w:val="0080472F"/>
    <w:rsid w:val="00810177"/>
    <w:rsid w:val="00817B19"/>
    <w:rsid w:val="008204DB"/>
    <w:rsid w:val="00821A8B"/>
    <w:rsid w:val="0082672B"/>
    <w:rsid w:val="00832786"/>
    <w:rsid w:val="008342C6"/>
    <w:rsid w:val="00834E35"/>
    <w:rsid w:val="008414E2"/>
    <w:rsid w:val="0085113B"/>
    <w:rsid w:val="00853643"/>
    <w:rsid w:val="008611CF"/>
    <w:rsid w:val="008662B3"/>
    <w:rsid w:val="008667BB"/>
    <w:rsid w:val="008738AB"/>
    <w:rsid w:val="00877399"/>
    <w:rsid w:val="008801D0"/>
    <w:rsid w:val="00881A32"/>
    <w:rsid w:val="008821CA"/>
    <w:rsid w:val="008A0C39"/>
    <w:rsid w:val="008A2917"/>
    <w:rsid w:val="008A4AD4"/>
    <w:rsid w:val="008B7019"/>
    <w:rsid w:val="008B71B5"/>
    <w:rsid w:val="008C75D8"/>
    <w:rsid w:val="008D1D23"/>
    <w:rsid w:val="008D31F6"/>
    <w:rsid w:val="008D74A0"/>
    <w:rsid w:val="008E0325"/>
    <w:rsid w:val="008E477C"/>
    <w:rsid w:val="008F1C67"/>
    <w:rsid w:val="008F487C"/>
    <w:rsid w:val="008F607A"/>
    <w:rsid w:val="008F6718"/>
    <w:rsid w:val="008F743D"/>
    <w:rsid w:val="00906328"/>
    <w:rsid w:val="00911194"/>
    <w:rsid w:val="00911FE9"/>
    <w:rsid w:val="00913B30"/>
    <w:rsid w:val="00921CC5"/>
    <w:rsid w:val="00922547"/>
    <w:rsid w:val="009246F9"/>
    <w:rsid w:val="00925CF4"/>
    <w:rsid w:val="0093043F"/>
    <w:rsid w:val="00937564"/>
    <w:rsid w:val="00940837"/>
    <w:rsid w:val="00941A23"/>
    <w:rsid w:val="0095121F"/>
    <w:rsid w:val="00951466"/>
    <w:rsid w:val="009606B8"/>
    <w:rsid w:val="00962EF0"/>
    <w:rsid w:val="00971439"/>
    <w:rsid w:val="00971B0C"/>
    <w:rsid w:val="009747FB"/>
    <w:rsid w:val="00976F66"/>
    <w:rsid w:val="00980A54"/>
    <w:rsid w:val="00991979"/>
    <w:rsid w:val="00991D31"/>
    <w:rsid w:val="00992047"/>
    <w:rsid w:val="009A1172"/>
    <w:rsid w:val="009A2A64"/>
    <w:rsid w:val="009A56CD"/>
    <w:rsid w:val="009B4F0B"/>
    <w:rsid w:val="009B5358"/>
    <w:rsid w:val="009C0DDF"/>
    <w:rsid w:val="009C3045"/>
    <w:rsid w:val="009D1989"/>
    <w:rsid w:val="009D57BF"/>
    <w:rsid w:val="009E072E"/>
    <w:rsid w:val="009E670D"/>
    <w:rsid w:val="00A0581C"/>
    <w:rsid w:val="00A05D2B"/>
    <w:rsid w:val="00A11B2E"/>
    <w:rsid w:val="00A2590E"/>
    <w:rsid w:val="00A259AD"/>
    <w:rsid w:val="00A27F9E"/>
    <w:rsid w:val="00A30E7C"/>
    <w:rsid w:val="00A32399"/>
    <w:rsid w:val="00A32871"/>
    <w:rsid w:val="00A4531E"/>
    <w:rsid w:val="00A53909"/>
    <w:rsid w:val="00A562D6"/>
    <w:rsid w:val="00A7014C"/>
    <w:rsid w:val="00A81159"/>
    <w:rsid w:val="00A82629"/>
    <w:rsid w:val="00A83E48"/>
    <w:rsid w:val="00A94849"/>
    <w:rsid w:val="00A94AEB"/>
    <w:rsid w:val="00A957CD"/>
    <w:rsid w:val="00A961A9"/>
    <w:rsid w:val="00AA61A7"/>
    <w:rsid w:val="00AA7BD5"/>
    <w:rsid w:val="00AB0652"/>
    <w:rsid w:val="00AB484F"/>
    <w:rsid w:val="00AC06B8"/>
    <w:rsid w:val="00AC12AD"/>
    <w:rsid w:val="00AD12C2"/>
    <w:rsid w:val="00AD135B"/>
    <w:rsid w:val="00AD4F08"/>
    <w:rsid w:val="00AE36CC"/>
    <w:rsid w:val="00AE39EF"/>
    <w:rsid w:val="00AE4446"/>
    <w:rsid w:val="00AE6190"/>
    <w:rsid w:val="00AF0CC5"/>
    <w:rsid w:val="00AF3195"/>
    <w:rsid w:val="00B001EA"/>
    <w:rsid w:val="00B030A5"/>
    <w:rsid w:val="00B07CBD"/>
    <w:rsid w:val="00B14622"/>
    <w:rsid w:val="00B22C59"/>
    <w:rsid w:val="00B24898"/>
    <w:rsid w:val="00B37B04"/>
    <w:rsid w:val="00B42988"/>
    <w:rsid w:val="00B454E2"/>
    <w:rsid w:val="00B510C9"/>
    <w:rsid w:val="00B526C1"/>
    <w:rsid w:val="00B538B7"/>
    <w:rsid w:val="00B60893"/>
    <w:rsid w:val="00B72BE2"/>
    <w:rsid w:val="00B8226F"/>
    <w:rsid w:val="00B83E03"/>
    <w:rsid w:val="00B85548"/>
    <w:rsid w:val="00B859FB"/>
    <w:rsid w:val="00B94376"/>
    <w:rsid w:val="00BA0455"/>
    <w:rsid w:val="00BA0B91"/>
    <w:rsid w:val="00BA6067"/>
    <w:rsid w:val="00BB0AC8"/>
    <w:rsid w:val="00BB317D"/>
    <w:rsid w:val="00BB5D72"/>
    <w:rsid w:val="00BB7EFB"/>
    <w:rsid w:val="00BD3F98"/>
    <w:rsid w:val="00BE1CC3"/>
    <w:rsid w:val="00BE1E78"/>
    <w:rsid w:val="00BE2C60"/>
    <w:rsid w:val="00BE7972"/>
    <w:rsid w:val="00BF05E5"/>
    <w:rsid w:val="00BF5747"/>
    <w:rsid w:val="00BF69A5"/>
    <w:rsid w:val="00C0054F"/>
    <w:rsid w:val="00C0183B"/>
    <w:rsid w:val="00C01DD0"/>
    <w:rsid w:val="00C03E3F"/>
    <w:rsid w:val="00C06C6F"/>
    <w:rsid w:val="00C11B69"/>
    <w:rsid w:val="00C17365"/>
    <w:rsid w:val="00C30CD0"/>
    <w:rsid w:val="00C325ED"/>
    <w:rsid w:val="00C37818"/>
    <w:rsid w:val="00C468C9"/>
    <w:rsid w:val="00C54D26"/>
    <w:rsid w:val="00C56A20"/>
    <w:rsid w:val="00C57489"/>
    <w:rsid w:val="00C63A3E"/>
    <w:rsid w:val="00C71710"/>
    <w:rsid w:val="00C91A2C"/>
    <w:rsid w:val="00CB3C88"/>
    <w:rsid w:val="00CB534F"/>
    <w:rsid w:val="00CD0068"/>
    <w:rsid w:val="00CE7B6E"/>
    <w:rsid w:val="00CF2BD0"/>
    <w:rsid w:val="00CF54BC"/>
    <w:rsid w:val="00CF7A9D"/>
    <w:rsid w:val="00D00D02"/>
    <w:rsid w:val="00D11490"/>
    <w:rsid w:val="00D11801"/>
    <w:rsid w:val="00D13FDC"/>
    <w:rsid w:val="00D22692"/>
    <w:rsid w:val="00D35751"/>
    <w:rsid w:val="00D4004A"/>
    <w:rsid w:val="00D43430"/>
    <w:rsid w:val="00D43E9A"/>
    <w:rsid w:val="00D50CB0"/>
    <w:rsid w:val="00D56058"/>
    <w:rsid w:val="00D56F49"/>
    <w:rsid w:val="00D576B9"/>
    <w:rsid w:val="00D704E9"/>
    <w:rsid w:val="00D733AC"/>
    <w:rsid w:val="00D84DB9"/>
    <w:rsid w:val="00D87862"/>
    <w:rsid w:val="00D903E6"/>
    <w:rsid w:val="00DA09F6"/>
    <w:rsid w:val="00DA1986"/>
    <w:rsid w:val="00DA4387"/>
    <w:rsid w:val="00DA5694"/>
    <w:rsid w:val="00DB1E68"/>
    <w:rsid w:val="00DB3379"/>
    <w:rsid w:val="00DC072B"/>
    <w:rsid w:val="00DC60E2"/>
    <w:rsid w:val="00DC71E3"/>
    <w:rsid w:val="00DC7248"/>
    <w:rsid w:val="00DC787F"/>
    <w:rsid w:val="00DD32EC"/>
    <w:rsid w:val="00DD6ABD"/>
    <w:rsid w:val="00DE0F69"/>
    <w:rsid w:val="00E039E4"/>
    <w:rsid w:val="00E04455"/>
    <w:rsid w:val="00E061A1"/>
    <w:rsid w:val="00E07B62"/>
    <w:rsid w:val="00E10866"/>
    <w:rsid w:val="00E16DB6"/>
    <w:rsid w:val="00E213BC"/>
    <w:rsid w:val="00E242FE"/>
    <w:rsid w:val="00E2715B"/>
    <w:rsid w:val="00E33E33"/>
    <w:rsid w:val="00E45418"/>
    <w:rsid w:val="00E533E7"/>
    <w:rsid w:val="00E5575E"/>
    <w:rsid w:val="00E5623C"/>
    <w:rsid w:val="00E57AC2"/>
    <w:rsid w:val="00E63C96"/>
    <w:rsid w:val="00E652A2"/>
    <w:rsid w:val="00E67267"/>
    <w:rsid w:val="00E754D6"/>
    <w:rsid w:val="00E768C3"/>
    <w:rsid w:val="00E84D14"/>
    <w:rsid w:val="00E93155"/>
    <w:rsid w:val="00E95D88"/>
    <w:rsid w:val="00E96F12"/>
    <w:rsid w:val="00EA424A"/>
    <w:rsid w:val="00EB0D9C"/>
    <w:rsid w:val="00EB2FF5"/>
    <w:rsid w:val="00EB3E8B"/>
    <w:rsid w:val="00EC03E0"/>
    <w:rsid w:val="00EC6A55"/>
    <w:rsid w:val="00ED1065"/>
    <w:rsid w:val="00ED18F4"/>
    <w:rsid w:val="00EE24FE"/>
    <w:rsid w:val="00EE56DB"/>
    <w:rsid w:val="00EF4AE8"/>
    <w:rsid w:val="00F01391"/>
    <w:rsid w:val="00F01D51"/>
    <w:rsid w:val="00F039F4"/>
    <w:rsid w:val="00F03A22"/>
    <w:rsid w:val="00F04576"/>
    <w:rsid w:val="00F16F90"/>
    <w:rsid w:val="00F227AB"/>
    <w:rsid w:val="00F234BF"/>
    <w:rsid w:val="00F26639"/>
    <w:rsid w:val="00F4144A"/>
    <w:rsid w:val="00F46B07"/>
    <w:rsid w:val="00F50174"/>
    <w:rsid w:val="00F552D3"/>
    <w:rsid w:val="00F57D9E"/>
    <w:rsid w:val="00F62FC1"/>
    <w:rsid w:val="00F70E7D"/>
    <w:rsid w:val="00F7209E"/>
    <w:rsid w:val="00F76643"/>
    <w:rsid w:val="00F77C34"/>
    <w:rsid w:val="00F828F4"/>
    <w:rsid w:val="00F849F6"/>
    <w:rsid w:val="00F85C69"/>
    <w:rsid w:val="00F93BBD"/>
    <w:rsid w:val="00F94A2C"/>
    <w:rsid w:val="00FA09FB"/>
    <w:rsid w:val="00FA0EF7"/>
    <w:rsid w:val="00FB64EF"/>
    <w:rsid w:val="00FB779C"/>
    <w:rsid w:val="00FC07F6"/>
    <w:rsid w:val="00FC4FB1"/>
    <w:rsid w:val="00FC6E1E"/>
    <w:rsid w:val="00FD0E78"/>
    <w:rsid w:val="00FD2E3E"/>
    <w:rsid w:val="00FE3C66"/>
    <w:rsid w:val="00FE3C7B"/>
    <w:rsid w:val="00FE4D9D"/>
    <w:rsid w:val="00FF0CDC"/>
    <w:rsid w:val="00FF4070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71CD"/>
  <w15:docId w15:val="{F50E6A2A-9374-48CD-9F1D-B2187BF8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801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80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B71B5"/>
    <w:rPr>
      <w:color w:val="0000FF"/>
      <w:u w:val="single"/>
    </w:rPr>
  </w:style>
  <w:style w:type="paragraph" w:styleId="NoSpacing">
    <w:name w:val="No Spacing"/>
    <w:uiPriority w:val="1"/>
    <w:qFormat/>
    <w:rsid w:val="00FD0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1D3518BCA0E4498ED9A0EDD995870" ma:contentTypeVersion="13" ma:contentTypeDescription="Create a new document." ma:contentTypeScope="" ma:versionID="2f6396528b1a055f91ff5590928d660f">
  <xsd:schema xmlns:xsd="http://www.w3.org/2001/XMLSchema" xmlns:xs="http://www.w3.org/2001/XMLSchema" xmlns:p="http://schemas.microsoft.com/office/2006/metadata/properties" xmlns:ns3="5b3805b8-6d40-429b-845b-282ea0c57efe" xmlns:ns4="dc8da1b8-12d7-491d-9e17-70b1fd1e7996" targetNamespace="http://schemas.microsoft.com/office/2006/metadata/properties" ma:root="true" ma:fieldsID="a7d52ecbe6a2bc13caad615482d2c32c" ns3:_="" ns4:_="">
    <xsd:import namespace="5b3805b8-6d40-429b-845b-282ea0c57efe"/>
    <xsd:import namespace="dc8da1b8-12d7-491d-9e17-70b1fd1e79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805b8-6d40-429b-845b-282ea0c57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a1b8-12d7-491d-9e17-70b1fd1e7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AC397-26BE-48FA-AE4F-2E0A79F97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805b8-6d40-429b-845b-282ea0c57efe"/>
    <ds:schemaRef ds:uri="dc8da1b8-12d7-491d-9e17-70b1fd1e7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ED49C-E6AE-4C35-9887-7350CC2B5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ABC188-40F0-47B1-ADFC-C527FB9E7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marsha.stewart</dc:creator>
  <cp:keywords/>
  <cp:lastModifiedBy>Sparks, Cheryl</cp:lastModifiedBy>
  <cp:revision>111</cp:revision>
  <cp:lastPrinted>2021-09-09T22:13:00Z</cp:lastPrinted>
  <dcterms:created xsi:type="dcterms:W3CDTF">2022-04-28T21:19:00Z</dcterms:created>
  <dcterms:modified xsi:type="dcterms:W3CDTF">2022-04-28T22:52:00Z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0x0101000681D3518BCA0E4498ED9A0EDD995870</vt:lpwstr>
  </property>
</Properties>
</file>