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264C" w14:textId="10948084" w:rsidR="00ED571A" w:rsidRDefault="009E66B7">
      <w:pPr>
        <w:pStyle w:val="BodyText"/>
        <w:spacing w:before="39"/>
        <w:ind w:right="199"/>
        <w:jc w:val="center"/>
      </w:pPr>
      <w:r>
        <w:t>Educator Preparation</w:t>
      </w:r>
      <w:r w:rsidR="00F80833">
        <w:t xml:space="preserve"> </w:t>
      </w:r>
      <w:r w:rsidR="00EF6A3A">
        <w:t>Syllabus</w:t>
      </w:r>
      <w:r w:rsidR="00EF6A3A">
        <w:rPr>
          <w:spacing w:val="-9"/>
        </w:rPr>
        <w:t xml:space="preserve"> </w:t>
      </w:r>
      <w:r w:rsidR="00EF6A3A">
        <w:rPr>
          <w:spacing w:val="-2"/>
        </w:rPr>
        <w:t>Guide</w:t>
      </w:r>
    </w:p>
    <w:p w14:paraId="0374264D" w14:textId="77777777" w:rsidR="00ED571A" w:rsidRDefault="00ED571A">
      <w:pPr>
        <w:pStyle w:val="BodyText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1354"/>
        <w:gridCol w:w="1260"/>
        <w:gridCol w:w="1350"/>
        <w:gridCol w:w="4950"/>
      </w:tblGrid>
      <w:tr w:rsidR="00EF6A3A" w14:paraId="72EAFB2F" w14:textId="77777777" w:rsidTr="009A100B">
        <w:trPr>
          <w:trHeight w:val="268"/>
        </w:trPr>
        <w:tc>
          <w:tcPr>
            <w:tcW w:w="4474" w:type="dxa"/>
          </w:tcPr>
          <w:p w14:paraId="493A294F" w14:textId="231FFAFA" w:rsidR="00EF6A3A" w:rsidRDefault="00EF6A3A">
            <w:pPr>
              <w:pStyle w:val="TableParagraph"/>
              <w:spacing w:line="248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Course:</w:t>
            </w:r>
          </w:p>
        </w:tc>
        <w:tc>
          <w:tcPr>
            <w:tcW w:w="3964" w:type="dxa"/>
            <w:gridSpan w:val="3"/>
            <w:shd w:val="clear" w:color="auto" w:fill="8EB3E2"/>
          </w:tcPr>
          <w:p w14:paraId="63472D9C" w14:textId="7FC19F56" w:rsidR="00EF6A3A" w:rsidRDefault="00EF6A3A">
            <w:pPr>
              <w:pStyle w:val="TableParagraph"/>
              <w:spacing w:line="248" w:lineRule="exact"/>
              <w:ind w:left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Standards</w:t>
            </w:r>
          </w:p>
        </w:tc>
        <w:tc>
          <w:tcPr>
            <w:tcW w:w="4950" w:type="dxa"/>
          </w:tcPr>
          <w:p w14:paraId="20CCFBF7" w14:textId="77777777" w:rsidR="00EF6A3A" w:rsidRDefault="00EF6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833" w14:paraId="0374265D" w14:textId="77777777" w:rsidTr="00EF6A3A">
        <w:trPr>
          <w:trHeight w:val="1137"/>
        </w:trPr>
        <w:tc>
          <w:tcPr>
            <w:tcW w:w="4474" w:type="dxa"/>
            <w:shd w:val="clear" w:color="auto" w:fill="8EB3E2"/>
          </w:tcPr>
          <w:p w14:paraId="03742653" w14:textId="77777777" w:rsidR="00F80833" w:rsidRDefault="00F8083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outcomes)</w:t>
            </w:r>
          </w:p>
        </w:tc>
        <w:tc>
          <w:tcPr>
            <w:tcW w:w="1354" w:type="dxa"/>
            <w:shd w:val="clear" w:color="auto" w:fill="8EB3E2"/>
          </w:tcPr>
          <w:p w14:paraId="03742655" w14:textId="581C015F" w:rsidR="00F80833" w:rsidRPr="00EF6A3A" w:rsidRDefault="000E3349">
            <w:pPr>
              <w:pStyle w:val="TableParagraph"/>
              <w:ind w:left="106" w:right="196"/>
              <w:rPr>
                <w:b/>
              </w:rPr>
            </w:pPr>
            <w:hyperlink r:id="rId4" w:history="1">
              <w:r w:rsidR="00F80833" w:rsidRPr="000A0F01">
                <w:rPr>
                  <w:rStyle w:val="Hyperlink"/>
                  <w:b/>
                  <w:spacing w:val="-2"/>
                </w:rPr>
                <w:t>Colorado Teacher Quality Standards</w:t>
              </w:r>
            </w:hyperlink>
            <w:r w:rsidR="000A520D">
              <w:rPr>
                <w:b/>
                <w:spacing w:val="-2"/>
              </w:rPr>
              <w:t xml:space="preserve"> (</w:t>
            </w:r>
            <w:r w:rsidR="00372814">
              <w:rPr>
                <w:b/>
                <w:spacing w:val="-2"/>
              </w:rPr>
              <w:t>5.01-5.04)</w:t>
            </w:r>
          </w:p>
        </w:tc>
        <w:tc>
          <w:tcPr>
            <w:tcW w:w="1260" w:type="dxa"/>
            <w:shd w:val="clear" w:color="auto" w:fill="8EB3E2"/>
          </w:tcPr>
          <w:p w14:paraId="03742659" w14:textId="09F5AE46" w:rsidR="00F80833" w:rsidRDefault="000E3349">
            <w:pPr>
              <w:pStyle w:val="TableParagraph"/>
              <w:spacing w:line="249" w:lineRule="exact"/>
              <w:ind w:left="105"/>
              <w:rPr>
                <w:b/>
              </w:rPr>
            </w:pPr>
            <w:hyperlink r:id="rId5" w:history="1">
              <w:r w:rsidR="00C17D2D" w:rsidRPr="000A0F01">
                <w:rPr>
                  <w:rStyle w:val="Hyperlink"/>
                  <w:b/>
                </w:rPr>
                <w:t xml:space="preserve">Licensure Area </w:t>
              </w:r>
              <w:r w:rsidR="00F80833" w:rsidRPr="000A0F01">
                <w:rPr>
                  <w:rStyle w:val="Hyperlink"/>
                  <w:b/>
                </w:rPr>
                <w:t>Standards</w:t>
              </w:r>
            </w:hyperlink>
          </w:p>
        </w:tc>
        <w:tc>
          <w:tcPr>
            <w:tcW w:w="1350" w:type="dxa"/>
            <w:shd w:val="clear" w:color="auto" w:fill="8EB3E2"/>
          </w:tcPr>
          <w:p w14:paraId="61E9C38C" w14:textId="0E749496" w:rsidR="00F80833" w:rsidRDefault="000E3349">
            <w:pPr>
              <w:pStyle w:val="TableParagraph"/>
              <w:ind w:left="101" w:right="248"/>
              <w:rPr>
                <w:b/>
              </w:rPr>
            </w:pPr>
            <w:hyperlink r:id="rId6" w:history="1">
              <w:r w:rsidR="00F80833" w:rsidRPr="000A0F01">
                <w:rPr>
                  <w:rStyle w:val="Hyperlink"/>
                  <w:b/>
                </w:rPr>
                <w:t>EL Standards</w:t>
              </w:r>
            </w:hyperlink>
            <w:r w:rsidR="00372814">
              <w:rPr>
                <w:b/>
              </w:rPr>
              <w:t xml:space="preserve"> (5.09-5.12)</w:t>
            </w:r>
          </w:p>
        </w:tc>
        <w:tc>
          <w:tcPr>
            <w:tcW w:w="4950" w:type="dxa"/>
            <w:shd w:val="clear" w:color="auto" w:fill="8EB3E2"/>
          </w:tcPr>
          <w:p w14:paraId="0374265C" w14:textId="5BFF082E" w:rsidR="00F80833" w:rsidRDefault="00F80833">
            <w:pPr>
              <w:pStyle w:val="TableParagraph"/>
              <w:ind w:left="101" w:right="248"/>
              <w:rPr>
                <w:b/>
              </w:rPr>
            </w:pPr>
            <w:r>
              <w:rPr>
                <w:b/>
              </w:rPr>
              <w:t>Readings,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Assignments, etc. (including Pg #)</w:t>
            </w:r>
          </w:p>
        </w:tc>
      </w:tr>
      <w:tr w:rsidR="00F80833" w14:paraId="03742666" w14:textId="77777777" w:rsidTr="00F80833">
        <w:trPr>
          <w:trHeight w:val="1074"/>
        </w:trPr>
        <w:tc>
          <w:tcPr>
            <w:tcW w:w="4474" w:type="dxa"/>
          </w:tcPr>
          <w:p w14:paraId="0374265E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3742660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3742662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75D96AF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0" w:type="dxa"/>
          </w:tcPr>
          <w:p w14:paraId="03742665" w14:textId="286FE2D4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833" w14:paraId="0374266F" w14:textId="77777777" w:rsidTr="00F80833">
        <w:trPr>
          <w:trHeight w:val="1342"/>
        </w:trPr>
        <w:tc>
          <w:tcPr>
            <w:tcW w:w="4474" w:type="dxa"/>
          </w:tcPr>
          <w:p w14:paraId="03742667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3742669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374266B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B98B63A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0" w:type="dxa"/>
          </w:tcPr>
          <w:p w14:paraId="0374266E" w14:textId="53FF136A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833" w14:paraId="03742678" w14:textId="77777777" w:rsidTr="00F80833">
        <w:trPr>
          <w:trHeight w:val="1342"/>
        </w:trPr>
        <w:tc>
          <w:tcPr>
            <w:tcW w:w="4474" w:type="dxa"/>
          </w:tcPr>
          <w:p w14:paraId="03742670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3742672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3742674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442B4E20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0" w:type="dxa"/>
          </w:tcPr>
          <w:p w14:paraId="03742677" w14:textId="0D45A72E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833" w14:paraId="03742681" w14:textId="77777777" w:rsidTr="00F80833">
        <w:trPr>
          <w:trHeight w:val="1343"/>
        </w:trPr>
        <w:tc>
          <w:tcPr>
            <w:tcW w:w="4474" w:type="dxa"/>
          </w:tcPr>
          <w:p w14:paraId="03742679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374267B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374267D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5694CC1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0" w:type="dxa"/>
          </w:tcPr>
          <w:p w14:paraId="03742680" w14:textId="7998C923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833" w14:paraId="0374268A" w14:textId="77777777" w:rsidTr="00F80833">
        <w:trPr>
          <w:trHeight w:val="1342"/>
        </w:trPr>
        <w:tc>
          <w:tcPr>
            <w:tcW w:w="4474" w:type="dxa"/>
          </w:tcPr>
          <w:p w14:paraId="03742682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3742684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3742686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02E4E30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0" w:type="dxa"/>
          </w:tcPr>
          <w:p w14:paraId="03742689" w14:textId="507268E1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833" w14:paraId="03742693" w14:textId="77777777" w:rsidTr="00F80833">
        <w:trPr>
          <w:trHeight w:val="1342"/>
        </w:trPr>
        <w:tc>
          <w:tcPr>
            <w:tcW w:w="4474" w:type="dxa"/>
          </w:tcPr>
          <w:p w14:paraId="0374268B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374268D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374268F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9361C71" w14:textId="77777777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0" w:type="dxa"/>
          </w:tcPr>
          <w:p w14:paraId="03742692" w14:textId="6CBCFCAB" w:rsidR="00F80833" w:rsidRDefault="00F808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74269D" w14:textId="77777777" w:rsidR="00ED571A" w:rsidRDefault="00ED571A">
      <w:pPr>
        <w:rPr>
          <w:rFonts w:ascii="Times New Roman"/>
          <w:sz w:val="18"/>
        </w:rPr>
        <w:sectPr w:rsidR="00ED571A" w:rsidSect="004304E6">
          <w:type w:val="continuous"/>
          <w:pgSz w:w="15840" w:h="12240" w:orient="landscape"/>
          <w:pgMar w:top="680" w:right="300" w:bottom="280" w:left="500" w:header="720" w:footer="720" w:gutter="0"/>
          <w:cols w:space="720"/>
        </w:sectPr>
      </w:pPr>
    </w:p>
    <w:p w14:paraId="037426A7" w14:textId="77777777" w:rsidR="00EF6A3A" w:rsidRDefault="00EF6A3A"/>
    <w:sectPr w:rsidR="00EF6A3A">
      <w:type w:val="continuous"/>
      <w:pgSz w:w="15840" w:h="12240" w:orient="landscape"/>
      <w:pgMar w:top="70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1A"/>
    <w:rsid w:val="000A0F01"/>
    <w:rsid w:val="000A520D"/>
    <w:rsid w:val="000E3349"/>
    <w:rsid w:val="00372814"/>
    <w:rsid w:val="004304E6"/>
    <w:rsid w:val="005B0B2E"/>
    <w:rsid w:val="00733CEB"/>
    <w:rsid w:val="009E33A6"/>
    <w:rsid w:val="009E66B7"/>
    <w:rsid w:val="00A9090D"/>
    <w:rsid w:val="00BC60FF"/>
    <w:rsid w:val="00C17D2D"/>
    <w:rsid w:val="00ED571A"/>
    <w:rsid w:val="00EF6A3A"/>
    <w:rsid w:val="00F775B5"/>
    <w:rsid w:val="00F8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264C"/>
  <w15:docId w15:val="{550AA83E-A082-4CDA-B275-731937A8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0F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e.state.co.us/educatortalent/educatorpreparation_standards_matrices" TargetMode="External"/><Relationship Id="rId5" Type="http://schemas.openxmlformats.org/officeDocument/2006/relationships/hyperlink" Target="https://www.cde.state.co.us/educatortalent/educatorpreparation_standards_matrices" TargetMode="External"/><Relationship Id="rId4" Type="http://schemas.openxmlformats.org/officeDocument/2006/relationships/hyperlink" Target="https://www.cde.state.co.us/educatortalent/educatorpreparation_standards_matr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Syllabus Guide-pg matrix with hyperlinks</dc:title>
  <dc:creator>marsha.stewart</dc:creator>
  <cp:lastModifiedBy>Sparks, Cheryl</cp:lastModifiedBy>
  <cp:revision>2</cp:revision>
  <dcterms:created xsi:type="dcterms:W3CDTF">2024-02-01T17:35:00Z</dcterms:created>
  <dcterms:modified xsi:type="dcterms:W3CDTF">2024-02-01T17:35:00Z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2024-01-30T00:00:00Z</vt:filetime>
  </property>
  <property fmtid="{D5CDD505-2E9C-101B-9397-08002B2CF9AE}" pid="5" name="Producer">
    <vt:lpwstr>Acrobat Distiller 10.1.12 (Windows)</vt:lpwstr>
  </property>
</Properties>
</file>