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F5" w:rsidRPr="00DB7CF5" w:rsidRDefault="00DB7CF5" w:rsidP="00DB7CF5">
      <w:pPr>
        <w:spacing w:after="0" w:line="240" w:lineRule="atLeast"/>
        <w:rPr>
          <w:rFonts w:ascii="Arial" w:eastAsia="Times New Roman" w:hAnsi="Arial" w:cs="Arial"/>
          <w:color w:val="1A0DAB"/>
          <w:sz w:val="20"/>
          <w:szCs w:val="20"/>
        </w:rPr>
      </w:pP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begin"/>
      </w:r>
      <w:r w:rsidRPr="00DB7CF5">
        <w:rPr>
          <w:rFonts w:ascii="Arial" w:eastAsia="Times New Roman" w:hAnsi="Arial" w:cs="Arial"/>
          <w:color w:val="222222"/>
          <w:sz w:val="20"/>
          <w:szCs w:val="20"/>
        </w:rPr>
        <w:instrText xml:space="preserve"> HYPERLINK "https://www.hrc.org/resources/resources-for-people-with-transgender-family-members" </w:instrText>
      </w: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separate"/>
      </w:r>
    </w:p>
    <w:p w:rsidR="00DB7CF5" w:rsidRPr="00DB7CF5" w:rsidRDefault="00DB7CF5" w:rsidP="00DB7CF5">
      <w:pPr>
        <w:spacing w:after="0" w:line="240" w:lineRule="atLeast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DB7CF5">
        <w:rPr>
          <w:rFonts w:ascii="Arial" w:eastAsia="Times New Roman" w:hAnsi="Arial" w:cs="Arial"/>
          <w:color w:val="1A0DAB"/>
          <w:sz w:val="27"/>
          <w:szCs w:val="27"/>
        </w:rPr>
        <w:t xml:space="preserve">Resources for People with Transgender Family Members | </w:t>
      </w:r>
      <w:proofErr w:type="gramStart"/>
      <w:r w:rsidRPr="00DB7CF5">
        <w:rPr>
          <w:rFonts w:ascii="Arial" w:eastAsia="Times New Roman" w:hAnsi="Arial" w:cs="Arial"/>
          <w:color w:val="1A0DAB"/>
          <w:sz w:val="27"/>
          <w:szCs w:val="27"/>
        </w:rPr>
        <w:t>Human ..</w:t>
      </w:r>
      <w:proofErr w:type="gramEnd"/>
      <w:r w:rsidRPr="00DB7CF5">
        <w:rPr>
          <w:rFonts w:ascii="Arial" w:eastAsia="Times New Roman" w:hAnsi="Arial" w:cs="Arial"/>
          <w:color w:val="1A0DAB"/>
          <w:sz w:val="27"/>
          <w:szCs w:val="27"/>
        </w:rPr>
        <w:t>.</w:t>
      </w:r>
      <w:r w:rsidRPr="00DB7CF5">
        <w:rPr>
          <w:rFonts w:ascii="Arial" w:eastAsia="Times New Roman" w:hAnsi="Arial" w:cs="Arial"/>
          <w:color w:val="1A0DAB"/>
          <w:sz w:val="20"/>
          <w:szCs w:val="20"/>
        </w:rPr>
        <w:br/>
      </w:r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7CF5">
        <w:rPr>
          <w:rFonts w:ascii="Arial" w:eastAsia="Times New Roman" w:hAnsi="Arial" w:cs="Arial"/>
          <w:color w:val="006621"/>
          <w:sz w:val="21"/>
          <w:szCs w:val="21"/>
        </w:rPr>
        <w:t>https://www.hrc.org/resources/resources-for-people-with-transgender-family-members</w:t>
      </w:r>
    </w:p>
    <w:p w:rsidR="00DB7CF5" w:rsidRPr="00DB7CF5" w:rsidRDefault="00DB7CF5" w:rsidP="00DB7CF5">
      <w:pPr>
        <w:spacing w:after="0" w:line="24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end"/>
      </w:r>
    </w:p>
    <w:p w:rsidR="00DB7CF5" w:rsidRPr="00DB7CF5" w:rsidRDefault="00DB7CF5" w:rsidP="00DB7CF5">
      <w:pPr>
        <w:numPr>
          <w:ilvl w:val="0"/>
          <w:numId w:val="1"/>
        </w:numPr>
        <w:shd w:val="clear" w:color="auto" w:fill="FFFFFF"/>
        <w:spacing w:after="0" w:line="240" w:lineRule="atLeast"/>
        <w:ind w:left="45"/>
        <w:textAlignment w:val="center"/>
        <w:rPr>
          <w:rFonts w:ascii="Arial" w:eastAsia="Times New Roman" w:hAnsi="Arial" w:cs="Arial"/>
          <w:color w:val="222222"/>
          <w:sz w:val="20"/>
          <w:szCs w:val="20"/>
        </w:rPr>
      </w:pPr>
      <w:hyperlink r:id="rId7" w:history="1">
        <w:r w:rsidRPr="00DB7CF5">
          <w:rPr>
            <w:rFonts w:ascii="Arial" w:eastAsia="Times New Roman" w:hAnsi="Arial" w:cs="Arial"/>
            <w:color w:val="333333"/>
            <w:sz w:val="21"/>
            <w:szCs w:val="21"/>
          </w:rPr>
          <w:t>Cached</w:t>
        </w:r>
      </w:hyperlink>
    </w:p>
    <w:p w:rsidR="00DB7CF5" w:rsidRPr="00DB7CF5" w:rsidRDefault="00DB7CF5" w:rsidP="00DB7CF5">
      <w:pPr>
        <w:spacing w:line="270" w:lineRule="atLeast"/>
        <w:rPr>
          <w:rFonts w:ascii="Arial" w:eastAsia="Times New Roman" w:hAnsi="Arial" w:cs="Arial"/>
          <w:color w:val="545454"/>
          <w:sz w:val="20"/>
          <w:szCs w:val="20"/>
        </w:rPr>
      </w:pP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Parents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or Family Members of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Transgender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Children &amp; Youth. Find helpful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resources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on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transgender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and gender-expansive children and </w:t>
      </w:r>
      <w:proofErr w:type="gramStart"/>
      <w:r w:rsidRPr="00DB7CF5">
        <w:rPr>
          <w:rFonts w:ascii="Arial" w:eastAsia="Times New Roman" w:hAnsi="Arial" w:cs="Arial"/>
          <w:color w:val="545454"/>
          <w:sz w:val="20"/>
          <w:szCs w:val="20"/>
        </w:rPr>
        <w:t>youth ...</w:t>
      </w:r>
      <w:proofErr w:type="gramEnd"/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color w:val="1A0DAB"/>
          <w:sz w:val="24"/>
          <w:szCs w:val="24"/>
        </w:rPr>
      </w:pP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begin"/>
      </w:r>
      <w:r w:rsidRPr="00DB7CF5">
        <w:rPr>
          <w:rFonts w:ascii="Arial" w:eastAsia="Times New Roman" w:hAnsi="Arial" w:cs="Arial"/>
          <w:color w:val="222222"/>
          <w:sz w:val="20"/>
          <w:szCs w:val="20"/>
        </w:rPr>
        <w:instrText xml:space="preserve"> HYPERLINK "http://www.transyouthequality.org/for-parents/" </w:instrText>
      </w: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separate"/>
      </w:r>
    </w:p>
    <w:p w:rsidR="00DB7CF5" w:rsidRPr="00DB7CF5" w:rsidRDefault="00DB7CF5" w:rsidP="00DB7CF5">
      <w:pPr>
        <w:spacing w:after="0" w:line="240" w:lineRule="atLeast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DB7CF5">
        <w:rPr>
          <w:rFonts w:ascii="Arial" w:eastAsia="Times New Roman" w:hAnsi="Arial" w:cs="Arial"/>
          <w:color w:val="1A0DAB"/>
          <w:sz w:val="27"/>
          <w:szCs w:val="27"/>
        </w:rPr>
        <w:t xml:space="preserve">Resources </w:t>
      </w:r>
      <w:proofErr w:type="gramStart"/>
      <w:r w:rsidRPr="00DB7CF5">
        <w:rPr>
          <w:rFonts w:ascii="Arial" w:eastAsia="Times New Roman" w:hAnsi="Arial" w:cs="Arial"/>
          <w:color w:val="1A0DAB"/>
          <w:sz w:val="27"/>
          <w:szCs w:val="27"/>
        </w:rPr>
        <w:t>Fo</w:t>
      </w:r>
      <w:proofErr w:type="gramEnd"/>
      <w:r w:rsidRPr="00DB7CF5">
        <w:rPr>
          <w:rFonts w:ascii="Arial" w:eastAsia="Times New Roman" w:hAnsi="Arial" w:cs="Arial"/>
          <w:color w:val="1A0DAB"/>
          <w:sz w:val="27"/>
          <w:szCs w:val="27"/>
        </w:rPr>
        <w:t>r Parents — Trans Youth Equality Foundation</w:t>
      </w:r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color w:val="1A0DAB"/>
          <w:sz w:val="20"/>
          <w:szCs w:val="20"/>
        </w:rPr>
      </w:pPr>
      <w:r w:rsidRPr="00DB7CF5">
        <w:rPr>
          <w:rFonts w:ascii="Arial" w:eastAsia="Times New Roman" w:hAnsi="Arial" w:cs="Arial"/>
          <w:color w:val="1A0DAB"/>
          <w:sz w:val="20"/>
          <w:szCs w:val="20"/>
        </w:rPr>
        <w:br/>
      </w:r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7CF5">
        <w:rPr>
          <w:rFonts w:ascii="Arial" w:eastAsia="Times New Roman" w:hAnsi="Arial" w:cs="Arial"/>
          <w:color w:val="006621"/>
          <w:sz w:val="21"/>
          <w:szCs w:val="21"/>
        </w:rPr>
        <w:t>www.transyouthequality.org/for-parents/</w:t>
      </w:r>
    </w:p>
    <w:p w:rsidR="00DB7CF5" w:rsidRPr="00DB7CF5" w:rsidRDefault="00DB7CF5" w:rsidP="00DB7CF5">
      <w:pPr>
        <w:spacing w:after="0" w:line="24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end"/>
      </w:r>
    </w:p>
    <w:p w:rsidR="00DB7CF5" w:rsidRPr="00DB7CF5" w:rsidRDefault="00DB7CF5" w:rsidP="00DB7CF5">
      <w:pPr>
        <w:numPr>
          <w:ilvl w:val="0"/>
          <w:numId w:val="2"/>
        </w:numPr>
        <w:shd w:val="clear" w:color="auto" w:fill="FFFFFF"/>
        <w:spacing w:after="0" w:line="240" w:lineRule="atLeast"/>
        <w:ind w:left="45"/>
        <w:textAlignment w:val="center"/>
        <w:rPr>
          <w:rFonts w:ascii="Arial" w:eastAsia="Times New Roman" w:hAnsi="Arial" w:cs="Arial"/>
          <w:color w:val="222222"/>
          <w:sz w:val="20"/>
          <w:szCs w:val="20"/>
        </w:rPr>
      </w:pPr>
      <w:hyperlink r:id="rId8" w:history="1">
        <w:r w:rsidRPr="00DB7CF5">
          <w:rPr>
            <w:rFonts w:ascii="Arial" w:eastAsia="Times New Roman" w:hAnsi="Arial" w:cs="Arial"/>
            <w:color w:val="333333"/>
            <w:sz w:val="21"/>
            <w:szCs w:val="21"/>
          </w:rPr>
          <w:t>Cached</w:t>
        </w:r>
      </w:hyperlink>
    </w:p>
    <w:p w:rsidR="00DB7CF5" w:rsidRPr="00DB7CF5" w:rsidRDefault="00DB7CF5" w:rsidP="00DB7CF5">
      <w:pPr>
        <w:numPr>
          <w:ilvl w:val="0"/>
          <w:numId w:val="2"/>
        </w:numPr>
        <w:shd w:val="clear" w:color="auto" w:fill="FFFFFF"/>
        <w:spacing w:after="0" w:line="240" w:lineRule="atLeast"/>
        <w:ind w:left="45"/>
        <w:textAlignment w:val="center"/>
        <w:rPr>
          <w:rFonts w:ascii="Arial" w:eastAsia="Times New Roman" w:hAnsi="Arial" w:cs="Arial"/>
          <w:color w:val="222222"/>
          <w:sz w:val="20"/>
          <w:szCs w:val="20"/>
        </w:rPr>
      </w:pPr>
      <w:hyperlink r:id="rId9" w:history="1">
        <w:r w:rsidRPr="00DB7CF5">
          <w:rPr>
            <w:rFonts w:ascii="Arial" w:eastAsia="Times New Roman" w:hAnsi="Arial" w:cs="Arial"/>
            <w:color w:val="333333"/>
            <w:sz w:val="21"/>
            <w:szCs w:val="21"/>
          </w:rPr>
          <w:t>Similar</w:t>
        </w:r>
      </w:hyperlink>
    </w:p>
    <w:p w:rsidR="00DB7CF5" w:rsidRPr="00DB7CF5" w:rsidRDefault="00DB7CF5" w:rsidP="00DB7CF5">
      <w:pPr>
        <w:spacing w:line="270" w:lineRule="atLeast"/>
        <w:rPr>
          <w:rFonts w:ascii="Arial" w:eastAsia="Times New Roman" w:hAnsi="Arial" w:cs="Arial"/>
          <w:color w:val="545454"/>
          <w:sz w:val="20"/>
          <w:szCs w:val="20"/>
        </w:rPr>
      </w:pP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Advocate, ally, and mother Christie </w:t>
      </w:r>
      <w:proofErr w:type="spellStart"/>
      <w:r w:rsidRPr="00DB7CF5">
        <w:rPr>
          <w:rFonts w:ascii="Arial" w:eastAsia="Times New Roman" w:hAnsi="Arial" w:cs="Arial"/>
          <w:color w:val="545454"/>
          <w:sz w:val="20"/>
          <w:szCs w:val="20"/>
        </w:rPr>
        <w:t>Hegarty</w:t>
      </w:r>
      <w:proofErr w:type="spellEnd"/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shares her story and words of wisdom about unconditional love and what that means as a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parent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>.</w:t>
      </w:r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color w:val="1A0DAB"/>
          <w:sz w:val="24"/>
          <w:szCs w:val="24"/>
        </w:rPr>
      </w:pP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begin"/>
      </w:r>
      <w:r w:rsidRPr="00DB7CF5">
        <w:rPr>
          <w:rFonts w:ascii="Arial" w:eastAsia="Times New Roman" w:hAnsi="Arial" w:cs="Arial"/>
          <w:color w:val="222222"/>
          <w:sz w:val="20"/>
          <w:szCs w:val="20"/>
        </w:rPr>
        <w:instrText xml:space="preserve"> HYPERLINK "https://www.genderspectrum.org/resources/parenting-and-family-2/" </w:instrText>
      </w: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separate"/>
      </w:r>
    </w:p>
    <w:p w:rsidR="00DB7CF5" w:rsidRPr="00DB7CF5" w:rsidRDefault="00DB7CF5" w:rsidP="00DB7CF5">
      <w:pPr>
        <w:spacing w:after="0" w:line="240" w:lineRule="atLeast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DB7CF5">
        <w:rPr>
          <w:rFonts w:ascii="Arial" w:eastAsia="Times New Roman" w:hAnsi="Arial" w:cs="Arial"/>
          <w:color w:val="1A0DAB"/>
          <w:sz w:val="27"/>
          <w:szCs w:val="27"/>
        </w:rPr>
        <w:t>Parenting and Family | Gender Spectrum</w:t>
      </w:r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color w:val="1A0DAB"/>
          <w:sz w:val="20"/>
          <w:szCs w:val="20"/>
        </w:rPr>
      </w:pPr>
      <w:r w:rsidRPr="00DB7CF5">
        <w:rPr>
          <w:rFonts w:ascii="Arial" w:eastAsia="Times New Roman" w:hAnsi="Arial" w:cs="Arial"/>
          <w:color w:val="1A0DAB"/>
          <w:sz w:val="20"/>
          <w:szCs w:val="20"/>
        </w:rPr>
        <w:br/>
      </w:r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7CF5">
        <w:rPr>
          <w:rFonts w:ascii="Arial" w:eastAsia="Times New Roman" w:hAnsi="Arial" w:cs="Arial"/>
          <w:color w:val="006621"/>
          <w:sz w:val="21"/>
          <w:szCs w:val="21"/>
        </w:rPr>
        <w:t>https://www.genderspectrum.org/resources/parenting-and-family-2/</w:t>
      </w:r>
    </w:p>
    <w:p w:rsidR="00DB7CF5" w:rsidRPr="00DB7CF5" w:rsidRDefault="00DB7CF5" w:rsidP="00DB7CF5">
      <w:pPr>
        <w:spacing w:after="0" w:line="24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end"/>
      </w:r>
    </w:p>
    <w:p w:rsidR="00DB7CF5" w:rsidRPr="00DB7CF5" w:rsidRDefault="00DB7CF5" w:rsidP="00DB7CF5">
      <w:pPr>
        <w:numPr>
          <w:ilvl w:val="0"/>
          <w:numId w:val="3"/>
        </w:numPr>
        <w:shd w:val="clear" w:color="auto" w:fill="FFFFFF"/>
        <w:spacing w:after="0" w:line="240" w:lineRule="atLeast"/>
        <w:ind w:left="45"/>
        <w:textAlignment w:val="center"/>
        <w:rPr>
          <w:rFonts w:ascii="Arial" w:eastAsia="Times New Roman" w:hAnsi="Arial" w:cs="Arial"/>
          <w:color w:val="222222"/>
          <w:sz w:val="20"/>
          <w:szCs w:val="20"/>
        </w:rPr>
      </w:pPr>
      <w:hyperlink r:id="rId10" w:history="1">
        <w:r w:rsidRPr="00DB7CF5">
          <w:rPr>
            <w:rFonts w:ascii="Arial" w:eastAsia="Times New Roman" w:hAnsi="Arial" w:cs="Arial"/>
            <w:color w:val="333333"/>
            <w:sz w:val="21"/>
            <w:szCs w:val="21"/>
          </w:rPr>
          <w:t>Cached</w:t>
        </w:r>
      </w:hyperlink>
    </w:p>
    <w:p w:rsidR="00DB7CF5" w:rsidRPr="00DB7CF5" w:rsidRDefault="00DB7CF5" w:rsidP="00DB7CF5">
      <w:pPr>
        <w:numPr>
          <w:ilvl w:val="0"/>
          <w:numId w:val="3"/>
        </w:numPr>
        <w:shd w:val="clear" w:color="auto" w:fill="FFFFFF"/>
        <w:spacing w:after="0" w:line="240" w:lineRule="atLeast"/>
        <w:ind w:left="45"/>
        <w:textAlignment w:val="center"/>
        <w:rPr>
          <w:rFonts w:ascii="Arial" w:eastAsia="Times New Roman" w:hAnsi="Arial" w:cs="Arial"/>
          <w:color w:val="222222"/>
          <w:sz w:val="20"/>
          <w:szCs w:val="20"/>
        </w:rPr>
      </w:pPr>
      <w:hyperlink r:id="rId11" w:history="1">
        <w:r w:rsidRPr="00DB7CF5">
          <w:rPr>
            <w:rFonts w:ascii="Arial" w:eastAsia="Times New Roman" w:hAnsi="Arial" w:cs="Arial"/>
            <w:color w:val="333333"/>
            <w:sz w:val="21"/>
            <w:szCs w:val="21"/>
          </w:rPr>
          <w:t>Similar</w:t>
        </w:r>
      </w:hyperlink>
    </w:p>
    <w:p w:rsidR="00DB7CF5" w:rsidRPr="00DB7CF5" w:rsidRDefault="00DB7CF5" w:rsidP="00DB7CF5">
      <w:pPr>
        <w:spacing w:line="270" w:lineRule="atLeast"/>
        <w:rPr>
          <w:rFonts w:ascii="Arial" w:eastAsia="Times New Roman" w:hAnsi="Arial" w:cs="Arial"/>
          <w:color w:val="545454"/>
          <w:sz w:val="20"/>
          <w:szCs w:val="20"/>
        </w:rPr>
      </w:pP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General Parenting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Resources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. The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Transgender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Child: A Handbook for Families and Professionals · The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Transgender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Teen: A Handbook for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Parents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</w:t>
      </w:r>
      <w:proofErr w:type="gramStart"/>
      <w:r w:rsidRPr="00DB7CF5">
        <w:rPr>
          <w:rFonts w:ascii="Arial" w:eastAsia="Times New Roman" w:hAnsi="Arial" w:cs="Arial"/>
          <w:color w:val="545454"/>
          <w:sz w:val="20"/>
          <w:szCs w:val="20"/>
        </w:rPr>
        <w:t>and ...</w:t>
      </w:r>
      <w:proofErr w:type="gramEnd"/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color w:val="1A0DAB"/>
          <w:sz w:val="24"/>
          <w:szCs w:val="24"/>
        </w:rPr>
      </w:pP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begin"/>
      </w:r>
      <w:r w:rsidRPr="00DB7CF5">
        <w:rPr>
          <w:rFonts w:ascii="Arial" w:eastAsia="Times New Roman" w:hAnsi="Arial" w:cs="Arial"/>
          <w:color w:val="222222"/>
          <w:sz w:val="20"/>
          <w:szCs w:val="20"/>
        </w:rPr>
        <w:instrText xml:space="preserve"> HYPERLINK "https://www.transgendertrend.com/resources-for-parents/" </w:instrText>
      </w: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separate"/>
      </w:r>
    </w:p>
    <w:p w:rsidR="00DB7CF5" w:rsidRPr="00DB7CF5" w:rsidRDefault="00DB7CF5" w:rsidP="00DB7CF5">
      <w:pPr>
        <w:spacing w:after="0" w:line="240" w:lineRule="atLeast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DB7CF5">
        <w:rPr>
          <w:rFonts w:ascii="Arial" w:eastAsia="Times New Roman" w:hAnsi="Arial" w:cs="Arial"/>
          <w:color w:val="1A0DAB"/>
          <w:sz w:val="27"/>
          <w:szCs w:val="27"/>
        </w:rPr>
        <w:t xml:space="preserve">Resources </w:t>
      </w:r>
      <w:proofErr w:type="gramStart"/>
      <w:r w:rsidRPr="00DB7CF5">
        <w:rPr>
          <w:rFonts w:ascii="Arial" w:eastAsia="Times New Roman" w:hAnsi="Arial" w:cs="Arial"/>
          <w:color w:val="1A0DAB"/>
          <w:sz w:val="27"/>
          <w:szCs w:val="27"/>
        </w:rPr>
        <w:t>Fo</w:t>
      </w:r>
      <w:proofErr w:type="gramEnd"/>
      <w:r w:rsidRPr="00DB7CF5">
        <w:rPr>
          <w:rFonts w:ascii="Arial" w:eastAsia="Times New Roman" w:hAnsi="Arial" w:cs="Arial"/>
          <w:color w:val="1A0DAB"/>
          <w:sz w:val="27"/>
          <w:szCs w:val="27"/>
        </w:rPr>
        <w:t>r Parents - Transgender Trend</w:t>
      </w:r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color w:val="1A0DAB"/>
          <w:sz w:val="20"/>
          <w:szCs w:val="20"/>
        </w:rPr>
      </w:pPr>
      <w:r w:rsidRPr="00DB7CF5">
        <w:rPr>
          <w:rFonts w:ascii="Arial" w:eastAsia="Times New Roman" w:hAnsi="Arial" w:cs="Arial"/>
          <w:color w:val="1A0DAB"/>
          <w:sz w:val="20"/>
          <w:szCs w:val="20"/>
        </w:rPr>
        <w:br/>
      </w:r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7CF5">
        <w:rPr>
          <w:rFonts w:ascii="Arial" w:eastAsia="Times New Roman" w:hAnsi="Arial" w:cs="Arial"/>
          <w:color w:val="006621"/>
          <w:sz w:val="21"/>
          <w:szCs w:val="21"/>
        </w:rPr>
        <w:t>https://www.transgendertrend.com/resources-for-parents/</w:t>
      </w:r>
    </w:p>
    <w:p w:rsidR="00DB7CF5" w:rsidRPr="00DB7CF5" w:rsidRDefault="00DB7CF5" w:rsidP="00DB7CF5">
      <w:pPr>
        <w:spacing w:after="0" w:line="24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end"/>
      </w:r>
    </w:p>
    <w:p w:rsidR="00DB7CF5" w:rsidRPr="00DB7CF5" w:rsidRDefault="00DB7CF5" w:rsidP="00DB7CF5">
      <w:pPr>
        <w:numPr>
          <w:ilvl w:val="0"/>
          <w:numId w:val="4"/>
        </w:numPr>
        <w:shd w:val="clear" w:color="auto" w:fill="FFFFFF"/>
        <w:spacing w:after="0" w:line="240" w:lineRule="atLeast"/>
        <w:ind w:left="45"/>
        <w:textAlignment w:val="center"/>
        <w:rPr>
          <w:rFonts w:ascii="Arial" w:eastAsia="Times New Roman" w:hAnsi="Arial" w:cs="Arial"/>
          <w:color w:val="222222"/>
          <w:sz w:val="20"/>
          <w:szCs w:val="20"/>
        </w:rPr>
      </w:pPr>
      <w:hyperlink r:id="rId12" w:history="1">
        <w:r w:rsidRPr="00DB7CF5">
          <w:rPr>
            <w:rFonts w:ascii="Arial" w:eastAsia="Times New Roman" w:hAnsi="Arial" w:cs="Arial"/>
            <w:color w:val="333333"/>
            <w:sz w:val="21"/>
            <w:szCs w:val="21"/>
          </w:rPr>
          <w:t>Cached</w:t>
        </w:r>
      </w:hyperlink>
    </w:p>
    <w:p w:rsidR="00DB7CF5" w:rsidRPr="00DB7CF5" w:rsidRDefault="00DB7CF5" w:rsidP="00DB7CF5">
      <w:pPr>
        <w:numPr>
          <w:ilvl w:val="0"/>
          <w:numId w:val="4"/>
        </w:numPr>
        <w:shd w:val="clear" w:color="auto" w:fill="FFFFFF"/>
        <w:spacing w:after="0" w:line="240" w:lineRule="atLeast"/>
        <w:ind w:left="45"/>
        <w:textAlignment w:val="center"/>
        <w:rPr>
          <w:rFonts w:ascii="Arial" w:eastAsia="Times New Roman" w:hAnsi="Arial" w:cs="Arial"/>
          <w:color w:val="222222"/>
          <w:sz w:val="20"/>
          <w:szCs w:val="20"/>
        </w:rPr>
      </w:pPr>
      <w:hyperlink r:id="rId13" w:history="1">
        <w:r w:rsidRPr="00DB7CF5">
          <w:rPr>
            <w:rFonts w:ascii="Arial" w:eastAsia="Times New Roman" w:hAnsi="Arial" w:cs="Arial"/>
            <w:color w:val="333333"/>
            <w:sz w:val="21"/>
            <w:szCs w:val="21"/>
          </w:rPr>
          <w:t>Similar</w:t>
        </w:r>
      </w:hyperlink>
    </w:p>
    <w:p w:rsidR="00DB7CF5" w:rsidRPr="00DB7CF5" w:rsidRDefault="00DB7CF5" w:rsidP="00DB7CF5">
      <w:pPr>
        <w:spacing w:line="270" w:lineRule="atLeast"/>
        <w:rPr>
          <w:rFonts w:ascii="Arial" w:eastAsia="Times New Roman" w:hAnsi="Arial" w:cs="Arial"/>
          <w:color w:val="545454"/>
          <w:sz w:val="20"/>
          <w:szCs w:val="20"/>
        </w:rPr>
      </w:pP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This page is a collection of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resources for parents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, including some things you might want to share with </w:t>
      </w:r>
      <w:proofErr w:type="gramStart"/>
      <w:r w:rsidRPr="00DB7CF5">
        <w:rPr>
          <w:rFonts w:ascii="Arial" w:eastAsia="Times New Roman" w:hAnsi="Arial" w:cs="Arial"/>
          <w:color w:val="545454"/>
          <w:sz w:val="20"/>
          <w:szCs w:val="20"/>
        </w:rPr>
        <w:t>your</w:t>
      </w:r>
      <w:proofErr w:type="gramEnd"/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child, including useful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websites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>, writings, books and ...</w:t>
      </w:r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color w:val="1A0DAB"/>
          <w:sz w:val="24"/>
          <w:szCs w:val="24"/>
        </w:rPr>
      </w:pP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begin"/>
      </w:r>
      <w:r w:rsidRPr="00DB7CF5">
        <w:rPr>
          <w:rFonts w:ascii="Arial" w:eastAsia="Times New Roman" w:hAnsi="Arial" w:cs="Arial"/>
          <w:color w:val="222222"/>
          <w:sz w:val="20"/>
          <w:szCs w:val="20"/>
        </w:rPr>
        <w:instrText xml:space="preserve"> HYPERLINK "https://www.lambdalegal.org/know-your-rights/article/trans-parents-resources" </w:instrText>
      </w: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separate"/>
      </w:r>
    </w:p>
    <w:p w:rsidR="00DB7CF5" w:rsidRPr="00DB7CF5" w:rsidRDefault="00DB7CF5" w:rsidP="00DB7CF5">
      <w:pPr>
        <w:spacing w:after="0" w:line="240" w:lineRule="atLeast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DB7CF5">
        <w:rPr>
          <w:rFonts w:ascii="Arial" w:eastAsia="Times New Roman" w:hAnsi="Arial" w:cs="Arial"/>
          <w:color w:val="1A0DAB"/>
          <w:sz w:val="27"/>
          <w:szCs w:val="27"/>
        </w:rPr>
        <w:t>Resources for Transgender Parents | Lambda Legal</w:t>
      </w:r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color w:val="1A0DAB"/>
          <w:sz w:val="20"/>
          <w:szCs w:val="20"/>
        </w:rPr>
      </w:pPr>
      <w:r w:rsidRPr="00DB7CF5">
        <w:rPr>
          <w:rFonts w:ascii="Arial" w:eastAsia="Times New Roman" w:hAnsi="Arial" w:cs="Arial"/>
          <w:color w:val="1A0DAB"/>
          <w:sz w:val="20"/>
          <w:szCs w:val="20"/>
        </w:rPr>
        <w:br/>
      </w:r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7CF5">
        <w:rPr>
          <w:rFonts w:ascii="Arial" w:eastAsia="Times New Roman" w:hAnsi="Arial" w:cs="Arial"/>
          <w:color w:val="006621"/>
          <w:sz w:val="21"/>
          <w:szCs w:val="21"/>
        </w:rPr>
        <w:t>https://www.lambdalegal.org/know-your-rights/article/trans-parents-resources</w:t>
      </w:r>
    </w:p>
    <w:p w:rsidR="00DB7CF5" w:rsidRPr="00DB7CF5" w:rsidRDefault="00DB7CF5" w:rsidP="00DB7CF5">
      <w:pPr>
        <w:spacing w:after="0" w:line="24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end"/>
      </w:r>
    </w:p>
    <w:p w:rsidR="00DB7CF5" w:rsidRPr="00DB7CF5" w:rsidRDefault="00DB7CF5" w:rsidP="00DB7CF5">
      <w:pPr>
        <w:numPr>
          <w:ilvl w:val="0"/>
          <w:numId w:val="5"/>
        </w:numPr>
        <w:shd w:val="clear" w:color="auto" w:fill="FFFFFF"/>
        <w:spacing w:after="0" w:line="240" w:lineRule="atLeast"/>
        <w:ind w:left="45"/>
        <w:textAlignment w:val="center"/>
        <w:rPr>
          <w:rFonts w:ascii="Arial" w:eastAsia="Times New Roman" w:hAnsi="Arial" w:cs="Arial"/>
          <w:color w:val="222222"/>
          <w:sz w:val="20"/>
          <w:szCs w:val="20"/>
        </w:rPr>
      </w:pPr>
      <w:hyperlink r:id="rId14" w:history="1">
        <w:r w:rsidRPr="00DB7CF5">
          <w:rPr>
            <w:rFonts w:ascii="Arial" w:eastAsia="Times New Roman" w:hAnsi="Arial" w:cs="Arial"/>
            <w:color w:val="333333"/>
            <w:sz w:val="21"/>
            <w:szCs w:val="21"/>
          </w:rPr>
          <w:t>Cached</w:t>
        </w:r>
      </w:hyperlink>
    </w:p>
    <w:p w:rsidR="00DB7CF5" w:rsidRPr="00DB7CF5" w:rsidRDefault="00DB7CF5" w:rsidP="00DB7CF5">
      <w:pPr>
        <w:spacing w:line="270" w:lineRule="atLeast"/>
        <w:rPr>
          <w:rFonts w:ascii="Arial" w:eastAsia="Times New Roman" w:hAnsi="Arial" w:cs="Arial"/>
          <w:color w:val="545454"/>
          <w:sz w:val="20"/>
          <w:szCs w:val="20"/>
        </w:rPr>
      </w:pPr>
      <w:r w:rsidRPr="00DB7CF5">
        <w:rPr>
          <w:rFonts w:ascii="Arial" w:eastAsia="Times New Roman" w:hAnsi="Arial" w:cs="Arial"/>
          <w:color w:val="545454"/>
          <w:sz w:val="20"/>
          <w:szCs w:val="20"/>
        </w:rPr>
        <w:lastRenderedPageBreak/>
        <w:t xml:space="preserve">These organizations and resources provide education and advocacy that may be helpful for transgender parents. COLAGE. Gender Spectrum. National Center for Transgender Equality.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PFLAG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Transgender Network. Transgender Law Center. </w:t>
      </w:r>
      <w:proofErr w:type="spellStart"/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TransYouth</w:t>
      </w:r>
      <w:proofErr w:type="spellEnd"/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 xml:space="preserve"> Family Allies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>.</w:t>
      </w:r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color w:val="1A0DAB"/>
          <w:sz w:val="24"/>
          <w:szCs w:val="24"/>
        </w:rPr>
      </w:pP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begin"/>
      </w:r>
      <w:r w:rsidRPr="00DB7CF5">
        <w:rPr>
          <w:rFonts w:ascii="Arial" w:eastAsia="Times New Roman" w:hAnsi="Arial" w:cs="Arial"/>
          <w:color w:val="222222"/>
          <w:sz w:val="20"/>
          <w:szCs w:val="20"/>
        </w:rPr>
        <w:instrText xml:space="preserve"> HYPERLINK "https://transequality.org/issues/families" </w:instrText>
      </w: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separate"/>
      </w:r>
    </w:p>
    <w:p w:rsidR="00DB7CF5" w:rsidRPr="00DB7CF5" w:rsidRDefault="00DB7CF5" w:rsidP="00DB7CF5">
      <w:pPr>
        <w:spacing w:after="0" w:line="240" w:lineRule="atLeast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DB7CF5">
        <w:rPr>
          <w:rFonts w:ascii="Arial" w:eastAsia="Times New Roman" w:hAnsi="Arial" w:cs="Arial"/>
          <w:color w:val="1A0DAB"/>
          <w:sz w:val="27"/>
          <w:szCs w:val="27"/>
        </w:rPr>
        <w:t>Families | National Center for Transgender Equality</w:t>
      </w:r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color w:val="1A0DAB"/>
          <w:sz w:val="20"/>
          <w:szCs w:val="20"/>
        </w:rPr>
      </w:pPr>
      <w:r w:rsidRPr="00DB7CF5">
        <w:rPr>
          <w:rFonts w:ascii="Arial" w:eastAsia="Times New Roman" w:hAnsi="Arial" w:cs="Arial"/>
          <w:color w:val="1A0DAB"/>
          <w:sz w:val="20"/>
          <w:szCs w:val="20"/>
        </w:rPr>
        <w:br/>
      </w:r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7CF5">
        <w:rPr>
          <w:rFonts w:ascii="Arial" w:eastAsia="Times New Roman" w:hAnsi="Arial" w:cs="Arial"/>
          <w:color w:val="006621"/>
          <w:sz w:val="21"/>
          <w:szCs w:val="21"/>
        </w:rPr>
        <w:t>https://transequality.org/issues/families</w:t>
      </w:r>
    </w:p>
    <w:p w:rsidR="00DB7CF5" w:rsidRPr="00DB7CF5" w:rsidRDefault="00DB7CF5" w:rsidP="00DB7CF5">
      <w:pPr>
        <w:spacing w:after="0" w:line="24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end"/>
      </w:r>
    </w:p>
    <w:p w:rsidR="00DB7CF5" w:rsidRPr="00DB7CF5" w:rsidRDefault="00DB7CF5" w:rsidP="00DB7CF5">
      <w:pPr>
        <w:numPr>
          <w:ilvl w:val="0"/>
          <w:numId w:val="6"/>
        </w:numPr>
        <w:shd w:val="clear" w:color="auto" w:fill="FFFFFF"/>
        <w:spacing w:after="0" w:line="240" w:lineRule="atLeast"/>
        <w:ind w:left="45"/>
        <w:textAlignment w:val="center"/>
        <w:rPr>
          <w:rFonts w:ascii="Arial" w:eastAsia="Times New Roman" w:hAnsi="Arial" w:cs="Arial"/>
          <w:color w:val="222222"/>
          <w:sz w:val="20"/>
          <w:szCs w:val="20"/>
        </w:rPr>
      </w:pPr>
      <w:hyperlink r:id="rId15" w:history="1">
        <w:r w:rsidRPr="00DB7CF5">
          <w:rPr>
            <w:rFonts w:ascii="Arial" w:eastAsia="Times New Roman" w:hAnsi="Arial" w:cs="Arial"/>
            <w:color w:val="333333"/>
            <w:sz w:val="21"/>
            <w:szCs w:val="21"/>
          </w:rPr>
          <w:t>Cached</w:t>
        </w:r>
      </w:hyperlink>
    </w:p>
    <w:p w:rsidR="00DB7CF5" w:rsidRPr="00DB7CF5" w:rsidRDefault="00DB7CF5" w:rsidP="00DB7CF5">
      <w:pPr>
        <w:spacing w:line="270" w:lineRule="atLeast"/>
        <w:rPr>
          <w:rFonts w:ascii="Arial" w:eastAsia="Times New Roman" w:hAnsi="Arial" w:cs="Arial"/>
          <w:color w:val="545454"/>
          <w:sz w:val="20"/>
          <w:szCs w:val="20"/>
        </w:rPr>
      </w:pP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Both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transgender parents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and supportive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parents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of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trans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children can face ... Our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resources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focus on family rights and responding to discrimination related </w:t>
      </w:r>
      <w:proofErr w:type="gramStart"/>
      <w:r w:rsidRPr="00DB7CF5">
        <w:rPr>
          <w:rFonts w:ascii="Arial" w:eastAsia="Times New Roman" w:hAnsi="Arial" w:cs="Arial"/>
          <w:color w:val="545454"/>
          <w:sz w:val="20"/>
          <w:szCs w:val="20"/>
        </w:rPr>
        <w:t>to ...</w:t>
      </w:r>
      <w:proofErr w:type="gramEnd"/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color w:val="1A0DAB"/>
          <w:sz w:val="24"/>
          <w:szCs w:val="24"/>
        </w:rPr>
      </w:pP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begin"/>
      </w:r>
      <w:r w:rsidRPr="00DB7CF5">
        <w:rPr>
          <w:rFonts w:ascii="Arial" w:eastAsia="Times New Roman" w:hAnsi="Arial" w:cs="Arial"/>
          <w:color w:val="222222"/>
          <w:sz w:val="20"/>
          <w:szCs w:val="20"/>
        </w:rPr>
        <w:instrText xml:space="preserve"> HYPERLINK "https://transgenderesources.com/" </w:instrText>
      </w: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separate"/>
      </w:r>
    </w:p>
    <w:p w:rsidR="00DB7CF5" w:rsidRPr="00DB7CF5" w:rsidRDefault="00DB7CF5" w:rsidP="00DB7CF5">
      <w:pPr>
        <w:spacing w:after="0" w:line="240" w:lineRule="atLeast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DB7CF5">
        <w:rPr>
          <w:rFonts w:ascii="Arial" w:eastAsia="Times New Roman" w:hAnsi="Arial" w:cs="Arial"/>
          <w:color w:val="1A0DAB"/>
          <w:sz w:val="27"/>
          <w:szCs w:val="27"/>
        </w:rPr>
        <w:t>Transgender Resources for parents - for parents of transgender kids</w:t>
      </w:r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color w:val="1A0DAB"/>
          <w:sz w:val="20"/>
          <w:szCs w:val="20"/>
        </w:rPr>
      </w:pPr>
      <w:r w:rsidRPr="00DB7CF5">
        <w:rPr>
          <w:rFonts w:ascii="Arial" w:eastAsia="Times New Roman" w:hAnsi="Arial" w:cs="Arial"/>
          <w:color w:val="1A0DAB"/>
          <w:sz w:val="20"/>
          <w:szCs w:val="20"/>
        </w:rPr>
        <w:br/>
      </w:r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7CF5">
        <w:rPr>
          <w:rFonts w:ascii="Arial" w:eastAsia="Times New Roman" w:hAnsi="Arial" w:cs="Arial"/>
          <w:color w:val="006621"/>
          <w:sz w:val="21"/>
          <w:szCs w:val="21"/>
        </w:rPr>
        <w:t>https://transgenderesources.com/</w:t>
      </w:r>
    </w:p>
    <w:p w:rsidR="00DB7CF5" w:rsidRPr="00DB7CF5" w:rsidRDefault="00DB7CF5" w:rsidP="00DB7CF5">
      <w:pPr>
        <w:spacing w:after="0" w:line="24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end"/>
      </w:r>
    </w:p>
    <w:p w:rsidR="00DB7CF5" w:rsidRPr="00DB7CF5" w:rsidRDefault="00DB7CF5" w:rsidP="00DB7CF5">
      <w:pPr>
        <w:numPr>
          <w:ilvl w:val="0"/>
          <w:numId w:val="7"/>
        </w:numPr>
        <w:shd w:val="clear" w:color="auto" w:fill="FFFFFF"/>
        <w:spacing w:after="0" w:line="240" w:lineRule="atLeast"/>
        <w:ind w:left="45"/>
        <w:textAlignment w:val="center"/>
        <w:rPr>
          <w:rFonts w:ascii="Arial" w:eastAsia="Times New Roman" w:hAnsi="Arial" w:cs="Arial"/>
          <w:color w:val="222222"/>
          <w:sz w:val="20"/>
          <w:szCs w:val="20"/>
        </w:rPr>
      </w:pPr>
      <w:hyperlink r:id="rId16" w:history="1">
        <w:r w:rsidRPr="00DB7CF5">
          <w:rPr>
            <w:rFonts w:ascii="Arial" w:eastAsia="Times New Roman" w:hAnsi="Arial" w:cs="Arial"/>
            <w:color w:val="333333"/>
            <w:sz w:val="21"/>
            <w:szCs w:val="21"/>
          </w:rPr>
          <w:t>Cached</w:t>
        </w:r>
      </w:hyperlink>
    </w:p>
    <w:p w:rsidR="00DB7CF5" w:rsidRPr="00DB7CF5" w:rsidRDefault="00DB7CF5" w:rsidP="00DB7CF5">
      <w:pPr>
        <w:spacing w:line="270" w:lineRule="atLeast"/>
        <w:rPr>
          <w:rFonts w:ascii="Arial" w:eastAsia="Times New Roman" w:hAnsi="Arial" w:cs="Arial"/>
          <w:color w:val="545454"/>
          <w:sz w:val="20"/>
          <w:szCs w:val="20"/>
        </w:rPr>
      </w:pP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What do I need to know? When I first found out my child is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transgender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, I panicked. I had heard about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transgender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people but, like most of you, I didn't get it.</w:t>
      </w:r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color w:val="1A0DAB"/>
          <w:sz w:val="24"/>
          <w:szCs w:val="24"/>
        </w:rPr>
      </w:pP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begin"/>
      </w:r>
      <w:r w:rsidRPr="00DB7CF5">
        <w:rPr>
          <w:rFonts w:ascii="Arial" w:eastAsia="Times New Roman" w:hAnsi="Arial" w:cs="Arial"/>
          <w:color w:val="222222"/>
          <w:sz w:val="20"/>
          <w:szCs w:val="20"/>
        </w:rPr>
        <w:instrText xml:space="preserve"> HYPERLINK "https://www.glaad.org/transgender/resources" </w:instrText>
      </w: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separate"/>
      </w:r>
    </w:p>
    <w:p w:rsidR="00DB7CF5" w:rsidRPr="00DB7CF5" w:rsidRDefault="00DB7CF5" w:rsidP="00DB7CF5">
      <w:pPr>
        <w:spacing w:after="0" w:line="240" w:lineRule="atLeast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DB7CF5">
        <w:rPr>
          <w:rFonts w:ascii="Arial" w:eastAsia="Times New Roman" w:hAnsi="Arial" w:cs="Arial"/>
          <w:color w:val="1A0DAB"/>
          <w:sz w:val="27"/>
          <w:szCs w:val="27"/>
        </w:rPr>
        <w:t>Trans Resources - Transgender Resources | GLAAD</w:t>
      </w:r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color w:val="1A0DAB"/>
          <w:sz w:val="20"/>
          <w:szCs w:val="20"/>
        </w:rPr>
      </w:pPr>
      <w:r w:rsidRPr="00DB7CF5">
        <w:rPr>
          <w:rFonts w:ascii="Arial" w:eastAsia="Times New Roman" w:hAnsi="Arial" w:cs="Arial"/>
          <w:color w:val="1A0DAB"/>
          <w:sz w:val="20"/>
          <w:szCs w:val="20"/>
        </w:rPr>
        <w:br/>
      </w:r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7CF5">
        <w:rPr>
          <w:rFonts w:ascii="Arial" w:eastAsia="Times New Roman" w:hAnsi="Arial" w:cs="Arial"/>
          <w:color w:val="006621"/>
          <w:sz w:val="21"/>
          <w:szCs w:val="21"/>
        </w:rPr>
        <w:t>https://www.glaad.org/transgender/resources</w:t>
      </w:r>
    </w:p>
    <w:p w:rsidR="00DB7CF5" w:rsidRPr="00DB7CF5" w:rsidRDefault="00DB7CF5" w:rsidP="00DB7CF5">
      <w:pPr>
        <w:spacing w:after="0" w:line="24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end"/>
      </w:r>
    </w:p>
    <w:p w:rsidR="00DB7CF5" w:rsidRPr="00DB7CF5" w:rsidRDefault="00DB7CF5" w:rsidP="00DB7CF5">
      <w:pPr>
        <w:numPr>
          <w:ilvl w:val="0"/>
          <w:numId w:val="8"/>
        </w:numPr>
        <w:shd w:val="clear" w:color="auto" w:fill="FFFFFF"/>
        <w:spacing w:after="0" w:line="240" w:lineRule="atLeast"/>
        <w:ind w:left="45"/>
        <w:textAlignment w:val="center"/>
        <w:rPr>
          <w:rFonts w:ascii="Arial" w:eastAsia="Times New Roman" w:hAnsi="Arial" w:cs="Arial"/>
          <w:color w:val="222222"/>
          <w:sz w:val="20"/>
          <w:szCs w:val="20"/>
        </w:rPr>
      </w:pPr>
      <w:hyperlink r:id="rId17" w:history="1">
        <w:r w:rsidRPr="00DB7CF5">
          <w:rPr>
            <w:rFonts w:ascii="Arial" w:eastAsia="Times New Roman" w:hAnsi="Arial" w:cs="Arial"/>
            <w:color w:val="333333"/>
            <w:sz w:val="21"/>
            <w:szCs w:val="21"/>
          </w:rPr>
          <w:t>Cached</w:t>
        </w:r>
      </w:hyperlink>
    </w:p>
    <w:p w:rsidR="00DB7CF5" w:rsidRPr="00DB7CF5" w:rsidRDefault="00DB7CF5" w:rsidP="00DB7CF5">
      <w:pPr>
        <w:spacing w:line="270" w:lineRule="atLeast"/>
        <w:rPr>
          <w:rFonts w:ascii="Arial" w:eastAsia="Times New Roman" w:hAnsi="Arial" w:cs="Arial"/>
          <w:color w:val="545454"/>
          <w:sz w:val="20"/>
          <w:szCs w:val="20"/>
        </w:rPr>
      </w:pP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Resources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for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Transgender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People in </w:t>
      </w:r>
      <w:proofErr w:type="spellStart"/>
      <w:r w:rsidRPr="00DB7CF5">
        <w:rPr>
          <w:rFonts w:ascii="Arial" w:eastAsia="Times New Roman" w:hAnsi="Arial" w:cs="Arial"/>
          <w:color w:val="545454"/>
          <w:sz w:val="20"/>
          <w:szCs w:val="20"/>
        </w:rPr>
        <w:t>CrisisTransgender</w:t>
      </w:r>
      <w:proofErr w:type="spellEnd"/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people in crisis should ... Community (support for kids of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trans parents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); The Task Force's </w:t>
      </w:r>
      <w:proofErr w:type="gramStart"/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Transgender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> ...</w:t>
      </w:r>
      <w:proofErr w:type="gramEnd"/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color w:val="1A0DAB"/>
          <w:sz w:val="24"/>
          <w:szCs w:val="24"/>
        </w:rPr>
      </w:pP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begin"/>
      </w:r>
      <w:r w:rsidRPr="00DB7CF5">
        <w:rPr>
          <w:rFonts w:ascii="Arial" w:eastAsia="Times New Roman" w:hAnsi="Arial" w:cs="Arial"/>
          <w:color w:val="222222"/>
          <w:sz w:val="20"/>
          <w:szCs w:val="20"/>
        </w:rPr>
        <w:instrText xml:space="preserve"> HYPERLINK "https://www.huffingtonpost.com/entry/a-parents-guide-to-supporting-transgender-youth_us_5915beaae4b02d6199b2ee3f" </w:instrText>
      </w: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separate"/>
      </w:r>
    </w:p>
    <w:p w:rsidR="00DB7CF5" w:rsidRPr="00DB7CF5" w:rsidRDefault="00DB7CF5" w:rsidP="00DB7CF5">
      <w:pPr>
        <w:spacing w:after="0" w:line="240" w:lineRule="atLeast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DB7CF5">
        <w:rPr>
          <w:rFonts w:ascii="Arial" w:eastAsia="Times New Roman" w:hAnsi="Arial" w:cs="Arial"/>
          <w:color w:val="1A0DAB"/>
          <w:sz w:val="27"/>
          <w:szCs w:val="27"/>
        </w:rPr>
        <w:t xml:space="preserve">A Parent's Guide </w:t>
      </w:r>
      <w:proofErr w:type="gramStart"/>
      <w:r w:rsidRPr="00DB7CF5">
        <w:rPr>
          <w:rFonts w:ascii="Arial" w:eastAsia="Times New Roman" w:hAnsi="Arial" w:cs="Arial"/>
          <w:color w:val="1A0DAB"/>
          <w:sz w:val="27"/>
          <w:szCs w:val="27"/>
        </w:rPr>
        <w:t>T</w:t>
      </w:r>
      <w:proofErr w:type="gramEnd"/>
      <w:r w:rsidRPr="00DB7CF5">
        <w:rPr>
          <w:rFonts w:ascii="Arial" w:eastAsia="Times New Roman" w:hAnsi="Arial" w:cs="Arial"/>
          <w:color w:val="1A0DAB"/>
          <w:sz w:val="27"/>
          <w:szCs w:val="27"/>
        </w:rPr>
        <w:t xml:space="preserve">o Supporting Transgender Youth | </w:t>
      </w:r>
      <w:proofErr w:type="spellStart"/>
      <w:r w:rsidRPr="00DB7CF5">
        <w:rPr>
          <w:rFonts w:ascii="Arial" w:eastAsia="Times New Roman" w:hAnsi="Arial" w:cs="Arial"/>
          <w:color w:val="1A0DAB"/>
          <w:sz w:val="27"/>
          <w:szCs w:val="27"/>
        </w:rPr>
        <w:t>HuffPost</w:t>
      </w:r>
      <w:proofErr w:type="spellEnd"/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color w:val="1A0DAB"/>
          <w:sz w:val="20"/>
          <w:szCs w:val="20"/>
        </w:rPr>
      </w:pPr>
      <w:r w:rsidRPr="00DB7CF5">
        <w:rPr>
          <w:rFonts w:ascii="Arial" w:eastAsia="Times New Roman" w:hAnsi="Arial" w:cs="Arial"/>
          <w:color w:val="1A0DAB"/>
          <w:sz w:val="20"/>
          <w:szCs w:val="20"/>
        </w:rPr>
        <w:br/>
      </w:r>
    </w:p>
    <w:p w:rsidR="00DB7CF5" w:rsidRPr="00DB7CF5" w:rsidRDefault="00DB7CF5" w:rsidP="00DB7CF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7CF5">
        <w:rPr>
          <w:rFonts w:ascii="Arial" w:eastAsia="Times New Roman" w:hAnsi="Arial" w:cs="Arial"/>
          <w:color w:val="006621"/>
          <w:sz w:val="21"/>
          <w:szCs w:val="21"/>
        </w:rPr>
        <w:t>https://www.huffingtonpost.com/.../a-parents-guide-to-supporting-transgender-youth_...</w:t>
      </w:r>
    </w:p>
    <w:p w:rsidR="00DB7CF5" w:rsidRPr="00DB7CF5" w:rsidRDefault="00DB7CF5" w:rsidP="00DB7CF5">
      <w:pPr>
        <w:spacing w:after="0" w:line="24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DB7CF5">
        <w:rPr>
          <w:rFonts w:ascii="Arial" w:eastAsia="Times New Roman" w:hAnsi="Arial" w:cs="Arial"/>
          <w:color w:val="222222"/>
          <w:sz w:val="20"/>
          <w:szCs w:val="20"/>
        </w:rPr>
        <w:fldChar w:fldCharType="end"/>
      </w:r>
    </w:p>
    <w:p w:rsidR="00DB7CF5" w:rsidRPr="00DB7CF5" w:rsidRDefault="00DB7CF5" w:rsidP="00DB7CF5">
      <w:pPr>
        <w:numPr>
          <w:ilvl w:val="0"/>
          <w:numId w:val="9"/>
        </w:numPr>
        <w:shd w:val="clear" w:color="auto" w:fill="FFFFFF"/>
        <w:spacing w:after="0" w:line="240" w:lineRule="atLeast"/>
        <w:ind w:left="45"/>
        <w:textAlignment w:val="center"/>
        <w:rPr>
          <w:rFonts w:ascii="Arial" w:eastAsia="Times New Roman" w:hAnsi="Arial" w:cs="Arial"/>
          <w:color w:val="222222"/>
          <w:sz w:val="20"/>
          <w:szCs w:val="20"/>
        </w:rPr>
      </w:pPr>
      <w:hyperlink r:id="rId18" w:history="1">
        <w:r w:rsidRPr="00DB7CF5">
          <w:rPr>
            <w:rFonts w:ascii="Arial" w:eastAsia="Times New Roman" w:hAnsi="Arial" w:cs="Arial"/>
            <w:color w:val="333333"/>
            <w:sz w:val="21"/>
            <w:szCs w:val="21"/>
          </w:rPr>
          <w:t>Cached</w:t>
        </w:r>
      </w:hyperlink>
    </w:p>
    <w:p w:rsidR="00DB7CF5" w:rsidRPr="00DB7CF5" w:rsidRDefault="00DB7CF5" w:rsidP="00DB7CF5">
      <w:pPr>
        <w:spacing w:line="270" w:lineRule="atLeast"/>
        <w:rPr>
          <w:rFonts w:ascii="Arial" w:eastAsia="Times New Roman" w:hAnsi="Arial" w:cs="Arial"/>
          <w:color w:val="545454"/>
          <w:sz w:val="20"/>
          <w:szCs w:val="20"/>
        </w:rPr>
      </w:pPr>
      <w:r w:rsidRPr="00DB7CF5">
        <w:rPr>
          <w:rFonts w:ascii="Arial" w:eastAsia="Times New Roman" w:hAnsi="Arial" w:cs="Arial"/>
          <w:color w:val="808080"/>
          <w:sz w:val="20"/>
          <w:szCs w:val="20"/>
        </w:rPr>
        <w:t xml:space="preserve">May 12, 2017 - 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Keep in mind that being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transgender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is not something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parents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can cause</w:t>
      </w:r>
      <w:proofErr w:type="gramStart"/>
      <w:r w:rsidRPr="00DB7CF5">
        <w:rPr>
          <w:rFonts w:ascii="Arial" w:eastAsia="Times New Roman" w:hAnsi="Arial" w:cs="Arial"/>
          <w:color w:val="545454"/>
          <w:sz w:val="20"/>
          <w:szCs w:val="20"/>
        </w:rPr>
        <w:t>, ....</w:t>
      </w:r>
      <w:proofErr w:type="gramEnd"/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</w:t>
      </w:r>
      <w:proofErr w:type="gramStart"/>
      <w:r w:rsidRPr="00DB7CF5">
        <w:rPr>
          <w:rFonts w:ascii="Arial" w:eastAsia="Times New Roman" w:hAnsi="Arial" w:cs="Arial"/>
          <w:color w:val="545454"/>
          <w:sz w:val="20"/>
          <w:szCs w:val="20"/>
        </w:rPr>
        <w:t>online</w:t>
      </w:r>
      <w:proofErr w:type="gramEnd"/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resources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 xml:space="preserve">, like the Human Rights Campaign or the </w:t>
      </w:r>
      <w:r w:rsidRPr="00DB7CF5">
        <w:rPr>
          <w:rFonts w:ascii="Arial" w:eastAsia="Times New Roman" w:hAnsi="Arial" w:cs="Arial"/>
          <w:b/>
          <w:bCs/>
          <w:color w:val="6A6A6A"/>
          <w:sz w:val="20"/>
          <w:szCs w:val="20"/>
        </w:rPr>
        <w:t>Trans</w:t>
      </w:r>
      <w:r w:rsidRPr="00DB7CF5">
        <w:rPr>
          <w:rFonts w:ascii="Arial" w:eastAsia="Times New Roman" w:hAnsi="Arial" w:cs="Arial"/>
          <w:color w:val="545454"/>
          <w:sz w:val="20"/>
          <w:szCs w:val="20"/>
        </w:rPr>
        <w:t> ...</w:t>
      </w:r>
    </w:p>
    <w:p w:rsidR="00C751E4" w:rsidRDefault="00C751E4"/>
    <w:sectPr w:rsidR="00C751E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384" w:rsidRDefault="00042384" w:rsidP="00042384">
      <w:pPr>
        <w:spacing w:after="0" w:line="240" w:lineRule="auto"/>
      </w:pPr>
      <w:r>
        <w:separator/>
      </w:r>
    </w:p>
  </w:endnote>
  <w:endnote w:type="continuationSeparator" w:id="0">
    <w:p w:rsidR="00042384" w:rsidRDefault="00042384" w:rsidP="00042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384" w:rsidRDefault="00042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384" w:rsidRDefault="00042384" w:rsidP="00042384">
    <w:pPr>
      <w:pStyle w:val="Footer"/>
    </w:pPr>
    <w:fldSimple w:instr=" FILENAME  \p  \* MERGEFORMAT ">
      <w:r>
        <w:rPr>
          <w:noProof/>
        </w:rPr>
        <w:t>S:\Transgender Resources\Resources for People with Transgender Family Members.docx</w:t>
      </w:r>
    </w:fldSimple>
  </w:p>
  <w:p w:rsidR="00042384" w:rsidRPr="00042384" w:rsidRDefault="00042384" w:rsidP="00042384">
    <w:pPr>
      <w:pStyle w:val="Footer"/>
    </w:pPr>
    <w:r>
      <w:t xml:space="preserve">February 14, </w:t>
    </w:r>
    <w:r>
      <w:t>2019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384" w:rsidRDefault="00042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384" w:rsidRDefault="00042384" w:rsidP="00042384">
      <w:pPr>
        <w:spacing w:after="0" w:line="240" w:lineRule="auto"/>
      </w:pPr>
      <w:r>
        <w:separator/>
      </w:r>
    </w:p>
  </w:footnote>
  <w:footnote w:type="continuationSeparator" w:id="0">
    <w:p w:rsidR="00042384" w:rsidRDefault="00042384" w:rsidP="00042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384" w:rsidRDefault="00042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384" w:rsidRDefault="000423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384" w:rsidRDefault="00042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135D"/>
    <w:multiLevelType w:val="multilevel"/>
    <w:tmpl w:val="2FE83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B28F3"/>
    <w:multiLevelType w:val="multilevel"/>
    <w:tmpl w:val="7E840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D2CA3"/>
    <w:multiLevelType w:val="multilevel"/>
    <w:tmpl w:val="3C088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06393"/>
    <w:multiLevelType w:val="multilevel"/>
    <w:tmpl w:val="AEBA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A93F9A"/>
    <w:multiLevelType w:val="multilevel"/>
    <w:tmpl w:val="923C8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E66FEA"/>
    <w:multiLevelType w:val="multilevel"/>
    <w:tmpl w:val="4EAED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C7ACE"/>
    <w:multiLevelType w:val="multilevel"/>
    <w:tmpl w:val="0242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D028E"/>
    <w:multiLevelType w:val="multilevel"/>
    <w:tmpl w:val="72FE0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465B4A"/>
    <w:multiLevelType w:val="multilevel"/>
    <w:tmpl w:val="DAC68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F5"/>
    <w:rsid w:val="00042384"/>
    <w:rsid w:val="00C751E4"/>
    <w:rsid w:val="00DB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C35B"/>
  <w15:chartTrackingRefBased/>
  <w15:docId w15:val="{ECA46A3F-8B8F-406C-B3C2-FFA8DF5B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B7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B7CF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B7CF5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DB7CF5"/>
    <w:rPr>
      <w:i/>
      <w:iCs/>
    </w:rPr>
  </w:style>
  <w:style w:type="character" w:customStyle="1" w:styleId="st">
    <w:name w:val="st"/>
    <w:basedOn w:val="DefaultParagraphFont"/>
    <w:rsid w:val="00DB7CF5"/>
  </w:style>
  <w:style w:type="character" w:styleId="Emphasis">
    <w:name w:val="Emphasis"/>
    <w:basedOn w:val="DefaultParagraphFont"/>
    <w:uiPriority w:val="20"/>
    <w:qFormat/>
    <w:rsid w:val="00DB7CF5"/>
    <w:rPr>
      <w:i/>
      <w:iCs/>
    </w:rPr>
  </w:style>
  <w:style w:type="character" w:customStyle="1" w:styleId="f">
    <w:name w:val="f"/>
    <w:basedOn w:val="DefaultParagraphFont"/>
    <w:rsid w:val="00DB7CF5"/>
  </w:style>
  <w:style w:type="paragraph" w:styleId="Header">
    <w:name w:val="header"/>
    <w:basedOn w:val="Normal"/>
    <w:link w:val="HeaderChar"/>
    <w:uiPriority w:val="99"/>
    <w:unhideWhenUsed/>
    <w:rsid w:val="00042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384"/>
  </w:style>
  <w:style w:type="paragraph" w:styleId="Footer">
    <w:name w:val="footer"/>
    <w:basedOn w:val="Normal"/>
    <w:link w:val="FooterChar"/>
    <w:uiPriority w:val="99"/>
    <w:unhideWhenUsed/>
    <w:rsid w:val="00042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070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9329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</w:div>
                      </w:divsChild>
                    </w:div>
                  </w:divsChild>
                </w:div>
                <w:div w:id="5111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04171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34175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6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</w:div>
                      </w:divsChild>
                    </w:div>
                  </w:divsChild>
                </w:div>
                <w:div w:id="10076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63964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10420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</w:div>
                      </w:divsChild>
                    </w:div>
                  </w:divsChild>
                </w:div>
                <w:div w:id="11359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14688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62906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</w:div>
                      </w:divsChild>
                    </w:div>
                  </w:divsChild>
                </w:div>
                <w:div w:id="1864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07358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9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7892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1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</w:div>
                      </w:divsChild>
                    </w:div>
                  </w:divsChild>
                </w:div>
                <w:div w:id="142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68956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5062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</w:div>
                      </w:divsChild>
                    </w:div>
                  </w:divsChild>
                </w:div>
                <w:div w:id="7553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245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8127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6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</w:div>
                      </w:divsChild>
                    </w:div>
                  </w:divsChild>
                </w:div>
                <w:div w:id="3338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752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53551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</w:div>
                      </w:divsChild>
                    </w:div>
                  </w:divsChild>
                </w:div>
                <w:div w:id="18494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02276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4516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</w:div>
                      </w:divsChild>
                    </w:div>
                  </w:divsChild>
                </w:div>
                <w:div w:id="1395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ache.googleusercontent.com/search?q=cache:TSqerGlakkwJ:www.transyouthequality.org/for-parents/+&amp;cd=4&amp;hl=en&amp;ct=clnk&amp;gl=us" TargetMode="External"/><Relationship Id="rId13" Type="http://schemas.openxmlformats.org/officeDocument/2006/relationships/hyperlink" Target="https://www.google.com/search?safe=active&amp;q=related:https://www.transgendertrend.com/resources-for-parents/+transgender+websites+for+parents&amp;tbo=1&amp;sa=X&amp;ved=2ahUKEwjanvzMvrvgAhWIGXwKHTLzAeoQHzAFegQIDRAF" TargetMode="External"/><Relationship Id="rId18" Type="http://schemas.openxmlformats.org/officeDocument/2006/relationships/hyperlink" Target="https://webcache.googleusercontent.com/search?q=cache:1jPbNdvybrQJ:https://www.huffingtonpost.com/entry/a-parents-guide-to-supporting-transgender-youth_us_5915beaae4b02d6199b2ee3f+&amp;cd=11&amp;hl=en&amp;ct=clnk&amp;gl=u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ebcache.googleusercontent.com/search?q=cache:MWtXn9ksu-QJ:https://www.hrc.org/resources/resources-for-people-with-transgender-family-members+&amp;cd=3&amp;hl=en&amp;ct=clnk&amp;gl=us" TargetMode="External"/><Relationship Id="rId12" Type="http://schemas.openxmlformats.org/officeDocument/2006/relationships/hyperlink" Target="https://webcache.googleusercontent.com/search?q=cache:a_khhxDihZ8J:https://www.transgendertrend.com/resources-for-parents/+&amp;cd=6&amp;hl=en&amp;ct=clnk&amp;gl=us" TargetMode="External"/><Relationship Id="rId17" Type="http://schemas.openxmlformats.org/officeDocument/2006/relationships/hyperlink" Target="https://webcache.googleusercontent.com/search?q=cache:ATdA8Pe6hJEJ:https://www.glaad.org/transgender/resources+&amp;cd=10&amp;hl=en&amp;ct=clnk&amp;gl=u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ebcache.googleusercontent.com/search?q=cache:X2QaXqzfXBQJ:https://transgenderesources.com/+&amp;cd=9&amp;hl=en&amp;ct=clnk&amp;gl=us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safe=active&amp;q=related:https://www.genderspectrum.org/resources/parenting-and-family-2/+transgender+websites+for+parents&amp;tbo=1&amp;sa=X&amp;ved=2ahUKEwjanvzMvrvgAhWIGXwKHTLzAeoQHzAEegQIExAF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ebcache.googleusercontent.com/search?q=cache:a4SJYc7ivVoJ:https://transequality.org/issues/families+&amp;cd=8&amp;hl=en&amp;ct=clnk&amp;gl=us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ebcache.googleusercontent.com/search?q=cache:frwwW-ZIi2MJ:https://www.genderspectrum.org/resources/parenting-and-family-2/+&amp;cd=5&amp;hl=en&amp;ct=clnk&amp;gl=us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afe=active&amp;q=related:www.transyouthequality.org/for-parents/+transgender+websites+for+parents&amp;tbo=1&amp;sa=X&amp;ved=2ahUKEwjanvzMvrvgAhWIGXwKHTLzAeoQHzADegQIERAF" TargetMode="External"/><Relationship Id="rId14" Type="http://schemas.openxmlformats.org/officeDocument/2006/relationships/hyperlink" Target="https://webcache.googleusercontent.com/search?q=cache:Yu4oqTyaLCgJ:https://www.lambdalegal.org/know-your-rights/article/trans-parents-resources+&amp;cd=7&amp;hl=en&amp;ct=clnk&amp;gl=us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Linda</dc:creator>
  <cp:keywords/>
  <dc:description/>
  <cp:lastModifiedBy>Schmid, Linda</cp:lastModifiedBy>
  <cp:revision>2</cp:revision>
  <dcterms:created xsi:type="dcterms:W3CDTF">2019-02-14T15:01:00Z</dcterms:created>
  <dcterms:modified xsi:type="dcterms:W3CDTF">2019-02-14T15:02:00Z</dcterms:modified>
</cp:coreProperties>
</file>