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CC0B" w14:textId="77777777" w:rsidR="005B1A0D" w:rsidRDefault="00526A5D">
      <w:pPr>
        <w:spacing w:line="259" w:lineRule="auto"/>
        <w:ind w:left="478" w:right="374" w:firstLine="0"/>
        <w:jc w:val="right"/>
      </w:pPr>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9"/>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5E59978B" w:rsidR="005B1A0D" w:rsidRDefault="00A17B1E" w:rsidP="000B0045">
      <w:pPr>
        <w:spacing w:after="157"/>
        <w:ind w:left="3953" w:right="958" w:hanging="3475"/>
      </w:pPr>
      <w:r>
        <w:t>December 11</w:t>
      </w:r>
      <w:r w:rsidR="00526A5D">
        <w:t>, 201</w:t>
      </w:r>
      <w:r w:rsidR="00CD337B">
        <w:t>9</w:t>
      </w:r>
      <w:r w:rsidR="00C32742">
        <w:t xml:space="preserve"> </w:t>
      </w:r>
      <w:r w:rsidR="00526A5D">
        <w:t>– General Meeting of 201</w:t>
      </w:r>
      <w:r w:rsidR="00FB18C9">
        <w:t>9</w:t>
      </w:r>
      <w:r w:rsidR="00526A5D">
        <w:t>‐20</w:t>
      </w:r>
      <w:r w:rsidR="00FB18C9">
        <w:t>20</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1C094706" w:rsidR="005B1A0D" w:rsidRDefault="00526A5D" w:rsidP="0042016B">
      <w:pPr>
        <w:pStyle w:val="ListParagraph"/>
        <w:numPr>
          <w:ilvl w:val="0"/>
          <w:numId w:val="2"/>
        </w:numPr>
        <w:spacing w:after="53"/>
        <w:ind w:right="884"/>
      </w:pPr>
      <w:r>
        <w:t>The Classified Staff Council (CSC) meeting was called to order at 8:</w:t>
      </w:r>
      <w:r w:rsidR="00F52368">
        <w:t>17</w:t>
      </w:r>
      <w:r>
        <w:t xml:space="preserve"> am by chair, </w:t>
      </w:r>
      <w:r w:rsidR="001F0039">
        <w:t>Lindsay Snyder</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proofErr w:type="gramStart"/>
      <w:r>
        <w:rPr>
          <w:b/>
        </w:rPr>
        <w:t xml:space="preserve">Name  </w:t>
      </w:r>
      <w:r>
        <w:rPr>
          <w:b/>
        </w:rPr>
        <w:tab/>
      </w:r>
      <w:proofErr w:type="gramEnd"/>
      <w:r>
        <w:rPr>
          <w:b/>
        </w:rPr>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1079FF" w14:paraId="039F9B41" w14:textId="77777777" w:rsidTr="004C5108">
        <w:trPr>
          <w:trHeight w:val="368"/>
        </w:trPr>
        <w:tc>
          <w:tcPr>
            <w:tcW w:w="2828" w:type="dxa"/>
            <w:shd w:val="pct20" w:color="9CC2E5" w:themeColor="accent1" w:themeTint="99" w:fill="auto"/>
          </w:tcPr>
          <w:p w14:paraId="7B0254BF" w14:textId="78EDF9F0" w:rsidR="001079FF" w:rsidRDefault="006D7360" w:rsidP="00C56049">
            <w:pPr>
              <w:spacing w:line="259" w:lineRule="auto"/>
              <w:ind w:left="108" w:right="0" w:firstLine="0"/>
            </w:pPr>
            <w:r>
              <w:t>April Crocket-Goad</w:t>
            </w:r>
          </w:p>
        </w:tc>
        <w:tc>
          <w:tcPr>
            <w:tcW w:w="3139" w:type="dxa"/>
            <w:shd w:val="pct20" w:color="9CC2E5" w:themeColor="accent1" w:themeTint="99" w:fill="auto"/>
          </w:tcPr>
          <w:p w14:paraId="237A0DC9" w14:textId="0BEBC106" w:rsidR="001079FF" w:rsidRDefault="002348E2">
            <w:pPr>
              <w:spacing w:line="259" w:lineRule="auto"/>
              <w:ind w:left="0" w:right="0" w:firstLine="0"/>
            </w:pPr>
            <w:r>
              <w:t>Dining Services</w:t>
            </w:r>
          </w:p>
        </w:tc>
        <w:tc>
          <w:tcPr>
            <w:tcW w:w="2093" w:type="dxa"/>
            <w:shd w:val="pct20" w:color="9CC2E5" w:themeColor="accent1" w:themeTint="99" w:fill="auto"/>
          </w:tcPr>
          <w:p w14:paraId="1C6FAF2A" w14:textId="14C470AC" w:rsidR="001079FF" w:rsidRDefault="001F0039">
            <w:pPr>
              <w:spacing w:line="259" w:lineRule="auto"/>
              <w:ind w:left="0" w:right="0" w:firstLine="0"/>
            </w:pPr>
            <w:r>
              <w:t>Present</w:t>
            </w:r>
          </w:p>
        </w:tc>
      </w:tr>
      <w:tr w:rsidR="005B1A0D" w14:paraId="5FF7CC14" w14:textId="77777777" w:rsidTr="004C5108">
        <w:trPr>
          <w:trHeight w:val="368"/>
        </w:trPr>
        <w:tc>
          <w:tcPr>
            <w:tcW w:w="2828" w:type="dxa"/>
            <w:shd w:val="pct20" w:color="9CC2E5" w:themeColor="accent1" w:themeTint="99" w:fill="auto"/>
          </w:tcPr>
          <w:p w14:paraId="5FF7CC11" w14:textId="39FD7814" w:rsidR="005B1A0D" w:rsidRDefault="00031389">
            <w:pPr>
              <w:spacing w:line="259" w:lineRule="auto"/>
              <w:ind w:left="108" w:right="0" w:firstLine="0"/>
            </w:pPr>
            <w:r>
              <w:t>Kristina Burton</w:t>
            </w:r>
          </w:p>
        </w:tc>
        <w:tc>
          <w:tcPr>
            <w:tcW w:w="3139" w:type="dxa"/>
            <w:shd w:val="pct20" w:color="9CC2E5" w:themeColor="accent1" w:themeTint="99" w:fill="auto"/>
          </w:tcPr>
          <w:p w14:paraId="5FF7CC12" w14:textId="52003F14" w:rsidR="005B1A0D" w:rsidRDefault="00031389">
            <w:pPr>
              <w:spacing w:line="259" w:lineRule="auto"/>
              <w:ind w:left="0" w:right="0" w:firstLine="0"/>
            </w:pPr>
            <w:r>
              <w:t>Parking</w:t>
            </w:r>
          </w:p>
        </w:tc>
        <w:tc>
          <w:tcPr>
            <w:tcW w:w="2093" w:type="dxa"/>
            <w:shd w:val="pct20" w:color="9CC2E5" w:themeColor="accent1" w:themeTint="99" w:fill="auto"/>
          </w:tcPr>
          <w:p w14:paraId="5FF7CC13" w14:textId="24613D76" w:rsidR="005B1A0D" w:rsidRDefault="00C32742">
            <w:pPr>
              <w:spacing w:line="259" w:lineRule="auto"/>
              <w:ind w:left="0" w:right="0" w:firstLine="0"/>
            </w:pPr>
            <w:r>
              <w:t>Present</w:t>
            </w:r>
          </w:p>
        </w:tc>
      </w:tr>
      <w:tr w:rsidR="00031389" w14:paraId="5FF7CC24" w14:textId="77777777" w:rsidTr="004C5108">
        <w:trPr>
          <w:trHeight w:val="360"/>
        </w:trPr>
        <w:tc>
          <w:tcPr>
            <w:tcW w:w="2828" w:type="dxa"/>
            <w:shd w:val="pct20" w:color="9CC2E5" w:themeColor="accent1" w:themeTint="99" w:fill="auto"/>
          </w:tcPr>
          <w:p w14:paraId="5FF7CC21" w14:textId="212644DA" w:rsidR="00031389" w:rsidRDefault="00031389" w:rsidP="00031389">
            <w:pPr>
              <w:spacing w:line="259" w:lineRule="auto"/>
              <w:ind w:left="108" w:right="0" w:firstLine="0"/>
            </w:pPr>
            <w:r>
              <w:t>Jay Brooks</w:t>
            </w:r>
          </w:p>
        </w:tc>
        <w:tc>
          <w:tcPr>
            <w:tcW w:w="3139" w:type="dxa"/>
            <w:shd w:val="pct20" w:color="9CC2E5" w:themeColor="accent1" w:themeTint="99" w:fill="auto"/>
          </w:tcPr>
          <w:p w14:paraId="5FF7CC22" w14:textId="5B1162A4" w:rsidR="00031389" w:rsidRDefault="00031389" w:rsidP="00031389">
            <w:pPr>
              <w:spacing w:line="259" w:lineRule="auto"/>
              <w:ind w:left="0" w:right="0" w:firstLine="0"/>
            </w:pPr>
            <w:r>
              <w:t xml:space="preserve">Housing &amp; Residential Education </w:t>
            </w:r>
            <w:r>
              <w:rPr>
                <w:rFonts w:ascii="Arial" w:eastAsia="Arial" w:hAnsi="Arial" w:cs="Arial"/>
              </w:rPr>
              <w:t xml:space="preserve"> </w:t>
            </w:r>
          </w:p>
        </w:tc>
        <w:tc>
          <w:tcPr>
            <w:tcW w:w="2093" w:type="dxa"/>
            <w:shd w:val="pct20" w:color="9CC2E5" w:themeColor="accent1" w:themeTint="99" w:fill="auto"/>
          </w:tcPr>
          <w:p w14:paraId="5FF7CC23" w14:textId="38DA764D" w:rsidR="00031389" w:rsidRDefault="00194DB6" w:rsidP="00031389">
            <w:pPr>
              <w:spacing w:line="259" w:lineRule="auto"/>
              <w:ind w:left="0" w:right="0" w:firstLine="0"/>
            </w:pPr>
            <w:r>
              <w:t>Present</w:t>
            </w:r>
          </w:p>
        </w:tc>
      </w:tr>
      <w:tr w:rsidR="00031389" w14:paraId="5FF7CC28" w14:textId="77777777" w:rsidTr="004C5108">
        <w:trPr>
          <w:trHeight w:val="360"/>
        </w:trPr>
        <w:tc>
          <w:tcPr>
            <w:tcW w:w="2828" w:type="dxa"/>
            <w:shd w:val="pct20" w:color="9CC2E5" w:themeColor="accent1" w:themeTint="99" w:fill="auto"/>
          </w:tcPr>
          <w:p w14:paraId="5FF7CC25" w14:textId="436556DC" w:rsidR="00031389" w:rsidRDefault="00031389" w:rsidP="00031389">
            <w:pPr>
              <w:spacing w:line="259" w:lineRule="auto"/>
              <w:ind w:left="108" w:right="0" w:firstLine="0"/>
            </w:pPr>
            <w:r>
              <w:t>Patty Chapman</w:t>
            </w:r>
          </w:p>
        </w:tc>
        <w:tc>
          <w:tcPr>
            <w:tcW w:w="3139" w:type="dxa"/>
            <w:shd w:val="pct20" w:color="9CC2E5" w:themeColor="accent1" w:themeTint="99" w:fill="auto"/>
          </w:tcPr>
          <w:p w14:paraId="5FF7CC26" w14:textId="67DD4648" w:rsidR="00031389" w:rsidRDefault="00031389" w:rsidP="00031389">
            <w:pPr>
              <w:spacing w:line="259" w:lineRule="auto"/>
              <w:ind w:left="0" w:right="0" w:firstLine="0"/>
            </w:pPr>
            <w:r>
              <w:t>Library</w:t>
            </w:r>
          </w:p>
        </w:tc>
        <w:tc>
          <w:tcPr>
            <w:tcW w:w="2093" w:type="dxa"/>
            <w:shd w:val="pct20" w:color="9CC2E5" w:themeColor="accent1" w:themeTint="99" w:fill="auto"/>
          </w:tcPr>
          <w:p w14:paraId="5FF7CC27" w14:textId="569EF221" w:rsidR="00031389" w:rsidRDefault="00AF527D" w:rsidP="00031389">
            <w:pPr>
              <w:spacing w:line="259" w:lineRule="auto"/>
              <w:ind w:left="0" w:right="0" w:firstLine="0"/>
            </w:pPr>
            <w:r>
              <w:t>Present</w:t>
            </w:r>
          </w:p>
        </w:tc>
      </w:tr>
      <w:tr w:rsidR="00031389" w14:paraId="5FF7CC34" w14:textId="77777777" w:rsidTr="004C5108">
        <w:trPr>
          <w:trHeight w:val="360"/>
        </w:trPr>
        <w:tc>
          <w:tcPr>
            <w:tcW w:w="2828" w:type="dxa"/>
            <w:shd w:val="pct20" w:color="9CC2E5" w:themeColor="accent1" w:themeTint="99" w:fill="auto"/>
          </w:tcPr>
          <w:p w14:paraId="5FF7CC31" w14:textId="5756FD02" w:rsidR="00031389" w:rsidRDefault="00031389" w:rsidP="00031389">
            <w:pPr>
              <w:spacing w:line="259" w:lineRule="auto"/>
              <w:ind w:left="108" w:right="0" w:firstLine="0"/>
            </w:pPr>
            <w:r>
              <w:t>Lindsay Snyder</w:t>
            </w:r>
          </w:p>
        </w:tc>
        <w:tc>
          <w:tcPr>
            <w:tcW w:w="3139" w:type="dxa"/>
            <w:shd w:val="pct20" w:color="9CC2E5" w:themeColor="accent1" w:themeTint="99" w:fill="auto"/>
          </w:tcPr>
          <w:p w14:paraId="5FF7CC32" w14:textId="62A69C7F" w:rsidR="00031389" w:rsidRDefault="00031389" w:rsidP="00031389">
            <w:pPr>
              <w:spacing w:line="259" w:lineRule="auto"/>
              <w:ind w:left="0" w:right="0" w:firstLine="0"/>
            </w:pPr>
            <w:r>
              <w:t>Admissions</w:t>
            </w:r>
          </w:p>
        </w:tc>
        <w:tc>
          <w:tcPr>
            <w:tcW w:w="2093" w:type="dxa"/>
            <w:shd w:val="pct20" w:color="9CC2E5" w:themeColor="accent1" w:themeTint="99" w:fill="auto"/>
          </w:tcPr>
          <w:p w14:paraId="5FF7CC33" w14:textId="400A53CD" w:rsidR="00031389" w:rsidRDefault="000137D8" w:rsidP="00031389">
            <w:pPr>
              <w:spacing w:line="259" w:lineRule="auto"/>
              <w:ind w:left="0" w:right="0" w:firstLine="0"/>
            </w:pPr>
            <w:r>
              <w:t>Present</w:t>
            </w:r>
          </w:p>
        </w:tc>
      </w:tr>
      <w:tr w:rsidR="00746683" w14:paraId="2BE9FF88" w14:textId="77777777" w:rsidTr="004C5108">
        <w:trPr>
          <w:trHeight w:val="360"/>
        </w:trPr>
        <w:tc>
          <w:tcPr>
            <w:tcW w:w="2828" w:type="dxa"/>
            <w:shd w:val="pct20" w:color="9CC2E5" w:themeColor="accent1" w:themeTint="99" w:fill="auto"/>
          </w:tcPr>
          <w:p w14:paraId="6348C276" w14:textId="027E3512" w:rsidR="00746683" w:rsidRDefault="00746683" w:rsidP="00031389">
            <w:pPr>
              <w:spacing w:line="259" w:lineRule="auto"/>
              <w:ind w:left="108" w:right="0" w:firstLine="0"/>
            </w:pPr>
            <w:r>
              <w:t>Toni Tassone</w:t>
            </w:r>
          </w:p>
        </w:tc>
        <w:tc>
          <w:tcPr>
            <w:tcW w:w="3139" w:type="dxa"/>
            <w:shd w:val="pct20" w:color="9CC2E5" w:themeColor="accent1" w:themeTint="99" w:fill="auto"/>
          </w:tcPr>
          <w:p w14:paraId="795913B7" w14:textId="60387F4C" w:rsidR="00746683" w:rsidRDefault="003710C9" w:rsidP="00031389">
            <w:pPr>
              <w:spacing w:line="259" w:lineRule="auto"/>
              <w:ind w:left="0" w:right="0" w:firstLine="0"/>
            </w:pPr>
            <w:r>
              <w:t>Facilities Mgmt. &amp; Support Serv</w:t>
            </w:r>
          </w:p>
        </w:tc>
        <w:tc>
          <w:tcPr>
            <w:tcW w:w="2093" w:type="dxa"/>
            <w:shd w:val="pct20" w:color="9CC2E5" w:themeColor="accent1" w:themeTint="99" w:fill="auto"/>
          </w:tcPr>
          <w:p w14:paraId="69563988" w14:textId="27E9EAE7" w:rsidR="00746683" w:rsidRDefault="00F60E3D" w:rsidP="00C32742">
            <w:pPr>
              <w:spacing w:line="259" w:lineRule="auto"/>
              <w:ind w:left="0" w:right="0" w:firstLine="0"/>
            </w:pPr>
            <w:r>
              <w:t>Present</w:t>
            </w:r>
          </w:p>
        </w:tc>
      </w:tr>
      <w:tr w:rsidR="00031389" w14:paraId="5FF7CC38" w14:textId="77777777" w:rsidTr="004C5108">
        <w:trPr>
          <w:trHeight w:val="360"/>
        </w:trPr>
        <w:tc>
          <w:tcPr>
            <w:tcW w:w="2828" w:type="dxa"/>
            <w:shd w:val="pct20" w:color="9CC2E5" w:themeColor="accent1" w:themeTint="99" w:fill="auto"/>
          </w:tcPr>
          <w:p w14:paraId="5FF7CC35" w14:textId="051D9948" w:rsidR="00031389" w:rsidRDefault="00031389" w:rsidP="00031389">
            <w:pPr>
              <w:spacing w:line="259" w:lineRule="auto"/>
              <w:ind w:left="108" w:right="0" w:firstLine="0"/>
            </w:pPr>
            <w:r>
              <w:t>Heidi Romero</w:t>
            </w:r>
          </w:p>
        </w:tc>
        <w:tc>
          <w:tcPr>
            <w:tcW w:w="3139" w:type="dxa"/>
            <w:shd w:val="pct20" w:color="9CC2E5" w:themeColor="accent1" w:themeTint="99" w:fill="auto"/>
          </w:tcPr>
          <w:p w14:paraId="5FF7CC36" w14:textId="6C00A268" w:rsidR="00031389" w:rsidRDefault="00031389" w:rsidP="00031389">
            <w:pPr>
              <w:spacing w:line="259" w:lineRule="auto"/>
              <w:ind w:left="0" w:right="0" w:firstLine="0"/>
            </w:pPr>
            <w:r>
              <w:t>HSS – Hispanic Studies</w:t>
            </w:r>
          </w:p>
        </w:tc>
        <w:tc>
          <w:tcPr>
            <w:tcW w:w="2093" w:type="dxa"/>
            <w:shd w:val="pct20" w:color="9CC2E5" w:themeColor="accent1" w:themeTint="99" w:fill="auto"/>
          </w:tcPr>
          <w:p w14:paraId="5FF7CC37" w14:textId="0E52A92B" w:rsidR="00031389" w:rsidRDefault="00944844" w:rsidP="00031389">
            <w:pPr>
              <w:spacing w:line="259" w:lineRule="auto"/>
              <w:ind w:left="0" w:right="0" w:firstLine="0"/>
            </w:pPr>
            <w:r>
              <w:t>Present</w:t>
            </w:r>
          </w:p>
        </w:tc>
      </w:tr>
      <w:tr w:rsidR="00031389" w14:paraId="5FF7CC3C" w14:textId="77777777" w:rsidTr="004C5108">
        <w:trPr>
          <w:trHeight w:val="360"/>
        </w:trPr>
        <w:tc>
          <w:tcPr>
            <w:tcW w:w="2828" w:type="dxa"/>
            <w:shd w:val="pct20" w:color="9CC2E5" w:themeColor="accent1" w:themeTint="99" w:fill="auto"/>
          </w:tcPr>
          <w:p w14:paraId="5FF7CC39" w14:textId="18134408" w:rsidR="00031389" w:rsidRDefault="00031389" w:rsidP="00031389">
            <w:pPr>
              <w:spacing w:line="259" w:lineRule="auto"/>
              <w:ind w:left="108" w:right="0" w:firstLine="0"/>
            </w:pPr>
            <w:r>
              <w:t>Roni Secord</w:t>
            </w:r>
          </w:p>
        </w:tc>
        <w:tc>
          <w:tcPr>
            <w:tcW w:w="3139" w:type="dxa"/>
            <w:shd w:val="pct20" w:color="9CC2E5" w:themeColor="accent1" w:themeTint="99" w:fill="auto"/>
          </w:tcPr>
          <w:p w14:paraId="5FF7CC3A" w14:textId="28E93814" w:rsidR="00031389" w:rsidRDefault="00031389" w:rsidP="00031389">
            <w:pPr>
              <w:spacing w:line="259" w:lineRule="auto"/>
              <w:ind w:left="0" w:right="0" w:firstLine="0"/>
            </w:pPr>
            <w:r>
              <w:t>IM &amp; T</w:t>
            </w:r>
          </w:p>
        </w:tc>
        <w:tc>
          <w:tcPr>
            <w:tcW w:w="2093" w:type="dxa"/>
            <w:shd w:val="pct20" w:color="9CC2E5" w:themeColor="accent1" w:themeTint="99" w:fill="auto"/>
          </w:tcPr>
          <w:p w14:paraId="5FF7CC3B" w14:textId="5A67E4F8" w:rsidR="00031389" w:rsidRDefault="00AF527D" w:rsidP="00194DB6">
            <w:pPr>
              <w:spacing w:line="259" w:lineRule="auto"/>
              <w:ind w:left="0" w:right="0" w:firstLine="0"/>
            </w:pPr>
            <w:r>
              <w:t>Present</w:t>
            </w:r>
          </w:p>
        </w:tc>
      </w:tr>
      <w:tr w:rsidR="00BE75E5" w14:paraId="38AC8F84" w14:textId="77777777" w:rsidTr="004C5108">
        <w:trPr>
          <w:trHeight w:val="360"/>
        </w:trPr>
        <w:tc>
          <w:tcPr>
            <w:tcW w:w="2828" w:type="dxa"/>
            <w:shd w:val="pct20" w:color="9CC2E5" w:themeColor="accent1" w:themeTint="99" w:fill="auto"/>
          </w:tcPr>
          <w:p w14:paraId="5E496953" w14:textId="69A51600" w:rsidR="00BE75E5" w:rsidRDefault="0002250D" w:rsidP="00031389">
            <w:pPr>
              <w:spacing w:line="259" w:lineRule="auto"/>
              <w:ind w:left="108" w:right="0" w:firstLine="0"/>
            </w:pPr>
            <w:r>
              <w:t>Kim Arnold</w:t>
            </w:r>
          </w:p>
        </w:tc>
        <w:tc>
          <w:tcPr>
            <w:tcW w:w="3139" w:type="dxa"/>
            <w:shd w:val="pct20" w:color="9CC2E5" w:themeColor="accent1" w:themeTint="99" w:fill="auto"/>
          </w:tcPr>
          <w:p w14:paraId="415A8159" w14:textId="332BE24D" w:rsidR="00BE75E5" w:rsidRDefault="0002250D" w:rsidP="0002250D">
            <w:pPr>
              <w:spacing w:line="259" w:lineRule="auto"/>
              <w:ind w:left="0" w:right="0" w:firstLine="0"/>
            </w:pPr>
            <w:r>
              <w:t>Academic Support &amp; Advising</w:t>
            </w:r>
          </w:p>
        </w:tc>
        <w:tc>
          <w:tcPr>
            <w:tcW w:w="2093" w:type="dxa"/>
            <w:shd w:val="pct20" w:color="9CC2E5" w:themeColor="accent1" w:themeTint="99" w:fill="auto"/>
          </w:tcPr>
          <w:p w14:paraId="48211843" w14:textId="4F8EDFEE" w:rsidR="00BE75E5" w:rsidRDefault="007445C2" w:rsidP="00031389">
            <w:pPr>
              <w:spacing w:line="259" w:lineRule="auto"/>
              <w:ind w:left="0" w:right="0" w:firstLine="0"/>
            </w:pPr>
            <w:r>
              <w:t>Present</w:t>
            </w:r>
          </w:p>
        </w:tc>
      </w:tr>
      <w:tr w:rsidR="00031389" w14:paraId="5FF7CC44" w14:textId="77777777" w:rsidTr="004C5108">
        <w:trPr>
          <w:trHeight w:val="360"/>
        </w:trPr>
        <w:tc>
          <w:tcPr>
            <w:tcW w:w="2828" w:type="dxa"/>
            <w:shd w:val="pct20" w:color="9CC2E5" w:themeColor="accent1" w:themeTint="99" w:fill="auto"/>
          </w:tcPr>
          <w:p w14:paraId="5FF7CC41" w14:textId="4D8D3108" w:rsidR="00031389" w:rsidRDefault="002348E2" w:rsidP="00031389">
            <w:pPr>
              <w:spacing w:line="259" w:lineRule="auto"/>
              <w:ind w:left="108" w:right="0" w:firstLine="0"/>
            </w:pPr>
            <w:r>
              <w:t>Doug Hendershott</w:t>
            </w:r>
          </w:p>
        </w:tc>
        <w:tc>
          <w:tcPr>
            <w:tcW w:w="3139" w:type="dxa"/>
            <w:shd w:val="pct20" w:color="9CC2E5" w:themeColor="accent1" w:themeTint="99" w:fill="auto"/>
          </w:tcPr>
          <w:p w14:paraId="5FF7CC42" w14:textId="6EF1F5E7" w:rsidR="00031389" w:rsidRDefault="00361390" w:rsidP="00031389">
            <w:pPr>
              <w:spacing w:line="259" w:lineRule="auto"/>
              <w:ind w:left="0" w:right="0" w:firstLine="0"/>
            </w:pPr>
            <w:r>
              <w:t>Structural Trades</w:t>
            </w:r>
          </w:p>
        </w:tc>
        <w:tc>
          <w:tcPr>
            <w:tcW w:w="2093" w:type="dxa"/>
            <w:shd w:val="pct20" w:color="9CC2E5" w:themeColor="accent1" w:themeTint="99" w:fill="auto"/>
          </w:tcPr>
          <w:p w14:paraId="5FF7CC43" w14:textId="2086549E" w:rsidR="00031389" w:rsidRDefault="002F67BF" w:rsidP="00031389">
            <w:pPr>
              <w:spacing w:line="259" w:lineRule="auto"/>
              <w:ind w:left="0" w:right="0" w:firstLine="0"/>
            </w:pPr>
            <w:r>
              <w:t>Present</w:t>
            </w:r>
          </w:p>
        </w:tc>
      </w:tr>
      <w:tr w:rsidR="002348E2" w14:paraId="2AD0A7CC" w14:textId="77777777" w:rsidTr="004C5108">
        <w:trPr>
          <w:trHeight w:val="360"/>
        </w:trPr>
        <w:tc>
          <w:tcPr>
            <w:tcW w:w="2828" w:type="dxa"/>
            <w:shd w:val="pct20" w:color="9CC2E5" w:themeColor="accent1" w:themeTint="99" w:fill="auto"/>
          </w:tcPr>
          <w:p w14:paraId="36B1C6F8" w14:textId="0A70F31C" w:rsidR="002348E2" w:rsidRDefault="002348E2" w:rsidP="00031389">
            <w:pPr>
              <w:spacing w:line="259" w:lineRule="auto"/>
              <w:ind w:left="108" w:right="0" w:firstLine="0"/>
            </w:pPr>
            <w:r>
              <w:t>Dan Ries</w:t>
            </w:r>
          </w:p>
        </w:tc>
        <w:tc>
          <w:tcPr>
            <w:tcW w:w="3139" w:type="dxa"/>
            <w:shd w:val="pct20" w:color="9CC2E5" w:themeColor="accent1" w:themeTint="99" w:fill="auto"/>
          </w:tcPr>
          <w:p w14:paraId="5D2ADC80" w14:textId="01B3FAB9" w:rsidR="002348E2" w:rsidRDefault="00361390" w:rsidP="00031389">
            <w:pPr>
              <w:spacing w:line="259" w:lineRule="auto"/>
              <w:ind w:left="0" w:right="0" w:firstLine="0"/>
            </w:pPr>
            <w:r>
              <w:t>Facilities</w:t>
            </w:r>
          </w:p>
        </w:tc>
        <w:tc>
          <w:tcPr>
            <w:tcW w:w="2093" w:type="dxa"/>
            <w:shd w:val="pct20" w:color="9CC2E5" w:themeColor="accent1" w:themeTint="99" w:fill="auto"/>
          </w:tcPr>
          <w:p w14:paraId="505A147C" w14:textId="6FC759FF" w:rsidR="002348E2" w:rsidRDefault="00AF527D" w:rsidP="00031389">
            <w:pPr>
              <w:spacing w:line="259" w:lineRule="auto"/>
              <w:ind w:left="0" w:right="0" w:firstLine="0"/>
            </w:pPr>
            <w:r>
              <w:t>Present</w:t>
            </w:r>
          </w:p>
        </w:tc>
      </w:tr>
      <w:tr w:rsidR="00031389" w14:paraId="5FF7CC48" w14:textId="77777777" w:rsidTr="004C5108">
        <w:trPr>
          <w:trHeight w:val="360"/>
        </w:trPr>
        <w:tc>
          <w:tcPr>
            <w:tcW w:w="2828" w:type="dxa"/>
            <w:shd w:val="pct20" w:color="9CC2E5" w:themeColor="accent1" w:themeTint="99" w:fill="auto"/>
          </w:tcPr>
          <w:p w14:paraId="5FF7CC45" w14:textId="0235A0E4" w:rsidR="00031389" w:rsidRDefault="002348E2" w:rsidP="00031389">
            <w:pPr>
              <w:spacing w:line="259" w:lineRule="auto"/>
              <w:ind w:left="108" w:right="0" w:firstLine="0"/>
            </w:pPr>
            <w:r>
              <w:t>Jude Maes</w:t>
            </w:r>
          </w:p>
        </w:tc>
        <w:tc>
          <w:tcPr>
            <w:tcW w:w="3139" w:type="dxa"/>
            <w:shd w:val="pct20" w:color="9CC2E5" w:themeColor="accent1" w:themeTint="99" w:fill="auto"/>
          </w:tcPr>
          <w:p w14:paraId="5FF7CC46" w14:textId="12C7B3C5" w:rsidR="00031389" w:rsidRDefault="00361390" w:rsidP="00031389">
            <w:pPr>
              <w:spacing w:line="259" w:lineRule="auto"/>
              <w:ind w:left="0" w:right="0" w:firstLine="0"/>
            </w:pPr>
            <w:r>
              <w:t>Facilities</w:t>
            </w:r>
          </w:p>
        </w:tc>
        <w:tc>
          <w:tcPr>
            <w:tcW w:w="2093" w:type="dxa"/>
            <w:shd w:val="pct20" w:color="9CC2E5" w:themeColor="accent1" w:themeTint="99" w:fill="auto"/>
          </w:tcPr>
          <w:p w14:paraId="5FF7CC47" w14:textId="48D2B6D4" w:rsidR="00031389" w:rsidRDefault="00946465" w:rsidP="00031389">
            <w:pPr>
              <w:spacing w:line="259" w:lineRule="auto"/>
              <w:ind w:left="0" w:right="0" w:firstLine="0"/>
            </w:pPr>
            <w:r>
              <w:t>Present</w:t>
            </w:r>
          </w:p>
        </w:tc>
      </w:tr>
      <w:tr w:rsidR="00A8616F" w14:paraId="2A0F4F6D" w14:textId="77777777" w:rsidTr="004C5108">
        <w:trPr>
          <w:trHeight w:val="360"/>
        </w:trPr>
        <w:tc>
          <w:tcPr>
            <w:tcW w:w="2828" w:type="dxa"/>
            <w:shd w:val="pct20" w:color="9CC2E5" w:themeColor="accent1" w:themeTint="99" w:fill="auto"/>
          </w:tcPr>
          <w:p w14:paraId="12496DAA" w14:textId="67A9E185" w:rsidR="00A8616F" w:rsidRDefault="00A8616F" w:rsidP="002348E2">
            <w:pPr>
              <w:spacing w:line="259" w:lineRule="auto"/>
              <w:ind w:left="108" w:right="0" w:firstLine="0"/>
            </w:pPr>
            <w:r>
              <w:t>Kim Lebsack</w:t>
            </w:r>
          </w:p>
        </w:tc>
        <w:tc>
          <w:tcPr>
            <w:tcW w:w="3139" w:type="dxa"/>
            <w:shd w:val="pct20" w:color="9CC2E5" w:themeColor="accent1" w:themeTint="99" w:fill="auto"/>
          </w:tcPr>
          <w:p w14:paraId="2600CABB" w14:textId="07E6FA82" w:rsidR="00A8616F" w:rsidRDefault="00A8616F" w:rsidP="002348E2">
            <w:pPr>
              <w:spacing w:line="259" w:lineRule="auto"/>
              <w:ind w:left="0" w:right="0" w:firstLine="0"/>
            </w:pPr>
            <w:proofErr w:type="spellStart"/>
            <w:r>
              <w:t>Monfort</w:t>
            </w:r>
            <w:proofErr w:type="spellEnd"/>
            <w:r>
              <w:t xml:space="preserve"> College of Business</w:t>
            </w:r>
          </w:p>
        </w:tc>
        <w:tc>
          <w:tcPr>
            <w:tcW w:w="2093" w:type="dxa"/>
            <w:shd w:val="pct20" w:color="9CC2E5" w:themeColor="accent1" w:themeTint="99" w:fill="auto"/>
          </w:tcPr>
          <w:p w14:paraId="076E35B7" w14:textId="52F488CF" w:rsidR="00A8616F" w:rsidRDefault="007445C2" w:rsidP="002348E2">
            <w:pPr>
              <w:spacing w:line="259" w:lineRule="auto"/>
              <w:ind w:left="0" w:right="0" w:firstLine="0"/>
            </w:pPr>
            <w:r>
              <w:t>Present</w:t>
            </w:r>
          </w:p>
        </w:tc>
      </w:tr>
      <w:tr w:rsidR="00A8616F" w14:paraId="2E2F8125" w14:textId="77777777" w:rsidTr="004C5108">
        <w:trPr>
          <w:trHeight w:val="360"/>
        </w:trPr>
        <w:tc>
          <w:tcPr>
            <w:tcW w:w="2828" w:type="dxa"/>
            <w:shd w:val="pct20" w:color="9CC2E5" w:themeColor="accent1" w:themeTint="99" w:fill="auto"/>
          </w:tcPr>
          <w:p w14:paraId="3776AC4D" w14:textId="66C40AA2" w:rsidR="00A8616F" w:rsidRDefault="004708A9" w:rsidP="002348E2">
            <w:pPr>
              <w:spacing w:line="259" w:lineRule="auto"/>
              <w:ind w:left="108" w:right="0" w:firstLine="0"/>
            </w:pPr>
            <w:r>
              <w:t>Cateline Corbin</w:t>
            </w:r>
          </w:p>
        </w:tc>
        <w:tc>
          <w:tcPr>
            <w:tcW w:w="3139" w:type="dxa"/>
            <w:shd w:val="pct20" w:color="9CC2E5" w:themeColor="accent1" w:themeTint="99" w:fill="auto"/>
          </w:tcPr>
          <w:p w14:paraId="5EBCCB48" w14:textId="243AAD26" w:rsidR="00A8616F" w:rsidRDefault="004708A9" w:rsidP="002348E2">
            <w:pPr>
              <w:spacing w:line="259" w:lineRule="auto"/>
              <w:ind w:left="0" w:right="0" w:firstLine="0"/>
            </w:pPr>
            <w:r>
              <w:t>Marcus Garvey Cultural Center</w:t>
            </w:r>
          </w:p>
        </w:tc>
        <w:tc>
          <w:tcPr>
            <w:tcW w:w="2093" w:type="dxa"/>
            <w:shd w:val="pct20" w:color="9CC2E5" w:themeColor="accent1" w:themeTint="99" w:fill="auto"/>
          </w:tcPr>
          <w:p w14:paraId="0BCF63AC" w14:textId="7D632D9F" w:rsidR="00A8616F" w:rsidRDefault="00946465" w:rsidP="002348E2">
            <w:pPr>
              <w:spacing w:line="259" w:lineRule="auto"/>
              <w:ind w:left="0" w:right="0" w:firstLine="0"/>
            </w:pPr>
            <w:r>
              <w:t>Present</w:t>
            </w:r>
          </w:p>
        </w:tc>
      </w:tr>
      <w:tr w:rsidR="00A64B7A" w14:paraId="27A8044F" w14:textId="77777777" w:rsidTr="008D4F27">
        <w:trPr>
          <w:trHeight w:val="360"/>
        </w:trPr>
        <w:tc>
          <w:tcPr>
            <w:tcW w:w="8060" w:type="dxa"/>
            <w:gridSpan w:val="3"/>
            <w:shd w:val="pct20" w:color="9CC2E5" w:themeColor="accent1" w:themeTint="99" w:fill="auto"/>
          </w:tcPr>
          <w:p w14:paraId="31871E74" w14:textId="38FB7323" w:rsidR="00A64B7A" w:rsidRPr="00A64B7A" w:rsidRDefault="00A64B7A" w:rsidP="002348E2">
            <w:pPr>
              <w:spacing w:line="259" w:lineRule="auto"/>
              <w:ind w:left="0" w:right="0" w:firstLine="0"/>
              <w:rPr>
                <w:b/>
              </w:rPr>
            </w:pPr>
            <w:r>
              <w:rPr>
                <w:b/>
              </w:rPr>
              <w:t>REPRESENTATIVES</w:t>
            </w:r>
          </w:p>
        </w:tc>
      </w:tr>
      <w:tr w:rsidR="00FD3EBB" w14:paraId="0BEB8AB5" w14:textId="77777777" w:rsidTr="004C5108">
        <w:trPr>
          <w:trHeight w:val="360"/>
        </w:trPr>
        <w:tc>
          <w:tcPr>
            <w:tcW w:w="2828" w:type="dxa"/>
            <w:shd w:val="pct20" w:color="9CC2E5" w:themeColor="accent1" w:themeTint="99" w:fill="auto"/>
          </w:tcPr>
          <w:p w14:paraId="0B4B5329" w14:textId="0ACDB5C7" w:rsidR="00FD3EBB" w:rsidRDefault="00531C7B" w:rsidP="002348E2">
            <w:pPr>
              <w:spacing w:line="259" w:lineRule="auto"/>
              <w:ind w:left="108" w:right="0" w:firstLine="0"/>
            </w:pPr>
            <w:r>
              <w:t>Marshall Parks</w:t>
            </w:r>
          </w:p>
        </w:tc>
        <w:tc>
          <w:tcPr>
            <w:tcW w:w="3139" w:type="dxa"/>
            <w:shd w:val="pct20" w:color="9CC2E5" w:themeColor="accent1" w:themeTint="99" w:fill="auto"/>
          </w:tcPr>
          <w:p w14:paraId="63C20AFC" w14:textId="3A014899" w:rsidR="00FD3EBB" w:rsidRDefault="00531C7B" w:rsidP="002348E2">
            <w:pPr>
              <w:spacing w:line="259" w:lineRule="auto"/>
              <w:ind w:left="0" w:right="0" w:firstLine="0"/>
            </w:pPr>
            <w:r>
              <w:t>Human Resources</w:t>
            </w:r>
          </w:p>
        </w:tc>
        <w:tc>
          <w:tcPr>
            <w:tcW w:w="2093" w:type="dxa"/>
            <w:shd w:val="pct20" w:color="9CC2E5" w:themeColor="accent1" w:themeTint="99" w:fill="auto"/>
          </w:tcPr>
          <w:p w14:paraId="262C48A4" w14:textId="5DB640C5" w:rsidR="00FD3EBB" w:rsidRDefault="007445C2" w:rsidP="002348E2">
            <w:pPr>
              <w:spacing w:line="259" w:lineRule="auto"/>
              <w:ind w:left="0" w:right="0" w:firstLine="0"/>
            </w:pPr>
            <w:r>
              <w:t>Present</w:t>
            </w:r>
          </w:p>
        </w:tc>
      </w:tr>
      <w:tr w:rsidR="002348E2" w14:paraId="08B2EC4B" w14:textId="77777777" w:rsidTr="004C5108">
        <w:trPr>
          <w:trHeight w:val="360"/>
        </w:trPr>
        <w:tc>
          <w:tcPr>
            <w:tcW w:w="2828" w:type="dxa"/>
            <w:shd w:val="pct20" w:color="9CC2E5" w:themeColor="accent1" w:themeTint="99" w:fill="auto"/>
          </w:tcPr>
          <w:p w14:paraId="694F2FFA" w14:textId="2E866C31" w:rsidR="002348E2" w:rsidRDefault="002348E2" w:rsidP="002348E2">
            <w:pPr>
              <w:spacing w:line="259" w:lineRule="auto"/>
              <w:ind w:left="108" w:right="0" w:firstLine="0"/>
            </w:pPr>
            <w:r>
              <w:t>Amie Cieminski</w:t>
            </w:r>
          </w:p>
        </w:tc>
        <w:tc>
          <w:tcPr>
            <w:tcW w:w="3139" w:type="dxa"/>
            <w:shd w:val="pct20" w:color="9CC2E5" w:themeColor="accent1" w:themeTint="99" w:fill="auto"/>
          </w:tcPr>
          <w:p w14:paraId="1DF06F80" w14:textId="3876F169" w:rsidR="002348E2" w:rsidRDefault="00A64B7A" w:rsidP="002348E2">
            <w:pPr>
              <w:spacing w:line="259" w:lineRule="auto"/>
              <w:ind w:left="0" w:right="0" w:firstLine="0"/>
            </w:pPr>
            <w:r>
              <w:t>Faculty Senate</w:t>
            </w:r>
          </w:p>
        </w:tc>
        <w:tc>
          <w:tcPr>
            <w:tcW w:w="2093" w:type="dxa"/>
            <w:shd w:val="pct20" w:color="9CC2E5" w:themeColor="accent1" w:themeTint="99" w:fill="auto"/>
          </w:tcPr>
          <w:p w14:paraId="2BF247A2" w14:textId="7B3E98D8" w:rsidR="002348E2" w:rsidRDefault="00946465" w:rsidP="002348E2">
            <w:pPr>
              <w:spacing w:line="259" w:lineRule="auto"/>
              <w:ind w:left="0" w:right="0" w:firstLine="0"/>
            </w:pPr>
            <w:r>
              <w:t>Present</w:t>
            </w:r>
          </w:p>
        </w:tc>
      </w:tr>
      <w:tr w:rsidR="002348E2" w14:paraId="0FC785BF" w14:textId="77777777" w:rsidTr="004C5108">
        <w:trPr>
          <w:trHeight w:val="360"/>
        </w:trPr>
        <w:tc>
          <w:tcPr>
            <w:tcW w:w="2828" w:type="dxa"/>
            <w:shd w:val="pct20" w:color="9CC2E5" w:themeColor="accent1" w:themeTint="99" w:fill="auto"/>
          </w:tcPr>
          <w:p w14:paraId="52E1AC28" w14:textId="67039751" w:rsidR="002348E2" w:rsidRDefault="002348E2" w:rsidP="002348E2">
            <w:pPr>
              <w:spacing w:line="259" w:lineRule="auto"/>
              <w:ind w:left="108" w:right="0" w:firstLine="0"/>
            </w:pPr>
            <w:r>
              <w:t>Kyle Mathes</w:t>
            </w:r>
          </w:p>
        </w:tc>
        <w:tc>
          <w:tcPr>
            <w:tcW w:w="3139" w:type="dxa"/>
            <w:shd w:val="pct20" w:color="9CC2E5" w:themeColor="accent1" w:themeTint="99" w:fill="auto"/>
          </w:tcPr>
          <w:p w14:paraId="36965220" w14:textId="24B064F9" w:rsidR="002348E2" w:rsidRDefault="00A64B7A" w:rsidP="002348E2">
            <w:pPr>
              <w:spacing w:line="259" w:lineRule="auto"/>
              <w:ind w:left="0" w:right="0" w:firstLine="0"/>
            </w:pPr>
            <w:r>
              <w:t>PASC</w:t>
            </w:r>
          </w:p>
        </w:tc>
        <w:tc>
          <w:tcPr>
            <w:tcW w:w="2093" w:type="dxa"/>
            <w:shd w:val="pct20" w:color="9CC2E5" w:themeColor="accent1" w:themeTint="99" w:fill="auto"/>
          </w:tcPr>
          <w:p w14:paraId="3FD95610" w14:textId="77B8B403" w:rsidR="002348E2" w:rsidRDefault="00171C66" w:rsidP="002348E2">
            <w:pPr>
              <w:spacing w:line="259" w:lineRule="auto"/>
              <w:ind w:left="0" w:right="0" w:firstLine="0"/>
            </w:pPr>
            <w:r>
              <w:t>Present</w:t>
            </w:r>
          </w:p>
        </w:tc>
      </w:tr>
      <w:tr w:rsidR="00DB6D21" w14:paraId="7D53AA09" w14:textId="77777777" w:rsidTr="00766792">
        <w:trPr>
          <w:trHeight w:val="360"/>
        </w:trPr>
        <w:tc>
          <w:tcPr>
            <w:tcW w:w="8060" w:type="dxa"/>
            <w:gridSpan w:val="3"/>
            <w:shd w:val="pct20" w:color="9CC2E5" w:themeColor="accent1" w:themeTint="99" w:fill="auto"/>
          </w:tcPr>
          <w:p w14:paraId="5C8F3791" w14:textId="02F28D55" w:rsidR="00DB6D21" w:rsidRPr="00DB6D21" w:rsidRDefault="00DB6D21" w:rsidP="002348E2">
            <w:pPr>
              <w:spacing w:line="259" w:lineRule="auto"/>
              <w:ind w:left="0" w:right="0" w:firstLine="0"/>
              <w:rPr>
                <w:b/>
              </w:rPr>
            </w:pPr>
            <w:r w:rsidRPr="00DB6D21">
              <w:rPr>
                <w:b/>
              </w:rPr>
              <w:t>GUESTS</w:t>
            </w:r>
          </w:p>
        </w:tc>
      </w:tr>
      <w:tr w:rsidR="00DB6D21" w14:paraId="1CC1CE17" w14:textId="77777777" w:rsidTr="004C5108">
        <w:trPr>
          <w:trHeight w:val="360"/>
        </w:trPr>
        <w:tc>
          <w:tcPr>
            <w:tcW w:w="2828" w:type="dxa"/>
            <w:shd w:val="pct20" w:color="9CC2E5" w:themeColor="accent1" w:themeTint="99" w:fill="auto"/>
          </w:tcPr>
          <w:p w14:paraId="4D346616" w14:textId="53B8BC66" w:rsidR="00DB6D21" w:rsidRDefault="00171C66" w:rsidP="002348E2">
            <w:pPr>
              <w:spacing w:line="259" w:lineRule="auto"/>
              <w:ind w:left="108" w:right="0" w:firstLine="0"/>
            </w:pPr>
            <w:r>
              <w:t>Melis</w:t>
            </w:r>
            <w:r w:rsidR="00522997">
              <w:t>s</w:t>
            </w:r>
            <w:r>
              <w:t>a Hoffman</w:t>
            </w:r>
          </w:p>
        </w:tc>
        <w:tc>
          <w:tcPr>
            <w:tcW w:w="3139" w:type="dxa"/>
            <w:shd w:val="pct20" w:color="9CC2E5" w:themeColor="accent1" w:themeTint="99" w:fill="auto"/>
          </w:tcPr>
          <w:p w14:paraId="6E3D4716" w14:textId="31003C3C" w:rsidR="00DB6D21" w:rsidRDefault="00171C66" w:rsidP="002348E2">
            <w:pPr>
              <w:spacing w:line="259" w:lineRule="auto"/>
              <w:ind w:left="0" w:right="0" w:firstLine="0"/>
            </w:pPr>
            <w:r>
              <w:t>PASC Vice Chair</w:t>
            </w:r>
            <w:r w:rsidR="0010634E">
              <w:t>- MCB</w:t>
            </w:r>
          </w:p>
        </w:tc>
        <w:tc>
          <w:tcPr>
            <w:tcW w:w="2093" w:type="dxa"/>
            <w:shd w:val="pct20" w:color="9CC2E5" w:themeColor="accent1" w:themeTint="99" w:fill="auto"/>
          </w:tcPr>
          <w:p w14:paraId="3FDD02D0" w14:textId="77777777" w:rsidR="00DB6D21" w:rsidRDefault="00DB6D21" w:rsidP="002348E2">
            <w:pPr>
              <w:spacing w:line="259" w:lineRule="auto"/>
              <w:ind w:left="0" w:right="0" w:firstLine="0"/>
            </w:pPr>
          </w:p>
        </w:tc>
      </w:tr>
      <w:tr w:rsidR="00171C66" w14:paraId="0DD153D2" w14:textId="77777777" w:rsidTr="004C5108">
        <w:trPr>
          <w:trHeight w:val="360"/>
        </w:trPr>
        <w:tc>
          <w:tcPr>
            <w:tcW w:w="2828" w:type="dxa"/>
            <w:shd w:val="pct20" w:color="9CC2E5" w:themeColor="accent1" w:themeTint="99" w:fill="auto"/>
          </w:tcPr>
          <w:p w14:paraId="3480AFDF" w14:textId="4FED3781" w:rsidR="00171C66" w:rsidRDefault="00EA1E13" w:rsidP="002348E2">
            <w:pPr>
              <w:spacing w:line="259" w:lineRule="auto"/>
              <w:ind w:left="108" w:right="0" w:firstLine="0"/>
            </w:pPr>
            <w:r>
              <w:t>De</w:t>
            </w:r>
            <w:r w:rsidR="00392B5E">
              <w:t>ena McBain</w:t>
            </w:r>
          </w:p>
        </w:tc>
        <w:tc>
          <w:tcPr>
            <w:tcW w:w="3139" w:type="dxa"/>
            <w:shd w:val="pct20" w:color="9CC2E5" w:themeColor="accent1" w:themeTint="99" w:fill="auto"/>
          </w:tcPr>
          <w:p w14:paraId="47E7D334" w14:textId="3BE10268" w:rsidR="00171C66" w:rsidRDefault="00EA1E13" w:rsidP="002348E2">
            <w:pPr>
              <w:spacing w:line="259" w:lineRule="auto"/>
              <w:ind w:left="0" w:right="0" w:firstLine="0"/>
            </w:pPr>
            <w:r>
              <w:t>Conference &amp; Event Services</w:t>
            </w:r>
          </w:p>
        </w:tc>
        <w:tc>
          <w:tcPr>
            <w:tcW w:w="2093" w:type="dxa"/>
            <w:shd w:val="pct20" w:color="9CC2E5" w:themeColor="accent1" w:themeTint="99" w:fill="auto"/>
          </w:tcPr>
          <w:p w14:paraId="239E5FE3" w14:textId="77777777" w:rsidR="00171C66" w:rsidRDefault="00171C66" w:rsidP="002348E2">
            <w:pPr>
              <w:spacing w:line="259" w:lineRule="auto"/>
              <w:ind w:left="0" w:right="0" w:firstLine="0"/>
            </w:pPr>
          </w:p>
        </w:tc>
      </w:tr>
    </w:tbl>
    <w:p w14:paraId="32D16811" w14:textId="77777777" w:rsidR="00D5767F" w:rsidRDefault="00D5767F">
      <w:pPr>
        <w:spacing w:after="54"/>
        <w:ind w:left="-5" w:right="0"/>
      </w:pPr>
    </w:p>
    <w:p w14:paraId="5FF7CC69" w14:textId="4E868E98" w:rsidR="005B1A0D" w:rsidRDefault="00526A5D">
      <w:pPr>
        <w:spacing w:after="54"/>
        <w:ind w:left="-5" w:right="0"/>
      </w:pPr>
      <w:r>
        <w:t xml:space="preserve">With </w:t>
      </w:r>
      <w:r w:rsidR="00C77D8C">
        <w:t>1</w:t>
      </w:r>
      <w:r w:rsidR="005C6883">
        <w:t>4</w:t>
      </w:r>
      <w:r>
        <w:t xml:space="preserve"> Council members in attendance, the majority required for a quorum was present. </w:t>
      </w:r>
    </w:p>
    <w:p w14:paraId="39DF7973" w14:textId="037FC586" w:rsidR="005E324B" w:rsidRDefault="00526A5D" w:rsidP="00AF0667">
      <w:pPr>
        <w:spacing w:line="259" w:lineRule="auto"/>
        <w:ind w:left="0" w:right="0" w:firstLine="0"/>
        <w:rPr>
          <w:b/>
        </w:rPr>
      </w:pPr>
      <w:r>
        <w:rPr>
          <w:sz w:val="28"/>
        </w:rPr>
        <w:t xml:space="preserve">  </w:t>
      </w:r>
    </w:p>
    <w:p w14:paraId="5FF7CC73" w14:textId="77777777" w:rsidR="005B1A0D" w:rsidRPr="00325C5A" w:rsidRDefault="00526A5D">
      <w:pPr>
        <w:pStyle w:val="Heading1"/>
        <w:ind w:left="-5"/>
        <w:rPr>
          <w:b/>
        </w:rPr>
      </w:pPr>
      <w:r w:rsidRPr="00325C5A">
        <w:rPr>
          <w:b/>
        </w:rPr>
        <w:lastRenderedPageBreak/>
        <w:t xml:space="preserve">Agenda </w:t>
      </w:r>
    </w:p>
    <w:p w14:paraId="0483D853" w14:textId="77777777" w:rsidR="002724DC" w:rsidRDefault="002724DC" w:rsidP="002724DC">
      <w:pPr>
        <w:spacing w:after="54"/>
        <w:ind w:left="-5" w:right="0"/>
      </w:pPr>
      <w:r>
        <w:t xml:space="preserve">Agenda approved.  Lindsay requested a motion to approve the agenda.  Moved, seconded and approved.  </w:t>
      </w:r>
    </w:p>
    <w:p w14:paraId="62B2F7D4" w14:textId="77777777" w:rsidR="002F3188" w:rsidRDefault="002F3188">
      <w:pPr>
        <w:spacing w:after="54"/>
        <w:ind w:left="-5" w:right="0"/>
        <w:rPr>
          <w:b/>
          <w:sz w:val="28"/>
          <w:szCs w:val="28"/>
        </w:rPr>
      </w:pPr>
    </w:p>
    <w:p w14:paraId="0B33653D" w14:textId="62D36412" w:rsidR="000A0ADE" w:rsidRDefault="003C7553">
      <w:pPr>
        <w:spacing w:after="54"/>
        <w:ind w:left="-5" w:right="0"/>
        <w:rPr>
          <w:b/>
          <w:sz w:val="28"/>
          <w:szCs w:val="28"/>
        </w:rPr>
      </w:pPr>
      <w:r>
        <w:rPr>
          <w:b/>
          <w:sz w:val="28"/>
          <w:szCs w:val="28"/>
        </w:rPr>
        <w:t>Chair’s Welcome</w:t>
      </w:r>
    </w:p>
    <w:p w14:paraId="1BEBD763" w14:textId="77777777" w:rsidR="002F3188" w:rsidRDefault="002F3188">
      <w:pPr>
        <w:pStyle w:val="Heading1"/>
        <w:ind w:left="-5"/>
        <w:rPr>
          <w:b/>
        </w:rPr>
      </w:pPr>
    </w:p>
    <w:p w14:paraId="5FF7CC76" w14:textId="073874F7" w:rsidR="005B1A0D" w:rsidRPr="00325C5A" w:rsidRDefault="00526A5D">
      <w:pPr>
        <w:pStyle w:val="Heading1"/>
        <w:ind w:left="-5"/>
        <w:rPr>
          <w:b/>
        </w:rPr>
      </w:pPr>
      <w:r w:rsidRPr="00325C5A">
        <w:rPr>
          <w:b/>
        </w:rPr>
        <w:t xml:space="preserve">Minutes </w:t>
      </w:r>
    </w:p>
    <w:p w14:paraId="6FEA3913" w14:textId="1D9F8A00" w:rsidR="00E95DE8" w:rsidRDefault="00E95DE8" w:rsidP="00E95DE8">
      <w:pPr>
        <w:spacing w:after="54"/>
        <w:ind w:left="-5" w:right="0"/>
      </w:pPr>
      <w:r>
        <w:t>Meeting minutes approved.  Available minutes from the</w:t>
      </w:r>
      <w:r w:rsidR="008B1FEB">
        <w:t xml:space="preserve"> </w:t>
      </w:r>
      <w:r w:rsidR="00206FA1">
        <w:t>November</w:t>
      </w:r>
      <w:r w:rsidR="00C96B3D">
        <w:t xml:space="preserve"> meeting</w:t>
      </w:r>
      <w:r>
        <w:t xml:space="preserve"> were emailed out to the council for review </w:t>
      </w:r>
      <w:r w:rsidR="003A0B06">
        <w:t>prior to</w:t>
      </w:r>
      <w:r w:rsidR="009A3167">
        <w:t xml:space="preserve"> the meeting.  Lindsay</w:t>
      </w:r>
      <w:r>
        <w:t xml:space="preserve"> requested a motion to approve the minutes from </w:t>
      </w:r>
      <w:r w:rsidR="00206FA1">
        <w:t>Novembe</w:t>
      </w:r>
      <w:r w:rsidR="003F34AD">
        <w:t>r</w:t>
      </w:r>
      <w:r>
        <w:t xml:space="preserve">.  Moved, seconded and approved. </w:t>
      </w: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7F5BCF36" w:rsidR="006E32A1" w:rsidRDefault="006E32A1" w:rsidP="0042016B">
      <w:pPr>
        <w:pStyle w:val="ListParagraph"/>
        <w:numPr>
          <w:ilvl w:val="0"/>
          <w:numId w:val="3"/>
        </w:numPr>
        <w:spacing w:line="259" w:lineRule="auto"/>
        <w:ind w:right="0"/>
      </w:pPr>
      <w:r>
        <w:t>Operating Budget</w:t>
      </w:r>
      <w:r w:rsidR="000D610B">
        <w:t>- $</w:t>
      </w:r>
      <w:r w:rsidR="005C3F1E">
        <w:t>9</w:t>
      </w:r>
      <w:r w:rsidR="00D41C4D">
        <w:t>6</w:t>
      </w:r>
      <w:r w:rsidR="00591F1E">
        <w:t>14.02</w:t>
      </w:r>
    </w:p>
    <w:p w14:paraId="4CE5B811" w14:textId="23D3328E" w:rsidR="00EF6E20" w:rsidRPr="00EF6E20" w:rsidRDefault="00EF6E20" w:rsidP="00EF6E20">
      <w:pPr>
        <w:pStyle w:val="ListParagraph"/>
        <w:numPr>
          <w:ilvl w:val="1"/>
          <w:numId w:val="3"/>
        </w:numPr>
        <w:spacing w:line="259" w:lineRule="auto"/>
        <w:ind w:right="0"/>
        <w:rPr>
          <w:sz w:val="28"/>
        </w:rPr>
      </w:pPr>
      <w:r>
        <w:t>Spooktacular prizes have all been distributed.</w:t>
      </w:r>
    </w:p>
    <w:p w14:paraId="7847334C" w14:textId="21D2CCDC" w:rsidR="00EF6E20" w:rsidRPr="00B708F6" w:rsidRDefault="00EF6E20" w:rsidP="00EF6E20">
      <w:pPr>
        <w:pStyle w:val="ListParagraph"/>
        <w:numPr>
          <w:ilvl w:val="1"/>
          <w:numId w:val="3"/>
        </w:numPr>
        <w:spacing w:line="259" w:lineRule="auto"/>
        <w:ind w:right="0"/>
        <w:rPr>
          <w:sz w:val="28"/>
        </w:rPr>
      </w:pPr>
      <w:r>
        <w:t xml:space="preserve">No update on the King Soopers Cards or check received recently.  There has been a lot of interest in the Pizza </w:t>
      </w:r>
      <w:proofErr w:type="spellStart"/>
      <w:r>
        <w:t>Palz</w:t>
      </w:r>
      <w:proofErr w:type="spellEnd"/>
      <w:r w:rsidR="006C028E">
        <w:t>.</w:t>
      </w:r>
    </w:p>
    <w:p w14:paraId="4F26D351" w14:textId="0D6A9FFF" w:rsidR="006E32A1" w:rsidRPr="006F79C7" w:rsidRDefault="006E32A1" w:rsidP="0042016B">
      <w:pPr>
        <w:pStyle w:val="ListParagraph"/>
        <w:numPr>
          <w:ilvl w:val="0"/>
          <w:numId w:val="3"/>
        </w:numPr>
        <w:spacing w:line="259" w:lineRule="auto"/>
        <w:ind w:right="0"/>
        <w:rPr>
          <w:sz w:val="28"/>
        </w:rPr>
      </w:pPr>
      <w:r>
        <w:t>Foundation Account</w:t>
      </w:r>
      <w:r w:rsidR="003E2BB6">
        <w:t xml:space="preserve">- </w:t>
      </w:r>
      <w:r w:rsidR="00D86386">
        <w:t xml:space="preserve">  </w:t>
      </w:r>
      <w:r w:rsidR="000D610B">
        <w:t>$2</w:t>
      </w:r>
      <w:r w:rsidR="00D41C4D">
        <w:t>1,</w:t>
      </w:r>
      <w:r w:rsidR="00591F1E">
        <w:t>751.28</w:t>
      </w:r>
    </w:p>
    <w:p w14:paraId="4E88B5CE" w14:textId="3897E233" w:rsidR="006F79C7" w:rsidRDefault="006F79C7" w:rsidP="006F79C7">
      <w:pPr>
        <w:spacing w:line="259" w:lineRule="auto"/>
        <w:ind w:right="0"/>
        <w:rPr>
          <w:sz w:val="28"/>
        </w:rPr>
      </w:pPr>
    </w:p>
    <w:p w14:paraId="35CD863C" w14:textId="2FEBA40C" w:rsidR="006F79C7" w:rsidRDefault="006F79C7" w:rsidP="006F79C7">
      <w:pPr>
        <w:spacing w:line="259" w:lineRule="auto"/>
        <w:ind w:left="10" w:right="0"/>
        <w:rPr>
          <w:b/>
          <w:sz w:val="28"/>
        </w:rPr>
      </w:pPr>
      <w:r w:rsidRPr="006F79C7">
        <w:rPr>
          <w:b/>
          <w:sz w:val="28"/>
        </w:rPr>
        <w:t>Guest</w:t>
      </w:r>
    </w:p>
    <w:p w14:paraId="7E0137B9" w14:textId="4E17EFB3" w:rsidR="006F79C7" w:rsidRDefault="00DF75C0" w:rsidP="00DF75C0">
      <w:pPr>
        <w:pStyle w:val="ListParagraph"/>
        <w:numPr>
          <w:ilvl w:val="0"/>
          <w:numId w:val="19"/>
        </w:numPr>
        <w:spacing w:line="259" w:lineRule="auto"/>
        <w:ind w:right="0"/>
      </w:pPr>
      <w:r>
        <w:t xml:space="preserve">Lyndsey Crum from Alumni Relations attended to </w:t>
      </w:r>
      <w:r w:rsidR="00006611">
        <w:t>start collaborating on the planning of the annual Employee Recognition Banquet.</w:t>
      </w:r>
    </w:p>
    <w:p w14:paraId="07537202" w14:textId="524E9C9C" w:rsidR="00006611" w:rsidRDefault="00872476" w:rsidP="00006611">
      <w:pPr>
        <w:pStyle w:val="ListParagraph"/>
        <w:numPr>
          <w:ilvl w:val="1"/>
          <w:numId w:val="19"/>
        </w:numPr>
        <w:spacing w:line="259" w:lineRule="auto"/>
        <w:ind w:right="0"/>
      </w:pPr>
      <w:r>
        <w:t>The silent auction can still be a</w:t>
      </w:r>
      <w:r w:rsidR="00E27D66">
        <w:t xml:space="preserve"> </w:t>
      </w:r>
      <w:r>
        <w:t>part of the event.</w:t>
      </w:r>
    </w:p>
    <w:p w14:paraId="1CBBA699" w14:textId="776C1271" w:rsidR="00E27D66" w:rsidRDefault="00E27D66" w:rsidP="00006611">
      <w:pPr>
        <w:pStyle w:val="ListParagraph"/>
        <w:numPr>
          <w:ilvl w:val="1"/>
          <w:numId w:val="19"/>
        </w:numPr>
        <w:spacing w:line="259" w:lineRule="auto"/>
        <w:ind w:right="0"/>
      </w:pPr>
      <w:r>
        <w:t xml:space="preserve">The date for the banquet will be decided by early January.  It was mentioned that Conference and Event Services is </w:t>
      </w:r>
      <w:r w:rsidR="000927F6">
        <w:t xml:space="preserve">inundated with events in April.  It was also mentioned tying this event into the </w:t>
      </w:r>
      <w:r w:rsidR="00124A2D">
        <w:t xml:space="preserve">appreciation </w:t>
      </w:r>
      <w:r w:rsidR="00847828">
        <w:t xml:space="preserve">week </w:t>
      </w:r>
      <w:r w:rsidR="00124A2D">
        <w:t xml:space="preserve">campaign that Alumni Relations does every year </w:t>
      </w:r>
      <w:r w:rsidR="00847828">
        <w:t>would tie in well</w:t>
      </w:r>
      <w:r w:rsidR="0044516E">
        <w:t>.</w:t>
      </w:r>
    </w:p>
    <w:p w14:paraId="4B7AC89C" w14:textId="66F78F2E" w:rsidR="0044516E" w:rsidRDefault="0044516E" w:rsidP="00006611">
      <w:pPr>
        <w:pStyle w:val="ListParagraph"/>
        <w:numPr>
          <w:ilvl w:val="1"/>
          <w:numId w:val="19"/>
        </w:numPr>
        <w:spacing w:line="259" w:lineRule="auto"/>
        <w:ind w:right="0"/>
      </w:pPr>
      <w:r>
        <w:t>Information from previous events was shared with Lyndsey.  It was decided to add her to the Classified Staff Council Teams site and upload previous year</w:t>
      </w:r>
      <w:r w:rsidR="00847828">
        <w:t>’</w:t>
      </w:r>
      <w:r>
        <w:t xml:space="preserve">s </w:t>
      </w:r>
      <w:r w:rsidR="00E848B1">
        <w:t xml:space="preserve">event </w:t>
      </w:r>
      <w:r>
        <w:t>information there.</w:t>
      </w:r>
      <w:r w:rsidR="00CC7B37">
        <w:t xml:space="preserve">  Any other ideas or things you have can be emailed to her as well.  </w:t>
      </w:r>
    </w:p>
    <w:p w14:paraId="13ED65EA" w14:textId="16CA3775" w:rsidR="00FD5ECF" w:rsidRPr="00663D3C" w:rsidRDefault="00FD5ECF" w:rsidP="00665B91">
      <w:pPr>
        <w:pStyle w:val="ListParagraph"/>
        <w:spacing w:line="259" w:lineRule="auto"/>
        <w:ind w:left="1785" w:right="0" w:firstLine="0"/>
        <w:rPr>
          <w:sz w:val="28"/>
        </w:rPr>
      </w:pPr>
    </w:p>
    <w:p w14:paraId="3F5C92A8" w14:textId="77777777" w:rsidR="00663D3C" w:rsidRPr="00325C5A" w:rsidRDefault="00663D3C" w:rsidP="00663D3C">
      <w:pPr>
        <w:spacing w:line="259" w:lineRule="auto"/>
        <w:ind w:left="-5" w:right="0"/>
        <w:rPr>
          <w:b/>
        </w:rPr>
      </w:pPr>
      <w:r w:rsidRPr="00325C5A">
        <w:rPr>
          <w:b/>
          <w:sz w:val="28"/>
        </w:rPr>
        <w:t>Monthly Report</w:t>
      </w:r>
      <w:r w:rsidRPr="00325C5A">
        <w:rPr>
          <w:b/>
        </w:rPr>
        <w:t xml:space="preserve"> </w:t>
      </w:r>
    </w:p>
    <w:p w14:paraId="5D72FE96" w14:textId="77777777" w:rsidR="00663D3C" w:rsidRDefault="00663D3C" w:rsidP="0042016B">
      <w:pPr>
        <w:pStyle w:val="ListParagraph"/>
        <w:numPr>
          <w:ilvl w:val="0"/>
          <w:numId w:val="1"/>
        </w:numPr>
        <w:spacing w:after="56" w:line="259" w:lineRule="auto"/>
        <w:ind w:right="0"/>
      </w:pPr>
      <w:r>
        <w:t>Marshall Parks- Human Resources</w:t>
      </w:r>
    </w:p>
    <w:p w14:paraId="089490BF" w14:textId="7BC42262" w:rsidR="006C028E" w:rsidRDefault="00FE2CAF" w:rsidP="006C028E">
      <w:pPr>
        <w:pStyle w:val="ListParagraph"/>
        <w:numPr>
          <w:ilvl w:val="0"/>
          <w:numId w:val="8"/>
        </w:numPr>
        <w:spacing w:after="56" w:line="259" w:lineRule="auto"/>
        <w:ind w:right="0"/>
      </w:pPr>
      <w:r>
        <w:t>Effective January 1</w:t>
      </w:r>
      <w:r w:rsidRPr="00FE2CAF">
        <w:rPr>
          <w:vertAlign w:val="superscript"/>
        </w:rPr>
        <w:t>st</w:t>
      </w:r>
      <w:r>
        <w:t xml:space="preserve"> there will be some changes to the Fair Labor Act for overtime.  The state is considering raising the threshold </w:t>
      </w:r>
      <w:r w:rsidR="00A276D3">
        <w:t>of those that would qualify for overtime pay</w:t>
      </w:r>
      <w:r w:rsidR="00DC0D2A">
        <w:t xml:space="preserve"> </w:t>
      </w:r>
      <w:r w:rsidR="005C7D9C">
        <w:t xml:space="preserve">from those earning </w:t>
      </w:r>
      <w:r w:rsidR="00657AD0">
        <w:t xml:space="preserve">under </w:t>
      </w:r>
      <w:r w:rsidR="00E708F0">
        <w:t>35K/year to 42K/year.  These are the current federal guidelines.</w:t>
      </w:r>
    </w:p>
    <w:p w14:paraId="53234022" w14:textId="20A98FDA" w:rsidR="006273FB" w:rsidRDefault="00033B73" w:rsidP="00033B73">
      <w:pPr>
        <w:pStyle w:val="ListParagraph"/>
        <w:numPr>
          <w:ilvl w:val="1"/>
          <w:numId w:val="8"/>
        </w:numPr>
        <w:spacing w:after="56" w:line="259" w:lineRule="auto"/>
        <w:ind w:right="0"/>
      </w:pPr>
      <w:r>
        <w:t>HR will be sending out letters to anyone this may impact next yea</w:t>
      </w:r>
      <w:r w:rsidR="006C1DDB">
        <w:t>r.  If you are currently eligible for overtime pay, then this change will not impact you.</w:t>
      </w:r>
    </w:p>
    <w:p w14:paraId="24006E4C" w14:textId="67D80E49" w:rsidR="0089374C" w:rsidRDefault="0089374C" w:rsidP="0089374C">
      <w:pPr>
        <w:pStyle w:val="ListParagraph"/>
        <w:numPr>
          <w:ilvl w:val="0"/>
          <w:numId w:val="8"/>
        </w:numPr>
        <w:spacing w:after="56" w:line="259" w:lineRule="auto"/>
        <w:ind w:right="0"/>
      </w:pPr>
      <w:r>
        <w:t xml:space="preserve">The State is also reviewing the minimum wage and considering raising it to $15.00/hr.  </w:t>
      </w:r>
      <w:r w:rsidR="00AC7725">
        <w:t>This would also apply to student worker wages.</w:t>
      </w:r>
    </w:p>
    <w:p w14:paraId="66A90585" w14:textId="37D908F4" w:rsidR="00AC7725" w:rsidRDefault="00AC7725" w:rsidP="0089374C">
      <w:pPr>
        <w:pStyle w:val="ListParagraph"/>
        <w:numPr>
          <w:ilvl w:val="0"/>
          <w:numId w:val="8"/>
        </w:numPr>
        <w:spacing w:after="56" w:line="259" w:lineRule="auto"/>
        <w:ind w:right="0"/>
      </w:pPr>
      <w:r>
        <w:t xml:space="preserve">Marshall asked that we keep him in the loop of any </w:t>
      </w:r>
      <w:r w:rsidR="006F00CF">
        <w:t>supervisors that are unsupportive of staff being involved in campus committees.</w:t>
      </w:r>
      <w:r w:rsidR="00CE650C">
        <w:t xml:space="preserve">  He indicated that there is support from the VP’s that employees are permitted to </w:t>
      </w:r>
      <w:r w:rsidR="00765BA1">
        <w:t xml:space="preserve">be </w:t>
      </w:r>
      <w:r w:rsidR="00CE650C">
        <w:t>involved i</w:t>
      </w:r>
      <w:r w:rsidR="00264417">
        <w:t xml:space="preserve">n campus </w:t>
      </w:r>
      <w:r w:rsidR="00765BA1">
        <w:lastRenderedPageBreak/>
        <w:t xml:space="preserve">committees </w:t>
      </w:r>
      <w:r w:rsidR="00264417">
        <w:t>and if there is any push back, it tends to come from the front</w:t>
      </w:r>
      <w:r w:rsidR="00765BA1">
        <w:t>-</w:t>
      </w:r>
      <w:r w:rsidR="00264417">
        <w:t xml:space="preserve"> line supervisors.</w:t>
      </w:r>
    </w:p>
    <w:p w14:paraId="523E32BF" w14:textId="039B72E5" w:rsidR="0034717F" w:rsidRDefault="00E562D3" w:rsidP="0042016B">
      <w:pPr>
        <w:pStyle w:val="ListParagraph"/>
        <w:numPr>
          <w:ilvl w:val="0"/>
          <w:numId w:val="1"/>
        </w:numPr>
        <w:spacing w:after="56" w:line="259" w:lineRule="auto"/>
        <w:ind w:right="0"/>
      </w:pPr>
      <w:r>
        <w:t xml:space="preserve">Kyle Mathes- </w:t>
      </w:r>
      <w:r w:rsidR="0034717F">
        <w:t>PASC</w:t>
      </w:r>
      <w:r w:rsidR="0020418C">
        <w:t xml:space="preserve"> update</w:t>
      </w:r>
    </w:p>
    <w:p w14:paraId="1012C915" w14:textId="7A9EC42E" w:rsidR="0034717F" w:rsidRDefault="00E562D3" w:rsidP="0042016B">
      <w:pPr>
        <w:pStyle w:val="ListParagraph"/>
        <w:numPr>
          <w:ilvl w:val="2"/>
          <w:numId w:val="1"/>
        </w:numPr>
        <w:spacing w:after="56" w:line="259" w:lineRule="auto"/>
        <w:ind w:right="0"/>
      </w:pPr>
      <w:r>
        <w:t>PASC met on November 20</w:t>
      </w:r>
      <w:r w:rsidRPr="00005853">
        <w:rPr>
          <w:vertAlign w:val="superscript"/>
        </w:rPr>
        <w:t>th</w:t>
      </w:r>
      <w:r w:rsidR="00005853">
        <w:t xml:space="preserve">.  They will not hold a meeting in December.  The </w:t>
      </w:r>
      <w:r w:rsidR="00765BA1">
        <w:t xml:space="preserve">November </w:t>
      </w:r>
      <w:r w:rsidR="00005853">
        <w:t>meeting was consumed with discussion of hiring practi</w:t>
      </w:r>
      <w:r w:rsidR="00EF5BE2">
        <w:t>ces and salaries.  Compensation was discussed, as well as, the retirement loan process and the need to revise it.</w:t>
      </w:r>
    </w:p>
    <w:p w14:paraId="69F15F52" w14:textId="6131E57F" w:rsidR="00663D3C" w:rsidRDefault="00663D3C" w:rsidP="0042016B">
      <w:pPr>
        <w:pStyle w:val="ListParagraph"/>
        <w:numPr>
          <w:ilvl w:val="0"/>
          <w:numId w:val="1"/>
        </w:numPr>
        <w:spacing w:after="56" w:line="259" w:lineRule="auto"/>
        <w:ind w:right="0"/>
      </w:pPr>
      <w:r>
        <w:t>Amie Cieminski – Faculty Senate</w:t>
      </w:r>
    </w:p>
    <w:p w14:paraId="1154AB84" w14:textId="3AB65FC9" w:rsidR="005E3241" w:rsidRDefault="000264C1" w:rsidP="0042016B">
      <w:pPr>
        <w:pStyle w:val="ListParagraph"/>
        <w:numPr>
          <w:ilvl w:val="2"/>
          <w:numId w:val="1"/>
        </w:numPr>
        <w:spacing w:after="56" w:line="259" w:lineRule="auto"/>
        <w:ind w:right="0"/>
      </w:pPr>
      <w:r>
        <w:t xml:space="preserve">Faculty senate talked a lot about employee </w:t>
      </w:r>
      <w:r w:rsidR="00CD169D">
        <w:t xml:space="preserve">retirement </w:t>
      </w:r>
      <w:r>
        <w:t>loans.  Currently, the policy revision is going to the Board of Trustees for review to allow only one loan at a time against the employee</w:t>
      </w:r>
      <w:r w:rsidR="0037713C">
        <w:t>’</w:t>
      </w:r>
      <w:r>
        <w:t xml:space="preserve">s </w:t>
      </w:r>
      <w:r w:rsidR="0037713C">
        <w:t>retirement</w:t>
      </w:r>
      <w:r w:rsidR="00711AE2">
        <w:t>.</w:t>
      </w:r>
    </w:p>
    <w:p w14:paraId="59715541" w14:textId="3B077500" w:rsidR="00B62593" w:rsidRDefault="0037713C" w:rsidP="0042016B">
      <w:pPr>
        <w:pStyle w:val="ListParagraph"/>
        <w:numPr>
          <w:ilvl w:val="2"/>
          <w:numId w:val="1"/>
        </w:numPr>
        <w:spacing w:after="56" w:line="259" w:lineRule="auto"/>
        <w:ind w:right="0"/>
      </w:pPr>
      <w:r>
        <w:t>Discussed the Honorary Degree Policy</w:t>
      </w:r>
      <w:r w:rsidR="007B7406">
        <w:t>.</w:t>
      </w:r>
    </w:p>
    <w:p w14:paraId="2820493C" w14:textId="3CC69DB4" w:rsidR="007B7406" w:rsidRDefault="007B7406" w:rsidP="0042016B">
      <w:pPr>
        <w:pStyle w:val="ListParagraph"/>
        <w:numPr>
          <w:ilvl w:val="2"/>
          <w:numId w:val="1"/>
        </w:numPr>
        <w:spacing w:after="56" w:line="259" w:lineRule="auto"/>
        <w:ind w:right="0"/>
      </w:pPr>
      <w:r>
        <w:t>Discussed budgets and finances.</w:t>
      </w:r>
    </w:p>
    <w:p w14:paraId="5FF7CC84" w14:textId="38035D35" w:rsidR="005B1A0D" w:rsidRPr="00325C5A" w:rsidRDefault="00DC18BA">
      <w:pPr>
        <w:pStyle w:val="Heading1"/>
        <w:ind w:left="-5"/>
        <w:rPr>
          <w:b/>
        </w:rPr>
      </w:pPr>
      <w:r w:rsidRPr="00325C5A">
        <w:rPr>
          <w:b/>
        </w:rPr>
        <w:t>Chair’s Reports</w:t>
      </w:r>
      <w:r w:rsidR="00526A5D" w:rsidRPr="00325C5A">
        <w:rPr>
          <w:b/>
        </w:rPr>
        <w:t xml:space="preserve"> </w:t>
      </w:r>
    </w:p>
    <w:p w14:paraId="7E67CD3E" w14:textId="46FA25B0" w:rsidR="00106FE9" w:rsidRDefault="00F637A0" w:rsidP="0042016B">
      <w:pPr>
        <w:pStyle w:val="ListParagraph"/>
        <w:numPr>
          <w:ilvl w:val="0"/>
          <w:numId w:val="6"/>
        </w:numPr>
        <w:spacing w:after="56" w:line="259" w:lineRule="auto"/>
        <w:ind w:right="0"/>
      </w:pPr>
      <w:r>
        <w:t>Board of Trus</w:t>
      </w:r>
      <w:r w:rsidR="00252142">
        <w:t>t</w:t>
      </w:r>
      <w:r>
        <w:t>ees</w:t>
      </w:r>
      <w:r w:rsidR="00DC3589">
        <w:t>-</w:t>
      </w:r>
      <w:r w:rsidR="00411B8F">
        <w:t xml:space="preserve"> (update provided by Toni Tassone who attended in Lyndsay’s absence)</w:t>
      </w:r>
    </w:p>
    <w:p w14:paraId="0E48F6DA" w14:textId="4A2FF2A1" w:rsidR="00644BAE" w:rsidRDefault="00644BAE" w:rsidP="00411B8F">
      <w:pPr>
        <w:pStyle w:val="ListParagraph"/>
        <w:numPr>
          <w:ilvl w:val="2"/>
          <w:numId w:val="6"/>
        </w:numPr>
        <w:spacing w:after="56" w:line="259" w:lineRule="auto"/>
        <w:ind w:right="0"/>
      </w:pPr>
      <w:r>
        <w:t xml:space="preserve">The meeting lasted 7.5 hours.  Toni </w:t>
      </w:r>
      <w:r w:rsidR="009C35DF">
        <w:t>attended</w:t>
      </w:r>
      <w:r>
        <w:t xml:space="preserve"> until just after lunch.</w:t>
      </w:r>
    </w:p>
    <w:p w14:paraId="47BFDAE9" w14:textId="2AD8DAD3" w:rsidR="00EE7A3C" w:rsidRDefault="00644BAE" w:rsidP="00411B8F">
      <w:pPr>
        <w:pStyle w:val="ListParagraph"/>
        <w:numPr>
          <w:ilvl w:val="2"/>
          <w:numId w:val="6"/>
        </w:numPr>
        <w:spacing w:after="56" w:line="259" w:lineRule="auto"/>
        <w:ind w:right="0"/>
      </w:pPr>
      <w:r>
        <w:t>Andy presented the ten</w:t>
      </w:r>
      <w:r w:rsidR="009C35DF">
        <w:t>-</w:t>
      </w:r>
      <w:r>
        <w:t>year plan</w:t>
      </w:r>
      <w:r w:rsidR="00B645FC">
        <w:t xml:space="preserve">.  There was discussion of the university being close to be able to apply to be a Hispanic Serving Institution.  </w:t>
      </w:r>
    </w:p>
    <w:p w14:paraId="6E907016" w14:textId="1D9100C5" w:rsidR="00CD71DA" w:rsidRDefault="00EE7A3C" w:rsidP="0042016B">
      <w:pPr>
        <w:pStyle w:val="ListParagraph"/>
        <w:numPr>
          <w:ilvl w:val="2"/>
          <w:numId w:val="6"/>
        </w:numPr>
        <w:spacing w:after="56" w:line="259" w:lineRule="auto"/>
        <w:ind w:right="0"/>
      </w:pPr>
      <w:r>
        <w:t xml:space="preserve">Students were present </w:t>
      </w:r>
      <w:r w:rsidR="00410A5A">
        <w:t>and</w:t>
      </w:r>
      <w:r w:rsidR="009C35DF">
        <w:t xml:space="preserve"> </w:t>
      </w:r>
      <w:proofErr w:type="gramStart"/>
      <w:r w:rsidR="009C35DF">
        <w:t>were</w:t>
      </w:r>
      <w:r w:rsidR="00410A5A">
        <w:t xml:space="preserve"> allowed to</w:t>
      </w:r>
      <w:proofErr w:type="gramEnd"/>
      <w:r w:rsidR="00410A5A">
        <w:t xml:space="preserve"> voice concerns of the racial disparity on campus.  They also voiced that they did not want the funding received as being a Hispanic Serving Institution to be dispersed to other</w:t>
      </w:r>
      <w:r w:rsidR="00EE1D3B">
        <w:t xml:space="preserve"> campus</w:t>
      </w:r>
      <w:r w:rsidR="00410A5A">
        <w:t xml:space="preserve"> areas “on their backs”</w:t>
      </w:r>
      <w:r w:rsidR="00CD71DA">
        <w:t>.</w:t>
      </w:r>
    </w:p>
    <w:p w14:paraId="55000A5D" w14:textId="133ED39F" w:rsidR="004454EE" w:rsidRDefault="004454EE" w:rsidP="0042016B">
      <w:pPr>
        <w:pStyle w:val="ListParagraph"/>
        <w:numPr>
          <w:ilvl w:val="2"/>
          <w:numId w:val="6"/>
        </w:numPr>
        <w:spacing w:after="56" w:line="259" w:lineRule="auto"/>
        <w:ind w:right="0"/>
      </w:pPr>
      <w:r>
        <w:t>Two board members will not be renewed.  The governor does not believe in reappointing.</w:t>
      </w:r>
    </w:p>
    <w:p w14:paraId="4D0BBE74" w14:textId="77777777" w:rsidR="00D138EE" w:rsidRPr="00831D54" w:rsidRDefault="00D138EE" w:rsidP="00D138EE">
      <w:pPr>
        <w:pStyle w:val="ListParagraph"/>
        <w:spacing w:after="56" w:line="259" w:lineRule="auto"/>
        <w:ind w:left="1800" w:right="0" w:firstLine="0"/>
      </w:pPr>
    </w:p>
    <w:p w14:paraId="752AD966" w14:textId="78AACEFC" w:rsidR="00F807A0" w:rsidRDefault="00F807A0" w:rsidP="0042016B">
      <w:pPr>
        <w:pStyle w:val="ListParagraph"/>
        <w:numPr>
          <w:ilvl w:val="0"/>
          <w:numId w:val="6"/>
        </w:numPr>
        <w:spacing w:after="56" w:line="259" w:lineRule="auto"/>
        <w:ind w:right="0"/>
      </w:pPr>
      <w:r>
        <w:t>President’s Leadership Council</w:t>
      </w:r>
      <w:r w:rsidR="00C302D0">
        <w:t>-</w:t>
      </w:r>
    </w:p>
    <w:p w14:paraId="579088CD" w14:textId="7F6E4B3D" w:rsidR="00C57BEC" w:rsidRDefault="00AA0DD7" w:rsidP="000B3845">
      <w:pPr>
        <w:pStyle w:val="ListParagraph"/>
        <w:numPr>
          <w:ilvl w:val="0"/>
          <w:numId w:val="9"/>
        </w:numPr>
        <w:spacing w:after="56" w:line="259" w:lineRule="auto"/>
        <w:ind w:right="0"/>
      </w:pPr>
      <w:r>
        <w:t xml:space="preserve">Discussed that moral is low and that the recent financial update was another blow.  </w:t>
      </w:r>
      <w:r w:rsidR="000F476E">
        <w:t xml:space="preserve">Employees are concerned of more lay-offs. </w:t>
      </w:r>
    </w:p>
    <w:p w14:paraId="45495BB8" w14:textId="4B01D598" w:rsidR="002C0FB6" w:rsidRDefault="002C0FB6" w:rsidP="000B3845">
      <w:pPr>
        <w:pStyle w:val="ListParagraph"/>
        <w:numPr>
          <w:ilvl w:val="0"/>
          <w:numId w:val="9"/>
        </w:numPr>
        <w:spacing w:after="56" w:line="259" w:lineRule="auto"/>
        <w:ind w:right="0"/>
      </w:pPr>
      <w:r>
        <w:t xml:space="preserve">Andy will keep Lyndsay in the loop </w:t>
      </w:r>
      <w:r w:rsidR="00CE6283">
        <w:t xml:space="preserve">of anything that needs to be communicated.  He will be attending our February meeting to address any questions.  </w:t>
      </w:r>
    </w:p>
    <w:p w14:paraId="206C1877" w14:textId="0866DCA5" w:rsidR="00AD4542" w:rsidRDefault="00AD4542" w:rsidP="000B3845">
      <w:pPr>
        <w:pStyle w:val="ListParagraph"/>
        <w:numPr>
          <w:ilvl w:val="0"/>
          <w:numId w:val="9"/>
        </w:numPr>
        <w:spacing w:after="56" w:line="259" w:lineRule="auto"/>
        <w:ind w:right="0"/>
      </w:pPr>
      <w:r>
        <w:t>Lyndsay will reach out to Katrina Rodriguez to see if she can attend our next meeting in Jan</w:t>
      </w:r>
      <w:r w:rsidR="00C922BB">
        <w:t>uary.</w:t>
      </w:r>
    </w:p>
    <w:p w14:paraId="6D2B622E" w14:textId="16058F77" w:rsidR="00C922BB" w:rsidRDefault="00C922BB" w:rsidP="000B3845">
      <w:pPr>
        <w:pStyle w:val="ListParagraph"/>
        <w:numPr>
          <w:ilvl w:val="0"/>
          <w:numId w:val="9"/>
        </w:numPr>
        <w:spacing w:after="56" w:line="259" w:lineRule="auto"/>
        <w:ind w:right="0"/>
      </w:pPr>
      <w:r>
        <w:t>Discussion came up around lack of counseling resources on campus.  Lyndsay mentioned that Andy did say that he does not agree that students should pay for counseling services as part of their student fees when we do not have the adequate resources to accommodate.</w:t>
      </w:r>
    </w:p>
    <w:p w14:paraId="68EB72AA" w14:textId="37F9C0F9" w:rsidR="00015747" w:rsidRDefault="00015747" w:rsidP="000B3845">
      <w:pPr>
        <w:pStyle w:val="ListParagraph"/>
        <w:numPr>
          <w:ilvl w:val="0"/>
          <w:numId w:val="9"/>
        </w:numPr>
        <w:spacing w:after="56" w:line="259" w:lineRule="auto"/>
        <w:ind w:right="0"/>
      </w:pPr>
      <w:r>
        <w:t>The outcome from the work that was done over the summer from Huron Consulting is that restructuring would take years</w:t>
      </w:r>
      <w:r w:rsidR="008B550A">
        <w:t xml:space="preserve">.  Positions would have to be vacated (without a direct lay-off) to make immediate structural changes. </w:t>
      </w:r>
      <w:r w:rsidR="00435A53">
        <w:t xml:space="preserve">  Lyndsay said the PLC is still waiting</w:t>
      </w:r>
      <w:r w:rsidR="0003080E">
        <w:t xml:space="preserve"> on the communication</w:t>
      </w:r>
      <w:r w:rsidR="00435A53">
        <w:t xml:space="preserve"> </w:t>
      </w:r>
      <w:r w:rsidR="0003080E">
        <w:t xml:space="preserve">for specifics of </w:t>
      </w:r>
      <w:r w:rsidR="000A30FE">
        <w:t xml:space="preserve">any </w:t>
      </w:r>
      <w:r w:rsidR="0003080E">
        <w:t>restructuring.</w:t>
      </w:r>
    </w:p>
    <w:p w14:paraId="36D4091C" w14:textId="77777777" w:rsidR="002C0FB6" w:rsidRDefault="002C0FB6" w:rsidP="002C0FB6">
      <w:pPr>
        <w:pStyle w:val="ListParagraph"/>
        <w:spacing w:after="56" w:line="259" w:lineRule="auto"/>
        <w:ind w:left="1800" w:right="0" w:firstLine="0"/>
      </w:pPr>
    </w:p>
    <w:p w14:paraId="59BD9797" w14:textId="2CAB887A" w:rsidR="00D138EE" w:rsidRPr="00325C5A" w:rsidRDefault="00D138EE" w:rsidP="00D138EE">
      <w:pPr>
        <w:pStyle w:val="Heading1"/>
        <w:ind w:left="-5"/>
        <w:rPr>
          <w:b/>
        </w:rPr>
      </w:pPr>
      <w:r>
        <w:rPr>
          <w:b/>
        </w:rPr>
        <w:t xml:space="preserve">Vice </w:t>
      </w:r>
      <w:r w:rsidRPr="00D138EE">
        <w:rPr>
          <w:b/>
        </w:rPr>
        <w:t>Chair’s</w:t>
      </w:r>
      <w:r>
        <w:rPr>
          <w:b/>
        </w:rPr>
        <w:t xml:space="preserve"> Report</w:t>
      </w:r>
    </w:p>
    <w:p w14:paraId="2498A564" w14:textId="6E225125" w:rsidR="00D138EE" w:rsidRDefault="00D138EE" w:rsidP="0042016B">
      <w:pPr>
        <w:pStyle w:val="ListParagraph"/>
        <w:numPr>
          <w:ilvl w:val="0"/>
          <w:numId w:val="10"/>
        </w:numPr>
        <w:spacing w:after="56" w:line="259" w:lineRule="auto"/>
        <w:ind w:right="0"/>
      </w:pPr>
      <w:r>
        <w:t xml:space="preserve">Student Senate-  </w:t>
      </w:r>
    </w:p>
    <w:p w14:paraId="30E08A15" w14:textId="2DE1782B" w:rsidR="00C510CF" w:rsidRDefault="00C510CF" w:rsidP="00C510CF">
      <w:pPr>
        <w:pStyle w:val="ListParagraph"/>
        <w:numPr>
          <w:ilvl w:val="2"/>
          <w:numId w:val="10"/>
        </w:numPr>
        <w:spacing w:after="56" w:line="259" w:lineRule="auto"/>
        <w:ind w:right="0"/>
      </w:pPr>
      <w:r>
        <w:t>Student senate</w:t>
      </w:r>
      <w:r w:rsidR="00067856">
        <w:t xml:space="preserve"> is still working on compiling a master list of </w:t>
      </w:r>
      <w:r w:rsidR="0062684C">
        <w:t>student resources and what they do.</w:t>
      </w:r>
    </w:p>
    <w:p w14:paraId="6CC032EB" w14:textId="3C20286C" w:rsidR="00950E48" w:rsidRDefault="00950E48">
      <w:pPr>
        <w:pStyle w:val="Heading2"/>
        <w:ind w:left="-5"/>
        <w:rPr>
          <w:b/>
          <w:sz w:val="28"/>
          <w:szCs w:val="28"/>
        </w:rPr>
      </w:pPr>
      <w:r w:rsidRPr="00325C5A">
        <w:rPr>
          <w:b/>
          <w:sz w:val="28"/>
          <w:szCs w:val="28"/>
        </w:rPr>
        <w:lastRenderedPageBreak/>
        <w:t>New Business</w:t>
      </w:r>
    </w:p>
    <w:p w14:paraId="38BB8C34" w14:textId="78FE08FC" w:rsidR="00377872" w:rsidRPr="00377872" w:rsidRDefault="00377872" w:rsidP="0042016B">
      <w:pPr>
        <w:pStyle w:val="ListParagraph"/>
        <w:numPr>
          <w:ilvl w:val="0"/>
          <w:numId w:val="11"/>
        </w:numPr>
      </w:pPr>
      <w:r>
        <w:t xml:space="preserve">Committee Reports- </w:t>
      </w:r>
    </w:p>
    <w:p w14:paraId="589B67D7" w14:textId="0944B95E" w:rsidR="00EF0CFC" w:rsidRDefault="00DC3A1D" w:rsidP="0042016B">
      <w:pPr>
        <w:pStyle w:val="Heading2"/>
        <w:numPr>
          <w:ilvl w:val="0"/>
          <w:numId w:val="5"/>
        </w:numPr>
        <w:rPr>
          <w:sz w:val="22"/>
        </w:rPr>
      </w:pPr>
      <w:r>
        <w:rPr>
          <w:sz w:val="22"/>
        </w:rPr>
        <w:t>Constitution and Elections</w:t>
      </w:r>
      <w:r w:rsidR="001F4C78">
        <w:rPr>
          <w:sz w:val="22"/>
        </w:rPr>
        <w:t xml:space="preserve"> </w:t>
      </w:r>
    </w:p>
    <w:p w14:paraId="6C359D6E" w14:textId="25A1576D" w:rsidR="0095169C" w:rsidRPr="00790293" w:rsidRDefault="00950E48" w:rsidP="0042016B">
      <w:pPr>
        <w:pStyle w:val="Heading2"/>
        <w:numPr>
          <w:ilvl w:val="0"/>
          <w:numId w:val="5"/>
        </w:numPr>
        <w:rPr>
          <w:sz w:val="22"/>
        </w:rPr>
      </w:pPr>
      <w:r>
        <w:rPr>
          <w:sz w:val="22"/>
        </w:rPr>
        <w:t>Public Relations</w:t>
      </w:r>
    </w:p>
    <w:p w14:paraId="22616F78" w14:textId="060F67FC" w:rsidR="00A82662" w:rsidRDefault="00950E48" w:rsidP="0042016B">
      <w:pPr>
        <w:pStyle w:val="Heading2"/>
        <w:numPr>
          <w:ilvl w:val="0"/>
          <w:numId w:val="5"/>
        </w:numPr>
        <w:rPr>
          <w:sz w:val="22"/>
        </w:rPr>
      </w:pPr>
      <w:r>
        <w:rPr>
          <w:sz w:val="22"/>
        </w:rPr>
        <w:t>Fundraising</w:t>
      </w:r>
    </w:p>
    <w:p w14:paraId="1814D3DD" w14:textId="3DE54610" w:rsidR="00B70C67" w:rsidRDefault="00602104" w:rsidP="0042016B">
      <w:pPr>
        <w:pStyle w:val="ListParagraph"/>
        <w:numPr>
          <w:ilvl w:val="0"/>
          <w:numId w:val="13"/>
        </w:numPr>
      </w:pPr>
      <w:r>
        <w:t xml:space="preserve">Upcoming </w:t>
      </w:r>
      <w:r w:rsidR="00B37083">
        <w:t>Hump Day Fundraiser</w:t>
      </w:r>
      <w:r>
        <w:t xml:space="preserve">’s </w:t>
      </w:r>
      <w:r w:rsidR="00D626C9">
        <w:t>are March 4</w:t>
      </w:r>
      <w:r w:rsidR="00D626C9" w:rsidRPr="00D626C9">
        <w:rPr>
          <w:vertAlign w:val="superscript"/>
        </w:rPr>
        <w:t>th</w:t>
      </w:r>
      <w:r w:rsidR="00D626C9">
        <w:t xml:space="preserve"> and April 1st</w:t>
      </w:r>
      <w:r w:rsidR="00AD2A73">
        <w:t>.</w:t>
      </w:r>
      <w:r w:rsidR="00D626C9">
        <w:t xml:space="preserve">  Details will be coming.</w:t>
      </w:r>
    </w:p>
    <w:p w14:paraId="5DF96414" w14:textId="744F483D" w:rsidR="009024EE" w:rsidRDefault="009024EE" w:rsidP="0042016B">
      <w:pPr>
        <w:pStyle w:val="ListParagraph"/>
        <w:numPr>
          <w:ilvl w:val="0"/>
          <w:numId w:val="13"/>
        </w:numPr>
      </w:pPr>
      <w:r>
        <w:t>Discussed donating the funds raised from the Chil</w:t>
      </w:r>
      <w:r w:rsidR="00A270B4">
        <w:t>i Cook-off to Helping Hands Project.</w:t>
      </w:r>
    </w:p>
    <w:p w14:paraId="20934DA4" w14:textId="26815082" w:rsidR="00A270B4" w:rsidRDefault="00A270B4" w:rsidP="00A270B4">
      <w:pPr>
        <w:pStyle w:val="ListParagraph"/>
        <w:numPr>
          <w:ilvl w:val="1"/>
          <w:numId w:val="13"/>
        </w:numPr>
      </w:pPr>
      <w:r>
        <w:t>Campus is considering a policy that will not allow home made food to be used as Fundraisers on campus based on the ris</w:t>
      </w:r>
      <w:r w:rsidR="001E6555">
        <w:t xml:space="preserve">k.  We may not be able to continue the Cook </w:t>
      </w:r>
      <w:proofErr w:type="gramStart"/>
      <w:r w:rsidR="001E6555">
        <w:t xml:space="preserve">Off </w:t>
      </w:r>
      <w:r w:rsidR="009B63C1">
        <w:t xml:space="preserve"> or</w:t>
      </w:r>
      <w:proofErr w:type="gramEnd"/>
      <w:r w:rsidR="009B63C1">
        <w:t xml:space="preserve"> Bake Off </w:t>
      </w:r>
      <w:r w:rsidR="001E6555">
        <w:t>events.</w:t>
      </w:r>
    </w:p>
    <w:p w14:paraId="13D409F9" w14:textId="15D852E1" w:rsidR="0026453F" w:rsidRDefault="0026453F" w:rsidP="0042016B">
      <w:pPr>
        <w:pStyle w:val="ListParagraph"/>
        <w:numPr>
          <w:ilvl w:val="0"/>
          <w:numId w:val="13"/>
        </w:numPr>
      </w:pPr>
      <w:r>
        <w:t>2020 Garage Sale</w:t>
      </w:r>
      <w:r w:rsidR="005308A4">
        <w:t xml:space="preserve">- </w:t>
      </w:r>
      <w:r w:rsidR="00924336">
        <w:t xml:space="preserve">Gunter gym is available for the garage sale after all.  </w:t>
      </w:r>
    </w:p>
    <w:p w14:paraId="26F03D15" w14:textId="2F42026A" w:rsidR="00924336" w:rsidRDefault="00924336" w:rsidP="00924336">
      <w:pPr>
        <w:pStyle w:val="ListParagraph"/>
        <w:numPr>
          <w:ilvl w:val="1"/>
          <w:numId w:val="13"/>
        </w:numPr>
      </w:pPr>
      <w:r>
        <w:t>The sale date is May 16</w:t>
      </w:r>
      <w:r w:rsidRPr="00A82129">
        <w:rPr>
          <w:vertAlign w:val="superscript"/>
        </w:rPr>
        <w:t>th</w:t>
      </w:r>
      <w:r w:rsidR="00A82129">
        <w:t>.</w:t>
      </w:r>
    </w:p>
    <w:p w14:paraId="12637527" w14:textId="08183814" w:rsidR="00A82129" w:rsidRDefault="00A82129" w:rsidP="00924336">
      <w:pPr>
        <w:pStyle w:val="ListParagraph"/>
        <w:numPr>
          <w:ilvl w:val="1"/>
          <w:numId w:val="13"/>
        </w:numPr>
      </w:pPr>
      <w:r>
        <w:t xml:space="preserve">Arranging a garage sale after party at Old Chicago’s at 5:00pm the day of for those that work the sale. </w:t>
      </w:r>
    </w:p>
    <w:p w14:paraId="242C05F3" w14:textId="3758E485" w:rsidR="00A82129" w:rsidRPr="00B70C67" w:rsidRDefault="00A82129" w:rsidP="00924336">
      <w:pPr>
        <w:pStyle w:val="ListParagraph"/>
        <w:numPr>
          <w:ilvl w:val="1"/>
          <w:numId w:val="13"/>
        </w:numPr>
      </w:pPr>
      <w:r>
        <w:t>A planning meeting will be setup in January</w:t>
      </w:r>
      <w:r w:rsidR="009B63C1">
        <w:t>.</w:t>
      </w:r>
    </w:p>
    <w:p w14:paraId="4C7F58BB" w14:textId="5FD0BCC7" w:rsidR="00DC532B" w:rsidRDefault="00950E48" w:rsidP="0042016B">
      <w:pPr>
        <w:pStyle w:val="ListParagraph"/>
        <w:numPr>
          <w:ilvl w:val="0"/>
          <w:numId w:val="5"/>
        </w:numPr>
      </w:pPr>
      <w:r w:rsidRPr="00BD1466">
        <w:t>Scholarship and Professional Development</w:t>
      </w:r>
    </w:p>
    <w:p w14:paraId="6C896EC9" w14:textId="7A98A3CA" w:rsidR="00894694" w:rsidRDefault="00FD5BFF" w:rsidP="0042016B">
      <w:pPr>
        <w:pStyle w:val="Heading2"/>
        <w:numPr>
          <w:ilvl w:val="0"/>
          <w:numId w:val="5"/>
        </w:numPr>
        <w:rPr>
          <w:sz w:val="22"/>
        </w:rPr>
      </w:pPr>
      <w:r>
        <w:rPr>
          <w:sz w:val="22"/>
        </w:rPr>
        <w:t>Workplace Culture-</w:t>
      </w:r>
    </w:p>
    <w:p w14:paraId="4CD07E9C" w14:textId="3FAA9D2C" w:rsidR="00B33936" w:rsidRPr="00B33936" w:rsidRDefault="00B33936" w:rsidP="00B33936">
      <w:pPr>
        <w:pStyle w:val="ListParagraph"/>
        <w:numPr>
          <w:ilvl w:val="0"/>
          <w:numId w:val="17"/>
        </w:numPr>
      </w:pPr>
      <w:r>
        <w:t>Currently looking at ideas and budget for Employee Appreciation gifts.  May tie giving them around Appreciation Week.</w:t>
      </w:r>
    </w:p>
    <w:p w14:paraId="5879D3A6" w14:textId="1214F866" w:rsidR="00483493" w:rsidRDefault="00483493" w:rsidP="00EC2838">
      <w:pPr>
        <w:pStyle w:val="ListParagraph"/>
        <w:numPr>
          <w:ilvl w:val="0"/>
          <w:numId w:val="12"/>
        </w:numPr>
      </w:pPr>
      <w:r>
        <w:t xml:space="preserve">April suggested a canned food drive between the dining halls on campus.  </w:t>
      </w:r>
      <w:r w:rsidR="009B63C1">
        <w:t xml:space="preserve">She presented the </w:t>
      </w:r>
      <w:proofErr w:type="gramStart"/>
      <w:r w:rsidR="009B63C1">
        <w:t>idea, but</w:t>
      </w:r>
      <w:proofErr w:type="gramEnd"/>
      <w:r w:rsidR="009B63C1">
        <w:t xml:space="preserve"> </w:t>
      </w:r>
      <w:r w:rsidR="00B33936">
        <w:t>has</w:t>
      </w:r>
      <w:r w:rsidR="009B63C1">
        <w:t xml:space="preserve"> not receive</w:t>
      </w:r>
      <w:r w:rsidR="00B33936">
        <w:t>d</w:t>
      </w:r>
      <w:r w:rsidR="009B63C1">
        <w:t xml:space="preserve"> a response.</w:t>
      </w:r>
      <w:r w:rsidR="00361B2C">
        <w:t xml:space="preserve">  </w:t>
      </w:r>
    </w:p>
    <w:p w14:paraId="057B0998" w14:textId="77777777" w:rsidR="000E0B9A" w:rsidRDefault="000E0B9A" w:rsidP="0042016B">
      <w:pPr>
        <w:pStyle w:val="Heading2"/>
        <w:numPr>
          <w:ilvl w:val="0"/>
          <w:numId w:val="4"/>
        </w:numPr>
        <w:rPr>
          <w:sz w:val="28"/>
          <w:szCs w:val="28"/>
        </w:rPr>
      </w:pPr>
      <w:r>
        <w:rPr>
          <w:sz w:val="22"/>
        </w:rPr>
        <w:t>Campus Committees</w:t>
      </w:r>
      <w:r w:rsidRPr="00DF1C43">
        <w:rPr>
          <w:sz w:val="28"/>
          <w:szCs w:val="28"/>
        </w:rPr>
        <w:t xml:space="preserve"> </w:t>
      </w:r>
    </w:p>
    <w:p w14:paraId="30D75446" w14:textId="0CA6A495" w:rsidR="000E0B9A" w:rsidRDefault="000E0B9A" w:rsidP="0042016B">
      <w:pPr>
        <w:pStyle w:val="ListParagraph"/>
        <w:numPr>
          <w:ilvl w:val="0"/>
          <w:numId w:val="7"/>
        </w:numPr>
        <w:ind w:right="58"/>
      </w:pPr>
      <w:r>
        <w:t xml:space="preserve"> Statewide Classified </w:t>
      </w:r>
      <w:r w:rsidR="004727F7">
        <w:t>Liaison</w:t>
      </w:r>
      <w:r>
        <w:t xml:space="preserve"> Council</w:t>
      </w:r>
    </w:p>
    <w:p w14:paraId="31EED744" w14:textId="1DF4EF32" w:rsidR="004727F7" w:rsidRDefault="004727F7" w:rsidP="0042016B">
      <w:pPr>
        <w:pStyle w:val="ListParagraph"/>
        <w:numPr>
          <w:ilvl w:val="0"/>
          <w:numId w:val="7"/>
        </w:numPr>
        <w:ind w:right="58"/>
      </w:pPr>
      <w:r>
        <w:t>Faculty Senate, APASS, Bookstore, Campus Rec.</w:t>
      </w:r>
      <w:r w:rsidR="006C3AEA">
        <w:t xml:space="preserve">- Will be meeting </w:t>
      </w:r>
      <w:r w:rsidR="0013203B">
        <w:t>towards the end of November</w:t>
      </w:r>
      <w:r>
        <w:t>, HLC, Compensation, Sustainability, IM&amp;T</w:t>
      </w:r>
      <w:r w:rsidR="008A353B">
        <w:t>- will be closed over break and utilizing an answering service that can notify folks on-call of emergencies</w:t>
      </w:r>
      <w:r w:rsidR="007213A4">
        <w:t>,</w:t>
      </w:r>
      <w:r>
        <w:t xml:space="preserve"> Leave Share, Parking, Transportation &amp; Parking Planning, UC, Work Environment Task, CETL, Inclusive Hiring Practices</w:t>
      </w:r>
      <w:r w:rsidR="008E30A2">
        <w:t>, University Center Advisory Board</w:t>
      </w:r>
      <w:r w:rsidR="006C3AEA">
        <w:t>, Campus Climate Committee</w:t>
      </w:r>
      <w:r w:rsidR="007C3697">
        <w:t xml:space="preserve">. </w:t>
      </w:r>
      <w:r w:rsidR="008E30A2">
        <w:t xml:space="preserve">  </w:t>
      </w:r>
    </w:p>
    <w:p w14:paraId="0B510406" w14:textId="77777777" w:rsidR="00935DB7" w:rsidRDefault="00935DB7">
      <w:pPr>
        <w:spacing w:line="259" w:lineRule="auto"/>
        <w:ind w:left="-5" w:right="0"/>
        <w:rPr>
          <w:b/>
          <w:sz w:val="28"/>
          <w:szCs w:val="28"/>
        </w:rPr>
      </w:pPr>
    </w:p>
    <w:p w14:paraId="5FF7CC9D" w14:textId="6A6A4E76" w:rsidR="005B1A0D" w:rsidRPr="00325C5A" w:rsidRDefault="00526A5D">
      <w:pPr>
        <w:spacing w:line="259" w:lineRule="auto"/>
        <w:ind w:left="-5" w:right="0"/>
        <w:rPr>
          <w:b/>
          <w:sz w:val="28"/>
          <w:szCs w:val="28"/>
        </w:rPr>
      </w:pPr>
      <w:r w:rsidRPr="00325C5A">
        <w:rPr>
          <w:b/>
          <w:sz w:val="28"/>
          <w:szCs w:val="28"/>
        </w:rPr>
        <w:t xml:space="preserve">Next meeting </w:t>
      </w:r>
    </w:p>
    <w:p w14:paraId="5FF7CC9E" w14:textId="307771C6" w:rsidR="005B1A0D" w:rsidRDefault="00526A5D">
      <w:pPr>
        <w:ind w:left="-5" w:right="0"/>
      </w:pPr>
      <w:r>
        <w:t xml:space="preserve">The next meeting will be </w:t>
      </w:r>
      <w:r w:rsidR="00B33936">
        <w:t xml:space="preserve">January </w:t>
      </w:r>
      <w:r w:rsidR="001F6BCF">
        <w:t>8</w:t>
      </w:r>
      <w:r>
        <w:t xml:space="preserve">, </w:t>
      </w:r>
      <w:r w:rsidR="00E903D6">
        <w:t>20</w:t>
      </w:r>
      <w:r w:rsidR="003A289A">
        <w:t>20</w:t>
      </w:r>
      <w:bookmarkStart w:id="0" w:name="_GoBack"/>
      <w:bookmarkEnd w:id="0"/>
      <w:r>
        <w:t xml:space="preserve"> at 8:15 a.m. in</w:t>
      </w:r>
      <w:r w:rsidR="00C03F04">
        <w:t xml:space="preserve"> C</w:t>
      </w:r>
      <w:r w:rsidR="00EA00E2">
        <w:t>a</w:t>
      </w:r>
      <w:r w:rsidR="00A0419A">
        <w:t>mpus Commons</w:t>
      </w:r>
      <w:r w:rsidR="00C03F04">
        <w:t xml:space="preserve"> Room </w:t>
      </w:r>
      <w:r w:rsidR="00A0419A">
        <w:t>22</w:t>
      </w:r>
      <w:r w:rsidR="00EA00E2">
        <w:t>00</w:t>
      </w:r>
      <w:r w:rsidR="00DC4FAA">
        <w:t>.</w:t>
      </w:r>
      <w:r>
        <w:t xml:space="preserve">   </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3" w14:textId="67995165" w:rsidR="005B1A0D" w:rsidRDefault="00526A5D" w:rsidP="00BC071D">
      <w:pPr>
        <w:ind w:left="0" w:right="0" w:firstLine="0"/>
      </w:pPr>
      <w:r>
        <w:t xml:space="preserve">Meeting adjourned at </w:t>
      </w:r>
      <w:r w:rsidR="00C50DF1">
        <w:t>9</w:t>
      </w:r>
      <w:r w:rsidR="00ED0AB2">
        <w:t>:</w:t>
      </w:r>
      <w:r w:rsidR="00C50DF1">
        <w:t>55</w:t>
      </w:r>
      <w:r>
        <w:t xml:space="preserve"> </w:t>
      </w:r>
      <w:r w:rsidR="00E903D6">
        <w:t>a.m.</w:t>
      </w:r>
      <w:r>
        <w:t xml:space="preserve">  </w:t>
      </w:r>
      <w:r>
        <w:rPr>
          <w:sz w:val="26"/>
        </w:rPr>
        <w:t xml:space="preserve"> </w:t>
      </w:r>
    </w:p>
    <w:p w14:paraId="5FF7CCA4" w14:textId="77777777" w:rsidR="005B1A0D" w:rsidRDefault="00526A5D">
      <w:pPr>
        <w:spacing w:line="259" w:lineRule="auto"/>
        <w:ind w:left="0" w:right="0" w:firstLine="0"/>
      </w:pPr>
      <w:r>
        <w:t xml:space="preserve"> </w:t>
      </w:r>
    </w:p>
    <w:sectPr w:rsidR="005B1A0D" w:rsidSect="000A0ADE">
      <w:pgSz w:w="12240" w:h="15840"/>
      <w:pgMar w:top="1080" w:right="1469"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7A0"/>
    <w:multiLevelType w:val="hybridMultilevel"/>
    <w:tmpl w:val="8936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03B7B"/>
    <w:multiLevelType w:val="hybridMultilevel"/>
    <w:tmpl w:val="8954FC34"/>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26AD"/>
    <w:multiLevelType w:val="hybridMultilevel"/>
    <w:tmpl w:val="E57AF8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AA6998"/>
    <w:multiLevelType w:val="hybridMultilevel"/>
    <w:tmpl w:val="5BF09D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A97498"/>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0674FA"/>
    <w:multiLevelType w:val="hybridMultilevel"/>
    <w:tmpl w:val="4C827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773D4"/>
    <w:multiLevelType w:val="hybridMultilevel"/>
    <w:tmpl w:val="BD2499F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2EA93DB3"/>
    <w:multiLevelType w:val="hybridMultilevel"/>
    <w:tmpl w:val="5F68976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9" w15:restartNumberingAfterBreak="0">
    <w:nsid w:val="311E06E0"/>
    <w:multiLevelType w:val="hybridMultilevel"/>
    <w:tmpl w:val="C400D0B0"/>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0" w15:restartNumberingAfterBreak="0">
    <w:nsid w:val="4CAB7903"/>
    <w:multiLevelType w:val="hybridMultilevel"/>
    <w:tmpl w:val="A036D99A"/>
    <w:lvl w:ilvl="0" w:tplc="BA5E34DA">
      <w:start w:val="1"/>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34E30"/>
    <w:multiLevelType w:val="hybridMultilevel"/>
    <w:tmpl w:val="88301B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4C1C22"/>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6C2670"/>
    <w:multiLevelType w:val="hybridMultilevel"/>
    <w:tmpl w:val="0158DA5C"/>
    <w:lvl w:ilvl="0" w:tplc="657A67E4">
      <w:start w:val="1"/>
      <w:numFmt w:val="lowerLetter"/>
      <w:lvlText w:val="%1."/>
      <w:lvlJc w:val="left"/>
      <w:pPr>
        <w:ind w:left="360" w:hanging="360"/>
      </w:pPr>
      <w:rPr>
        <w:rFonts w:hint="default"/>
        <w:sz w:val="22"/>
        <w:szCs w:val="22"/>
      </w:rPr>
    </w:lvl>
    <w:lvl w:ilvl="1" w:tplc="04090001">
      <w:start w:val="1"/>
      <w:numFmt w:val="bullet"/>
      <w:lvlText w:val=""/>
      <w:lvlJc w:val="left"/>
      <w:pPr>
        <w:ind w:left="1065" w:hanging="360"/>
      </w:pPr>
      <w:rPr>
        <w:rFonts w:ascii="Symbol" w:hAnsi="Symbol" w:hint="default"/>
      </w:rPr>
    </w:lvl>
    <w:lvl w:ilvl="2" w:tplc="04090001">
      <w:start w:val="1"/>
      <w:numFmt w:val="bullet"/>
      <w:lvlText w:val=""/>
      <w:lvlJc w:val="left"/>
      <w:pPr>
        <w:ind w:left="1785" w:hanging="180"/>
      </w:pPr>
      <w:rPr>
        <w:rFonts w:ascii="Symbol" w:hAnsi="Symbol" w:hint="default"/>
      </w:rPr>
    </w:lvl>
    <w:lvl w:ilvl="3" w:tplc="04090001">
      <w:start w:val="1"/>
      <w:numFmt w:val="bullet"/>
      <w:lvlText w:val=""/>
      <w:lvlJc w:val="left"/>
      <w:pPr>
        <w:ind w:left="2505" w:hanging="360"/>
      </w:pPr>
      <w:rPr>
        <w:rFonts w:ascii="Symbol" w:hAnsi="Symbol" w:hint="default"/>
      </w:r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65EB3C8E"/>
    <w:multiLevelType w:val="hybridMultilevel"/>
    <w:tmpl w:val="B24A33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0F7F95"/>
    <w:multiLevelType w:val="hybridMultilevel"/>
    <w:tmpl w:val="85883E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7F3D0F"/>
    <w:multiLevelType w:val="hybridMultilevel"/>
    <w:tmpl w:val="19F407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FD71D3C"/>
    <w:multiLevelType w:val="hybridMultilevel"/>
    <w:tmpl w:val="C46265EE"/>
    <w:lvl w:ilvl="0" w:tplc="8FDC4E3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BCFC82C4">
      <w:numFmt w:val="bullet"/>
      <w:lvlText w:val="-"/>
      <w:lvlJc w:val="left"/>
      <w:pPr>
        <w:ind w:left="2520" w:hanging="360"/>
      </w:pPr>
      <w:rPr>
        <w:rFonts w:ascii="Calibri" w:eastAsia="Calibr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2"/>
  </w:num>
  <w:num w:numId="3">
    <w:abstractNumId w:val="14"/>
  </w:num>
  <w:num w:numId="4">
    <w:abstractNumId w:val="5"/>
  </w:num>
  <w:num w:numId="5">
    <w:abstractNumId w:val="1"/>
  </w:num>
  <w:num w:numId="6">
    <w:abstractNumId w:val="13"/>
  </w:num>
  <w:num w:numId="7">
    <w:abstractNumId w:val="10"/>
  </w:num>
  <w:num w:numId="8">
    <w:abstractNumId w:val="2"/>
  </w:num>
  <w:num w:numId="9">
    <w:abstractNumId w:val="17"/>
  </w:num>
  <w:num w:numId="10">
    <w:abstractNumId w:val="4"/>
  </w:num>
  <w:num w:numId="11">
    <w:abstractNumId w:val="9"/>
  </w:num>
  <w:num w:numId="12">
    <w:abstractNumId w:val="3"/>
  </w:num>
  <w:num w:numId="13">
    <w:abstractNumId w:val="16"/>
  </w:num>
  <w:num w:numId="14">
    <w:abstractNumId w:val="7"/>
  </w:num>
  <w:num w:numId="15">
    <w:abstractNumId w:val="8"/>
  </w:num>
  <w:num w:numId="16">
    <w:abstractNumId w:val="0"/>
  </w:num>
  <w:num w:numId="17">
    <w:abstractNumId w:val="15"/>
  </w:num>
  <w:num w:numId="18">
    <w:abstractNumId w:val="6"/>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0D"/>
    <w:rsid w:val="00000BB1"/>
    <w:rsid w:val="00003A52"/>
    <w:rsid w:val="00005853"/>
    <w:rsid w:val="00006611"/>
    <w:rsid w:val="00011323"/>
    <w:rsid w:val="0001327B"/>
    <w:rsid w:val="000137D8"/>
    <w:rsid w:val="00015747"/>
    <w:rsid w:val="00015DE1"/>
    <w:rsid w:val="00022377"/>
    <w:rsid w:val="0002250D"/>
    <w:rsid w:val="000264C1"/>
    <w:rsid w:val="0003080E"/>
    <w:rsid w:val="00031389"/>
    <w:rsid w:val="00033B73"/>
    <w:rsid w:val="00034565"/>
    <w:rsid w:val="00035EF7"/>
    <w:rsid w:val="00041B85"/>
    <w:rsid w:val="00044D68"/>
    <w:rsid w:val="000470D6"/>
    <w:rsid w:val="0004747F"/>
    <w:rsid w:val="00050675"/>
    <w:rsid w:val="00050F4F"/>
    <w:rsid w:val="000518AB"/>
    <w:rsid w:val="00052488"/>
    <w:rsid w:val="000524EB"/>
    <w:rsid w:val="00052DE6"/>
    <w:rsid w:val="00055F6A"/>
    <w:rsid w:val="000564AA"/>
    <w:rsid w:val="00061245"/>
    <w:rsid w:val="00061BC9"/>
    <w:rsid w:val="00064F6A"/>
    <w:rsid w:val="00067856"/>
    <w:rsid w:val="00067E0F"/>
    <w:rsid w:val="00070296"/>
    <w:rsid w:val="00072B31"/>
    <w:rsid w:val="000774E5"/>
    <w:rsid w:val="00080D54"/>
    <w:rsid w:val="000817FB"/>
    <w:rsid w:val="0008191D"/>
    <w:rsid w:val="00081F43"/>
    <w:rsid w:val="00090858"/>
    <w:rsid w:val="00091C98"/>
    <w:rsid w:val="0009275C"/>
    <w:rsid w:val="000927F6"/>
    <w:rsid w:val="0009290F"/>
    <w:rsid w:val="0009625D"/>
    <w:rsid w:val="00097581"/>
    <w:rsid w:val="000978E0"/>
    <w:rsid w:val="00097FCC"/>
    <w:rsid w:val="000A0ADE"/>
    <w:rsid w:val="000A19C6"/>
    <w:rsid w:val="000A30FE"/>
    <w:rsid w:val="000A5AED"/>
    <w:rsid w:val="000A6051"/>
    <w:rsid w:val="000A606D"/>
    <w:rsid w:val="000B0045"/>
    <w:rsid w:val="000B3845"/>
    <w:rsid w:val="000B58E4"/>
    <w:rsid w:val="000B5945"/>
    <w:rsid w:val="000B6C4E"/>
    <w:rsid w:val="000B78D0"/>
    <w:rsid w:val="000B7A81"/>
    <w:rsid w:val="000C2AA3"/>
    <w:rsid w:val="000C65DE"/>
    <w:rsid w:val="000D1DB7"/>
    <w:rsid w:val="000D30DC"/>
    <w:rsid w:val="000D50B0"/>
    <w:rsid w:val="000D610B"/>
    <w:rsid w:val="000D6680"/>
    <w:rsid w:val="000E0951"/>
    <w:rsid w:val="000E0B9A"/>
    <w:rsid w:val="000E7367"/>
    <w:rsid w:val="000F476E"/>
    <w:rsid w:val="000F687F"/>
    <w:rsid w:val="00104501"/>
    <w:rsid w:val="0010634E"/>
    <w:rsid w:val="00106FE9"/>
    <w:rsid w:val="001079FF"/>
    <w:rsid w:val="0011286F"/>
    <w:rsid w:val="00112959"/>
    <w:rsid w:val="00112CD4"/>
    <w:rsid w:val="001146F3"/>
    <w:rsid w:val="00124A2D"/>
    <w:rsid w:val="00124F8D"/>
    <w:rsid w:val="00125BCE"/>
    <w:rsid w:val="0013203B"/>
    <w:rsid w:val="00133B82"/>
    <w:rsid w:val="0013594C"/>
    <w:rsid w:val="00142C6C"/>
    <w:rsid w:val="0014396C"/>
    <w:rsid w:val="00145E7A"/>
    <w:rsid w:val="00146928"/>
    <w:rsid w:val="0015494A"/>
    <w:rsid w:val="00157CCF"/>
    <w:rsid w:val="00161B3D"/>
    <w:rsid w:val="00166C4B"/>
    <w:rsid w:val="00171C66"/>
    <w:rsid w:val="00172A60"/>
    <w:rsid w:val="001768B8"/>
    <w:rsid w:val="00180790"/>
    <w:rsid w:val="00181BF0"/>
    <w:rsid w:val="00185967"/>
    <w:rsid w:val="0018710B"/>
    <w:rsid w:val="00187D86"/>
    <w:rsid w:val="001915FD"/>
    <w:rsid w:val="00191FAD"/>
    <w:rsid w:val="00193A47"/>
    <w:rsid w:val="00194D04"/>
    <w:rsid w:val="00194DB6"/>
    <w:rsid w:val="00196B64"/>
    <w:rsid w:val="0019720B"/>
    <w:rsid w:val="001973A4"/>
    <w:rsid w:val="001A0643"/>
    <w:rsid w:val="001A12AB"/>
    <w:rsid w:val="001A1D69"/>
    <w:rsid w:val="001B60E9"/>
    <w:rsid w:val="001B7027"/>
    <w:rsid w:val="001C229E"/>
    <w:rsid w:val="001C3519"/>
    <w:rsid w:val="001C360A"/>
    <w:rsid w:val="001C4FCE"/>
    <w:rsid w:val="001D1C3D"/>
    <w:rsid w:val="001D7DFC"/>
    <w:rsid w:val="001E0BD3"/>
    <w:rsid w:val="001E5906"/>
    <w:rsid w:val="001E6555"/>
    <w:rsid w:val="001F0039"/>
    <w:rsid w:val="001F4C78"/>
    <w:rsid w:val="001F6BCF"/>
    <w:rsid w:val="00202E85"/>
    <w:rsid w:val="00203478"/>
    <w:rsid w:val="0020418C"/>
    <w:rsid w:val="00205748"/>
    <w:rsid w:val="00206FA1"/>
    <w:rsid w:val="002103BD"/>
    <w:rsid w:val="0021202A"/>
    <w:rsid w:val="00214A09"/>
    <w:rsid w:val="00215A05"/>
    <w:rsid w:val="0022178F"/>
    <w:rsid w:val="00223A03"/>
    <w:rsid w:val="00230B7D"/>
    <w:rsid w:val="002319A7"/>
    <w:rsid w:val="002348E2"/>
    <w:rsid w:val="00236539"/>
    <w:rsid w:val="00252142"/>
    <w:rsid w:val="00252C4F"/>
    <w:rsid w:val="00254010"/>
    <w:rsid w:val="0025659A"/>
    <w:rsid w:val="00262A29"/>
    <w:rsid w:val="002634E7"/>
    <w:rsid w:val="00263FAE"/>
    <w:rsid w:val="00264417"/>
    <w:rsid w:val="0026453F"/>
    <w:rsid w:val="00265F29"/>
    <w:rsid w:val="002673FE"/>
    <w:rsid w:val="002724DC"/>
    <w:rsid w:val="00273989"/>
    <w:rsid w:val="00274FD7"/>
    <w:rsid w:val="00277BE6"/>
    <w:rsid w:val="0028097E"/>
    <w:rsid w:val="0028144A"/>
    <w:rsid w:val="00284947"/>
    <w:rsid w:val="00292188"/>
    <w:rsid w:val="00292D49"/>
    <w:rsid w:val="002A0A53"/>
    <w:rsid w:val="002A1FBD"/>
    <w:rsid w:val="002A22AA"/>
    <w:rsid w:val="002A2640"/>
    <w:rsid w:val="002A2B69"/>
    <w:rsid w:val="002B5D97"/>
    <w:rsid w:val="002B63C8"/>
    <w:rsid w:val="002B6941"/>
    <w:rsid w:val="002C0BA9"/>
    <w:rsid w:val="002C0FB6"/>
    <w:rsid w:val="002C277A"/>
    <w:rsid w:val="002D0840"/>
    <w:rsid w:val="002D1532"/>
    <w:rsid w:val="002D4884"/>
    <w:rsid w:val="002D7B44"/>
    <w:rsid w:val="002E0967"/>
    <w:rsid w:val="002E0C82"/>
    <w:rsid w:val="002E2727"/>
    <w:rsid w:val="002E4400"/>
    <w:rsid w:val="002E485E"/>
    <w:rsid w:val="002E4CAF"/>
    <w:rsid w:val="002E599F"/>
    <w:rsid w:val="002E6E35"/>
    <w:rsid w:val="002F209D"/>
    <w:rsid w:val="002F2B16"/>
    <w:rsid w:val="002F2BAF"/>
    <w:rsid w:val="002F3188"/>
    <w:rsid w:val="002F5601"/>
    <w:rsid w:val="002F67BF"/>
    <w:rsid w:val="00300B5D"/>
    <w:rsid w:val="00303330"/>
    <w:rsid w:val="00304C48"/>
    <w:rsid w:val="00305E80"/>
    <w:rsid w:val="00305F87"/>
    <w:rsid w:val="00310536"/>
    <w:rsid w:val="0031221C"/>
    <w:rsid w:val="00314D39"/>
    <w:rsid w:val="00315415"/>
    <w:rsid w:val="00315E65"/>
    <w:rsid w:val="00316A35"/>
    <w:rsid w:val="003220B1"/>
    <w:rsid w:val="00325C5A"/>
    <w:rsid w:val="003325AB"/>
    <w:rsid w:val="00334101"/>
    <w:rsid w:val="00335C36"/>
    <w:rsid w:val="00342828"/>
    <w:rsid w:val="00345363"/>
    <w:rsid w:val="00345910"/>
    <w:rsid w:val="00346A2F"/>
    <w:rsid w:val="0034717F"/>
    <w:rsid w:val="0035044D"/>
    <w:rsid w:val="00350A15"/>
    <w:rsid w:val="00353E94"/>
    <w:rsid w:val="003562D7"/>
    <w:rsid w:val="00361390"/>
    <w:rsid w:val="00361B2C"/>
    <w:rsid w:val="003628CD"/>
    <w:rsid w:val="003648AA"/>
    <w:rsid w:val="00366C19"/>
    <w:rsid w:val="003674FE"/>
    <w:rsid w:val="003710C9"/>
    <w:rsid w:val="00374650"/>
    <w:rsid w:val="00374BF0"/>
    <w:rsid w:val="0037713C"/>
    <w:rsid w:val="00377872"/>
    <w:rsid w:val="00377964"/>
    <w:rsid w:val="00384FA7"/>
    <w:rsid w:val="00386627"/>
    <w:rsid w:val="00392B5E"/>
    <w:rsid w:val="00393935"/>
    <w:rsid w:val="0039531F"/>
    <w:rsid w:val="003960B6"/>
    <w:rsid w:val="0039690B"/>
    <w:rsid w:val="003971B1"/>
    <w:rsid w:val="003A0B06"/>
    <w:rsid w:val="003A2210"/>
    <w:rsid w:val="003A229B"/>
    <w:rsid w:val="003A289A"/>
    <w:rsid w:val="003A2A5D"/>
    <w:rsid w:val="003A4543"/>
    <w:rsid w:val="003B0DCB"/>
    <w:rsid w:val="003B11C0"/>
    <w:rsid w:val="003B12AB"/>
    <w:rsid w:val="003B489F"/>
    <w:rsid w:val="003B5174"/>
    <w:rsid w:val="003B6B37"/>
    <w:rsid w:val="003C120D"/>
    <w:rsid w:val="003C6373"/>
    <w:rsid w:val="003C7553"/>
    <w:rsid w:val="003D258E"/>
    <w:rsid w:val="003D5FD1"/>
    <w:rsid w:val="003E2BB6"/>
    <w:rsid w:val="003E57D4"/>
    <w:rsid w:val="003E57F3"/>
    <w:rsid w:val="003E7DCC"/>
    <w:rsid w:val="003F0112"/>
    <w:rsid w:val="003F04D9"/>
    <w:rsid w:val="003F145F"/>
    <w:rsid w:val="003F2092"/>
    <w:rsid w:val="003F34AD"/>
    <w:rsid w:val="003F65C5"/>
    <w:rsid w:val="00404A87"/>
    <w:rsid w:val="00405EE8"/>
    <w:rsid w:val="0040738A"/>
    <w:rsid w:val="00410A5A"/>
    <w:rsid w:val="00411B8F"/>
    <w:rsid w:val="00412E45"/>
    <w:rsid w:val="0042016B"/>
    <w:rsid w:val="004223FB"/>
    <w:rsid w:val="00427062"/>
    <w:rsid w:val="004324D0"/>
    <w:rsid w:val="00435A53"/>
    <w:rsid w:val="0043645B"/>
    <w:rsid w:val="00436532"/>
    <w:rsid w:val="004374CF"/>
    <w:rsid w:val="00443A78"/>
    <w:rsid w:val="0044516E"/>
    <w:rsid w:val="004454EE"/>
    <w:rsid w:val="00446D4B"/>
    <w:rsid w:val="00450C83"/>
    <w:rsid w:val="004539FB"/>
    <w:rsid w:val="004558F5"/>
    <w:rsid w:val="00455D5A"/>
    <w:rsid w:val="00457E1A"/>
    <w:rsid w:val="004673FD"/>
    <w:rsid w:val="004708A9"/>
    <w:rsid w:val="004727F7"/>
    <w:rsid w:val="00474AD2"/>
    <w:rsid w:val="00477D75"/>
    <w:rsid w:val="00483493"/>
    <w:rsid w:val="004873DE"/>
    <w:rsid w:val="0048775D"/>
    <w:rsid w:val="00487D25"/>
    <w:rsid w:val="0049312E"/>
    <w:rsid w:val="004A28C0"/>
    <w:rsid w:val="004A295A"/>
    <w:rsid w:val="004A3753"/>
    <w:rsid w:val="004A5315"/>
    <w:rsid w:val="004B52E8"/>
    <w:rsid w:val="004B5761"/>
    <w:rsid w:val="004B798A"/>
    <w:rsid w:val="004C0FEC"/>
    <w:rsid w:val="004C4B58"/>
    <w:rsid w:val="004C5108"/>
    <w:rsid w:val="004C51F8"/>
    <w:rsid w:val="004D09BA"/>
    <w:rsid w:val="004D36A5"/>
    <w:rsid w:val="004D3F16"/>
    <w:rsid w:val="004D46B7"/>
    <w:rsid w:val="004D5DB7"/>
    <w:rsid w:val="004D6561"/>
    <w:rsid w:val="004D6A9D"/>
    <w:rsid w:val="004E52DC"/>
    <w:rsid w:val="004E68BB"/>
    <w:rsid w:val="004E7D74"/>
    <w:rsid w:val="004F49D4"/>
    <w:rsid w:val="0050064B"/>
    <w:rsid w:val="00502D10"/>
    <w:rsid w:val="005107E4"/>
    <w:rsid w:val="005121F5"/>
    <w:rsid w:val="00522997"/>
    <w:rsid w:val="00522D55"/>
    <w:rsid w:val="005253DF"/>
    <w:rsid w:val="00526A5D"/>
    <w:rsid w:val="005271B3"/>
    <w:rsid w:val="005308A4"/>
    <w:rsid w:val="00530BFB"/>
    <w:rsid w:val="005312F6"/>
    <w:rsid w:val="00531C7B"/>
    <w:rsid w:val="005327B4"/>
    <w:rsid w:val="00534620"/>
    <w:rsid w:val="00535DD5"/>
    <w:rsid w:val="00540E74"/>
    <w:rsid w:val="00542258"/>
    <w:rsid w:val="005426D0"/>
    <w:rsid w:val="00545E8C"/>
    <w:rsid w:val="00546725"/>
    <w:rsid w:val="0055077D"/>
    <w:rsid w:val="00550DA4"/>
    <w:rsid w:val="005570C4"/>
    <w:rsid w:val="00566C86"/>
    <w:rsid w:val="005677EF"/>
    <w:rsid w:val="005725AA"/>
    <w:rsid w:val="00572B42"/>
    <w:rsid w:val="0057309B"/>
    <w:rsid w:val="00574928"/>
    <w:rsid w:val="00577D03"/>
    <w:rsid w:val="0058074F"/>
    <w:rsid w:val="00580DC5"/>
    <w:rsid w:val="00580F2A"/>
    <w:rsid w:val="005844E7"/>
    <w:rsid w:val="00584641"/>
    <w:rsid w:val="0058495E"/>
    <w:rsid w:val="00590CC2"/>
    <w:rsid w:val="00591501"/>
    <w:rsid w:val="00591F1E"/>
    <w:rsid w:val="0059201B"/>
    <w:rsid w:val="005942D2"/>
    <w:rsid w:val="00594393"/>
    <w:rsid w:val="005A0E6A"/>
    <w:rsid w:val="005A2EE3"/>
    <w:rsid w:val="005A651F"/>
    <w:rsid w:val="005B0EFF"/>
    <w:rsid w:val="005B0F7F"/>
    <w:rsid w:val="005B1A0D"/>
    <w:rsid w:val="005B4CDB"/>
    <w:rsid w:val="005C3005"/>
    <w:rsid w:val="005C3F1E"/>
    <w:rsid w:val="005C45B5"/>
    <w:rsid w:val="005C5D17"/>
    <w:rsid w:val="005C6883"/>
    <w:rsid w:val="005C7D9C"/>
    <w:rsid w:val="005D5441"/>
    <w:rsid w:val="005E3241"/>
    <w:rsid w:val="005E324B"/>
    <w:rsid w:val="005E40C5"/>
    <w:rsid w:val="005E7497"/>
    <w:rsid w:val="005F044B"/>
    <w:rsid w:val="005F1C4F"/>
    <w:rsid w:val="005F318F"/>
    <w:rsid w:val="005F319F"/>
    <w:rsid w:val="005F346C"/>
    <w:rsid w:val="005F3DC2"/>
    <w:rsid w:val="005F50E5"/>
    <w:rsid w:val="005F6A10"/>
    <w:rsid w:val="00602104"/>
    <w:rsid w:val="00603DCC"/>
    <w:rsid w:val="006041D5"/>
    <w:rsid w:val="00606076"/>
    <w:rsid w:val="00606D49"/>
    <w:rsid w:val="00612790"/>
    <w:rsid w:val="00613F26"/>
    <w:rsid w:val="00615B51"/>
    <w:rsid w:val="00616CBE"/>
    <w:rsid w:val="00624501"/>
    <w:rsid w:val="00624E25"/>
    <w:rsid w:val="0062684C"/>
    <w:rsid w:val="006273FB"/>
    <w:rsid w:val="00627B11"/>
    <w:rsid w:val="0063324C"/>
    <w:rsid w:val="00636B17"/>
    <w:rsid w:val="00644BAE"/>
    <w:rsid w:val="00645E44"/>
    <w:rsid w:val="00653D2F"/>
    <w:rsid w:val="00657393"/>
    <w:rsid w:val="006576BC"/>
    <w:rsid w:val="00657AD0"/>
    <w:rsid w:val="0066087B"/>
    <w:rsid w:val="00662819"/>
    <w:rsid w:val="00662BCA"/>
    <w:rsid w:val="006632A9"/>
    <w:rsid w:val="00663D3C"/>
    <w:rsid w:val="00665B91"/>
    <w:rsid w:val="00672401"/>
    <w:rsid w:val="006821DC"/>
    <w:rsid w:val="0068221A"/>
    <w:rsid w:val="00691580"/>
    <w:rsid w:val="00695640"/>
    <w:rsid w:val="006A0F26"/>
    <w:rsid w:val="006A4954"/>
    <w:rsid w:val="006A5EEE"/>
    <w:rsid w:val="006B0DCD"/>
    <w:rsid w:val="006B1097"/>
    <w:rsid w:val="006B2BE8"/>
    <w:rsid w:val="006B2F1A"/>
    <w:rsid w:val="006B762E"/>
    <w:rsid w:val="006C028E"/>
    <w:rsid w:val="006C13D4"/>
    <w:rsid w:val="006C1731"/>
    <w:rsid w:val="006C1DDB"/>
    <w:rsid w:val="006C3AEA"/>
    <w:rsid w:val="006C4B75"/>
    <w:rsid w:val="006C4C66"/>
    <w:rsid w:val="006D0275"/>
    <w:rsid w:val="006D19A0"/>
    <w:rsid w:val="006D1E08"/>
    <w:rsid w:val="006D63D2"/>
    <w:rsid w:val="006D7360"/>
    <w:rsid w:val="006D7D7A"/>
    <w:rsid w:val="006E32A1"/>
    <w:rsid w:val="006E6391"/>
    <w:rsid w:val="006F00CF"/>
    <w:rsid w:val="006F3C4A"/>
    <w:rsid w:val="006F79C7"/>
    <w:rsid w:val="007002B7"/>
    <w:rsid w:val="00700D94"/>
    <w:rsid w:val="00703AA9"/>
    <w:rsid w:val="00704DF6"/>
    <w:rsid w:val="0070553C"/>
    <w:rsid w:val="00711AE2"/>
    <w:rsid w:val="00714CC8"/>
    <w:rsid w:val="00717B38"/>
    <w:rsid w:val="007213A4"/>
    <w:rsid w:val="00733211"/>
    <w:rsid w:val="00735F26"/>
    <w:rsid w:val="00741878"/>
    <w:rsid w:val="00743E5D"/>
    <w:rsid w:val="007445C2"/>
    <w:rsid w:val="007447B7"/>
    <w:rsid w:val="007460FE"/>
    <w:rsid w:val="00746683"/>
    <w:rsid w:val="00746A59"/>
    <w:rsid w:val="007566F8"/>
    <w:rsid w:val="0076330A"/>
    <w:rsid w:val="0076454B"/>
    <w:rsid w:val="00765BA1"/>
    <w:rsid w:val="007746DC"/>
    <w:rsid w:val="00775D94"/>
    <w:rsid w:val="0078278A"/>
    <w:rsid w:val="00785BBF"/>
    <w:rsid w:val="00787265"/>
    <w:rsid w:val="00790293"/>
    <w:rsid w:val="0079112F"/>
    <w:rsid w:val="0079180A"/>
    <w:rsid w:val="007933C9"/>
    <w:rsid w:val="0079692F"/>
    <w:rsid w:val="007A0769"/>
    <w:rsid w:val="007A3631"/>
    <w:rsid w:val="007A57E6"/>
    <w:rsid w:val="007B7406"/>
    <w:rsid w:val="007C3697"/>
    <w:rsid w:val="007C582E"/>
    <w:rsid w:val="007D1415"/>
    <w:rsid w:val="007D1740"/>
    <w:rsid w:val="007D1C38"/>
    <w:rsid w:val="007D28C5"/>
    <w:rsid w:val="007D492B"/>
    <w:rsid w:val="007D69A0"/>
    <w:rsid w:val="007D705D"/>
    <w:rsid w:val="007E17D5"/>
    <w:rsid w:val="007F2559"/>
    <w:rsid w:val="007F2CFA"/>
    <w:rsid w:val="007F53D4"/>
    <w:rsid w:val="00801AA5"/>
    <w:rsid w:val="00803512"/>
    <w:rsid w:val="00814BE8"/>
    <w:rsid w:val="0081565A"/>
    <w:rsid w:val="00820B24"/>
    <w:rsid w:val="00822FDD"/>
    <w:rsid w:val="00823C70"/>
    <w:rsid w:val="00827A73"/>
    <w:rsid w:val="0083133A"/>
    <w:rsid w:val="00831D54"/>
    <w:rsid w:val="00832F49"/>
    <w:rsid w:val="00837CAA"/>
    <w:rsid w:val="0084195B"/>
    <w:rsid w:val="00842569"/>
    <w:rsid w:val="00843328"/>
    <w:rsid w:val="0084649B"/>
    <w:rsid w:val="00847828"/>
    <w:rsid w:val="00853319"/>
    <w:rsid w:val="008538BC"/>
    <w:rsid w:val="00854062"/>
    <w:rsid w:val="00856F1E"/>
    <w:rsid w:val="00857315"/>
    <w:rsid w:val="00857E1D"/>
    <w:rsid w:val="008664AB"/>
    <w:rsid w:val="008675C0"/>
    <w:rsid w:val="00872476"/>
    <w:rsid w:val="0087295B"/>
    <w:rsid w:val="00873E88"/>
    <w:rsid w:val="00873FD1"/>
    <w:rsid w:val="00875FC7"/>
    <w:rsid w:val="00877FFD"/>
    <w:rsid w:val="0088400A"/>
    <w:rsid w:val="00885143"/>
    <w:rsid w:val="00886065"/>
    <w:rsid w:val="0089374C"/>
    <w:rsid w:val="00893B88"/>
    <w:rsid w:val="00894694"/>
    <w:rsid w:val="008968D7"/>
    <w:rsid w:val="0089785C"/>
    <w:rsid w:val="008A353B"/>
    <w:rsid w:val="008A51E3"/>
    <w:rsid w:val="008B1FEB"/>
    <w:rsid w:val="008B550A"/>
    <w:rsid w:val="008D65AE"/>
    <w:rsid w:val="008D67C0"/>
    <w:rsid w:val="008D74A9"/>
    <w:rsid w:val="008D7F99"/>
    <w:rsid w:val="008E30A2"/>
    <w:rsid w:val="008E3911"/>
    <w:rsid w:val="008E4E1A"/>
    <w:rsid w:val="008E68DC"/>
    <w:rsid w:val="008E6BE6"/>
    <w:rsid w:val="008E760B"/>
    <w:rsid w:val="008F0DE2"/>
    <w:rsid w:val="008F2AF1"/>
    <w:rsid w:val="00900BB2"/>
    <w:rsid w:val="0090176A"/>
    <w:rsid w:val="009024EE"/>
    <w:rsid w:val="00903398"/>
    <w:rsid w:val="009059BB"/>
    <w:rsid w:val="00907CCE"/>
    <w:rsid w:val="009146AD"/>
    <w:rsid w:val="0092096C"/>
    <w:rsid w:val="00923D03"/>
    <w:rsid w:val="00924336"/>
    <w:rsid w:val="00924669"/>
    <w:rsid w:val="00933C19"/>
    <w:rsid w:val="00935DB7"/>
    <w:rsid w:val="009404DD"/>
    <w:rsid w:val="0094096E"/>
    <w:rsid w:val="00941AF4"/>
    <w:rsid w:val="00943C65"/>
    <w:rsid w:val="00944844"/>
    <w:rsid w:val="00944975"/>
    <w:rsid w:val="00946465"/>
    <w:rsid w:val="0095082E"/>
    <w:rsid w:val="00950E48"/>
    <w:rsid w:val="0095169C"/>
    <w:rsid w:val="00951EDC"/>
    <w:rsid w:val="00954D29"/>
    <w:rsid w:val="009577F6"/>
    <w:rsid w:val="00961BA3"/>
    <w:rsid w:val="00963982"/>
    <w:rsid w:val="009701D2"/>
    <w:rsid w:val="00974734"/>
    <w:rsid w:val="00975C64"/>
    <w:rsid w:val="009812AA"/>
    <w:rsid w:val="00982C19"/>
    <w:rsid w:val="0098332B"/>
    <w:rsid w:val="00983C5D"/>
    <w:rsid w:val="00984FE6"/>
    <w:rsid w:val="009858C1"/>
    <w:rsid w:val="0098623F"/>
    <w:rsid w:val="00993031"/>
    <w:rsid w:val="00995F03"/>
    <w:rsid w:val="009A0C10"/>
    <w:rsid w:val="009A0E05"/>
    <w:rsid w:val="009A0E0B"/>
    <w:rsid w:val="009A3167"/>
    <w:rsid w:val="009A5BB2"/>
    <w:rsid w:val="009A6D1C"/>
    <w:rsid w:val="009B1831"/>
    <w:rsid w:val="009B1F32"/>
    <w:rsid w:val="009B63C1"/>
    <w:rsid w:val="009B6B0E"/>
    <w:rsid w:val="009C2533"/>
    <w:rsid w:val="009C35DF"/>
    <w:rsid w:val="009C4544"/>
    <w:rsid w:val="009C6295"/>
    <w:rsid w:val="009C64EB"/>
    <w:rsid w:val="009D3E2C"/>
    <w:rsid w:val="009D4420"/>
    <w:rsid w:val="009D5081"/>
    <w:rsid w:val="009D5DA7"/>
    <w:rsid w:val="009D76DC"/>
    <w:rsid w:val="009E06A5"/>
    <w:rsid w:val="009E591B"/>
    <w:rsid w:val="009E63FF"/>
    <w:rsid w:val="00A0419A"/>
    <w:rsid w:val="00A05F32"/>
    <w:rsid w:val="00A16942"/>
    <w:rsid w:val="00A17444"/>
    <w:rsid w:val="00A17B1E"/>
    <w:rsid w:val="00A22D31"/>
    <w:rsid w:val="00A270B4"/>
    <w:rsid w:val="00A27169"/>
    <w:rsid w:val="00A276D3"/>
    <w:rsid w:val="00A32A65"/>
    <w:rsid w:val="00A32D05"/>
    <w:rsid w:val="00A34421"/>
    <w:rsid w:val="00A426B6"/>
    <w:rsid w:val="00A426C2"/>
    <w:rsid w:val="00A44056"/>
    <w:rsid w:val="00A44B98"/>
    <w:rsid w:val="00A478AB"/>
    <w:rsid w:val="00A50112"/>
    <w:rsid w:val="00A5221C"/>
    <w:rsid w:val="00A53E0F"/>
    <w:rsid w:val="00A53F04"/>
    <w:rsid w:val="00A5458D"/>
    <w:rsid w:val="00A60BE6"/>
    <w:rsid w:val="00A6108E"/>
    <w:rsid w:val="00A64B7A"/>
    <w:rsid w:val="00A72CC5"/>
    <w:rsid w:val="00A760A9"/>
    <w:rsid w:val="00A76CD0"/>
    <w:rsid w:val="00A7782C"/>
    <w:rsid w:val="00A81F38"/>
    <w:rsid w:val="00A81FED"/>
    <w:rsid w:val="00A82129"/>
    <w:rsid w:val="00A82662"/>
    <w:rsid w:val="00A8616F"/>
    <w:rsid w:val="00A91205"/>
    <w:rsid w:val="00A92FD2"/>
    <w:rsid w:val="00A93130"/>
    <w:rsid w:val="00A93245"/>
    <w:rsid w:val="00AA0DD7"/>
    <w:rsid w:val="00AA19C9"/>
    <w:rsid w:val="00AB6293"/>
    <w:rsid w:val="00AB7FE0"/>
    <w:rsid w:val="00AC456A"/>
    <w:rsid w:val="00AC7725"/>
    <w:rsid w:val="00AD142D"/>
    <w:rsid w:val="00AD2A73"/>
    <w:rsid w:val="00AD32F0"/>
    <w:rsid w:val="00AD44AC"/>
    <w:rsid w:val="00AD4542"/>
    <w:rsid w:val="00AD6280"/>
    <w:rsid w:val="00AE08FE"/>
    <w:rsid w:val="00AE3E5C"/>
    <w:rsid w:val="00AF0667"/>
    <w:rsid w:val="00AF1255"/>
    <w:rsid w:val="00AF19BF"/>
    <w:rsid w:val="00AF4D33"/>
    <w:rsid w:val="00AF527D"/>
    <w:rsid w:val="00AF68BA"/>
    <w:rsid w:val="00AF7DD6"/>
    <w:rsid w:val="00B00E28"/>
    <w:rsid w:val="00B04AFB"/>
    <w:rsid w:val="00B122AC"/>
    <w:rsid w:val="00B1287B"/>
    <w:rsid w:val="00B13D3D"/>
    <w:rsid w:val="00B15B32"/>
    <w:rsid w:val="00B17E3D"/>
    <w:rsid w:val="00B2364B"/>
    <w:rsid w:val="00B270F0"/>
    <w:rsid w:val="00B33936"/>
    <w:rsid w:val="00B34051"/>
    <w:rsid w:val="00B340AE"/>
    <w:rsid w:val="00B36259"/>
    <w:rsid w:val="00B37083"/>
    <w:rsid w:val="00B4047C"/>
    <w:rsid w:val="00B40C16"/>
    <w:rsid w:val="00B40DA9"/>
    <w:rsid w:val="00B451AD"/>
    <w:rsid w:val="00B4720A"/>
    <w:rsid w:val="00B53CDE"/>
    <w:rsid w:val="00B62593"/>
    <w:rsid w:val="00B632AD"/>
    <w:rsid w:val="00B63D80"/>
    <w:rsid w:val="00B644A5"/>
    <w:rsid w:val="00B645FC"/>
    <w:rsid w:val="00B67FA6"/>
    <w:rsid w:val="00B708F6"/>
    <w:rsid w:val="00B70C67"/>
    <w:rsid w:val="00B812E2"/>
    <w:rsid w:val="00B824ED"/>
    <w:rsid w:val="00B83F5E"/>
    <w:rsid w:val="00B8429B"/>
    <w:rsid w:val="00B8437A"/>
    <w:rsid w:val="00B85040"/>
    <w:rsid w:val="00B86F68"/>
    <w:rsid w:val="00B90E68"/>
    <w:rsid w:val="00B93F64"/>
    <w:rsid w:val="00B94F11"/>
    <w:rsid w:val="00B95ACA"/>
    <w:rsid w:val="00BA5461"/>
    <w:rsid w:val="00BB1695"/>
    <w:rsid w:val="00BB24BA"/>
    <w:rsid w:val="00BB5F37"/>
    <w:rsid w:val="00BC071D"/>
    <w:rsid w:val="00BC1629"/>
    <w:rsid w:val="00BC4F23"/>
    <w:rsid w:val="00BC524E"/>
    <w:rsid w:val="00BC7282"/>
    <w:rsid w:val="00BC75B4"/>
    <w:rsid w:val="00BC78C2"/>
    <w:rsid w:val="00BC7E0F"/>
    <w:rsid w:val="00BD1334"/>
    <w:rsid w:val="00BD1466"/>
    <w:rsid w:val="00BD4720"/>
    <w:rsid w:val="00BD718B"/>
    <w:rsid w:val="00BE4557"/>
    <w:rsid w:val="00BE51CB"/>
    <w:rsid w:val="00BE547D"/>
    <w:rsid w:val="00BE75E5"/>
    <w:rsid w:val="00BE76E1"/>
    <w:rsid w:val="00BF014D"/>
    <w:rsid w:val="00BF3E0B"/>
    <w:rsid w:val="00BF4385"/>
    <w:rsid w:val="00BF4DC4"/>
    <w:rsid w:val="00BF58F9"/>
    <w:rsid w:val="00C00743"/>
    <w:rsid w:val="00C01B97"/>
    <w:rsid w:val="00C03C5E"/>
    <w:rsid w:val="00C03F04"/>
    <w:rsid w:val="00C052CE"/>
    <w:rsid w:val="00C075A1"/>
    <w:rsid w:val="00C07696"/>
    <w:rsid w:val="00C10388"/>
    <w:rsid w:val="00C10D70"/>
    <w:rsid w:val="00C141E6"/>
    <w:rsid w:val="00C176A8"/>
    <w:rsid w:val="00C24F05"/>
    <w:rsid w:val="00C27282"/>
    <w:rsid w:val="00C302D0"/>
    <w:rsid w:val="00C32742"/>
    <w:rsid w:val="00C45E46"/>
    <w:rsid w:val="00C50DF1"/>
    <w:rsid w:val="00C50ED7"/>
    <w:rsid w:val="00C510CF"/>
    <w:rsid w:val="00C56049"/>
    <w:rsid w:val="00C5787F"/>
    <w:rsid w:val="00C57BEC"/>
    <w:rsid w:val="00C61CE0"/>
    <w:rsid w:val="00C638BC"/>
    <w:rsid w:val="00C64636"/>
    <w:rsid w:val="00C668BC"/>
    <w:rsid w:val="00C7331F"/>
    <w:rsid w:val="00C73A93"/>
    <w:rsid w:val="00C75BBB"/>
    <w:rsid w:val="00C77D8C"/>
    <w:rsid w:val="00C80872"/>
    <w:rsid w:val="00C82ADB"/>
    <w:rsid w:val="00C82E6D"/>
    <w:rsid w:val="00C83A09"/>
    <w:rsid w:val="00C8557C"/>
    <w:rsid w:val="00C90E5C"/>
    <w:rsid w:val="00C91DE9"/>
    <w:rsid w:val="00C922BB"/>
    <w:rsid w:val="00C92FE2"/>
    <w:rsid w:val="00C93635"/>
    <w:rsid w:val="00C96B3D"/>
    <w:rsid w:val="00CA146B"/>
    <w:rsid w:val="00CA3D8B"/>
    <w:rsid w:val="00CA4CDB"/>
    <w:rsid w:val="00CB270F"/>
    <w:rsid w:val="00CB2CC1"/>
    <w:rsid w:val="00CB356E"/>
    <w:rsid w:val="00CB4240"/>
    <w:rsid w:val="00CB5413"/>
    <w:rsid w:val="00CC19C6"/>
    <w:rsid w:val="00CC2674"/>
    <w:rsid w:val="00CC7B37"/>
    <w:rsid w:val="00CD169D"/>
    <w:rsid w:val="00CD337B"/>
    <w:rsid w:val="00CD3ABD"/>
    <w:rsid w:val="00CD60B9"/>
    <w:rsid w:val="00CD71DA"/>
    <w:rsid w:val="00CD7FFE"/>
    <w:rsid w:val="00CE1D2B"/>
    <w:rsid w:val="00CE6283"/>
    <w:rsid w:val="00CE650C"/>
    <w:rsid w:val="00CE78E9"/>
    <w:rsid w:val="00CF3F00"/>
    <w:rsid w:val="00CF44A9"/>
    <w:rsid w:val="00D00E50"/>
    <w:rsid w:val="00D01F45"/>
    <w:rsid w:val="00D11ECD"/>
    <w:rsid w:val="00D138EE"/>
    <w:rsid w:val="00D1484E"/>
    <w:rsid w:val="00D14897"/>
    <w:rsid w:val="00D14F70"/>
    <w:rsid w:val="00D16725"/>
    <w:rsid w:val="00D179F2"/>
    <w:rsid w:val="00D263CB"/>
    <w:rsid w:val="00D27023"/>
    <w:rsid w:val="00D2785E"/>
    <w:rsid w:val="00D30F74"/>
    <w:rsid w:val="00D41C4D"/>
    <w:rsid w:val="00D44EC8"/>
    <w:rsid w:val="00D45DCB"/>
    <w:rsid w:val="00D52B69"/>
    <w:rsid w:val="00D53FF5"/>
    <w:rsid w:val="00D56D2F"/>
    <w:rsid w:val="00D5767F"/>
    <w:rsid w:val="00D6065D"/>
    <w:rsid w:val="00D607BB"/>
    <w:rsid w:val="00D626C9"/>
    <w:rsid w:val="00D62A59"/>
    <w:rsid w:val="00D63A5B"/>
    <w:rsid w:val="00D6501F"/>
    <w:rsid w:val="00D66E74"/>
    <w:rsid w:val="00D671C7"/>
    <w:rsid w:val="00D7091E"/>
    <w:rsid w:val="00D71A19"/>
    <w:rsid w:val="00D7303B"/>
    <w:rsid w:val="00D74E8E"/>
    <w:rsid w:val="00D833A1"/>
    <w:rsid w:val="00D86320"/>
    <w:rsid w:val="00D86386"/>
    <w:rsid w:val="00D86F97"/>
    <w:rsid w:val="00D97A72"/>
    <w:rsid w:val="00DA0834"/>
    <w:rsid w:val="00DA1C66"/>
    <w:rsid w:val="00DA26BF"/>
    <w:rsid w:val="00DA2A08"/>
    <w:rsid w:val="00DA4B3E"/>
    <w:rsid w:val="00DA54A1"/>
    <w:rsid w:val="00DA7F94"/>
    <w:rsid w:val="00DB1849"/>
    <w:rsid w:val="00DB1B12"/>
    <w:rsid w:val="00DB2C7E"/>
    <w:rsid w:val="00DB469E"/>
    <w:rsid w:val="00DB6D21"/>
    <w:rsid w:val="00DC0D2A"/>
    <w:rsid w:val="00DC18BA"/>
    <w:rsid w:val="00DC28C4"/>
    <w:rsid w:val="00DC30C8"/>
    <w:rsid w:val="00DC3589"/>
    <w:rsid w:val="00DC3A1D"/>
    <w:rsid w:val="00DC4843"/>
    <w:rsid w:val="00DC4FAA"/>
    <w:rsid w:val="00DC532B"/>
    <w:rsid w:val="00DD3649"/>
    <w:rsid w:val="00DD48DF"/>
    <w:rsid w:val="00DD722D"/>
    <w:rsid w:val="00DD7C8E"/>
    <w:rsid w:val="00DF1C43"/>
    <w:rsid w:val="00DF2CCE"/>
    <w:rsid w:val="00DF3049"/>
    <w:rsid w:val="00DF370F"/>
    <w:rsid w:val="00DF75C0"/>
    <w:rsid w:val="00E00765"/>
    <w:rsid w:val="00E00BB7"/>
    <w:rsid w:val="00E016C4"/>
    <w:rsid w:val="00E05E0D"/>
    <w:rsid w:val="00E11C10"/>
    <w:rsid w:val="00E17D16"/>
    <w:rsid w:val="00E2239B"/>
    <w:rsid w:val="00E25310"/>
    <w:rsid w:val="00E27766"/>
    <w:rsid w:val="00E27D66"/>
    <w:rsid w:val="00E3091C"/>
    <w:rsid w:val="00E34B03"/>
    <w:rsid w:val="00E34BFC"/>
    <w:rsid w:val="00E41F27"/>
    <w:rsid w:val="00E424B7"/>
    <w:rsid w:val="00E43CAD"/>
    <w:rsid w:val="00E4497D"/>
    <w:rsid w:val="00E44CB7"/>
    <w:rsid w:val="00E4542A"/>
    <w:rsid w:val="00E5180B"/>
    <w:rsid w:val="00E53C1D"/>
    <w:rsid w:val="00E540D0"/>
    <w:rsid w:val="00E544ED"/>
    <w:rsid w:val="00E55996"/>
    <w:rsid w:val="00E562D3"/>
    <w:rsid w:val="00E57264"/>
    <w:rsid w:val="00E6063A"/>
    <w:rsid w:val="00E61CBC"/>
    <w:rsid w:val="00E708F0"/>
    <w:rsid w:val="00E70BF2"/>
    <w:rsid w:val="00E761B3"/>
    <w:rsid w:val="00E7780C"/>
    <w:rsid w:val="00E83BA5"/>
    <w:rsid w:val="00E848B1"/>
    <w:rsid w:val="00E84941"/>
    <w:rsid w:val="00E856A2"/>
    <w:rsid w:val="00E903D6"/>
    <w:rsid w:val="00E91614"/>
    <w:rsid w:val="00E916C6"/>
    <w:rsid w:val="00E92EC9"/>
    <w:rsid w:val="00E9314E"/>
    <w:rsid w:val="00E93A76"/>
    <w:rsid w:val="00E95DE8"/>
    <w:rsid w:val="00E9658C"/>
    <w:rsid w:val="00EA00E2"/>
    <w:rsid w:val="00EA1E13"/>
    <w:rsid w:val="00EA406B"/>
    <w:rsid w:val="00EA4178"/>
    <w:rsid w:val="00EA7828"/>
    <w:rsid w:val="00EB4D23"/>
    <w:rsid w:val="00EC2838"/>
    <w:rsid w:val="00ED0AB2"/>
    <w:rsid w:val="00ED1946"/>
    <w:rsid w:val="00ED1B3C"/>
    <w:rsid w:val="00ED337A"/>
    <w:rsid w:val="00ED6FA5"/>
    <w:rsid w:val="00EE1D3B"/>
    <w:rsid w:val="00EE3349"/>
    <w:rsid w:val="00EE45D4"/>
    <w:rsid w:val="00EE5546"/>
    <w:rsid w:val="00EE721C"/>
    <w:rsid w:val="00EE7A3C"/>
    <w:rsid w:val="00EF07DE"/>
    <w:rsid w:val="00EF0CFC"/>
    <w:rsid w:val="00EF137F"/>
    <w:rsid w:val="00EF15CE"/>
    <w:rsid w:val="00EF1E5D"/>
    <w:rsid w:val="00EF4FDE"/>
    <w:rsid w:val="00EF5BE2"/>
    <w:rsid w:val="00EF69A8"/>
    <w:rsid w:val="00EF6E20"/>
    <w:rsid w:val="00F012B3"/>
    <w:rsid w:val="00F03B09"/>
    <w:rsid w:val="00F1497F"/>
    <w:rsid w:val="00F161D6"/>
    <w:rsid w:val="00F30CDD"/>
    <w:rsid w:val="00F31990"/>
    <w:rsid w:val="00F34825"/>
    <w:rsid w:val="00F34A19"/>
    <w:rsid w:val="00F42364"/>
    <w:rsid w:val="00F42F54"/>
    <w:rsid w:val="00F4499A"/>
    <w:rsid w:val="00F5004B"/>
    <w:rsid w:val="00F52368"/>
    <w:rsid w:val="00F53890"/>
    <w:rsid w:val="00F55448"/>
    <w:rsid w:val="00F56A9C"/>
    <w:rsid w:val="00F57492"/>
    <w:rsid w:val="00F60343"/>
    <w:rsid w:val="00F60E3D"/>
    <w:rsid w:val="00F637A0"/>
    <w:rsid w:val="00F706C5"/>
    <w:rsid w:val="00F70E59"/>
    <w:rsid w:val="00F714A6"/>
    <w:rsid w:val="00F71D7B"/>
    <w:rsid w:val="00F7280D"/>
    <w:rsid w:val="00F7395F"/>
    <w:rsid w:val="00F74E28"/>
    <w:rsid w:val="00F807A0"/>
    <w:rsid w:val="00F81DCC"/>
    <w:rsid w:val="00F924DF"/>
    <w:rsid w:val="00F92F6B"/>
    <w:rsid w:val="00F95924"/>
    <w:rsid w:val="00FA6A0F"/>
    <w:rsid w:val="00FB084C"/>
    <w:rsid w:val="00FB1211"/>
    <w:rsid w:val="00FB18C9"/>
    <w:rsid w:val="00FB381D"/>
    <w:rsid w:val="00FB5345"/>
    <w:rsid w:val="00FB7E2B"/>
    <w:rsid w:val="00FC5D44"/>
    <w:rsid w:val="00FC5FBE"/>
    <w:rsid w:val="00FC7612"/>
    <w:rsid w:val="00FD3A77"/>
    <w:rsid w:val="00FD3EBB"/>
    <w:rsid w:val="00FD466D"/>
    <w:rsid w:val="00FD5BFF"/>
    <w:rsid w:val="00FD5ECF"/>
    <w:rsid w:val="00FE0800"/>
    <w:rsid w:val="00FE2CAF"/>
    <w:rsid w:val="00FE5000"/>
    <w:rsid w:val="00FE7BFE"/>
    <w:rsid w:val="00FF5216"/>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00b26-cef0-4f99-bc3c-4e7e363cc061"/>
    <TaxKeywordTaxHTField xmlns="4c398e0d-6f92-404e-98bb-23e36407cfab">
      <Terms xmlns="http://schemas.microsoft.com/office/infopath/2007/PartnerControls"/>
    </TaxKeywordTaxHTField>
    <_dlc_ExpireDateSaved xmlns="http://schemas.microsoft.com/sharepoint/v3" xsi:nil="true"/>
    <_dlc_ExpireDate xmlns="http://schemas.microsoft.com/sharepoint/v3">2019-02-09T16:13:33+00:00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D87C7B586324D83334DF18C1C372D" ma:contentTypeVersion="1" ma:contentTypeDescription="Create a new document." ma:contentTypeScope="" ma:versionID="96cdabb51e5236f4daa60ed1b4a3a07d">
  <xsd:schema xmlns:xsd="http://www.w3.org/2001/XMLSchema" xmlns:xs="http://www.w3.org/2001/XMLSchema" xmlns:p="http://schemas.microsoft.com/office/2006/metadata/properties" xmlns:ns1="http://schemas.microsoft.com/sharepoint/v3" xmlns:ns2="6b900b26-cef0-4f99-bc3c-4e7e363cc061" xmlns:ns3="4c398e0d-6f92-404e-98bb-23e36407cfab" targetNamespace="http://schemas.microsoft.com/office/2006/metadata/properties" ma:root="true" ma:fieldsID="bbc05583a22f4743afd10cbd7713a5b7" ns1:_="" ns2:_="" ns3:_="">
    <xsd:import namespace="http://schemas.microsoft.com/sharepoint/v3"/>
    <xsd:import namespace="6b900b26-cef0-4f99-bc3c-4e7e363cc061"/>
    <xsd:import namespace="4c398e0d-6f92-404e-98bb-23e36407cfab"/>
    <xsd:element name="properties">
      <xsd:complexType>
        <xsd:sequence>
          <xsd:element name="documentManagement">
            <xsd:complexType>
              <xsd:all>
                <xsd:element ref="ns1:_dlc_Exempt" minOccurs="0"/>
                <xsd:element ref="ns1:_dlc_ExpireDateSaved" minOccurs="0"/>
                <xsd:element ref="ns1:_dlc_ExpireDate"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00b26-cef0-4f99-bc3c-4e7e363cc06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156d93c-2dc2-48cf-b1e3-63faaf63118a}" ma:internalName="TaxCatchAll" ma:showField="CatchAllData" ma:web="6b900b26-cef0-4f99-bc3c-4e7e363cc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98e0d-6f92-404e-98bb-23e36407cfa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959c9d-7ce4-4d5b-b704-059ecd83679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C188-14AD-453C-A869-E3A53B1D2A72}">
  <ds:schemaRefs>
    <ds:schemaRef ds:uri="http://schemas.microsoft.com/sharepoint/v3/contenttype/forms"/>
  </ds:schemaRefs>
</ds:datastoreItem>
</file>

<file path=customXml/itemProps2.xml><?xml version="1.0" encoding="utf-8"?>
<ds:datastoreItem xmlns:ds="http://schemas.openxmlformats.org/officeDocument/2006/customXml" ds:itemID="{6A91EA1E-4A79-4A26-AAE3-121D66A0118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398e0d-6f92-404e-98bb-23e36407cfab"/>
    <ds:schemaRef ds:uri="6b900b26-cef0-4f99-bc3c-4e7e363cc061"/>
    <ds:schemaRef ds:uri="http://www.w3.org/XML/1998/namespace"/>
    <ds:schemaRef ds:uri="http://purl.org/dc/dcmitype/"/>
  </ds:schemaRefs>
</ds:datastoreItem>
</file>

<file path=customXml/itemProps3.xml><?xml version="1.0" encoding="utf-8"?>
<ds:datastoreItem xmlns:ds="http://schemas.openxmlformats.org/officeDocument/2006/customXml" ds:itemID="{2257E684-C12F-45D0-AE47-A5215F2C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00b26-cef0-4f99-bc3c-4e7e363cc061"/>
    <ds:schemaRef ds:uri="4c398e0d-6f92-404e-98bb-23e36407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C102-659F-4AED-89DE-9706A3FE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330</cp:revision>
  <cp:lastPrinted>2017-12-13T15:08:00Z</cp:lastPrinted>
  <dcterms:created xsi:type="dcterms:W3CDTF">2019-06-06T19:31:00Z</dcterms:created>
  <dcterms:modified xsi:type="dcterms:W3CDTF">2020-01-06T16:42:00Z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0x0101001E4D87C7B586324D83334DF18C1C372D</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