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F79F" w14:textId="77777777" w:rsidR="009F1FE1" w:rsidRDefault="009F1FE1" w:rsidP="00656B73">
      <w:pPr>
        <w:spacing w:before="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077F5">
        <w:rPr>
          <w:rFonts w:asciiTheme="majorHAnsi" w:eastAsia="Arial" w:hAnsiTheme="majorHAnsi" w:cstheme="majorHAnsi"/>
          <w:b/>
          <w:sz w:val="24"/>
          <w:szCs w:val="24"/>
        </w:rPr>
        <w:t>Online Peer Observation Form</w:t>
      </w:r>
    </w:p>
    <w:p w14:paraId="60348812" w14:textId="77777777" w:rsidR="003A18F0" w:rsidRPr="005077F5" w:rsidRDefault="003A18F0" w:rsidP="00FD5F93">
      <w:pPr>
        <w:spacing w:before="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578ABB5E" w14:textId="4DAF5C52" w:rsidR="003D4F43" w:rsidRPr="00EB1A86" w:rsidRDefault="00C30D7A">
      <w:pPr>
        <w:spacing w:before="7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Online course peer review is best when an observer reviews an entire course using the 13 standards listed below. However, you may focus on </w:t>
      </w:r>
      <w:r w:rsidR="003A18F0">
        <w:rPr>
          <w:rFonts w:ascii="Calibri Light" w:eastAsia="Arial" w:hAnsi="Calibri Light" w:cs="Calibri Light"/>
        </w:rPr>
        <w:t>a few standards if you want feedback on specific aspects of the course. For</w:t>
      </w:r>
      <w:r w:rsidR="002858B7" w:rsidRPr="00EB1A86">
        <w:rPr>
          <w:rFonts w:ascii="Calibri Light" w:eastAsia="Arial" w:hAnsi="Calibri Light" w:cs="Calibri Light"/>
        </w:rPr>
        <w:t xml:space="preserve"> each standard, </w:t>
      </w:r>
      <w:r w:rsidR="007B2901" w:rsidRPr="00EB1A86">
        <w:rPr>
          <w:rFonts w:ascii="Calibri Light" w:eastAsia="Arial" w:hAnsi="Calibri Light" w:cs="Calibri Light"/>
        </w:rPr>
        <w:t>the observer</w:t>
      </w:r>
      <w:r w:rsidR="002858B7" w:rsidRPr="00EB1A86">
        <w:rPr>
          <w:rFonts w:ascii="Calibri Light" w:eastAsia="Arial" w:hAnsi="Calibri Light" w:cs="Calibri Light"/>
        </w:rPr>
        <w:t xml:space="preserve"> should indicate whether the standard has been met, </w:t>
      </w:r>
      <w:r w:rsidR="005077F5">
        <w:rPr>
          <w:rFonts w:ascii="Calibri Light" w:eastAsia="Arial" w:hAnsi="Calibri Light" w:cs="Calibri Light"/>
        </w:rPr>
        <w:t>needs improvement,</w:t>
      </w:r>
      <w:r w:rsidR="002858B7" w:rsidRPr="00EB1A86">
        <w:rPr>
          <w:rFonts w:ascii="Calibri Light" w:eastAsia="Arial" w:hAnsi="Calibri Light" w:cs="Calibri Light"/>
        </w:rPr>
        <w:t xml:space="preserve"> or not met. </w:t>
      </w:r>
      <w:r w:rsidR="005077F5">
        <w:rPr>
          <w:rFonts w:ascii="Calibri Light" w:eastAsia="Arial" w:hAnsi="Calibri Light" w:cs="Calibri Light"/>
        </w:rPr>
        <w:t>The o</w:t>
      </w:r>
      <w:r w:rsidR="00B630C0" w:rsidRPr="00EB1A86">
        <w:rPr>
          <w:rFonts w:ascii="Calibri Light" w:eastAsia="Arial" w:hAnsi="Calibri Light" w:cs="Calibri Light"/>
        </w:rPr>
        <w:t>bserver</w:t>
      </w:r>
      <w:r w:rsidR="002858B7" w:rsidRPr="00EB1A86">
        <w:rPr>
          <w:rFonts w:ascii="Calibri Light" w:eastAsia="Arial" w:hAnsi="Calibri Light" w:cs="Calibri Light"/>
        </w:rPr>
        <w:t xml:space="preserve"> </w:t>
      </w:r>
      <w:r w:rsidR="00B630C0" w:rsidRPr="00EB1A86">
        <w:rPr>
          <w:rFonts w:ascii="Calibri Light" w:eastAsia="Arial" w:hAnsi="Calibri Light" w:cs="Calibri Light"/>
        </w:rPr>
        <w:t>should</w:t>
      </w:r>
      <w:r w:rsidR="002858B7" w:rsidRPr="00EB1A86">
        <w:rPr>
          <w:rFonts w:ascii="Calibri Light" w:eastAsia="Arial" w:hAnsi="Calibri Light" w:cs="Calibri Light"/>
        </w:rPr>
        <w:t xml:space="preserve"> provide meaningful, collegial feedback in the space provided to assist the </w:t>
      </w:r>
      <w:r w:rsidR="00B630C0" w:rsidRPr="00EB1A86">
        <w:rPr>
          <w:rFonts w:ascii="Calibri Light" w:eastAsia="Arial" w:hAnsi="Calibri Light" w:cs="Calibri Light"/>
        </w:rPr>
        <w:t>instructor</w:t>
      </w:r>
      <w:r w:rsidR="002858B7" w:rsidRPr="00EB1A86">
        <w:rPr>
          <w:rFonts w:ascii="Calibri Light" w:eastAsia="Arial" w:hAnsi="Calibri Light" w:cs="Calibri Light"/>
        </w:rPr>
        <w:t xml:space="preserve"> in</w:t>
      </w:r>
      <w:r w:rsidR="005077F5">
        <w:rPr>
          <w:rFonts w:ascii="Calibri Light" w:eastAsia="Arial" w:hAnsi="Calibri Light" w:cs="Calibri Light"/>
        </w:rPr>
        <w:t xml:space="preserve"> making improvements to the course in order to</w:t>
      </w:r>
      <w:r w:rsidR="002858B7" w:rsidRPr="00EB1A86">
        <w:rPr>
          <w:rFonts w:ascii="Calibri Light" w:eastAsia="Arial" w:hAnsi="Calibri Light" w:cs="Calibri Light"/>
        </w:rPr>
        <w:t xml:space="preserve"> meet the standard. </w:t>
      </w:r>
    </w:p>
    <w:p w14:paraId="5A269591" w14:textId="286A2172" w:rsidR="003D4F43" w:rsidRPr="00EB1A86" w:rsidRDefault="003D4F43">
      <w:pPr>
        <w:tabs>
          <w:tab w:val="left" w:pos="2279"/>
          <w:tab w:val="left" w:pos="9479"/>
        </w:tabs>
        <w:spacing w:before="69"/>
        <w:ind w:left="120"/>
        <w:rPr>
          <w:rFonts w:ascii="Calibri Light" w:eastAsia="Arial" w:hAnsi="Calibri Light" w:cs="Calibri Light"/>
        </w:rPr>
      </w:pPr>
    </w:p>
    <w:tbl>
      <w:tblPr>
        <w:tblW w:w="9451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3128"/>
        <w:gridCol w:w="2610"/>
        <w:gridCol w:w="3713"/>
      </w:tblGrid>
      <w:tr w:rsidR="00BC1CC7" w:rsidRPr="00EB1A86" w14:paraId="731F537E" w14:textId="77777777" w:rsidTr="00BC1CC7">
        <w:trPr>
          <w:trHeight w:val="399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190C4045" w14:textId="4C94D114" w:rsidR="00BC1CC7" w:rsidRPr="00EB1A86" w:rsidRDefault="00BC1CC7" w:rsidP="00BC1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rFonts w:ascii="Calibri Light" w:eastAsia="Arial" w:hAnsi="Calibri Light" w:cs="Calibri Light"/>
                <w:b/>
                <w:color w:val="000000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</w:rPr>
              <w:t>Instructor</w:t>
            </w:r>
          </w:p>
        </w:tc>
        <w:tc>
          <w:tcPr>
            <w:tcW w:w="632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585294B2" w14:textId="77777777" w:rsidR="00BC1CC7" w:rsidRPr="00EB1A86" w:rsidRDefault="00BC1CC7" w:rsidP="00EB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center"/>
              <w:rPr>
                <w:rFonts w:ascii="Calibri Light" w:eastAsia="Arial" w:hAnsi="Calibri Light" w:cs="Calibri Light"/>
                <w:b/>
                <w:color w:val="000000"/>
              </w:rPr>
            </w:pPr>
          </w:p>
        </w:tc>
      </w:tr>
      <w:tr w:rsidR="00BC1CC7" w:rsidRPr="00EB1A86" w14:paraId="2EE2E786" w14:textId="77777777" w:rsidTr="00BC1CC7">
        <w:trPr>
          <w:trHeight w:val="399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00BAB696" w14:textId="54418539" w:rsidR="00BC1CC7" w:rsidRPr="00EB1A86" w:rsidRDefault="00BC1CC7" w:rsidP="00BC1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rFonts w:ascii="Calibri Light" w:eastAsia="Arial" w:hAnsi="Calibri Light" w:cs="Calibri Light"/>
                <w:b/>
                <w:color w:val="000000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</w:rPr>
              <w:t>Observer</w:t>
            </w:r>
          </w:p>
        </w:tc>
        <w:tc>
          <w:tcPr>
            <w:tcW w:w="632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65E8CBE4" w14:textId="77777777" w:rsidR="00BC1CC7" w:rsidRPr="00EB1A86" w:rsidRDefault="00BC1CC7" w:rsidP="00EB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center"/>
              <w:rPr>
                <w:rFonts w:ascii="Calibri Light" w:eastAsia="Arial" w:hAnsi="Calibri Light" w:cs="Calibri Light"/>
                <w:b/>
                <w:color w:val="000000"/>
              </w:rPr>
            </w:pPr>
          </w:p>
        </w:tc>
      </w:tr>
      <w:tr w:rsidR="00BC1CC7" w:rsidRPr="00EB1A86" w14:paraId="2FF3BA17" w14:textId="77777777" w:rsidTr="00BC1CC7">
        <w:trPr>
          <w:trHeight w:val="399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5ADE7DD8" w14:textId="274E19C4" w:rsidR="00BC1CC7" w:rsidRPr="00EB1A86" w:rsidRDefault="00BC1CC7" w:rsidP="00BC1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rFonts w:ascii="Calibri Light" w:eastAsia="Arial" w:hAnsi="Calibri Light" w:cs="Calibri Light"/>
                <w:b/>
                <w:color w:val="000000"/>
              </w:rPr>
            </w:pPr>
            <w:r>
              <w:rPr>
                <w:rFonts w:ascii="Calibri Light" w:eastAsia="Arial" w:hAnsi="Calibri Light" w:cs="Calibri Light"/>
                <w:b/>
                <w:color w:val="000000"/>
              </w:rPr>
              <w:t>Class Observed</w:t>
            </w:r>
          </w:p>
        </w:tc>
        <w:tc>
          <w:tcPr>
            <w:tcW w:w="632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0F4D9FAF" w14:textId="77777777" w:rsidR="00BC1CC7" w:rsidRPr="00EB1A86" w:rsidRDefault="00BC1CC7" w:rsidP="00EB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center"/>
              <w:rPr>
                <w:rFonts w:ascii="Calibri Light" w:eastAsia="Arial" w:hAnsi="Calibri Light" w:cs="Calibri Light"/>
                <w:b/>
                <w:color w:val="000000"/>
              </w:rPr>
            </w:pPr>
          </w:p>
        </w:tc>
      </w:tr>
      <w:tr w:rsidR="003D4F43" w:rsidRPr="00EB1A86" w14:paraId="428BFC93" w14:textId="77777777" w:rsidTr="007C1E04">
        <w:trPr>
          <w:trHeight w:val="399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1C1C1"/>
          </w:tcPr>
          <w:p w14:paraId="09E2C462" w14:textId="77777777" w:rsidR="003D4F43" w:rsidRPr="00EB1A86" w:rsidRDefault="002858B7" w:rsidP="00EB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jc w:val="center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>STANDARD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1C1C1"/>
          </w:tcPr>
          <w:p w14:paraId="7165CA0D" w14:textId="77777777" w:rsidR="003D4F43" w:rsidRPr="00EB1A86" w:rsidRDefault="002858B7" w:rsidP="00EB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>STATUS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1C1C1"/>
          </w:tcPr>
          <w:p w14:paraId="0BB1E432" w14:textId="77777777" w:rsidR="003D4F43" w:rsidRPr="00EB1A86" w:rsidRDefault="002858B7" w:rsidP="00EB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center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>FEEDBACK</w:t>
            </w:r>
          </w:p>
        </w:tc>
      </w:tr>
      <w:tr w:rsidR="003D4F43" w:rsidRPr="00EB1A86" w14:paraId="05B5B639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0301DF" w14:textId="77777777" w:rsidR="003D4F43" w:rsidRPr="00EB1A86" w:rsidRDefault="002858B7" w:rsidP="00B6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i/>
                <w:color w:val="000000"/>
              </w:rPr>
              <w:t>1. Navigation</w:t>
            </w:r>
          </w:p>
          <w:p w14:paraId="4E6B8F45" w14:textId="77777777" w:rsidR="003D4F43" w:rsidRPr="00EB1A86" w:rsidRDefault="00285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39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 xml:space="preserve">The course has a consistent and intuitive navigation system enabling </w:t>
            </w:r>
            <w:r w:rsidRPr="00EB1A86">
              <w:rPr>
                <w:rFonts w:ascii="Calibri Light" w:eastAsia="Arial" w:hAnsi="Calibri Light" w:cs="Calibri Light"/>
              </w:rPr>
              <w:t>learners</w:t>
            </w:r>
            <w:r w:rsidRPr="00EB1A86">
              <w:rPr>
                <w:rFonts w:ascii="Calibri Light" w:eastAsia="Arial" w:hAnsi="Calibri Light" w:cs="Calibri Light"/>
                <w:color w:val="000000"/>
              </w:rPr>
              <w:t xml:space="preserve"> to quickly locate course information and materials.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6419F1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0E43FE28" w14:textId="77777777" w:rsidR="003D4F43" w:rsidRPr="00EB1A86" w:rsidRDefault="002858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hanging="252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met</w:t>
            </w:r>
          </w:p>
          <w:p w14:paraId="617A0292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20C1842A" w14:textId="18639FDA" w:rsidR="003D4F43" w:rsidRPr="00EB1A86" w:rsidRDefault="00B852D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right="684" w:hanging="252"/>
              <w:rPr>
                <w:rFonts w:ascii="Calibri Light" w:eastAsia="Arial" w:hAnsi="Calibri Light" w:cs="Calibri Light"/>
                <w:color w:val="000000"/>
              </w:rPr>
            </w:pPr>
            <w:r>
              <w:rPr>
                <w:rFonts w:ascii="Calibri Light" w:eastAsia="Arial" w:hAnsi="Calibri Light" w:cs="Calibri Light"/>
                <w:color w:val="000000"/>
              </w:rPr>
              <w:t xml:space="preserve">Needs </w:t>
            </w:r>
            <w:r w:rsidR="00121379">
              <w:rPr>
                <w:rFonts w:ascii="Calibri Light" w:eastAsia="Arial" w:hAnsi="Calibri Light" w:cs="Calibri Light"/>
                <w:color w:val="000000"/>
              </w:rPr>
              <w:t>Improvement</w:t>
            </w:r>
          </w:p>
          <w:p w14:paraId="3AF81307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59FED03A" w14:textId="77777777" w:rsidR="003D4F43" w:rsidRPr="00EB1A86" w:rsidRDefault="002858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09" w:hanging="228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not met</w:t>
            </w:r>
          </w:p>
          <w:p w14:paraId="1F87355C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33"/>
              <w:rPr>
                <w:rFonts w:ascii="Calibri Light" w:eastAsia="Arial" w:hAnsi="Calibri Light" w:cs="Calibri Light"/>
              </w:rPr>
            </w:pP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16E0AB" w14:textId="77777777" w:rsidR="003D4F43" w:rsidRPr="00EB1A86" w:rsidRDefault="003D4F43">
            <w:pPr>
              <w:rPr>
                <w:rFonts w:ascii="Calibri Light" w:eastAsia="Arial" w:hAnsi="Calibri Light" w:cs="Calibri Light"/>
              </w:rPr>
            </w:pPr>
          </w:p>
        </w:tc>
      </w:tr>
      <w:tr w:rsidR="003D4F43" w:rsidRPr="00EB1A86" w14:paraId="304FDC45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DDFF2E" w14:textId="77777777" w:rsidR="003D4F43" w:rsidRPr="00EB1A86" w:rsidRDefault="002858B7" w:rsidP="0012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i/>
                <w:color w:val="000000"/>
              </w:rPr>
              <w:t>2. Student Orientation</w:t>
            </w:r>
          </w:p>
          <w:p w14:paraId="0D933CB0" w14:textId="77777777" w:rsidR="003D4F43" w:rsidRPr="00EB1A86" w:rsidRDefault="00285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2" w:right="144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A course orientation is offered</w:t>
            </w:r>
            <w:r w:rsidRPr="00EB1A86">
              <w:rPr>
                <w:rFonts w:ascii="Calibri Light" w:eastAsia="Arial" w:hAnsi="Calibri Light" w:cs="Calibri Light"/>
              </w:rPr>
              <w:t xml:space="preserve"> and  includes an introduction to the instructor and a way for students to introduce themselves to each other. 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8BEF85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6770BB5F" w14:textId="77777777" w:rsidR="003D4F43" w:rsidRPr="00EB1A86" w:rsidRDefault="002858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hanging="252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met</w:t>
            </w:r>
          </w:p>
          <w:p w14:paraId="6AD12797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74E8C443" w14:textId="6788653B" w:rsidR="003D4F43" w:rsidRPr="00EB1A86" w:rsidRDefault="001213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right="684" w:hanging="252"/>
              <w:rPr>
                <w:rFonts w:ascii="Calibri Light" w:eastAsia="Arial" w:hAnsi="Calibri Light" w:cs="Calibri Light"/>
                <w:color w:val="000000"/>
              </w:rPr>
            </w:pPr>
            <w:r>
              <w:rPr>
                <w:rFonts w:ascii="Calibri Light" w:eastAsia="Arial" w:hAnsi="Calibri Light" w:cs="Calibri Light"/>
                <w:color w:val="000000"/>
              </w:rPr>
              <w:t>Needs Improvement</w:t>
            </w:r>
          </w:p>
          <w:p w14:paraId="20BE3AA6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3CDCB2F8" w14:textId="77777777" w:rsidR="003D4F43" w:rsidRPr="00EB1A86" w:rsidRDefault="002858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09" w:hanging="228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not met</w:t>
            </w:r>
          </w:p>
          <w:p w14:paraId="79CAA490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33"/>
              <w:rPr>
                <w:rFonts w:ascii="Calibri Light" w:eastAsia="Arial" w:hAnsi="Calibri Light" w:cs="Calibri Light"/>
              </w:rPr>
            </w:pP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182BA9" w14:textId="77777777" w:rsidR="003D4F43" w:rsidRPr="00EB1A86" w:rsidRDefault="003D4F43">
            <w:pPr>
              <w:rPr>
                <w:rFonts w:ascii="Calibri Light" w:eastAsia="Arial" w:hAnsi="Calibri Light" w:cs="Calibri Light"/>
              </w:rPr>
            </w:pPr>
          </w:p>
        </w:tc>
      </w:tr>
      <w:tr w:rsidR="003D4F43" w:rsidRPr="00EB1A86" w14:paraId="70AFC878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E79874" w14:textId="77777777" w:rsidR="003D4F43" w:rsidRPr="00EB1A86" w:rsidRDefault="002858B7" w:rsidP="007C1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 xml:space="preserve">3. </w:t>
            </w:r>
            <w:r w:rsidRPr="00EB1A86">
              <w:rPr>
                <w:rFonts w:ascii="Calibri Light" w:eastAsia="Arial" w:hAnsi="Calibri Light" w:cs="Calibri Light"/>
                <w:b/>
                <w:i/>
                <w:color w:val="000000"/>
              </w:rPr>
              <w:t>Syllabus</w:t>
            </w:r>
          </w:p>
          <w:p w14:paraId="74D08E0E" w14:textId="77777777" w:rsidR="003D4F43" w:rsidRPr="00EB1A86" w:rsidRDefault="00285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300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</w:rPr>
              <w:t>Learners</w:t>
            </w:r>
            <w:r w:rsidRPr="00EB1A86">
              <w:rPr>
                <w:rFonts w:ascii="Calibri Light" w:eastAsia="Arial" w:hAnsi="Calibri Light" w:cs="Calibri Light"/>
                <w:color w:val="000000"/>
              </w:rPr>
              <w:t xml:space="preserve"> have easy access to a course syllabus which contains crucial course information and requirements prior to starting.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E69FD9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4D8F5645" w14:textId="77777777" w:rsidR="003D4F43" w:rsidRPr="00EB1A86" w:rsidRDefault="00285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hanging="252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met</w:t>
            </w:r>
          </w:p>
          <w:p w14:paraId="0EED7A73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477F3809" w14:textId="03C6F382" w:rsidR="003D4F43" w:rsidRPr="00EB1A86" w:rsidRDefault="00121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right="684" w:hanging="252"/>
              <w:rPr>
                <w:rFonts w:ascii="Calibri Light" w:eastAsia="Arial" w:hAnsi="Calibri Light" w:cs="Calibri Light"/>
                <w:color w:val="000000"/>
              </w:rPr>
            </w:pPr>
            <w:r>
              <w:rPr>
                <w:rFonts w:ascii="Calibri Light" w:eastAsia="Arial" w:hAnsi="Calibri Light" w:cs="Calibri Light"/>
                <w:color w:val="000000"/>
              </w:rPr>
              <w:t>Needs Improvement</w:t>
            </w:r>
          </w:p>
          <w:p w14:paraId="76959C30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6495E55B" w14:textId="77777777" w:rsidR="003D4F43" w:rsidRPr="00EB1A86" w:rsidRDefault="00285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09" w:hanging="228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not met</w:t>
            </w:r>
          </w:p>
          <w:p w14:paraId="658CC114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33"/>
              <w:rPr>
                <w:rFonts w:ascii="Calibri Light" w:eastAsia="Arial" w:hAnsi="Calibri Light" w:cs="Calibri Light"/>
              </w:rPr>
            </w:pP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D8011E" w14:textId="77777777" w:rsidR="003D4F43" w:rsidRPr="00EB1A86" w:rsidRDefault="003D4F43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32B13DAA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2064CC" w14:textId="77777777" w:rsidR="00B852D1" w:rsidRPr="00EB1A86" w:rsidRDefault="00B852D1" w:rsidP="007C1E04">
            <w:pPr>
              <w:spacing w:before="10"/>
              <w:ind w:right="278"/>
              <w:rPr>
                <w:rFonts w:ascii="Calibri Light" w:eastAsia="Arial" w:hAnsi="Calibri Light" w:cs="Calibri Light"/>
                <w:b/>
                <w:i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 xml:space="preserve">4.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 xml:space="preserve">Instructor Response and Availability </w:t>
            </w:r>
          </w:p>
          <w:p w14:paraId="30AB8E1F" w14:textId="45C7A7AC" w:rsidR="00B852D1" w:rsidRPr="00EB1A86" w:rsidRDefault="00B852D1" w:rsidP="00B8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Calibri Light" w:eastAsia="Arial" w:hAnsi="Calibri Light" w:cs="Calibri Light"/>
                <w:b/>
              </w:rPr>
            </w:pPr>
            <w:r w:rsidRPr="00EB1A86">
              <w:rPr>
                <w:rFonts w:ascii="Calibri Light" w:eastAsia="Arial" w:hAnsi="Calibri Light" w:cs="Calibri Light"/>
              </w:rPr>
              <w:t>Instructor response time and availability is clearly stated.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7848DB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7C8FA517" w14:textId="77777777" w:rsidR="00B852D1" w:rsidRPr="00EB1A86" w:rsidRDefault="00B852D1" w:rsidP="00B852D1">
            <w:pPr>
              <w:numPr>
                <w:ilvl w:val="0"/>
                <w:numId w:val="8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2DBD51A7" w14:textId="77777777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343E101C" w14:textId="3BE22FAC" w:rsidR="00121379" w:rsidRDefault="00121379" w:rsidP="00121379">
            <w:pPr>
              <w:numPr>
                <w:ilvl w:val="0"/>
                <w:numId w:val="8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4BFCCA1A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407816E6" w14:textId="4E4B27AE" w:rsidR="00B852D1" w:rsidRPr="00121379" w:rsidRDefault="00B852D1" w:rsidP="00121379">
            <w:pPr>
              <w:numPr>
                <w:ilvl w:val="0"/>
                <w:numId w:val="8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135503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21C9C506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D6E79D" w14:textId="77777777" w:rsidR="00B852D1" w:rsidRPr="00EB1A86" w:rsidRDefault="00B852D1" w:rsidP="007C1E04">
            <w:pPr>
              <w:ind w:right="696"/>
              <w:rPr>
                <w:rFonts w:ascii="Calibri Light" w:eastAsia="Arial" w:hAnsi="Calibri Light" w:cs="Calibri Light"/>
                <w:b/>
                <w:i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lastRenderedPageBreak/>
              <w:t xml:space="preserve">5.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 xml:space="preserve">Course Resource Requirements </w:t>
            </w:r>
          </w:p>
          <w:p w14:paraId="27100884" w14:textId="45805192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 xml:space="preserve">Hardware, software, and specialized resources required are clearly identified. 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C6184A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589ECF4F" w14:textId="77777777" w:rsidR="00B852D1" w:rsidRPr="00EB1A86" w:rsidRDefault="00B852D1" w:rsidP="00B852D1">
            <w:pPr>
              <w:numPr>
                <w:ilvl w:val="0"/>
                <w:numId w:val="6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5F83F046" w14:textId="77777777" w:rsidR="00B852D1" w:rsidRPr="00EB1A86" w:rsidRDefault="00B852D1" w:rsidP="00B852D1">
            <w:pPr>
              <w:spacing w:before="1"/>
              <w:rPr>
                <w:rFonts w:ascii="Calibri Light" w:eastAsia="Arial" w:hAnsi="Calibri Light" w:cs="Calibri Light"/>
              </w:rPr>
            </w:pPr>
          </w:p>
          <w:p w14:paraId="3699C1DC" w14:textId="77777777" w:rsidR="00121379" w:rsidRDefault="00121379" w:rsidP="00121379">
            <w:pPr>
              <w:numPr>
                <w:ilvl w:val="0"/>
                <w:numId w:val="6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43AEE193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2D237FAE" w14:textId="59914F3D" w:rsidR="00B852D1" w:rsidRPr="00121379" w:rsidRDefault="00B852D1" w:rsidP="00121379">
            <w:pPr>
              <w:numPr>
                <w:ilvl w:val="0"/>
                <w:numId w:val="6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E5F3E0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4B26FA63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296D6F" w14:textId="77777777" w:rsidR="00B852D1" w:rsidRPr="00EB1A86" w:rsidRDefault="00B852D1" w:rsidP="007C1E04">
            <w:pPr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 xml:space="preserve">6.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>Learning Objectives</w:t>
            </w:r>
          </w:p>
          <w:p w14:paraId="08A8AC8C" w14:textId="0D582281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Module-level learning objectives are aligned with course-level objectives, easy to find, clearly stated, and measurable.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3066EA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20E8CD64" w14:textId="77777777" w:rsidR="00B852D1" w:rsidRPr="00EB1A86" w:rsidRDefault="00B852D1" w:rsidP="00B852D1">
            <w:pPr>
              <w:numPr>
                <w:ilvl w:val="0"/>
                <w:numId w:val="2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1E1C3984" w14:textId="77777777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4BF4F64B" w14:textId="77777777" w:rsidR="00121379" w:rsidRDefault="00121379" w:rsidP="00B852D1">
            <w:pPr>
              <w:numPr>
                <w:ilvl w:val="0"/>
                <w:numId w:val="2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0F9974CA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49F0380C" w14:textId="38DB3109" w:rsidR="00B852D1" w:rsidRPr="00121379" w:rsidRDefault="00B852D1" w:rsidP="00B852D1">
            <w:pPr>
              <w:numPr>
                <w:ilvl w:val="0"/>
                <w:numId w:val="2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A2FF40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12F619C7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BBACBC" w14:textId="77777777" w:rsidR="00B852D1" w:rsidRPr="00EB1A86" w:rsidRDefault="00B852D1" w:rsidP="007C1E04">
            <w:pPr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 xml:space="preserve">7.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>Grading and Assessment</w:t>
            </w:r>
          </w:p>
          <w:p w14:paraId="4A7EBA28" w14:textId="51DE5780" w:rsidR="00B852D1" w:rsidRPr="00EB1A86" w:rsidRDefault="00B852D1" w:rsidP="00B852D1">
            <w:pPr>
              <w:spacing w:before="9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 xml:space="preserve">The course grading policy is stated clearly. Criteria for assessment of learners’ work is clear and descriptive and aligned with the course grading policy and learning objectives. 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CFB3F9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10383592" w14:textId="77777777" w:rsidR="00B852D1" w:rsidRPr="00EB1A86" w:rsidRDefault="00B852D1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576BDAE9" w14:textId="77777777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73802D9F" w14:textId="52C69138" w:rsidR="00121379" w:rsidRDefault="00121379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17632D1E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7AB86AE4" w14:textId="438C2BFC" w:rsidR="00B852D1" w:rsidRPr="00121379" w:rsidRDefault="00B852D1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E9AF48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3FA782B3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6B692D" w14:textId="77777777" w:rsidR="00B852D1" w:rsidRPr="00EB1A86" w:rsidRDefault="00B852D1" w:rsidP="007C1E04">
            <w:pPr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 xml:space="preserve">8.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>Activities</w:t>
            </w:r>
          </w:p>
          <w:p w14:paraId="4F150FC6" w14:textId="3FAED457" w:rsidR="00B852D1" w:rsidRPr="00EB1A86" w:rsidRDefault="00B852D1" w:rsidP="00B852D1">
            <w:pPr>
              <w:spacing w:before="9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Course activities are aligned with learning objectives and make opportunities for teacher-learner and learner-learner interactions that support active learning.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14E426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098157C8" w14:textId="77777777" w:rsidR="00B852D1" w:rsidRPr="00EB1A86" w:rsidRDefault="00B852D1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42113C31" w14:textId="77777777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0D25D424" w14:textId="77777777" w:rsidR="00121379" w:rsidRDefault="00121379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7F482EC2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760AEDC0" w14:textId="3C726F55" w:rsidR="00B852D1" w:rsidRPr="00121379" w:rsidRDefault="00B852D1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4FE240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589AA98A" w14:paraId="5649CDEE" w14:textId="77777777" w:rsidTr="007C1E04">
        <w:trPr>
          <w:trHeight w:val="54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6C225B" w14:textId="37CB02F4" w:rsidR="65786E7B" w:rsidRDefault="65786E7B" w:rsidP="007C1E04">
            <w:pPr>
              <w:spacing w:line="259" w:lineRule="auto"/>
              <w:rPr>
                <w:rFonts w:ascii="Calibri Light" w:eastAsia="Arial" w:hAnsi="Calibri Light" w:cs="Calibri Light"/>
                <w:b/>
                <w:bCs/>
                <w:i/>
                <w:iCs/>
              </w:rPr>
            </w:pPr>
            <w:r w:rsidRPr="589AA98A">
              <w:rPr>
                <w:rFonts w:ascii="Calibri Light" w:eastAsia="Arial" w:hAnsi="Calibri Light" w:cs="Calibri Light"/>
                <w:b/>
                <w:bCs/>
              </w:rPr>
              <w:t xml:space="preserve">9. </w:t>
            </w:r>
            <w:r w:rsidRPr="589AA98A">
              <w:rPr>
                <w:rFonts w:ascii="Calibri Light" w:eastAsia="Arial" w:hAnsi="Calibri Light" w:cs="Calibri Light"/>
                <w:b/>
                <w:bCs/>
                <w:i/>
                <w:iCs/>
              </w:rPr>
              <w:t>Engagement</w:t>
            </w:r>
          </w:p>
          <w:p w14:paraId="507C67B4" w14:textId="73D17042" w:rsidR="589AA98A" w:rsidRDefault="65786E7B" w:rsidP="589AA98A">
            <w:pPr>
              <w:rPr>
                <w:rFonts w:ascii="Calibri Light" w:eastAsia="Arial" w:hAnsi="Calibri Light" w:cs="Calibri Light"/>
              </w:rPr>
            </w:pPr>
            <w:r w:rsidRPr="589AA98A">
              <w:rPr>
                <w:rFonts w:ascii="Calibri Light" w:eastAsia="Arial" w:hAnsi="Calibri Light" w:cs="Calibri Light"/>
              </w:rPr>
              <w:t xml:space="preserve">Students are encouraged to work in teams, collaborate, and build community. Discussion prompts </w:t>
            </w:r>
            <w:r w:rsidR="19B31E41" w:rsidRPr="589AA98A">
              <w:rPr>
                <w:rFonts w:ascii="Calibri Light" w:eastAsia="Arial" w:hAnsi="Calibri Light" w:cs="Calibri Light"/>
              </w:rPr>
              <w:t>guide and elicit student participation. Instructor explains criteria for good discussion participation. Instructo</w:t>
            </w:r>
            <w:r w:rsidR="09668493" w:rsidRPr="589AA98A">
              <w:rPr>
                <w:rFonts w:ascii="Calibri Light" w:eastAsia="Arial" w:hAnsi="Calibri Light" w:cs="Calibri Light"/>
              </w:rPr>
              <w:t>r provides netiquette guidelines to ensure respectful interaction and models good online discussion participation practices. Instructor provides student interaction space.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3A95B5" w14:textId="070032AB" w:rsidR="589AA98A" w:rsidRDefault="589AA98A" w:rsidP="589AA98A">
            <w:pPr>
              <w:tabs>
                <w:tab w:val="left" w:pos="403"/>
              </w:tabs>
              <w:spacing w:before="4"/>
              <w:rPr>
                <w:rFonts w:ascii="Calibri Light" w:eastAsia="Arial" w:hAnsi="Calibri Light" w:cs="Calibri Light"/>
              </w:rPr>
            </w:pPr>
          </w:p>
          <w:p w14:paraId="2BA2B0B6" w14:textId="77777777" w:rsidR="09668493" w:rsidRDefault="09668493" w:rsidP="589AA98A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589AA98A">
              <w:rPr>
                <w:rFonts w:ascii="Calibri Light" w:eastAsia="Arial" w:hAnsi="Calibri Light" w:cs="Calibri Light"/>
              </w:rPr>
              <w:t>Standard met</w:t>
            </w:r>
          </w:p>
          <w:p w14:paraId="70905498" w14:textId="77777777" w:rsidR="589AA98A" w:rsidRDefault="589AA98A" w:rsidP="589AA98A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13D67917" w14:textId="77777777" w:rsidR="09668493" w:rsidRDefault="09668493" w:rsidP="589AA98A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589AA98A">
              <w:rPr>
                <w:rFonts w:ascii="Calibri Light" w:eastAsia="Arial" w:hAnsi="Calibri Light" w:cs="Calibri Light"/>
              </w:rPr>
              <w:t>Needs Improvement</w:t>
            </w:r>
          </w:p>
          <w:p w14:paraId="0DE1E4B8" w14:textId="77777777" w:rsidR="589AA98A" w:rsidRDefault="589AA98A" w:rsidP="589AA98A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265CD1E4" w14:textId="349098FA" w:rsidR="589AA98A" w:rsidRPr="007C1E04" w:rsidRDefault="09668493" w:rsidP="589AA98A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589AA98A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811D98" w14:textId="6E84C858" w:rsidR="589AA98A" w:rsidRDefault="589AA98A" w:rsidP="589AA98A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538C3DCA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38D972" w14:textId="5D55EE87" w:rsidR="00B852D1" w:rsidRPr="00EB1A86" w:rsidRDefault="00C30D7A" w:rsidP="007C1E04">
            <w:pPr>
              <w:ind w:right="225"/>
              <w:rPr>
                <w:rFonts w:ascii="Calibri Light" w:eastAsia="Arial" w:hAnsi="Calibri Light" w:cs="Calibri Light"/>
                <w:b/>
                <w:i/>
              </w:rPr>
            </w:pPr>
            <w:r>
              <w:rPr>
                <w:rFonts w:ascii="Calibri Light" w:eastAsia="Arial" w:hAnsi="Calibri Light" w:cs="Calibri Light"/>
                <w:b/>
              </w:rPr>
              <w:lastRenderedPageBreak/>
              <w:t>10</w:t>
            </w:r>
            <w:r w:rsidR="00B852D1" w:rsidRPr="00EB1A86">
              <w:rPr>
                <w:rFonts w:ascii="Calibri Light" w:eastAsia="Arial" w:hAnsi="Calibri Light" w:cs="Calibri Light"/>
                <w:b/>
              </w:rPr>
              <w:t xml:space="preserve">. </w:t>
            </w:r>
            <w:r w:rsidR="00B852D1" w:rsidRPr="00EB1A86">
              <w:rPr>
                <w:rFonts w:ascii="Calibri Light" w:eastAsia="Arial" w:hAnsi="Calibri Light" w:cs="Calibri Light"/>
                <w:b/>
                <w:i/>
              </w:rPr>
              <w:t xml:space="preserve">Instructional Materials </w:t>
            </w:r>
          </w:p>
          <w:p w14:paraId="3CA44C50" w14:textId="64FAAA53" w:rsidR="00B852D1" w:rsidRPr="00EB1A86" w:rsidRDefault="00B852D1" w:rsidP="00B852D1">
            <w:pPr>
              <w:spacing w:before="9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 xml:space="preserve">Instructional materials are appropriate and aligned with learning objectives. 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653007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67F082BD" w14:textId="77777777" w:rsidR="00B852D1" w:rsidRPr="00EB1A86" w:rsidRDefault="00B852D1" w:rsidP="00B852D1">
            <w:pPr>
              <w:numPr>
                <w:ilvl w:val="0"/>
                <w:numId w:val="1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10D472CA" w14:textId="77777777" w:rsidR="00B852D1" w:rsidRPr="00EB1A86" w:rsidRDefault="00B852D1" w:rsidP="00B852D1">
            <w:pPr>
              <w:spacing w:before="1"/>
              <w:rPr>
                <w:rFonts w:ascii="Calibri Light" w:eastAsia="Arial" w:hAnsi="Calibri Light" w:cs="Calibri Light"/>
              </w:rPr>
            </w:pPr>
          </w:p>
          <w:p w14:paraId="58301287" w14:textId="77777777" w:rsidR="00121379" w:rsidRDefault="00121379" w:rsidP="00B852D1">
            <w:pPr>
              <w:numPr>
                <w:ilvl w:val="0"/>
                <w:numId w:val="1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474397C4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06107288" w14:textId="39A05D82" w:rsidR="00B852D1" w:rsidRPr="00121379" w:rsidRDefault="00B852D1" w:rsidP="00B852D1">
            <w:pPr>
              <w:numPr>
                <w:ilvl w:val="0"/>
                <w:numId w:val="1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067A3D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00121379" w:rsidRPr="00EB1A86" w14:paraId="3F869BF9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A950BA" w14:textId="29DA5777" w:rsidR="00121379" w:rsidRPr="00EB1A86" w:rsidRDefault="00121379" w:rsidP="007C1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>1</w:t>
            </w:r>
            <w:r w:rsidR="00C30D7A">
              <w:rPr>
                <w:rFonts w:ascii="Calibri Light" w:eastAsia="Arial" w:hAnsi="Calibri Light" w:cs="Calibri Light"/>
                <w:b/>
              </w:rPr>
              <w:t>1</w:t>
            </w: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 xml:space="preserve">. </w:t>
            </w:r>
            <w:r w:rsidRPr="00EB1A86">
              <w:rPr>
                <w:rFonts w:ascii="Calibri Light" w:eastAsia="Arial" w:hAnsi="Calibri Light" w:cs="Calibri Light"/>
                <w:b/>
                <w:i/>
                <w:color w:val="000000"/>
              </w:rPr>
              <w:t>Technical Support</w:t>
            </w:r>
          </w:p>
          <w:p w14:paraId="4507ED0E" w14:textId="7C8AEF8B" w:rsidR="00121379" w:rsidRPr="00EB1A86" w:rsidRDefault="00121379" w:rsidP="00121379">
            <w:pPr>
              <w:spacing w:before="10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Information regarding access to technical support during course pr</w:t>
            </w:r>
            <w:r w:rsidRPr="00EB1A86">
              <w:rPr>
                <w:rFonts w:ascii="Calibri Light" w:eastAsia="Arial" w:hAnsi="Calibri Light" w:cs="Calibri Light"/>
              </w:rPr>
              <w:t xml:space="preserve">ogress </w:t>
            </w:r>
            <w:r w:rsidRPr="00EB1A86">
              <w:rPr>
                <w:rFonts w:ascii="Calibri Light" w:eastAsia="Arial" w:hAnsi="Calibri Light" w:cs="Calibri Light"/>
                <w:color w:val="000000"/>
              </w:rPr>
              <w:t>is easy to find</w:t>
            </w:r>
            <w:r w:rsidRPr="00EB1A86">
              <w:rPr>
                <w:rFonts w:ascii="Calibri Light" w:eastAsia="Arial" w:hAnsi="Calibri Light" w:cs="Calibri Light"/>
              </w:rPr>
              <w:t xml:space="preserve"> and clearly stated. </w:t>
            </w: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14B0FD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 Light" w:eastAsia="Arial" w:hAnsi="Calibri Light" w:cs="Calibri Light"/>
                <w:color w:val="000000"/>
              </w:rPr>
            </w:pPr>
          </w:p>
          <w:p w14:paraId="29D6BFBD" w14:textId="77777777" w:rsidR="00121379" w:rsidRPr="00EB1A86" w:rsidRDefault="00121379" w:rsidP="001213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ind w:hanging="252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met</w:t>
            </w:r>
          </w:p>
          <w:p w14:paraId="2E8689CE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color w:val="000000"/>
              </w:rPr>
            </w:pPr>
          </w:p>
          <w:p w14:paraId="5D1E338D" w14:textId="789E9F1E" w:rsidR="00121379" w:rsidRDefault="00121379" w:rsidP="001213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ind w:right="691" w:hanging="252"/>
              <w:rPr>
                <w:rFonts w:ascii="Calibri Light" w:eastAsia="Arial" w:hAnsi="Calibri Light" w:cs="Calibri Light"/>
                <w:color w:val="000000"/>
              </w:rPr>
            </w:pPr>
            <w:r>
              <w:rPr>
                <w:rFonts w:ascii="Calibri Light" w:eastAsia="Arial" w:hAnsi="Calibri Light" w:cs="Calibri Light"/>
                <w:color w:val="000000"/>
              </w:rPr>
              <w:t>Needs Improvement</w:t>
            </w:r>
          </w:p>
          <w:p w14:paraId="6AAC8CB3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  <w:color w:val="000000"/>
              </w:rPr>
            </w:pPr>
          </w:p>
          <w:p w14:paraId="5C1E0C99" w14:textId="0A22337F" w:rsidR="00121379" w:rsidRPr="00121379" w:rsidRDefault="00121379" w:rsidP="001213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ind w:right="691" w:hanging="252"/>
              <w:rPr>
                <w:rFonts w:ascii="Calibri Light" w:eastAsia="Arial" w:hAnsi="Calibri Light" w:cs="Calibri Light"/>
                <w:color w:val="000000"/>
              </w:rPr>
            </w:pPr>
            <w:r w:rsidRPr="00121379">
              <w:rPr>
                <w:rFonts w:ascii="Calibri Light" w:eastAsia="Arial" w:hAnsi="Calibri Light" w:cs="Calibri Light"/>
                <w:color w:val="000000"/>
              </w:rPr>
              <w:t>Standard not met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D6339C" w14:textId="77777777" w:rsidR="00121379" w:rsidRPr="00EB1A86" w:rsidRDefault="00121379" w:rsidP="00121379">
            <w:pPr>
              <w:rPr>
                <w:rFonts w:ascii="Calibri Light" w:eastAsia="Arial" w:hAnsi="Calibri Light" w:cs="Calibri Light"/>
              </w:rPr>
            </w:pPr>
          </w:p>
        </w:tc>
      </w:tr>
      <w:tr w:rsidR="00121379" w:rsidRPr="00EB1A86" w14:paraId="0E7CBE2A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7E54FF" w14:textId="7934B917" w:rsidR="00121379" w:rsidRPr="00EB1A86" w:rsidRDefault="00121379" w:rsidP="007C1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>1</w:t>
            </w:r>
            <w:r w:rsidR="00C30D7A">
              <w:rPr>
                <w:rFonts w:ascii="Calibri Light" w:eastAsia="Arial" w:hAnsi="Calibri Light" w:cs="Calibri Light"/>
                <w:b/>
              </w:rPr>
              <w:t>2</w:t>
            </w: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 xml:space="preserve">. </w:t>
            </w:r>
            <w:r w:rsidRPr="00EB1A86">
              <w:rPr>
                <w:rFonts w:ascii="Calibri Light" w:eastAsia="Arial" w:hAnsi="Calibri Light" w:cs="Calibri Light"/>
                <w:b/>
                <w:i/>
                <w:color w:val="000000"/>
              </w:rPr>
              <w:t>Accessibility</w:t>
            </w:r>
          </w:p>
          <w:p w14:paraId="2C8FB7FE" w14:textId="77777777" w:rsidR="00121379" w:rsidRPr="00EB1A86" w:rsidRDefault="00121379" w:rsidP="00121379">
            <w:pPr>
              <w:spacing w:before="9"/>
              <w:ind w:left="85" w:right="109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The course offers a variety of means of access to materials to meet the needs of diverse learners.</w:t>
            </w:r>
          </w:p>
          <w:p w14:paraId="209260C5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182"/>
              <w:rPr>
                <w:rFonts w:ascii="Calibri Light" w:eastAsia="Arial" w:hAnsi="Calibri Light" w:cs="Calibri Light"/>
              </w:rPr>
            </w:pPr>
          </w:p>
          <w:p w14:paraId="2A9722B6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18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 xml:space="preserve">Course instructions </w:t>
            </w:r>
            <w:r w:rsidRPr="00EB1A86">
              <w:rPr>
                <w:rFonts w:ascii="Calibri Light" w:eastAsia="Arial" w:hAnsi="Calibri Light" w:cs="Calibri Light"/>
              </w:rPr>
              <w:t xml:space="preserve">describe or </w:t>
            </w:r>
            <w:r w:rsidRPr="00EB1A86">
              <w:rPr>
                <w:rFonts w:ascii="Calibri Light" w:eastAsia="Arial" w:hAnsi="Calibri Light" w:cs="Calibri Light"/>
                <w:color w:val="000000"/>
              </w:rPr>
              <w:t>link to the institution’s accessibility policies and services.</w:t>
            </w:r>
          </w:p>
          <w:p w14:paraId="2F3ED3FE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 Light" w:eastAsia="Arial" w:hAnsi="Calibri Light" w:cs="Calibri Light"/>
                <w:color w:val="000000"/>
              </w:rPr>
            </w:pP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1B5BFD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 Light" w:eastAsia="Arial" w:hAnsi="Calibri Light" w:cs="Calibri Light"/>
                <w:color w:val="000000"/>
              </w:rPr>
            </w:pPr>
          </w:p>
          <w:p w14:paraId="4BA4B168" w14:textId="77777777" w:rsidR="00121379" w:rsidRPr="00EB1A86" w:rsidRDefault="00121379" w:rsidP="00121379">
            <w:pPr>
              <w:numPr>
                <w:ilvl w:val="0"/>
                <w:numId w:val="4"/>
              </w:numPr>
              <w:tabs>
                <w:tab w:val="left" w:pos="403"/>
              </w:tabs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0836BAFA" w14:textId="77777777" w:rsidR="00121379" w:rsidRPr="00EB1A86" w:rsidRDefault="00121379" w:rsidP="00121379">
            <w:pPr>
              <w:spacing w:before="1"/>
              <w:rPr>
                <w:rFonts w:ascii="Calibri Light" w:eastAsia="Arial" w:hAnsi="Calibri Light" w:cs="Calibri Light"/>
              </w:rPr>
            </w:pPr>
          </w:p>
          <w:p w14:paraId="36AFCB48" w14:textId="77777777" w:rsidR="00121379" w:rsidRPr="00EB1A86" w:rsidRDefault="00121379" w:rsidP="00121379">
            <w:pPr>
              <w:numPr>
                <w:ilvl w:val="0"/>
                <w:numId w:val="4"/>
              </w:numPr>
              <w:tabs>
                <w:tab w:val="left" w:pos="403"/>
              </w:tabs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1116676B" w14:textId="77777777" w:rsidR="00121379" w:rsidRPr="00EB1A86" w:rsidRDefault="00121379" w:rsidP="00121379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238A3AAE" w14:textId="77777777" w:rsidR="00121379" w:rsidRPr="00EB1A86" w:rsidRDefault="00121379" w:rsidP="00121379">
            <w:pPr>
              <w:numPr>
                <w:ilvl w:val="0"/>
                <w:numId w:val="4"/>
              </w:numPr>
              <w:tabs>
                <w:tab w:val="left" w:pos="403"/>
              </w:tabs>
              <w:ind w:left="40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not met</w:t>
            </w:r>
          </w:p>
          <w:p w14:paraId="18577817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 Light" w:eastAsia="Arial" w:hAnsi="Calibri Light" w:cs="Calibri Light"/>
                <w:color w:val="000000"/>
              </w:rPr>
            </w:pP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A6C266" w14:textId="77777777" w:rsidR="00121379" w:rsidRPr="00EB1A86" w:rsidRDefault="00121379" w:rsidP="00121379">
            <w:pPr>
              <w:rPr>
                <w:rFonts w:ascii="Calibri Light" w:eastAsia="Arial" w:hAnsi="Calibri Light" w:cs="Calibri Light"/>
              </w:rPr>
            </w:pPr>
          </w:p>
        </w:tc>
      </w:tr>
      <w:tr w:rsidR="00121379" w:rsidRPr="00EB1A86" w14:paraId="004EC547" w14:textId="77777777" w:rsidTr="007C1E04">
        <w:trPr>
          <w:trHeight w:val="1840"/>
        </w:trPr>
        <w:tc>
          <w:tcPr>
            <w:tcW w:w="31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8D3FB9A" w14:textId="7D1F006B" w:rsidR="00121379" w:rsidRPr="00EB1A86" w:rsidRDefault="00121379" w:rsidP="007C1E04">
            <w:pPr>
              <w:spacing w:before="9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>1</w:t>
            </w:r>
            <w:r w:rsidR="00C30D7A">
              <w:rPr>
                <w:rFonts w:ascii="Calibri Light" w:eastAsia="Arial" w:hAnsi="Calibri Light" w:cs="Calibri Light"/>
                <w:b/>
              </w:rPr>
              <w:t>3</w:t>
            </w:r>
            <w:r w:rsidRPr="00EB1A86">
              <w:rPr>
                <w:rFonts w:ascii="Calibri Light" w:eastAsia="Arial" w:hAnsi="Calibri Light" w:cs="Calibri Light"/>
                <w:b/>
              </w:rPr>
              <w:t xml:space="preserve">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>Overall Course Functionality</w:t>
            </w:r>
          </w:p>
          <w:p w14:paraId="07682BA0" w14:textId="77777777" w:rsidR="00121379" w:rsidRPr="00EB1A86" w:rsidRDefault="00121379" w:rsidP="00121379">
            <w:pPr>
              <w:spacing w:before="9"/>
              <w:ind w:left="85" w:right="109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 xml:space="preserve">All aspects of the course perform well and support learner progress on learning objectives. </w:t>
            </w:r>
          </w:p>
          <w:p w14:paraId="425E4316" w14:textId="77777777" w:rsidR="00121379" w:rsidRPr="00EB1A86" w:rsidRDefault="00121379" w:rsidP="00121379">
            <w:pPr>
              <w:spacing w:before="9"/>
              <w:ind w:left="85" w:right="109"/>
              <w:rPr>
                <w:rFonts w:ascii="Calibri Light" w:eastAsia="Arial" w:hAnsi="Calibri Light" w:cs="Calibri Light"/>
              </w:rPr>
            </w:pPr>
          </w:p>
          <w:p w14:paraId="57AC4AB5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 Light" w:eastAsia="Arial" w:hAnsi="Calibri Light" w:cs="Calibri Light"/>
                <w:color w:val="000000"/>
              </w:rPr>
            </w:pPr>
          </w:p>
        </w:tc>
        <w:tc>
          <w:tcPr>
            <w:tcW w:w="26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40720B" w14:textId="77777777" w:rsidR="00121379" w:rsidRPr="00EB1A86" w:rsidRDefault="00121379" w:rsidP="00121379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0463DBAD" w14:textId="77777777" w:rsidR="00121379" w:rsidRPr="00EB1A86" w:rsidRDefault="00121379" w:rsidP="00121379">
            <w:pPr>
              <w:numPr>
                <w:ilvl w:val="0"/>
                <w:numId w:val="9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05EF40DC" w14:textId="77777777" w:rsidR="00121379" w:rsidRPr="00EB1A86" w:rsidRDefault="00121379" w:rsidP="00121379">
            <w:pPr>
              <w:spacing w:before="1"/>
              <w:rPr>
                <w:rFonts w:ascii="Calibri Light" w:eastAsia="Arial" w:hAnsi="Calibri Light" w:cs="Calibri Light"/>
              </w:rPr>
            </w:pPr>
          </w:p>
          <w:p w14:paraId="23EC873E" w14:textId="77777777" w:rsidR="00121379" w:rsidRDefault="00121379" w:rsidP="00121379">
            <w:pPr>
              <w:numPr>
                <w:ilvl w:val="0"/>
                <w:numId w:val="9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440D13B7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07BAEC02" w14:textId="2CB12BDD" w:rsidR="00121379" w:rsidRPr="00121379" w:rsidRDefault="00121379" w:rsidP="00121379">
            <w:pPr>
              <w:numPr>
                <w:ilvl w:val="0"/>
                <w:numId w:val="9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7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FCAB92" w14:textId="77777777" w:rsidR="00121379" w:rsidRPr="00EB1A86" w:rsidRDefault="00121379" w:rsidP="00121379">
            <w:pPr>
              <w:rPr>
                <w:rFonts w:ascii="Calibri Light" w:eastAsia="Arial" w:hAnsi="Calibri Light" w:cs="Calibri Light"/>
              </w:rPr>
            </w:pPr>
          </w:p>
        </w:tc>
      </w:tr>
    </w:tbl>
    <w:p w14:paraId="22AA8501" w14:textId="77777777" w:rsidR="003D4F43" w:rsidRPr="00EB1A86" w:rsidRDefault="003D4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</w:rPr>
      </w:pPr>
    </w:p>
    <w:p w14:paraId="307D8D81" w14:textId="77777777" w:rsidR="003D4F43" w:rsidRPr="00EB1A86" w:rsidRDefault="002858B7">
      <w:pPr>
        <w:spacing w:before="6"/>
        <w:rPr>
          <w:rFonts w:ascii="Calibri Light" w:eastAsia="Arial" w:hAnsi="Calibri Light" w:cs="Calibri Light"/>
        </w:rPr>
      </w:pPr>
      <w:r w:rsidRPr="00EB1A86">
        <w:rPr>
          <w:rFonts w:ascii="Calibri Light" w:eastAsia="Arial" w:hAnsi="Calibri Light" w:cs="Calibri Light"/>
        </w:rPr>
        <w:t xml:space="preserve">Additional Comments: </w:t>
      </w:r>
    </w:p>
    <w:p w14:paraId="5BAA654E" w14:textId="77777777" w:rsidR="003D4F43" w:rsidRPr="00EB1A86" w:rsidRDefault="002858B7">
      <w:pPr>
        <w:rPr>
          <w:rFonts w:ascii="Calibri Light" w:eastAsia="Arial" w:hAnsi="Calibri Light" w:cs="Calibri Light"/>
        </w:rPr>
      </w:pPr>
      <w:r w:rsidRPr="00EB1A86">
        <w:rPr>
          <w:rFonts w:ascii="Calibri Light" w:eastAsia="Arial" w:hAnsi="Calibri Light" w:cs="Calibri Light"/>
        </w:rPr>
        <w:t xml:space="preserve"> </w:t>
      </w:r>
    </w:p>
    <w:sectPr w:rsidR="003D4F43" w:rsidRPr="00EB1A86" w:rsidSect="00972950">
      <w:headerReference w:type="default" r:id="rId10"/>
      <w:footerReference w:type="default" r:id="rId11"/>
      <w:headerReference w:type="first" r:id="rId12"/>
      <w:pgSz w:w="12240" w:h="15840"/>
      <w:pgMar w:top="1146" w:right="1440" w:bottom="1440" w:left="1440" w:header="1468" w:footer="8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0AC4" w14:textId="77777777" w:rsidR="00BC60D7" w:rsidRDefault="00BC60D7">
      <w:r>
        <w:separator/>
      </w:r>
    </w:p>
  </w:endnote>
  <w:endnote w:type="continuationSeparator" w:id="0">
    <w:p w14:paraId="0F8957CE" w14:textId="77777777" w:rsidR="00BC60D7" w:rsidRDefault="00BC60D7">
      <w:r>
        <w:continuationSeparator/>
      </w:r>
    </w:p>
  </w:endnote>
  <w:endnote w:type="continuationNotice" w:id="1">
    <w:p w14:paraId="710B3A5B" w14:textId="77777777" w:rsidR="00BC60D7" w:rsidRDefault="00BC6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0061" w14:textId="7F1F69C6" w:rsidR="002D4172" w:rsidRPr="00656B73" w:rsidRDefault="00972950" w:rsidP="002D4172">
    <w:pPr>
      <w:rPr>
        <w:rFonts w:asciiTheme="majorHAnsi" w:eastAsia="Oswald" w:hAnsiTheme="majorHAnsi" w:cstheme="majorHAnsi"/>
        <w:sz w:val="16"/>
        <w:szCs w:val="16"/>
      </w:rPr>
    </w:pPr>
    <w:r w:rsidRPr="00656B73">
      <w:rPr>
        <w:sz w:val="16"/>
        <w:szCs w:val="16"/>
      </w:rPr>
      <w:t xml:space="preserve">Adapted </w:t>
    </w:r>
    <w:r w:rsidR="002D4172" w:rsidRPr="00656B73">
      <w:rPr>
        <w:rFonts w:asciiTheme="majorHAnsi" w:eastAsia="Oswald" w:hAnsiTheme="majorHAnsi" w:cstheme="majorHAnsi"/>
        <w:sz w:val="16"/>
        <w:szCs w:val="16"/>
      </w:rPr>
      <w:t xml:space="preserve">Appalachian State University, Center for Academic Excellence </w:t>
    </w:r>
    <w:r w:rsidR="00B06F05" w:rsidRPr="00656B73">
      <w:rPr>
        <w:rFonts w:asciiTheme="majorHAnsi" w:eastAsia="Oswald" w:hAnsiTheme="majorHAnsi" w:cstheme="majorHAnsi"/>
        <w:sz w:val="16"/>
        <w:szCs w:val="16"/>
      </w:rPr>
      <w:t xml:space="preserve">and </w:t>
    </w:r>
    <w:r w:rsidR="00656B73" w:rsidRPr="00656B73">
      <w:rPr>
        <w:rFonts w:asciiTheme="majorHAnsi" w:eastAsia="Oswald" w:hAnsiTheme="majorHAnsi" w:cstheme="majorHAnsi"/>
        <w:sz w:val="16"/>
        <w:szCs w:val="16"/>
      </w:rPr>
      <w:t xml:space="preserve">Pennsylvania State University, John A. Dutton e-Education Institute </w:t>
    </w:r>
  </w:p>
  <w:p w14:paraId="4310615C" w14:textId="75323A50" w:rsidR="003D4F43" w:rsidRDefault="003D4F43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09C1C" w14:textId="77777777" w:rsidR="00BC60D7" w:rsidRDefault="00BC60D7">
      <w:r>
        <w:separator/>
      </w:r>
    </w:p>
  </w:footnote>
  <w:footnote w:type="continuationSeparator" w:id="0">
    <w:p w14:paraId="71C855C6" w14:textId="77777777" w:rsidR="00BC60D7" w:rsidRDefault="00BC60D7">
      <w:r>
        <w:continuationSeparator/>
      </w:r>
    </w:p>
  </w:footnote>
  <w:footnote w:type="continuationNotice" w:id="1">
    <w:p w14:paraId="783A16AE" w14:textId="77777777" w:rsidR="00BC60D7" w:rsidRDefault="00BC6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872D" w14:textId="11FA33E9" w:rsidR="003D4F43" w:rsidRDefault="003D4F43" w:rsidP="00FD5F93">
    <w:pPr>
      <w:tabs>
        <w:tab w:val="left" w:pos="239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4C63" w14:textId="1792B8B5" w:rsidR="002D4172" w:rsidRDefault="003B143A" w:rsidP="003B143A">
    <w:pPr>
      <w:pStyle w:val="Header"/>
      <w:tabs>
        <w:tab w:val="clear" w:pos="4680"/>
        <w:tab w:val="clear" w:pos="9360"/>
        <w:tab w:val="left" w:pos="23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30A8F86" wp14:editId="436DCC71">
          <wp:simplePos x="0" y="0"/>
          <wp:positionH relativeFrom="column">
            <wp:posOffset>-716915</wp:posOffset>
          </wp:positionH>
          <wp:positionV relativeFrom="paragraph">
            <wp:posOffset>-734923</wp:posOffset>
          </wp:positionV>
          <wp:extent cx="1277620" cy="731520"/>
          <wp:effectExtent l="0" t="0" r="0" b="0"/>
          <wp:wrapTight wrapText="bothSides">
            <wp:wrapPolygon edited="0">
              <wp:start x="0" y="0"/>
              <wp:lineTo x="0" y="20813"/>
              <wp:lineTo x="21256" y="20813"/>
              <wp:lineTo x="21256" y="0"/>
              <wp:lineTo x="0" y="0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TL_ID_8_b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9" t="29686" r="35170" b="22002"/>
                  <a:stretch/>
                </pic:blipFill>
                <pic:spPr bwMode="auto">
                  <a:xfrm>
                    <a:off x="0" y="0"/>
                    <a:ext cx="127762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1A8"/>
    <w:multiLevelType w:val="multilevel"/>
    <w:tmpl w:val="F51E3668"/>
    <w:lvl w:ilvl="0">
      <w:start w:val="1"/>
      <w:numFmt w:val="bullet"/>
      <w:lvlText w:val="□"/>
      <w:lvlJc w:val="left"/>
      <w:pPr>
        <w:ind w:left="433" w:hanging="22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23" w:hanging="229"/>
      </w:pPr>
    </w:lvl>
    <w:lvl w:ilvl="2">
      <w:start w:val="1"/>
      <w:numFmt w:val="bullet"/>
      <w:lvlText w:val="•"/>
      <w:lvlJc w:val="left"/>
      <w:pPr>
        <w:ind w:left="812" w:hanging="229"/>
      </w:pPr>
    </w:lvl>
    <w:lvl w:ilvl="3">
      <w:start w:val="1"/>
      <w:numFmt w:val="bullet"/>
      <w:lvlText w:val="•"/>
      <w:lvlJc w:val="left"/>
      <w:pPr>
        <w:ind w:left="1002" w:hanging="228"/>
      </w:pPr>
    </w:lvl>
    <w:lvl w:ilvl="4">
      <w:start w:val="1"/>
      <w:numFmt w:val="bullet"/>
      <w:lvlText w:val="•"/>
      <w:lvlJc w:val="left"/>
      <w:pPr>
        <w:ind w:left="1191" w:hanging="229"/>
      </w:pPr>
    </w:lvl>
    <w:lvl w:ilvl="5">
      <w:start w:val="1"/>
      <w:numFmt w:val="bullet"/>
      <w:lvlText w:val="•"/>
      <w:lvlJc w:val="left"/>
      <w:pPr>
        <w:ind w:left="1381" w:hanging="229"/>
      </w:pPr>
    </w:lvl>
    <w:lvl w:ilvl="6">
      <w:start w:val="1"/>
      <w:numFmt w:val="bullet"/>
      <w:lvlText w:val="•"/>
      <w:lvlJc w:val="left"/>
      <w:pPr>
        <w:ind w:left="1570" w:hanging="229"/>
      </w:pPr>
    </w:lvl>
    <w:lvl w:ilvl="7">
      <w:start w:val="1"/>
      <w:numFmt w:val="bullet"/>
      <w:lvlText w:val="•"/>
      <w:lvlJc w:val="left"/>
      <w:pPr>
        <w:ind w:left="1759" w:hanging="229"/>
      </w:pPr>
    </w:lvl>
    <w:lvl w:ilvl="8">
      <w:start w:val="1"/>
      <w:numFmt w:val="bullet"/>
      <w:lvlText w:val="•"/>
      <w:lvlJc w:val="left"/>
      <w:pPr>
        <w:ind w:left="1949" w:hanging="229"/>
      </w:pPr>
    </w:lvl>
  </w:abstractNum>
  <w:abstractNum w:abstractNumId="1" w15:restartNumberingAfterBreak="0">
    <w:nsid w:val="1B0D05E6"/>
    <w:multiLevelType w:val="multilevel"/>
    <w:tmpl w:val="D0363E20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2" w15:restartNumberingAfterBreak="0">
    <w:nsid w:val="22C17DEF"/>
    <w:multiLevelType w:val="multilevel"/>
    <w:tmpl w:val="3ECC6590"/>
    <w:lvl w:ilvl="0">
      <w:start w:val="1"/>
      <w:numFmt w:val="bullet"/>
      <w:lvlText w:val="□"/>
      <w:lvlJc w:val="left"/>
      <w:pPr>
        <w:ind w:left="433" w:hanging="22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23" w:hanging="229"/>
      </w:pPr>
    </w:lvl>
    <w:lvl w:ilvl="2">
      <w:start w:val="1"/>
      <w:numFmt w:val="bullet"/>
      <w:lvlText w:val="•"/>
      <w:lvlJc w:val="left"/>
      <w:pPr>
        <w:ind w:left="812" w:hanging="229"/>
      </w:pPr>
    </w:lvl>
    <w:lvl w:ilvl="3">
      <w:start w:val="1"/>
      <w:numFmt w:val="bullet"/>
      <w:lvlText w:val="•"/>
      <w:lvlJc w:val="left"/>
      <w:pPr>
        <w:ind w:left="1002" w:hanging="228"/>
      </w:pPr>
    </w:lvl>
    <w:lvl w:ilvl="4">
      <w:start w:val="1"/>
      <w:numFmt w:val="bullet"/>
      <w:lvlText w:val="•"/>
      <w:lvlJc w:val="left"/>
      <w:pPr>
        <w:ind w:left="1191" w:hanging="229"/>
      </w:pPr>
    </w:lvl>
    <w:lvl w:ilvl="5">
      <w:start w:val="1"/>
      <w:numFmt w:val="bullet"/>
      <w:lvlText w:val="•"/>
      <w:lvlJc w:val="left"/>
      <w:pPr>
        <w:ind w:left="1381" w:hanging="229"/>
      </w:pPr>
    </w:lvl>
    <w:lvl w:ilvl="6">
      <w:start w:val="1"/>
      <w:numFmt w:val="bullet"/>
      <w:lvlText w:val="•"/>
      <w:lvlJc w:val="left"/>
      <w:pPr>
        <w:ind w:left="1570" w:hanging="229"/>
      </w:pPr>
    </w:lvl>
    <w:lvl w:ilvl="7">
      <w:start w:val="1"/>
      <w:numFmt w:val="bullet"/>
      <w:lvlText w:val="•"/>
      <w:lvlJc w:val="left"/>
      <w:pPr>
        <w:ind w:left="1759" w:hanging="229"/>
      </w:pPr>
    </w:lvl>
    <w:lvl w:ilvl="8">
      <w:start w:val="1"/>
      <w:numFmt w:val="bullet"/>
      <w:lvlText w:val="•"/>
      <w:lvlJc w:val="left"/>
      <w:pPr>
        <w:ind w:left="1949" w:hanging="229"/>
      </w:pPr>
    </w:lvl>
  </w:abstractNum>
  <w:abstractNum w:abstractNumId="3" w15:restartNumberingAfterBreak="0">
    <w:nsid w:val="25A13D32"/>
    <w:multiLevelType w:val="multilevel"/>
    <w:tmpl w:val="C534F2C6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4" w15:restartNumberingAfterBreak="0">
    <w:nsid w:val="2930453B"/>
    <w:multiLevelType w:val="multilevel"/>
    <w:tmpl w:val="5D9CBE64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5" w15:restartNumberingAfterBreak="0">
    <w:nsid w:val="3EAD3C8B"/>
    <w:multiLevelType w:val="multilevel"/>
    <w:tmpl w:val="DD6AEDAE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6" w15:restartNumberingAfterBreak="0">
    <w:nsid w:val="458F3AF4"/>
    <w:multiLevelType w:val="hybridMultilevel"/>
    <w:tmpl w:val="B1FEF3DE"/>
    <w:lvl w:ilvl="0" w:tplc="00C8544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10A46"/>
    <w:multiLevelType w:val="multilevel"/>
    <w:tmpl w:val="A39E5DF0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8" w15:restartNumberingAfterBreak="0">
    <w:nsid w:val="587C498B"/>
    <w:multiLevelType w:val="multilevel"/>
    <w:tmpl w:val="2A682E3C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9" w15:restartNumberingAfterBreak="0">
    <w:nsid w:val="6AC132D3"/>
    <w:multiLevelType w:val="multilevel"/>
    <w:tmpl w:val="FBFCBD78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10" w15:restartNumberingAfterBreak="0">
    <w:nsid w:val="78290E8A"/>
    <w:multiLevelType w:val="multilevel"/>
    <w:tmpl w:val="D0C6F38E"/>
    <w:lvl w:ilvl="0">
      <w:start w:val="1"/>
      <w:numFmt w:val="bullet"/>
      <w:lvlText w:val="□"/>
      <w:lvlJc w:val="left"/>
      <w:pPr>
        <w:ind w:left="433" w:hanging="22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23" w:hanging="229"/>
      </w:pPr>
    </w:lvl>
    <w:lvl w:ilvl="2">
      <w:start w:val="1"/>
      <w:numFmt w:val="bullet"/>
      <w:lvlText w:val="•"/>
      <w:lvlJc w:val="left"/>
      <w:pPr>
        <w:ind w:left="812" w:hanging="229"/>
      </w:pPr>
    </w:lvl>
    <w:lvl w:ilvl="3">
      <w:start w:val="1"/>
      <w:numFmt w:val="bullet"/>
      <w:lvlText w:val="•"/>
      <w:lvlJc w:val="left"/>
      <w:pPr>
        <w:ind w:left="1002" w:hanging="228"/>
      </w:pPr>
    </w:lvl>
    <w:lvl w:ilvl="4">
      <w:start w:val="1"/>
      <w:numFmt w:val="bullet"/>
      <w:lvlText w:val="•"/>
      <w:lvlJc w:val="left"/>
      <w:pPr>
        <w:ind w:left="1191" w:hanging="229"/>
      </w:pPr>
    </w:lvl>
    <w:lvl w:ilvl="5">
      <w:start w:val="1"/>
      <w:numFmt w:val="bullet"/>
      <w:lvlText w:val="•"/>
      <w:lvlJc w:val="left"/>
      <w:pPr>
        <w:ind w:left="1381" w:hanging="229"/>
      </w:pPr>
    </w:lvl>
    <w:lvl w:ilvl="6">
      <w:start w:val="1"/>
      <w:numFmt w:val="bullet"/>
      <w:lvlText w:val="•"/>
      <w:lvlJc w:val="left"/>
      <w:pPr>
        <w:ind w:left="1570" w:hanging="229"/>
      </w:pPr>
    </w:lvl>
    <w:lvl w:ilvl="7">
      <w:start w:val="1"/>
      <w:numFmt w:val="bullet"/>
      <w:lvlText w:val="•"/>
      <w:lvlJc w:val="left"/>
      <w:pPr>
        <w:ind w:left="1759" w:hanging="229"/>
      </w:pPr>
    </w:lvl>
    <w:lvl w:ilvl="8">
      <w:start w:val="1"/>
      <w:numFmt w:val="bullet"/>
      <w:lvlText w:val="•"/>
      <w:lvlJc w:val="left"/>
      <w:pPr>
        <w:ind w:left="1949" w:hanging="229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43"/>
    <w:rsid w:val="000242F8"/>
    <w:rsid w:val="000836BB"/>
    <w:rsid w:val="0012076B"/>
    <w:rsid w:val="00121379"/>
    <w:rsid w:val="001931BE"/>
    <w:rsid w:val="002858B7"/>
    <w:rsid w:val="002D4172"/>
    <w:rsid w:val="002E7EA0"/>
    <w:rsid w:val="002F29D0"/>
    <w:rsid w:val="003A18F0"/>
    <w:rsid w:val="003B143A"/>
    <w:rsid w:val="003D4F43"/>
    <w:rsid w:val="00444A70"/>
    <w:rsid w:val="004A4A7A"/>
    <w:rsid w:val="004E515C"/>
    <w:rsid w:val="005077F5"/>
    <w:rsid w:val="00656B73"/>
    <w:rsid w:val="00720FED"/>
    <w:rsid w:val="00784834"/>
    <w:rsid w:val="007B2901"/>
    <w:rsid w:val="007C1E04"/>
    <w:rsid w:val="00801003"/>
    <w:rsid w:val="009516B8"/>
    <w:rsid w:val="00972950"/>
    <w:rsid w:val="009B37FC"/>
    <w:rsid w:val="009F1FE1"/>
    <w:rsid w:val="00B0496A"/>
    <w:rsid w:val="00B06F05"/>
    <w:rsid w:val="00B276E2"/>
    <w:rsid w:val="00B306DE"/>
    <w:rsid w:val="00B630C0"/>
    <w:rsid w:val="00B852D1"/>
    <w:rsid w:val="00BC1CC7"/>
    <w:rsid w:val="00BC60D7"/>
    <w:rsid w:val="00C30D7A"/>
    <w:rsid w:val="00D1268F"/>
    <w:rsid w:val="00E17D43"/>
    <w:rsid w:val="00E35361"/>
    <w:rsid w:val="00EB1A86"/>
    <w:rsid w:val="00F73134"/>
    <w:rsid w:val="00F84B82"/>
    <w:rsid w:val="00FD5F93"/>
    <w:rsid w:val="0614D8E2"/>
    <w:rsid w:val="09668493"/>
    <w:rsid w:val="0C6AF209"/>
    <w:rsid w:val="19B31E41"/>
    <w:rsid w:val="507964A0"/>
    <w:rsid w:val="589AA98A"/>
    <w:rsid w:val="5F7B4807"/>
    <w:rsid w:val="65786E7B"/>
    <w:rsid w:val="78F28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01559"/>
  <w15:docId w15:val="{FC077EC4-EA07-4B6A-9773-8884F2F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9"/>
      <w:ind w:left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93"/>
  </w:style>
  <w:style w:type="paragraph" w:styleId="Footer">
    <w:name w:val="footer"/>
    <w:basedOn w:val="Normal"/>
    <w:link w:val="FooterChar"/>
    <w:uiPriority w:val="99"/>
    <w:unhideWhenUsed/>
    <w:rsid w:val="00FD5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93"/>
  </w:style>
  <w:style w:type="paragraph" w:styleId="ListParagraph">
    <w:name w:val="List Paragraph"/>
    <w:basedOn w:val="Normal"/>
    <w:uiPriority w:val="34"/>
    <w:qFormat/>
    <w:rsid w:val="007B2901"/>
    <w:pPr>
      <w:ind w:left="720"/>
      <w:contextualSpacing/>
    </w:pPr>
  </w:style>
  <w:style w:type="table" w:styleId="TableGrid">
    <w:name w:val="Table Grid"/>
    <w:basedOn w:val="TableNormal"/>
    <w:uiPriority w:val="39"/>
    <w:rsid w:val="000242F8"/>
    <w:pPr>
      <w:widowControl/>
    </w:pPr>
    <w:rPr>
      <w:rFonts w:asciiTheme="minorHAnsi" w:eastAsia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51AB2D1D364990476BEFB1E52FBD" ma:contentTypeVersion="13" ma:contentTypeDescription="Create a new document." ma:contentTypeScope="" ma:versionID="aeb7a5fa660a7f9d7fea126e444a515c">
  <xsd:schema xmlns:xsd="http://www.w3.org/2001/XMLSchema" xmlns:xs="http://www.w3.org/2001/XMLSchema" xmlns:p="http://schemas.microsoft.com/office/2006/metadata/properties" xmlns:ns2="de494918-31c6-45bc-ba8d-9f49fd99d26c" xmlns:ns3="692dd6ed-53c3-4788-a3de-d9d1b0b64ad9" targetNamespace="http://schemas.microsoft.com/office/2006/metadata/properties" ma:root="true" ma:fieldsID="2832ee2e94b92919e65c2ca699e463c7" ns2:_="" ns3:_="">
    <xsd:import namespace="de494918-31c6-45bc-ba8d-9f49fd99d26c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4918-31c6-45bc-ba8d-9f49fd99d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33D68-1F00-4FF1-9479-1D974ACF6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63D74-57D3-4825-87B0-2CD3EA163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6B7A4-7903-4A42-B8C8-71159228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94918-31c6-45bc-ba8d-9f49fd99d26c"/>
    <ds:schemaRef ds:uri="692dd6ed-53c3-4788-a3de-d9d1b0b6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2961</Characters>
  <Application>Microsoft Office Word</Application>
  <DocSecurity>4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McCartin, Lyda</dc:creator>
  <cp:lastModifiedBy>Mitchell, Berniece</cp:lastModifiedBy>
  <cp:revision>2</cp:revision>
  <dcterms:created xsi:type="dcterms:W3CDTF">2021-03-31T18:59:00Z</dcterms:created>
  <dcterms:modified xsi:type="dcterms:W3CDTF">2021-03-31T18:59:00Z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0x010100087F51AB2D1D364990476BEFB1E52FBD</vt:lpwstr>
  </property>
</Properties>
</file>