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57FA2" w14:textId="77777777" w:rsidR="00791F9F" w:rsidRDefault="00791F9F" w:rsidP="00E578EF">
      <w:bookmarkStart w:id="0" w:name="_GoBack"/>
      <w:bookmarkEnd w:id="0"/>
    </w:p>
    <w:p w14:paraId="30EE4F75" w14:textId="77777777" w:rsidR="00791F9F" w:rsidRPr="00A94F39" w:rsidRDefault="00791F9F" w:rsidP="00E578EF"/>
    <w:p w14:paraId="416AFAAB" w14:textId="77777777" w:rsidR="006D71A0" w:rsidRDefault="00791F9F" w:rsidP="005B639E">
      <w:pPr>
        <w:pStyle w:val="Title"/>
        <w:rPr>
          <w:sz w:val="44"/>
        </w:rPr>
      </w:pPr>
      <w:r w:rsidRPr="00791F9F">
        <w:rPr>
          <w:rFonts w:ascii="Calibri" w:eastAsia="Times New Roman" w:hAnsi="Calibri" w:cs="Times New Roman"/>
          <w:i w:val="0"/>
          <w:iCs w:val="0"/>
          <w:noProof/>
          <w:color w:val="000000"/>
          <w:sz w:val="21"/>
          <w:szCs w:val="21"/>
          <w:lang w:bidi="ar-SA"/>
        </w:rPr>
        <w:drawing>
          <wp:inline distT="0" distB="0" distL="0" distR="0" wp14:anchorId="578C3450" wp14:editId="38BFD234">
            <wp:extent cx="1906270" cy="673100"/>
            <wp:effectExtent l="0" t="0" r="0" b="0"/>
            <wp:docPr id="1" name="Picture 1" descr="cid:A66779C0-DDB3-490A-ADA3-0D58CB8C92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66779C0-DDB3-490A-ADA3-0D58CB8C92C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6270" cy="673100"/>
                    </a:xfrm>
                    <a:prstGeom prst="rect">
                      <a:avLst/>
                    </a:prstGeom>
                    <a:noFill/>
                    <a:ln>
                      <a:noFill/>
                    </a:ln>
                  </pic:spPr>
                </pic:pic>
              </a:graphicData>
            </a:graphic>
          </wp:inline>
        </w:drawing>
      </w:r>
    </w:p>
    <w:p w14:paraId="401F50AE" w14:textId="41A36148" w:rsidR="006D71A0" w:rsidRPr="006D71A0" w:rsidRDefault="00A4306C" w:rsidP="006D71A0">
      <w:pPr>
        <w:pStyle w:val="Title"/>
        <w:rPr>
          <w:sz w:val="44"/>
        </w:rPr>
      </w:pPr>
      <w:r>
        <w:rPr>
          <w:sz w:val="44"/>
        </w:rPr>
        <w:t>EDEL 446</w:t>
      </w:r>
      <w:r w:rsidR="009B6CA6">
        <w:rPr>
          <w:sz w:val="44"/>
        </w:rPr>
        <w:t>-016</w:t>
      </w:r>
      <w:r w:rsidR="00184FFA">
        <w:rPr>
          <w:sz w:val="44"/>
        </w:rPr>
        <w:t xml:space="preserve"> </w:t>
      </w:r>
      <w:r>
        <w:rPr>
          <w:sz w:val="44"/>
        </w:rPr>
        <w:t>Literacy Practicum</w:t>
      </w:r>
      <w:r w:rsidR="00773697" w:rsidRPr="001E0328">
        <w:rPr>
          <w:sz w:val="44"/>
        </w:rPr>
        <w:t xml:space="preserve"> Handbook</w:t>
      </w:r>
    </w:p>
    <w:p w14:paraId="0C6705E5" w14:textId="77777777" w:rsidR="006D71A0" w:rsidRPr="006D71A0" w:rsidRDefault="006D71A0" w:rsidP="006D71A0"/>
    <w:p w14:paraId="6759DE22" w14:textId="77777777" w:rsidR="00773697" w:rsidRDefault="009403B9" w:rsidP="006D71A0">
      <w:pPr>
        <w:pStyle w:val="Heading4"/>
        <w:spacing w:before="0" w:after="0"/>
        <w:jc w:val="center"/>
        <w:rPr>
          <w:rStyle w:val="IntenseEmphasis"/>
          <w:sz w:val="28"/>
        </w:rPr>
      </w:pPr>
      <w:r w:rsidRPr="001E0328">
        <w:rPr>
          <w:rStyle w:val="IntenseEmphasis"/>
          <w:sz w:val="28"/>
        </w:rPr>
        <w:t xml:space="preserve">For UNC Teacher Candidates, UNC Supervisors, and </w:t>
      </w:r>
      <w:r w:rsidR="005F5DCB">
        <w:rPr>
          <w:rStyle w:val="IntenseEmphasis"/>
          <w:sz w:val="28"/>
        </w:rPr>
        <w:t>Mentor Teacher</w:t>
      </w:r>
      <w:r w:rsidRPr="001E0328">
        <w:rPr>
          <w:rStyle w:val="IntenseEmphasis"/>
          <w:sz w:val="28"/>
        </w:rPr>
        <w:t>s</w:t>
      </w:r>
    </w:p>
    <w:p w14:paraId="7DABA42D" w14:textId="77777777" w:rsidR="006D71A0" w:rsidRPr="006D71A0" w:rsidRDefault="006D71A0" w:rsidP="006D71A0"/>
    <w:p w14:paraId="3CC64CC8" w14:textId="77777777" w:rsidR="00097650" w:rsidRDefault="00B83532" w:rsidP="003F075A">
      <w:pPr>
        <w:jc w:val="center"/>
        <w:rPr>
          <w:rStyle w:val="IntenseEmphasis"/>
          <w:sz w:val="28"/>
        </w:rPr>
      </w:pPr>
      <w:r w:rsidRPr="001E0328">
        <w:rPr>
          <w:rStyle w:val="IntenseEmphasis"/>
          <w:sz w:val="28"/>
        </w:rPr>
        <w:t>Elementary P</w:t>
      </w:r>
      <w:r w:rsidR="00097650">
        <w:rPr>
          <w:rStyle w:val="IntenseEmphasis"/>
          <w:sz w:val="28"/>
        </w:rPr>
        <w:t xml:space="preserve">rofessional </w:t>
      </w:r>
      <w:r w:rsidRPr="001E0328">
        <w:rPr>
          <w:rStyle w:val="IntenseEmphasis"/>
          <w:sz w:val="28"/>
        </w:rPr>
        <w:t>T</w:t>
      </w:r>
      <w:r w:rsidR="00097650">
        <w:rPr>
          <w:rStyle w:val="IntenseEmphasis"/>
          <w:sz w:val="28"/>
        </w:rPr>
        <w:t xml:space="preserve">eacher </w:t>
      </w:r>
      <w:r w:rsidRPr="001E0328">
        <w:rPr>
          <w:rStyle w:val="IntenseEmphasis"/>
          <w:sz w:val="28"/>
        </w:rPr>
        <w:t>E</w:t>
      </w:r>
      <w:r w:rsidR="00097650">
        <w:rPr>
          <w:rStyle w:val="IntenseEmphasis"/>
          <w:sz w:val="28"/>
        </w:rPr>
        <w:t xml:space="preserve">ducation </w:t>
      </w:r>
      <w:r w:rsidRPr="001E0328">
        <w:rPr>
          <w:rStyle w:val="IntenseEmphasis"/>
          <w:sz w:val="28"/>
        </w:rPr>
        <w:t>P</w:t>
      </w:r>
      <w:r w:rsidR="00097650">
        <w:rPr>
          <w:rStyle w:val="IntenseEmphasis"/>
          <w:sz w:val="28"/>
        </w:rPr>
        <w:t>rogram</w:t>
      </w:r>
      <w:r w:rsidRPr="001E0328">
        <w:rPr>
          <w:rStyle w:val="IntenseEmphasis"/>
          <w:sz w:val="28"/>
        </w:rPr>
        <w:t>,</w:t>
      </w:r>
    </w:p>
    <w:p w14:paraId="1E7C6701" w14:textId="207164B6" w:rsidR="00C940E8" w:rsidRPr="00D912D9" w:rsidRDefault="00B83532" w:rsidP="003F075A">
      <w:pPr>
        <w:jc w:val="center"/>
      </w:pPr>
      <w:r w:rsidRPr="001E0328">
        <w:rPr>
          <w:rStyle w:val="IntenseEmphasis"/>
          <w:sz w:val="28"/>
        </w:rPr>
        <w:t xml:space="preserve"> </w:t>
      </w:r>
      <w:r w:rsidR="008E4F00">
        <w:rPr>
          <w:rStyle w:val="IntenseEmphasis"/>
          <w:sz w:val="28"/>
        </w:rPr>
        <w:t>201</w:t>
      </w:r>
      <w:r w:rsidR="005464EE">
        <w:rPr>
          <w:rStyle w:val="IntenseEmphasis"/>
          <w:sz w:val="28"/>
        </w:rPr>
        <w:t>8</w:t>
      </w:r>
      <w:r w:rsidR="003B0E13">
        <w:rPr>
          <w:rStyle w:val="IntenseEmphasis"/>
          <w:sz w:val="28"/>
        </w:rPr>
        <w:t>-201</w:t>
      </w:r>
      <w:r w:rsidR="005464EE">
        <w:rPr>
          <w:rStyle w:val="IntenseEmphasis"/>
          <w:sz w:val="28"/>
        </w:rPr>
        <w:t>9</w:t>
      </w:r>
    </w:p>
    <w:p w14:paraId="25885CBE" w14:textId="77777777" w:rsidR="00262C0C" w:rsidRDefault="002C2F50" w:rsidP="0061138E">
      <w:pPr>
        <w:pStyle w:val="Heading1"/>
        <w:spacing w:before="0"/>
        <w:jc w:val="center"/>
        <w:rPr>
          <w:b w:val="0"/>
        </w:rPr>
      </w:pPr>
      <w:bookmarkStart w:id="1" w:name="_Toc437250850"/>
      <w:r>
        <w:rPr>
          <w:b w:val="0"/>
        </w:rPr>
        <w:t>TABLE OF CONTENTS</w:t>
      </w:r>
    </w:p>
    <w:p w14:paraId="7B5AB485" w14:textId="77777777" w:rsidR="002C2F50" w:rsidRDefault="002C2F50" w:rsidP="002C2F50">
      <w:pPr>
        <w:tabs>
          <w:tab w:val="left" w:pos="1712"/>
        </w:tabs>
      </w:pPr>
      <w:r>
        <w:tab/>
      </w:r>
    </w:p>
    <w:p w14:paraId="61CC47CD" w14:textId="77777777" w:rsidR="00183A5A" w:rsidRPr="002C2F50" w:rsidRDefault="00183A5A" w:rsidP="002C2F50">
      <w:pPr>
        <w:tabs>
          <w:tab w:val="left" w:pos="1712"/>
        </w:tabs>
        <w:rPr>
          <w:b/>
          <w:bCs/>
        </w:rPr>
      </w:pPr>
    </w:p>
    <w:p w14:paraId="74EB7C7B" w14:textId="77777777" w:rsidR="00B87DC6" w:rsidRDefault="002C2F50" w:rsidP="0061138E">
      <w:pPr>
        <w:tabs>
          <w:tab w:val="left" w:pos="1712"/>
        </w:tabs>
        <w:ind w:left="1260"/>
        <w:rPr>
          <w:rFonts w:ascii="Times New Roman" w:hAnsi="Times New Roman" w:cs="Times New Roman"/>
          <w:color w:val="365F91" w:themeColor="accent1" w:themeShade="BF"/>
        </w:rPr>
      </w:pPr>
      <w:r w:rsidRPr="00CC7F8A">
        <w:rPr>
          <w:color w:val="365F91" w:themeColor="accent1" w:themeShade="BF"/>
        </w:rPr>
        <w:tab/>
      </w:r>
      <w:r w:rsidRPr="00CC7F8A">
        <w:rPr>
          <w:rFonts w:ascii="Times New Roman" w:hAnsi="Times New Roman" w:cs="Times New Roman"/>
          <w:color w:val="365F91" w:themeColor="accent1" w:themeShade="BF"/>
        </w:rPr>
        <w:fldChar w:fldCharType="begin"/>
      </w:r>
      <w:r w:rsidRPr="00CC7F8A">
        <w:rPr>
          <w:rFonts w:ascii="Times New Roman" w:hAnsi="Times New Roman" w:cs="Times New Roman"/>
          <w:color w:val="365F91" w:themeColor="accent1" w:themeShade="BF"/>
        </w:rPr>
        <w:instrText xml:space="preserve"> TOC \o "1-3" \h \z \u </w:instrText>
      </w:r>
      <w:r w:rsidRPr="00CC7F8A">
        <w:rPr>
          <w:rFonts w:ascii="Times New Roman" w:hAnsi="Times New Roman" w:cs="Times New Roman"/>
          <w:color w:val="365F91" w:themeColor="accent1" w:themeShade="BF"/>
        </w:rPr>
        <w:fldChar w:fldCharType="separate"/>
      </w:r>
      <w:hyperlink w:anchor="_Toc437250851" w:history="1">
        <w:r w:rsidRPr="00CC7F8A">
          <w:rPr>
            <w:rStyle w:val="Hyperlink"/>
            <w:rFonts w:ascii="Times New Roman" w:hAnsi="Times New Roman" w:cs="Times New Roman"/>
            <w:color w:val="365F91" w:themeColor="accent1" w:themeShade="BF"/>
          </w:rPr>
          <w:t>ED</w:t>
        </w:r>
        <w:r w:rsidR="0061138E">
          <w:rPr>
            <w:rStyle w:val="Hyperlink"/>
            <w:rFonts w:ascii="Times New Roman" w:hAnsi="Times New Roman" w:cs="Times New Roman"/>
            <w:color w:val="365F91" w:themeColor="accent1" w:themeShade="BF"/>
          </w:rPr>
          <w:t>EL 446</w:t>
        </w:r>
        <w:r w:rsidRPr="00CC7F8A">
          <w:rPr>
            <w:rStyle w:val="Hyperlink"/>
            <w:rFonts w:ascii="Times New Roman" w:hAnsi="Times New Roman" w:cs="Times New Roman"/>
            <w:color w:val="365F91" w:themeColor="accent1" w:themeShade="BF"/>
          </w:rPr>
          <w:t xml:space="preserve"> COURSE INFORMATION</w:t>
        </w:r>
        <w:r w:rsidR="00402853" w:rsidRPr="00CC7F8A">
          <w:rPr>
            <w:rStyle w:val="Hyperlink"/>
            <w:rFonts w:ascii="Times New Roman" w:hAnsi="Times New Roman" w:cs="Times New Roman"/>
            <w:webHidden/>
            <w:color w:val="365F91" w:themeColor="accent1" w:themeShade="BF"/>
          </w:rPr>
          <w:tab/>
        </w:r>
        <w:r w:rsidR="00402853" w:rsidRPr="00CC7F8A">
          <w:rPr>
            <w:rStyle w:val="Hyperlink"/>
            <w:rFonts w:ascii="Times New Roman" w:hAnsi="Times New Roman" w:cs="Times New Roman"/>
            <w:webHidden/>
            <w:color w:val="365F91" w:themeColor="accent1" w:themeShade="BF"/>
          </w:rPr>
          <w:tab/>
        </w:r>
        <w:r w:rsidR="00402853" w:rsidRPr="00CC7F8A">
          <w:rPr>
            <w:rStyle w:val="Hyperlink"/>
            <w:rFonts w:ascii="Times New Roman" w:hAnsi="Times New Roman" w:cs="Times New Roman"/>
            <w:webHidden/>
            <w:color w:val="365F91" w:themeColor="accent1" w:themeShade="BF"/>
          </w:rPr>
          <w:tab/>
        </w:r>
      </w:hyperlink>
    </w:p>
    <w:p w14:paraId="091361F0" w14:textId="77777777" w:rsidR="000C1244" w:rsidRPr="00434F2C" w:rsidRDefault="00B87DC6" w:rsidP="002C2F50">
      <w:pPr>
        <w:tabs>
          <w:tab w:val="left" w:pos="1712"/>
        </w:tabs>
        <w:rPr>
          <w:rFonts w:ascii="Times New Roman" w:hAnsi="Times New Roman" w:cs="Times New Roman"/>
          <w:color w:val="365F91" w:themeColor="accent1" w:themeShade="BF"/>
          <w:u w:val="single"/>
        </w:rPr>
      </w:pP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hyperlink w:anchor="_Toc437250852" w:history="1">
        <w:r w:rsidR="002C2F50" w:rsidRPr="00CC7F8A">
          <w:rPr>
            <w:rStyle w:val="Hyperlink"/>
            <w:rFonts w:ascii="Times New Roman" w:hAnsi="Times New Roman" w:cs="Times New Roman"/>
            <w:color w:val="365F91" w:themeColor="accent1" w:themeShade="BF"/>
          </w:rPr>
          <w:t>Course Description</w:t>
        </w:r>
        <w:r w:rsidR="00402853" w:rsidRPr="00CC7F8A">
          <w:rPr>
            <w:rStyle w:val="Hyperlink"/>
            <w:rFonts w:ascii="Times New Roman" w:hAnsi="Times New Roman" w:cs="Times New Roman"/>
            <w:webHidden/>
            <w:color w:val="365F91" w:themeColor="accent1" w:themeShade="BF"/>
          </w:rPr>
          <w:tab/>
        </w:r>
        <w:r w:rsidR="00402853" w:rsidRPr="00CC7F8A">
          <w:rPr>
            <w:rStyle w:val="Hyperlink"/>
            <w:rFonts w:ascii="Times New Roman" w:hAnsi="Times New Roman" w:cs="Times New Roman"/>
            <w:webHidden/>
            <w:color w:val="365F91" w:themeColor="accent1" w:themeShade="BF"/>
          </w:rPr>
          <w:tab/>
        </w:r>
        <w:r w:rsidR="00402853" w:rsidRPr="00CC7F8A">
          <w:rPr>
            <w:rStyle w:val="Hyperlink"/>
            <w:rFonts w:ascii="Times New Roman" w:hAnsi="Times New Roman" w:cs="Times New Roman"/>
            <w:webHidden/>
            <w:color w:val="365F91" w:themeColor="accent1" w:themeShade="BF"/>
          </w:rPr>
          <w:tab/>
        </w:r>
        <w:r w:rsidR="00402853" w:rsidRPr="00CC7F8A">
          <w:rPr>
            <w:rStyle w:val="Hyperlink"/>
            <w:rFonts w:ascii="Times New Roman" w:hAnsi="Times New Roman" w:cs="Times New Roman"/>
            <w:webHidden/>
            <w:color w:val="365F91" w:themeColor="accent1" w:themeShade="BF"/>
          </w:rPr>
          <w:tab/>
        </w:r>
        <w:r w:rsidR="00402853" w:rsidRPr="00CC7F8A">
          <w:rPr>
            <w:rStyle w:val="Hyperlink"/>
            <w:rFonts w:ascii="Times New Roman" w:hAnsi="Times New Roman" w:cs="Times New Roman"/>
            <w:webHidden/>
            <w:color w:val="365F91" w:themeColor="accent1" w:themeShade="BF"/>
          </w:rPr>
          <w:tab/>
        </w:r>
        <w:r w:rsidR="002032EE">
          <w:rPr>
            <w:rStyle w:val="Hyperlink"/>
            <w:rFonts w:ascii="Times New Roman" w:hAnsi="Times New Roman" w:cs="Times New Roman"/>
            <w:webHidden/>
            <w:color w:val="365F91" w:themeColor="accent1" w:themeShade="BF"/>
          </w:rPr>
          <w:t xml:space="preserve">  </w:t>
        </w:r>
        <w:r w:rsidR="002C2F50" w:rsidRPr="00CC7F8A">
          <w:rPr>
            <w:rStyle w:val="Hyperlink"/>
            <w:rFonts w:ascii="Times New Roman" w:hAnsi="Times New Roman" w:cs="Times New Roman"/>
            <w:webHidden/>
            <w:color w:val="365F91" w:themeColor="accent1" w:themeShade="BF"/>
          </w:rPr>
          <w:fldChar w:fldCharType="begin"/>
        </w:r>
        <w:r w:rsidR="002C2F50" w:rsidRPr="00CC7F8A">
          <w:rPr>
            <w:rStyle w:val="Hyperlink"/>
            <w:rFonts w:ascii="Times New Roman" w:hAnsi="Times New Roman" w:cs="Times New Roman"/>
            <w:webHidden/>
            <w:color w:val="365F91" w:themeColor="accent1" w:themeShade="BF"/>
          </w:rPr>
          <w:instrText xml:space="preserve"> PAGEREF _Toc437250852 \h </w:instrText>
        </w:r>
        <w:r w:rsidR="002C2F50" w:rsidRPr="00CC7F8A">
          <w:rPr>
            <w:rStyle w:val="Hyperlink"/>
            <w:rFonts w:ascii="Times New Roman" w:hAnsi="Times New Roman" w:cs="Times New Roman"/>
            <w:webHidden/>
            <w:color w:val="365F91" w:themeColor="accent1" w:themeShade="BF"/>
          </w:rPr>
        </w:r>
        <w:r w:rsidR="002C2F50" w:rsidRPr="00CC7F8A">
          <w:rPr>
            <w:rStyle w:val="Hyperlink"/>
            <w:rFonts w:ascii="Times New Roman" w:hAnsi="Times New Roman" w:cs="Times New Roman"/>
            <w:webHidden/>
            <w:color w:val="365F91" w:themeColor="accent1" w:themeShade="BF"/>
          </w:rPr>
          <w:fldChar w:fldCharType="separate"/>
        </w:r>
        <w:r w:rsidR="00021413">
          <w:rPr>
            <w:rStyle w:val="Hyperlink"/>
            <w:rFonts w:ascii="Times New Roman" w:hAnsi="Times New Roman" w:cs="Times New Roman"/>
            <w:noProof/>
            <w:webHidden/>
            <w:color w:val="365F91" w:themeColor="accent1" w:themeShade="BF"/>
          </w:rPr>
          <w:t>2</w:t>
        </w:r>
        <w:r w:rsidR="002C2F50" w:rsidRPr="00CC7F8A">
          <w:rPr>
            <w:rStyle w:val="Hyperlink"/>
            <w:rFonts w:ascii="Times New Roman" w:hAnsi="Times New Roman" w:cs="Times New Roman"/>
            <w:webHidden/>
            <w:color w:val="365F91" w:themeColor="accent1" w:themeShade="BF"/>
          </w:rPr>
          <w:fldChar w:fldCharType="end"/>
        </w:r>
      </w:hyperlink>
    </w:p>
    <w:p w14:paraId="47A0F35A" w14:textId="77777777" w:rsidR="002C2F50" w:rsidRDefault="002C2F50" w:rsidP="002C2F50">
      <w:pPr>
        <w:tabs>
          <w:tab w:val="left" w:pos="1712"/>
        </w:tabs>
        <w:rPr>
          <w:rFonts w:ascii="Times New Roman" w:hAnsi="Times New Roman" w:cs="Times New Roman"/>
          <w:color w:val="365F91" w:themeColor="accent1" w:themeShade="BF"/>
        </w:rPr>
      </w:pPr>
      <w:r w:rsidRPr="00CC7F8A">
        <w:rPr>
          <w:rFonts w:ascii="Times New Roman" w:hAnsi="Times New Roman" w:cs="Times New Roman"/>
          <w:color w:val="365F91" w:themeColor="accent1" w:themeShade="BF"/>
        </w:rPr>
        <w:tab/>
      </w:r>
      <w:r w:rsidRPr="00CC7F8A">
        <w:rPr>
          <w:rFonts w:ascii="Times New Roman" w:hAnsi="Times New Roman" w:cs="Times New Roman"/>
          <w:color w:val="365F91" w:themeColor="accent1" w:themeShade="BF"/>
        </w:rPr>
        <w:tab/>
      </w:r>
      <w:hyperlink w:anchor="_Toc437250853" w:history="1">
        <w:r w:rsidR="0061138E">
          <w:rPr>
            <w:rStyle w:val="Hyperlink"/>
            <w:rFonts w:ascii="Times New Roman" w:hAnsi="Times New Roman" w:cs="Times New Roman"/>
            <w:color w:val="365F91" w:themeColor="accent1" w:themeShade="BF"/>
          </w:rPr>
          <w:t xml:space="preserve">Course Goals      </w:t>
        </w:r>
        <w:r w:rsidR="00402853" w:rsidRPr="00CC7F8A">
          <w:rPr>
            <w:rStyle w:val="Hyperlink"/>
            <w:rFonts w:ascii="Times New Roman" w:hAnsi="Times New Roman" w:cs="Times New Roman"/>
            <w:color w:val="365F91" w:themeColor="accent1" w:themeShade="BF"/>
          </w:rPr>
          <w:tab/>
        </w:r>
        <w:r w:rsidR="00402853" w:rsidRPr="00CC7F8A">
          <w:rPr>
            <w:rStyle w:val="Hyperlink"/>
            <w:rFonts w:ascii="Times New Roman" w:hAnsi="Times New Roman" w:cs="Times New Roman"/>
            <w:color w:val="365F91" w:themeColor="accent1" w:themeShade="BF"/>
          </w:rPr>
          <w:tab/>
        </w:r>
        <w:r w:rsidR="00402853" w:rsidRPr="00CC7F8A">
          <w:rPr>
            <w:rStyle w:val="Hyperlink"/>
            <w:rFonts w:ascii="Times New Roman" w:hAnsi="Times New Roman" w:cs="Times New Roman"/>
            <w:color w:val="365F91" w:themeColor="accent1" w:themeShade="BF"/>
          </w:rPr>
          <w:tab/>
        </w:r>
        <w:r w:rsidR="00402853" w:rsidRPr="00CC7F8A">
          <w:rPr>
            <w:rStyle w:val="Hyperlink"/>
            <w:rFonts w:ascii="Times New Roman" w:hAnsi="Times New Roman" w:cs="Times New Roman"/>
            <w:color w:val="365F91" w:themeColor="accent1" w:themeShade="BF"/>
          </w:rPr>
          <w:tab/>
        </w:r>
        <w:r w:rsidRPr="00CC7F8A">
          <w:rPr>
            <w:rStyle w:val="Hyperlink"/>
            <w:rFonts w:ascii="Times New Roman" w:hAnsi="Times New Roman" w:cs="Times New Roman"/>
            <w:webHidden/>
            <w:color w:val="365F91" w:themeColor="accent1" w:themeShade="BF"/>
          </w:rPr>
          <w:tab/>
        </w:r>
      </w:hyperlink>
      <w:r w:rsidR="002032EE" w:rsidRPr="002032EE">
        <w:rPr>
          <w:rStyle w:val="Hyperlink"/>
          <w:rFonts w:ascii="Times New Roman" w:hAnsi="Times New Roman" w:cs="Times New Roman"/>
          <w:color w:val="365F91" w:themeColor="accent1" w:themeShade="BF"/>
          <w:u w:val="none"/>
        </w:rPr>
        <w:t xml:space="preserve">  </w:t>
      </w:r>
      <w:r w:rsidR="0061138E">
        <w:rPr>
          <w:rFonts w:ascii="Times New Roman" w:hAnsi="Times New Roman" w:cs="Times New Roman"/>
          <w:color w:val="365F91" w:themeColor="accent1" w:themeShade="BF"/>
        </w:rPr>
        <w:t>2</w:t>
      </w:r>
    </w:p>
    <w:p w14:paraId="04A4A242" w14:textId="77777777" w:rsidR="0061138E" w:rsidRDefault="0061138E" w:rsidP="002C2F50">
      <w:pPr>
        <w:tabs>
          <w:tab w:val="left" w:pos="1712"/>
        </w:tabs>
        <w:rPr>
          <w:rFonts w:ascii="Times New Roman" w:hAnsi="Times New Roman" w:cs="Times New Roman"/>
          <w:color w:val="365F91" w:themeColor="accent1" w:themeShade="BF"/>
        </w:rPr>
      </w:pPr>
      <w:r>
        <w:rPr>
          <w:rFonts w:ascii="Times New Roman" w:hAnsi="Times New Roman" w:cs="Times New Roman"/>
          <w:color w:val="365F91" w:themeColor="accent1" w:themeShade="BF"/>
        </w:rPr>
        <w:tab/>
        <w:t xml:space="preserve">        Course Objectives</w:t>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t xml:space="preserve">  3</w:t>
      </w:r>
    </w:p>
    <w:p w14:paraId="5CED718D" w14:textId="7B056572" w:rsidR="00802B25" w:rsidRDefault="006E523C" w:rsidP="002C2F50">
      <w:pPr>
        <w:tabs>
          <w:tab w:val="left" w:pos="1712"/>
        </w:tabs>
        <w:rPr>
          <w:rFonts w:ascii="Times New Roman" w:hAnsi="Times New Roman" w:cs="Times New Roman"/>
          <w:color w:val="365F91" w:themeColor="accent1" w:themeShade="BF"/>
        </w:rPr>
      </w:pPr>
      <w:r>
        <w:rPr>
          <w:rFonts w:ascii="Times New Roman" w:hAnsi="Times New Roman" w:cs="Times New Roman"/>
          <w:color w:val="365F91" w:themeColor="accent1" w:themeShade="BF"/>
        </w:rPr>
        <w:tab/>
        <w:t xml:space="preserve">FRAMEWORK FOR TEACHING    </w:t>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t xml:space="preserve">  4</w:t>
      </w:r>
    </w:p>
    <w:p w14:paraId="1C2A140D" w14:textId="77777777" w:rsidR="00434F2C" w:rsidRDefault="00434F2C" w:rsidP="002C2F50">
      <w:pPr>
        <w:tabs>
          <w:tab w:val="left" w:pos="1712"/>
        </w:tabs>
        <w:rPr>
          <w:rFonts w:ascii="Times New Roman" w:hAnsi="Times New Roman" w:cs="Times New Roman"/>
          <w:color w:val="365F91" w:themeColor="accent1" w:themeShade="BF"/>
        </w:rPr>
      </w:pPr>
      <w:r>
        <w:rPr>
          <w:rFonts w:ascii="Times New Roman" w:hAnsi="Times New Roman" w:cs="Times New Roman"/>
          <w:color w:val="365F91" w:themeColor="accent1" w:themeShade="BF"/>
        </w:rPr>
        <w:tab/>
        <w:t>THE TRIAD</w:t>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t xml:space="preserve">  4</w:t>
      </w:r>
    </w:p>
    <w:p w14:paraId="1911D1C9" w14:textId="4523BDB0" w:rsidR="00550C1A" w:rsidRDefault="00550C1A" w:rsidP="002C2F50">
      <w:pPr>
        <w:tabs>
          <w:tab w:val="left" w:pos="1712"/>
        </w:tabs>
        <w:rPr>
          <w:rFonts w:ascii="Times New Roman" w:hAnsi="Times New Roman" w:cs="Times New Roman"/>
          <w:color w:val="365F91" w:themeColor="accent1" w:themeShade="BF"/>
        </w:rPr>
      </w:pPr>
      <w:r>
        <w:rPr>
          <w:rFonts w:ascii="Times New Roman" w:hAnsi="Times New Roman" w:cs="Times New Roman"/>
          <w:color w:val="365F91" w:themeColor="accent1" w:themeShade="BF"/>
        </w:rPr>
        <w:tab/>
        <w:t>ELEMENTARY STANDARD LESSON PLAN</w:t>
      </w:r>
      <w:r w:rsidR="00604731">
        <w:rPr>
          <w:rFonts w:ascii="Times New Roman" w:hAnsi="Times New Roman" w:cs="Times New Roman"/>
          <w:color w:val="365F91" w:themeColor="accent1" w:themeShade="BF"/>
        </w:rPr>
        <w:t xml:space="preserve"> &amp; RUBRIC</w:t>
      </w:r>
      <w:r w:rsidR="00604731">
        <w:rPr>
          <w:rFonts w:ascii="Times New Roman" w:hAnsi="Times New Roman" w:cs="Times New Roman"/>
          <w:color w:val="365F91" w:themeColor="accent1" w:themeShade="BF"/>
        </w:rPr>
        <w:tab/>
        <w:t xml:space="preserve"> </w:t>
      </w:r>
      <w:r>
        <w:rPr>
          <w:rFonts w:ascii="Times New Roman" w:hAnsi="Times New Roman" w:cs="Times New Roman"/>
          <w:color w:val="365F91" w:themeColor="accent1" w:themeShade="BF"/>
        </w:rPr>
        <w:t xml:space="preserve"> 5                         </w:t>
      </w:r>
    </w:p>
    <w:p w14:paraId="15500ACC" w14:textId="7AC62EF6" w:rsidR="0061138E" w:rsidRPr="00CC7F8A" w:rsidRDefault="0061138E" w:rsidP="002C2F50">
      <w:pPr>
        <w:tabs>
          <w:tab w:val="left" w:pos="1712"/>
        </w:tabs>
        <w:rPr>
          <w:rFonts w:ascii="Times New Roman" w:hAnsi="Times New Roman" w:cs="Times New Roman"/>
          <w:color w:val="365F91" w:themeColor="accent1" w:themeShade="BF"/>
        </w:rPr>
      </w:pPr>
      <w:r>
        <w:rPr>
          <w:rFonts w:ascii="Times New Roman" w:hAnsi="Times New Roman" w:cs="Times New Roman"/>
          <w:color w:val="365F91" w:themeColor="accent1" w:themeShade="BF"/>
        </w:rPr>
        <w:tab/>
        <w:t>REQ</w:t>
      </w:r>
      <w:r w:rsidR="00604731">
        <w:rPr>
          <w:rFonts w:ascii="Times New Roman" w:hAnsi="Times New Roman" w:cs="Times New Roman"/>
          <w:color w:val="365F91" w:themeColor="accent1" w:themeShade="BF"/>
        </w:rPr>
        <w:t>UIRED DOCUMENTS/ASSIGNMENTS</w:t>
      </w:r>
      <w:r w:rsidR="00604731">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ab/>
        <w:t xml:space="preserve">  7</w:t>
      </w:r>
    </w:p>
    <w:p w14:paraId="3ABADFF1" w14:textId="77777777" w:rsidR="002C2F50" w:rsidRPr="00CC7F8A" w:rsidRDefault="002C2F50" w:rsidP="002C2F50">
      <w:pPr>
        <w:tabs>
          <w:tab w:val="left" w:pos="1712"/>
        </w:tabs>
        <w:rPr>
          <w:rFonts w:ascii="Times New Roman" w:hAnsi="Times New Roman" w:cs="Times New Roman"/>
          <w:color w:val="365F91" w:themeColor="accent1" w:themeShade="BF"/>
        </w:rPr>
      </w:pPr>
      <w:r w:rsidRPr="00CC7F8A">
        <w:rPr>
          <w:rFonts w:ascii="Times New Roman" w:hAnsi="Times New Roman" w:cs="Times New Roman"/>
          <w:color w:val="365F91" w:themeColor="accent1" w:themeShade="BF"/>
        </w:rPr>
        <w:tab/>
      </w:r>
      <w:hyperlink w:anchor="_Toc437250854" w:history="1">
        <w:r w:rsidRPr="00CC7F8A">
          <w:rPr>
            <w:rStyle w:val="Hyperlink"/>
            <w:rFonts w:ascii="Times New Roman" w:hAnsi="Times New Roman" w:cs="Times New Roman"/>
            <w:color w:val="365F91" w:themeColor="accent1" w:themeShade="BF"/>
          </w:rPr>
          <w:t>TEACHER CANDIDATE INFORMATION</w:t>
        </w:r>
        <w:r w:rsidRPr="00CC7F8A">
          <w:rPr>
            <w:rStyle w:val="Hyperlink"/>
            <w:rFonts w:ascii="Times New Roman" w:hAnsi="Times New Roman" w:cs="Times New Roman"/>
            <w:webHidden/>
            <w:color w:val="365F91" w:themeColor="accent1" w:themeShade="BF"/>
          </w:rPr>
          <w:tab/>
        </w:r>
      </w:hyperlink>
      <w:r w:rsidR="007E675F" w:rsidRPr="00CC7F8A">
        <w:rPr>
          <w:rFonts w:ascii="Times New Roman" w:hAnsi="Times New Roman" w:cs="Times New Roman"/>
          <w:color w:val="365F91" w:themeColor="accent1" w:themeShade="BF"/>
        </w:rPr>
        <w:tab/>
      </w:r>
      <w:r w:rsidR="007E675F" w:rsidRPr="00CC7F8A">
        <w:rPr>
          <w:rFonts w:ascii="Times New Roman" w:hAnsi="Times New Roman" w:cs="Times New Roman"/>
          <w:color w:val="365F91" w:themeColor="accent1" w:themeShade="BF"/>
        </w:rPr>
        <w:tab/>
      </w:r>
      <w:r w:rsidR="002032EE">
        <w:rPr>
          <w:rFonts w:ascii="Times New Roman" w:hAnsi="Times New Roman" w:cs="Times New Roman"/>
          <w:color w:val="365F91" w:themeColor="accent1" w:themeShade="BF"/>
        </w:rPr>
        <w:t xml:space="preserve">  </w:t>
      </w:r>
    </w:p>
    <w:p w14:paraId="2E2E045B" w14:textId="67E67915" w:rsidR="002C2F50" w:rsidRPr="00CC7F8A" w:rsidRDefault="002C2F50" w:rsidP="002C2F50">
      <w:pPr>
        <w:tabs>
          <w:tab w:val="left" w:pos="1712"/>
        </w:tabs>
        <w:rPr>
          <w:rFonts w:ascii="Times New Roman" w:hAnsi="Times New Roman" w:cs="Times New Roman"/>
          <w:color w:val="365F91" w:themeColor="accent1" w:themeShade="BF"/>
        </w:rPr>
      </w:pPr>
      <w:r w:rsidRPr="00CC7F8A">
        <w:rPr>
          <w:rFonts w:ascii="Times New Roman" w:hAnsi="Times New Roman" w:cs="Times New Roman"/>
          <w:color w:val="365F91" w:themeColor="accent1" w:themeShade="BF"/>
        </w:rPr>
        <w:tab/>
      </w:r>
      <w:r w:rsidRPr="00CC7F8A">
        <w:rPr>
          <w:rFonts w:ascii="Times New Roman" w:hAnsi="Times New Roman" w:cs="Times New Roman"/>
          <w:color w:val="365F91" w:themeColor="accent1" w:themeShade="BF"/>
        </w:rPr>
        <w:tab/>
      </w:r>
      <w:hyperlink w:anchor="_Toc437250855" w:history="1">
        <w:r w:rsidRPr="00CC7F8A">
          <w:rPr>
            <w:rStyle w:val="Hyperlink"/>
            <w:rFonts w:ascii="Times New Roman" w:hAnsi="Times New Roman" w:cs="Times New Roman"/>
            <w:color w:val="365F91" w:themeColor="accent1" w:themeShade="BF"/>
          </w:rPr>
          <w:t>Assignments/Requirements</w:t>
        </w:r>
        <w:r w:rsidRPr="00CC7F8A">
          <w:rPr>
            <w:rStyle w:val="Hyperlink"/>
            <w:rFonts w:ascii="Times New Roman" w:hAnsi="Times New Roman" w:cs="Times New Roman"/>
            <w:webHidden/>
            <w:color w:val="365F91" w:themeColor="accent1" w:themeShade="BF"/>
          </w:rPr>
          <w:tab/>
        </w:r>
      </w:hyperlink>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2032EE">
        <w:rPr>
          <w:rFonts w:ascii="Times New Roman" w:hAnsi="Times New Roman" w:cs="Times New Roman"/>
          <w:color w:val="365F91" w:themeColor="accent1" w:themeShade="BF"/>
        </w:rPr>
        <w:t xml:space="preserve">  </w:t>
      </w:r>
      <w:r w:rsidR="00604731">
        <w:rPr>
          <w:rFonts w:ascii="Times New Roman" w:hAnsi="Times New Roman" w:cs="Times New Roman"/>
          <w:color w:val="365F91" w:themeColor="accent1" w:themeShade="BF"/>
        </w:rPr>
        <w:t>7</w:t>
      </w:r>
    </w:p>
    <w:p w14:paraId="3669EECD" w14:textId="151D9F26" w:rsidR="002C2F50" w:rsidRPr="00CC7F8A" w:rsidRDefault="002C2F50" w:rsidP="002C2F50">
      <w:pPr>
        <w:tabs>
          <w:tab w:val="left" w:pos="1712"/>
        </w:tabs>
        <w:rPr>
          <w:rFonts w:ascii="Times New Roman" w:hAnsi="Times New Roman" w:cs="Times New Roman"/>
          <w:color w:val="365F91" w:themeColor="accent1" w:themeShade="BF"/>
        </w:rPr>
      </w:pPr>
      <w:r w:rsidRPr="00CC7F8A">
        <w:rPr>
          <w:rFonts w:ascii="Times New Roman" w:hAnsi="Times New Roman" w:cs="Times New Roman"/>
          <w:color w:val="365F91" w:themeColor="accent1" w:themeShade="BF"/>
        </w:rPr>
        <w:tab/>
      </w:r>
      <w:r w:rsidRPr="00CC7F8A">
        <w:rPr>
          <w:rFonts w:ascii="Times New Roman" w:hAnsi="Times New Roman" w:cs="Times New Roman"/>
          <w:color w:val="365F91" w:themeColor="accent1" w:themeShade="BF"/>
        </w:rPr>
        <w:tab/>
      </w:r>
      <w:hyperlink w:anchor="_Toc437250856" w:history="1">
        <w:r w:rsidRPr="00CC7F8A">
          <w:rPr>
            <w:rStyle w:val="Hyperlink"/>
            <w:rFonts w:ascii="Times New Roman" w:hAnsi="Times New Roman" w:cs="Times New Roman"/>
            <w:color w:val="365F91" w:themeColor="accent1" w:themeShade="BF"/>
          </w:rPr>
          <w:t>Expectations</w:t>
        </w:r>
        <w:r w:rsidRPr="00CC7F8A">
          <w:rPr>
            <w:rStyle w:val="Hyperlink"/>
            <w:rFonts w:ascii="Times New Roman" w:hAnsi="Times New Roman" w:cs="Times New Roman"/>
            <w:webHidden/>
            <w:color w:val="365F91" w:themeColor="accent1" w:themeShade="BF"/>
          </w:rPr>
          <w:tab/>
        </w:r>
      </w:hyperlink>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 xml:space="preserve">  8</w:t>
      </w:r>
    </w:p>
    <w:p w14:paraId="18FAFCDA" w14:textId="41578D96" w:rsidR="0061138E" w:rsidRDefault="002C2F50" w:rsidP="006E523C">
      <w:pPr>
        <w:tabs>
          <w:tab w:val="left" w:pos="1712"/>
        </w:tabs>
        <w:rPr>
          <w:rFonts w:ascii="Times New Roman" w:hAnsi="Times New Roman" w:cs="Times New Roman"/>
          <w:color w:val="365F91" w:themeColor="accent1" w:themeShade="BF"/>
        </w:rPr>
      </w:pPr>
      <w:r w:rsidRPr="00CC7F8A">
        <w:rPr>
          <w:rFonts w:ascii="Times New Roman" w:hAnsi="Times New Roman" w:cs="Times New Roman"/>
          <w:color w:val="365F91" w:themeColor="accent1" w:themeShade="BF"/>
        </w:rPr>
        <w:tab/>
      </w:r>
      <w:r w:rsidRPr="00CC7F8A">
        <w:rPr>
          <w:rFonts w:ascii="Times New Roman" w:hAnsi="Times New Roman" w:cs="Times New Roman"/>
          <w:color w:val="365F91" w:themeColor="accent1" w:themeShade="BF"/>
        </w:rPr>
        <w:tab/>
      </w:r>
      <w:hyperlink w:anchor="_Toc437250857" w:history="1">
        <w:r w:rsidRPr="00CC7F8A">
          <w:rPr>
            <w:rStyle w:val="Hyperlink"/>
            <w:rFonts w:ascii="Times New Roman" w:hAnsi="Times New Roman" w:cs="Times New Roman"/>
            <w:color w:val="365F91" w:themeColor="accent1" w:themeShade="BF"/>
          </w:rPr>
          <w:t>Resources</w:t>
        </w:r>
        <w:r w:rsidRPr="00CC7F8A">
          <w:rPr>
            <w:rStyle w:val="Hyperlink"/>
            <w:rFonts w:ascii="Times New Roman" w:hAnsi="Times New Roman" w:cs="Times New Roman"/>
            <w:webHidden/>
            <w:color w:val="365F91" w:themeColor="accent1" w:themeShade="BF"/>
          </w:rPr>
          <w:tab/>
        </w:r>
      </w:hyperlink>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2032EE">
        <w:rPr>
          <w:rFonts w:ascii="Times New Roman" w:hAnsi="Times New Roman" w:cs="Times New Roman"/>
          <w:color w:val="365F91" w:themeColor="accent1" w:themeShade="BF"/>
        </w:rPr>
        <w:t xml:space="preserve">  </w:t>
      </w:r>
      <w:r w:rsidR="00604731">
        <w:rPr>
          <w:rFonts w:ascii="Times New Roman" w:hAnsi="Times New Roman" w:cs="Times New Roman"/>
          <w:color w:val="365F91" w:themeColor="accent1" w:themeShade="BF"/>
        </w:rPr>
        <w:t>8</w:t>
      </w:r>
      <w:r w:rsidRPr="00CC7F8A">
        <w:rPr>
          <w:rFonts w:ascii="Times New Roman" w:hAnsi="Times New Roman" w:cs="Times New Roman"/>
          <w:color w:val="365F91" w:themeColor="accent1" w:themeShade="BF"/>
        </w:rPr>
        <w:t xml:space="preserve"> </w:t>
      </w:r>
    </w:p>
    <w:p w14:paraId="6FC2EA85" w14:textId="566F27E2" w:rsidR="002C2F50" w:rsidRPr="00CC7F8A" w:rsidRDefault="00604731" w:rsidP="006E523C">
      <w:pPr>
        <w:tabs>
          <w:tab w:val="left" w:pos="1712"/>
        </w:tabs>
        <w:rPr>
          <w:rFonts w:ascii="Times New Roman" w:hAnsi="Times New Roman" w:cs="Times New Roman"/>
          <w:color w:val="365F91" w:themeColor="accent1" w:themeShade="BF"/>
        </w:rPr>
      </w:pP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t>Risk Management</w:t>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t xml:space="preserve">  8</w:t>
      </w:r>
      <w:r w:rsidR="002C2F50" w:rsidRPr="00CC7F8A">
        <w:rPr>
          <w:rFonts w:ascii="Times New Roman" w:hAnsi="Times New Roman" w:cs="Times New Roman"/>
          <w:color w:val="365F91" w:themeColor="accent1" w:themeShade="BF"/>
        </w:rPr>
        <w:t xml:space="preserve"> </w:t>
      </w:r>
    </w:p>
    <w:p w14:paraId="23ABDA6B" w14:textId="6F7E1391" w:rsidR="002C2F50" w:rsidRPr="00CC7F8A" w:rsidRDefault="002C2F50" w:rsidP="002C2F50">
      <w:pPr>
        <w:tabs>
          <w:tab w:val="left" w:pos="1712"/>
        </w:tabs>
        <w:rPr>
          <w:rFonts w:ascii="Times New Roman" w:hAnsi="Times New Roman" w:cs="Times New Roman"/>
          <w:color w:val="365F91" w:themeColor="accent1" w:themeShade="BF"/>
        </w:rPr>
      </w:pPr>
      <w:r w:rsidRPr="00CC7F8A">
        <w:rPr>
          <w:rFonts w:ascii="Times New Roman" w:hAnsi="Times New Roman" w:cs="Times New Roman"/>
          <w:color w:val="365F91" w:themeColor="accent1" w:themeShade="BF"/>
        </w:rPr>
        <w:tab/>
      </w:r>
      <w:hyperlink w:anchor="_Toc437250859" w:history="1">
        <w:r w:rsidR="00183A5A">
          <w:rPr>
            <w:rStyle w:val="Hyperlink"/>
            <w:rFonts w:ascii="Times New Roman" w:hAnsi="Times New Roman" w:cs="Times New Roman"/>
            <w:color w:val="365F91" w:themeColor="accent1" w:themeShade="BF"/>
          </w:rPr>
          <w:t>MENTO</w:t>
        </w:r>
        <w:r w:rsidR="00604731">
          <w:rPr>
            <w:rStyle w:val="Hyperlink"/>
            <w:rFonts w:ascii="Times New Roman" w:hAnsi="Times New Roman" w:cs="Times New Roman"/>
            <w:color w:val="365F91" w:themeColor="accent1" w:themeShade="BF"/>
          </w:rPr>
          <w:t>R TEACHER RESPONSIBILITIES</w:t>
        </w:r>
        <w:r w:rsidR="00604731">
          <w:rPr>
            <w:rStyle w:val="Hyperlink"/>
            <w:rFonts w:ascii="Times New Roman" w:hAnsi="Times New Roman" w:cs="Times New Roman"/>
            <w:color w:val="365F91" w:themeColor="accent1" w:themeShade="BF"/>
          </w:rPr>
          <w:tab/>
        </w:r>
        <w:r w:rsidR="00604731">
          <w:rPr>
            <w:rStyle w:val="Hyperlink"/>
            <w:rFonts w:ascii="Times New Roman" w:hAnsi="Times New Roman" w:cs="Times New Roman"/>
            <w:color w:val="365F91" w:themeColor="accent1" w:themeShade="BF"/>
          </w:rPr>
          <w:tab/>
        </w:r>
        <w:r w:rsidR="00604731">
          <w:rPr>
            <w:rStyle w:val="Hyperlink"/>
            <w:rFonts w:ascii="Times New Roman" w:hAnsi="Times New Roman" w:cs="Times New Roman"/>
            <w:color w:val="365F91" w:themeColor="accent1" w:themeShade="BF"/>
          </w:rPr>
          <w:tab/>
          <w:t xml:space="preserve">  9</w:t>
        </w:r>
        <w:r w:rsidRPr="00CC7F8A">
          <w:rPr>
            <w:rStyle w:val="Hyperlink"/>
            <w:rFonts w:ascii="Times New Roman" w:hAnsi="Times New Roman" w:cs="Times New Roman"/>
            <w:webHidden/>
            <w:color w:val="365F91" w:themeColor="accent1" w:themeShade="BF"/>
          </w:rPr>
          <w:tab/>
        </w:r>
      </w:hyperlink>
    </w:p>
    <w:p w14:paraId="12E6F624" w14:textId="35B73EA8" w:rsidR="002C2F50" w:rsidRPr="00CC7F8A" w:rsidRDefault="002C2F50" w:rsidP="002C2F50">
      <w:pPr>
        <w:tabs>
          <w:tab w:val="left" w:pos="1712"/>
        </w:tabs>
        <w:rPr>
          <w:rFonts w:ascii="Times New Roman" w:hAnsi="Times New Roman" w:cs="Times New Roman"/>
          <w:color w:val="365F91" w:themeColor="accent1" w:themeShade="BF"/>
        </w:rPr>
      </w:pPr>
      <w:r w:rsidRPr="00CC7F8A">
        <w:rPr>
          <w:rFonts w:ascii="Times New Roman" w:hAnsi="Times New Roman" w:cs="Times New Roman"/>
          <w:color w:val="365F91" w:themeColor="accent1" w:themeShade="BF"/>
        </w:rPr>
        <w:tab/>
      </w:r>
      <w:r w:rsidRPr="00CC7F8A">
        <w:rPr>
          <w:rFonts w:ascii="Times New Roman" w:hAnsi="Times New Roman" w:cs="Times New Roman"/>
          <w:color w:val="365F91" w:themeColor="accent1" w:themeShade="BF"/>
        </w:rPr>
        <w:tab/>
      </w:r>
      <w:hyperlink w:anchor="_Toc437250861" w:history="1">
        <w:r w:rsidRPr="00CC7F8A">
          <w:rPr>
            <w:rStyle w:val="Hyperlink"/>
            <w:rFonts w:ascii="Times New Roman" w:hAnsi="Times New Roman" w:cs="Times New Roman"/>
            <w:color w:val="365F91" w:themeColor="accent1" w:themeShade="BF"/>
          </w:rPr>
          <w:t>Mentor Teacher Compensation</w:t>
        </w:r>
        <w:r w:rsidRPr="00CC7F8A">
          <w:rPr>
            <w:rStyle w:val="Hyperlink"/>
            <w:rFonts w:ascii="Times New Roman" w:hAnsi="Times New Roman" w:cs="Times New Roman"/>
            <w:webHidden/>
            <w:color w:val="365F91" w:themeColor="accent1" w:themeShade="BF"/>
          </w:rPr>
          <w:tab/>
        </w:r>
      </w:hyperlink>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 xml:space="preserve">  9</w:t>
      </w:r>
    </w:p>
    <w:p w14:paraId="417D908E" w14:textId="53548685" w:rsidR="002C2F50" w:rsidRPr="00CC7F8A" w:rsidRDefault="002C2F50" w:rsidP="00183A5A">
      <w:pPr>
        <w:tabs>
          <w:tab w:val="left" w:pos="1712"/>
        </w:tabs>
        <w:rPr>
          <w:rFonts w:ascii="Times New Roman" w:hAnsi="Times New Roman" w:cs="Times New Roman"/>
          <w:color w:val="365F91" w:themeColor="accent1" w:themeShade="BF"/>
        </w:rPr>
      </w:pPr>
      <w:r w:rsidRPr="00CC7F8A">
        <w:rPr>
          <w:rFonts w:ascii="Times New Roman" w:hAnsi="Times New Roman" w:cs="Times New Roman"/>
          <w:color w:val="365F91" w:themeColor="accent1" w:themeShade="BF"/>
        </w:rPr>
        <w:tab/>
      </w:r>
      <w:hyperlink w:anchor="_Toc437250863" w:history="1">
        <w:r w:rsidRPr="00CC7F8A">
          <w:rPr>
            <w:rStyle w:val="Hyperlink"/>
            <w:rFonts w:ascii="Times New Roman" w:hAnsi="Times New Roman" w:cs="Times New Roman"/>
            <w:color w:val="365F91" w:themeColor="accent1" w:themeShade="BF"/>
          </w:rPr>
          <w:t>UNI</w:t>
        </w:r>
        <w:r w:rsidR="00183A5A">
          <w:rPr>
            <w:rStyle w:val="Hyperlink"/>
            <w:rFonts w:ascii="Times New Roman" w:hAnsi="Times New Roman" w:cs="Times New Roman"/>
            <w:color w:val="365F91" w:themeColor="accent1" w:themeShade="BF"/>
          </w:rPr>
          <w:t>VERSITY SUPERVISOR’</w:t>
        </w:r>
        <w:r w:rsidR="00604731">
          <w:rPr>
            <w:rStyle w:val="Hyperlink"/>
            <w:rFonts w:ascii="Times New Roman" w:hAnsi="Times New Roman" w:cs="Times New Roman"/>
            <w:color w:val="365F91" w:themeColor="accent1" w:themeShade="BF"/>
          </w:rPr>
          <w:t>S RESPONSIBILITIES           10</w:t>
        </w:r>
        <w:r w:rsidR="00183A5A">
          <w:rPr>
            <w:rStyle w:val="Hyperlink"/>
            <w:rFonts w:ascii="Times New Roman" w:hAnsi="Times New Roman" w:cs="Times New Roman"/>
            <w:color w:val="365F91" w:themeColor="accent1" w:themeShade="BF"/>
          </w:rPr>
          <w:t xml:space="preserve">            </w:t>
        </w:r>
        <w:r w:rsidR="002032EE">
          <w:rPr>
            <w:rStyle w:val="Hyperlink"/>
            <w:rFonts w:ascii="Times New Roman" w:hAnsi="Times New Roman" w:cs="Times New Roman"/>
            <w:webHidden/>
            <w:color w:val="365F91" w:themeColor="accent1" w:themeShade="BF"/>
          </w:rPr>
          <w:t xml:space="preserve">  </w:t>
        </w:r>
      </w:hyperlink>
    </w:p>
    <w:p w14:paraId="091F6A63" w14:textId="24BCAE43" w:rsidR="002C2F50" w:rsidRPr="00CC7F8A" w:rsidRDefault="002C2F50" w:rsidP="002C2F50">
      <w:pPr>
        <w:tabs>
          <w:tab w:val="left" w:pos="1712"/>
        </w:tabs>
        <w:rPr>
          <w:rFonts w:ascii="Times New Roman" w:hAnsi="Times New Roman" w:cs="Times New Roman"/>
          <w:color w:val="365F91" w:themeColor="accent1" w:themeShade="BF"/>
        </w:rPr>
      </w:pPr>
      <w:r w:rsidRPr="00CC7F8A">
        <w:rPr>
          <w:rFonts w:ascii="Times New Roman" w:hAnsi="Times New Roman" w:cs="Times New Roman"/>
          <w:color w:val="365F91" w:themeColor="accent1" w:themeShade="BF"/>
        </w:rPr>
        <w:tab/>
      </w:r>
      <w:hyperlink w:anchor="_Toc437250868" w:history="1">
        <w:r w:rsidRPr="00CC7F8A">
          <w:rPr>
            <w:rStyle w:val="Hyperlink"/>
            <w:rFonts w:ascii="Times New Roman" w:hAnsi="Times New Roman" w:cs="Times New Roman"/>
            <w:color w:val="365F91" w:themeColor="accent1" w:themeShade="BF"/>
          </w:rPr>
          <w:t>LIVE TEXT INFORMATION</w:t>
        </w:r>
        <w:r w:rsidRPr="00CC7F8A">
          <w:rPr>
            <w:rStyle w:val="Hyperlink"/>
            <w:rFonts w:ascii="Times New Roman" w:hAnsi="Times New Roman" w:cs="Times New Roman"/>
            <w:webHidden/>
            <w:color w:val="365F91" w:themeColor="accent1" w:themeShade="BF"/>
          </w:rPr>
          <w:tab/>
        </w:r>
        <w:r w:rsidR="00402853" w:rsidRPr="00CC7F8A">
          <w:rPr>
            <w:rStyle w:val="Hyperlink"/>
            <w:rFonts w:ascii="Times New Roman" w:hAnsi="Times New Roman" w:cs="Times New Roman"/>
            <w:webHidden/>
            <w:color w:val="365F91" w:themeColor="accent1" w:themeShade="BF"/>
          </w:rPr>
          <w:tab/>
        </w:r>
        <w:r w:rsidR="00402853" w:rsidRPr="00CC7F8A">
          <w:rPr>
            <w:rStyle w:val="Hyperlink"/>
            <w:rFonts w:ascii="Times New Roman" w:hAnsi="Times New Roman" w:cs="Times New Roman"/>
            <w:webHidden/>
            <w:color w:val="365F91" w:themeColor="accent1" w:themeShade="BF"/>
          </w:rPr>
          <w:tab/>
        </w:r>
        <w:r w:rsidR="00402853" w:rsidRPr="00CC7F8A">
          <w:rPr>
            <w:rStyle w:val="Hyperlink"/>
            <w:rFonts w:ascii="Times New Roman" w:hAnsi="Times New Roman" w:cs="Times New Roman"/>
            <w:webHidden/>
            <w:color w:val="365F91" w:themeColor="accent1" w:themeShade="BF"/>
          </w:rPr>
          <w:tab/>
        </w:r>
      </w:hyperlink>
      <w:r w:rsidR="00604731">
        <w:rPr>
          <w:rStyle w:val="Hyperlink"/>
          <w:rFonts w:ascii="Times New Roman" w:hAnsi="Times New Roman" w:cs="Times New Roman"/>
          <w:color w:val="365F91" w:themeColor="accent1" w:themeShade="BF"/>
          <w:u w:val="none"/>
        </w:rPr>
        <w:t>10</w:t>
      </w:r>
    </w:p>
    <w:p w14:paraId="1541006E" w14:textId="4389DC1A" w:rsidR="00BC2EA3" w:rsidRDefault="002C2F50" w:rsidP="002C2F50">
      <w:pPr>
        <w:tabs>
          <w:tab w:val="left" w:pos="1712"/>
        </w:tabs>
        <w:rPr>
          <w:rFonts w:ascii="Times New Roman" w:hAnsi="Times New Roman" w:cs="Times New Roman"/>
          <w:color w:val="365F91" w:themeColor="accent1" w:themeShade="BF"/>
        </w:rPr>
      </w:pPr>
      <w:r w:rsidRPr="00CC7F8A">
        <w:rPr>
          <w:rFonts w:ascii="Times New Roman" w:hAnsi="Times New Roman" w:cs="Times New Roman"/>
          <w:color w:val="365F91" w:themeColor="accent1" w:themeShade="BF"/>
        </w:rPr>
        <w:tab/>
      </w:r>
      <w:r w:rsidR="00AD5368">
        <w:rPr>
          <w:rFonts w:ascii="Times New Roman" w:hAnsi="Times New Roman" w:cs="Times New Roman"/>
          <w:color w:val="365F91" w:themeColor="accent1" w:themeShade="BF"/>
        </w:rPr>
        <w:t>UNC POLI</w:t>
      </w:r>
      <w:r w:rsidR="00BC2EA3" w:rsidRPr="00CC7F8A">
        <w:rPr>
          <w:rFonts w:ascii="Times New Roman" w:hAnsi="Times New Roman" w:cs="Times New Roman"/>
          <w:color w:val="365F91" w:themeColor="accent1" w:themeShade="BF"/>
        </w:rPr>
        <w:t xml:space="preserve">CIES  </w:t>
      </w:r>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402853" w:rsidRPr="00CC7F8A">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1</w:t>
      </w:r>
      <w:r w:rsidR="00C839EC">
        <w:rPr>
          <w:rFonts w:ascii="Times New Roman" w:hAnsi="Times New Roman" w:cs="Times New Roman"/>
          <w:color w:val="365F91" w:themeColor="accent1" w:themeShade="BF"/>
        </w:rPr>
        <w:t>2</w:t>
      </w:r>
    </w:p>
    <w:p w14:paraId="79BA32BB" w14:textId="77777777" w:rsidR="00E21DE2" w:rsidRDefault="00BB1B15" w:rsidP="002C2F50">
      <w:pPr>
        <w:tabs>
          <w:tab w:val="left" w:pos="1712"/>
        </w:tabs>
        <w:rPr>
          <w:rFonts w:ascii="Times New Roman" w:hAnsi="Times New Roman" w:cs="Times New Roman"/>
          <w:color w:val="365F91" w:themeColor="accent1" w:themeShade="BF"/>
        </w:rPr>
      </w:pPr>
      <w:r>
        <w:rPr>
          <w:rFonts w:ascii="Times New Roman" w:hAnsi="Times New Roman" w:cs="Times New Roman"/>
          <w:color w:val="365F91" w:themeColor="accent1" w:themeShade="BF"/>
        </w:rPr>
        <w:tab/>
        <w:t>FORMS</w:t>
      </w:r>
    </w:p>
    <w:p w14:paraId="773927AA" w14:textId="6CCA65D3" w:rsidR="00CD4580" w:rsidRPr="00CC7F8A" w:rsidRDefault="00CD4580" w:rsidP="002C2F50">
      <w:pPr>
        <w:tabs>
          <w:tab w:val="left" w:pos="1712"/>
        </w:tabs>
        <w:rPr>
          <w:rFonts w:ascii="Times New Roman" w:hAnsi="Times New Roman" w:cs="Times New Roman"/>
          <w:color w:val="365F91" w:themeColor="accent1" w:themeShade="BF"/>
        </w:rPr>
      </w:pPr>
      <w:r>
        <w:rPr>
          <w:rFonts w:ascii="Times New Roman" w:hAnsi="Times New Roman" w:cs="Times New Roman"/>
          <w:color w:val="365F91" w:themeColor="accent1" w:themeShade="BF"/>
        </w:rPr>
        <w:tab/>
      </w:r>
      <w:hyperlink w:anchor="_Toc437250858" w:history="1">
        <w:r w:rsidR="00BB1B15">
          <w:rPr>
            <w:rStyle w:val="Hyperlink"/>
            <w:rFonts w:ascii="Times New Roman" w:hAnsi="Times New Roman" w:cs="Times New Roman"/>
            <w:color w:val="365F91" w:themeColor="accent1" w:themeShade="BF"/>
          </w:rPr>
          <w:tab/>
          <w:t>Professional Disposition Rubric</w:t>
        </w:r>
        <w:r w:rsidRPr="00CC7F8A">
          <w:rPr>
            <w:rStyle w:val="Hyperlink"/>
            <w:rFonts w:ascii="Times New Roman" w:hAnsi="Times New Roman" w:cs="Times New Roman"/>
            <w:webHidden/>
            <w:color w:val="365F91" w:themeColor="accent1" w:themeShade="BF"/>
          </w:rPr>
          <w:tab/>
        </w:r>
      </w:hyperlink>
      <w:r w:rsidR="00BB1B15">
        <w:rPr>
          <w:rFonts w:ascii="Times New Roman" w:hAnsi="Times New Roman" w:cs="Times New Roman"/>
          <w:color w:val="365F91" w:themeColor="accent1" w:themeShade="BF"/>
        </w:rPr>
        <w:tab/>
      </w:r>
      <w:r w:rsidR="00BB1B15">
        <w:rPr>
          <w:rFonts w:ascii="Times New Roman" w:hAnsi="Times New Roman" w:cs="Times New Roman"/>
          <w:color w:val="365F91" w:themeColor="accent1" w:themeShade="BF"/>
        </w:rPr>
        <w:tab/>
      </w:r>
      <w:r w:rsidR="00BB1B15">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1</w:t>
      </w:r>
      <w:r w:rsidR="00C839EC">
        <w:rPr>
          <w:rFonts w:ascii="Times New Roman" w:hAnsi="Times New Roman" w:cs="Times New Roman"/>
          <w:color w:val="365F91" w:themeColor="accent1" w:themeShade="BF"/>
        </w:rPr>
        <w:t>3</w:t>
      </w:r>
    </w:p>
    <w:p w14:paraId="66B3AF26" w14:textId="6FB87A66" w:rsidR="00BC2EA3" w:rsidRDefault="00BC2EA3" w:rsidP="002C2F50">
      <w:pPr>
        <w:tabs>
          <w:tab w:val="left" w:pos="1712"/>
        </w:tabs>
        <w:rPr>
          <w:rFonts w:ascii="Times New Roman" w:hAnsi="Times New Roman" w:cs="Times New Roman"/>
          <w:color w:val="365F91" w:themeColor="accent1" w:themeShade="BF"/>
        </w:rPr>
      </w:pPr>
      <w:r w:rsidRPr="00CC7F8A">
        <w:rPr>
          <w:rFonts w:ascii="Times New Roman" w:hAnsi="Times New Roman" w:cs="Times New Roman"/>
          <w:color w:val="365F91" w:themeColor="accent1" w:themeShade="BF"/>
        </w:rPr>
        <w:tab/>
      </w:r>
      <w:r w:rsidR="00BB1B15">
        <w:rPr>
          <w:rFonts w:ascii="Times New Roman" w:hAnsi="Times New Roman" w:cs="Times New Roman"/>
          <w:color w:val="365F91" w:themeColor="accent1" w:themeShade="BF"/>
        </w:rPr>
        <w:tab/>
        <w:t>Field Assessment Form</w:t>
      </w:r>
      <w:r w:rsidR="00BB1B15">
        <w:rPr>
          <w:rFonts w:ascii="Times New Roman" w:hAnsi="Times New Roman" w:cs="Times New Roman"/>
          <w:color w:val="365F91" w:themeColor="accent1" w:themeShade="BF"/>
        </w:rPr>
        <w:tab/>
      </w:r>
      <w:r w:rsidR="00BB1B15">
        <w:rPr>
          <w:rFonts w:ascii="Times New Roman" w:hAnsi="Times New Roman" w:cs="Times New Roman"/>
          <w:color w:val="365F91" w:themeColor="accent1" w:themeShade="BF"/>
        </w:rPr>
        <w:tab/>
      </w:r>
      <w:r w:rsidR="00BB1B15">
        <w:rPr>
          <w:rFonts w:ascii="Times New Roman" w:hAnsi="Times New Roman" w:cs="Times New Roman"/>
          <w:color w:val="365F91" w:themeColor="accent1" w:themeShade="BF"/>
        </w:rPr>
        <w:tab/>
      </w:r>
      <w:r w:rsidR="00BB1B15">
        <w:rPr>
          <w:rFonts w:ascii="Times New Roman" w:hAnsi="Times New Roman" w:cs="Times New Roman"/>
          <w:color w:val="365F91" w:themeColor="accent1" w:themeShade="BF"/>
        </w:rPr>
        <w:tab/>
      </w:r>
      <w:r w:rsidR="007E675F" w:rsidRPr="00CC7F8A">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1</w:t>
      </w:r>
      <w:r w:rsidR="00C839EC">
        <w:rPr>
          <w:rFonts w:ascii="Times New Roman" w:hAnsi="Times New Roman" w:cs="Times New Roman"/>
          <w:color w:val="365F91" w:themeColor="accent1" w:themeShade="BF"/>
        </w:rPr>
        <w:t>6</w:t>
      </w:r>
    </w:p>
    <w:p w14:paraId="16533187" w14:textId="526C5A69" w:rsidR="00183A5A" w:rsidRDefault="00183A5A" w:rsidP="002C2F50">
      <w:pPr>
        <w:tabs>
          <w:tab w:val="left" w:pos="1712"/>
        </w:tabs>
        <w:rPr>
          <w:rFonts w:ascii="Times New Roman" w:hAnsi="Times New Roman" w:cs="Times New Roman"/>
          <w:color w:val="365F91" w:themeColor="accent1" w:themeShade="BF"/>
        </w:rPr>
      </w:pP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t>Refl</w:t>
      </w:r>
      <w:r w:rsidR="00604731">
        <w:rPr>
          <w:rFonts w:ascii="Times New Roman" w:hAnsi="Times New Roman" w:cs="Times New Roman"/>
          <w:color w:val="365F91" w:themeColor="accent1" w:themeShade="BF"/>
        </w:rPr>
        <w:t>ection/Self-Evaluation Form</w:t>
      </w:r>
      <w:r w:rsidR="00604731">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ab/>
        <w:t>1</w:t>
      </w:r>
      <w:r w:rsidR="00C839EC">
        <w:rPr>
          <w:rFonts w:ascii="Times New Roman" w:hAnsi="Times New Roman" w:cs="Times New Roman"/>
          <w:color w:val="365F91" w:themeColor="accent1" w:themeShade="BF"/>
        </w:rPr>
        <w:t>8</w:t>
      </w:r>
    </w:p>
    <w:p w14:paraId="109FD107" w14:textId="0F4D7F74" w:rsidR="00183A5A" w:rsidRPr="00CC7F8A" w:rsidRDefault="00183A5A" w:rsidP="002C2F50">
      <w:pPr>
        <w:tabs>
          <w:tab w:val="left" w:pos="1712"/>
        </w:tabs>
        <w:rPr>
          <w:rFonts w:ascii="Times New Roman" w:hAnsi="Times New Roman" w:cs="Times New Roman"/>
          <w:color w:val="365F91" w:themeColor="accent1" w:themeShade="BF"/>
        </w:rPr>
      </w:pP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t>Con</w:t>
      </w:r>
      <w:r w:rsidR="00604731">
        <w:rPr>
          <w:rFonts w:ascii="Times New Roman" w:hAnsi="Times New Roman" w:cs="Times New Roman"/>
          <w:color w:val="365F91" w:themeColor="accent1" w:themeShade="BF"/>
        </w:rPr>
        <w:t>cern Counseling Procedures</w:t>
      </w:r>
      <w:r w:rsidR="00604731">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ab/>
        <w:t>1</w:t>
      </w:r>
      <w:r w:rsidR="00C839EC">
        <w:rPr>
          <w:rFonts w:ascii="Times New Roman" w:hAnsi="Times New Roman" w:cs="Times New Roman"/>
          <w:color w:val="365F91" w:themeColor="accent1" w:themeShade="BF"/>
        </w:rPr>
        <w:t>9</w:t>
      </w:r>
    </w:p>
    <w:p w14:paraId="5E22A9DF" w14:textId="6B759086" w:rsidR="00676776" w:rsidRDefault="00BC2EA3" w:rsidP="002C2F50">
      <w:pPr>
        <w:tabs>
          <w:tab w:val="left" w:pos="1712"/>
        </w:tabs>
        <w:rPr>
          <w:rFonts w:ascii="Times New Roman" w:hAnsi="Times New Roman" w:cs="Times New Roman"/>
          <w:color w:val="365F91" w:themeColor="accent1" w:themeShade="BF"/>
        </w:rPr>
      </w:pPr>
      <w:r w:rsidRPr="00CC7F8A">
        <w:rPr>
          <w:rFonts w:ascii="Times New Roman" w:hAnsi="Times New Roman" w:cs="Times New Roman"/>
          <w:color w:val="365F91" w:themeColor="accent1" w:themeShade="BF"/>
        </w:rPr>
        <w:tab/>
      </w:r>
      <w:r w:rsidR="00183A5A">
        <w:rPr>
          <w:rFonts w:ascii="Times New Roman" w:hAnsi="Times New Roman" w:cs="Times New Roman"/>
          <w:color w:val="365F91" w:themeColor="accent1" w:themeShade="BF"/>
        </w:rPr>
        <w:tab/>
        <w:t>Tea</w:t>
      </w:r>
      <w:r w:rsidR="00604731">
        <w:rPr>
          <w:rFonts w:ascii="Times New Roman" w:hAnsi="Times New Roman" w:cs="Times New Roman"/>
          <w:color w:val="365F91" w:themeColor="accent1" w:themeShade="BF"/>
        </w:rPr>
        <w:t>cher Candidate Concern Form</w:t>
      </w:r>
      <w:r w:rsidR="00604731">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ab/>
      </w:r>
      <w:r w:rsidR="00C839EC">
        <w:rPr>
          <w:rFonts w:ascii="Times New Roman" w:hAnsi="Times New Roman" w:cs="Times New Roman"/>
          <w:color w:val="365F91" w:themeColor="accent1" w:themeShade="BF"/>
        </w:rPr>
        <w:t>20</w:t>
      </w:r>
    </w:p>
    <w:p w14:paraId="72DBAFEB" w14:textId="1DA64414" w:rsidR="002C2F50" w:rsidRPr="00CC7F8A" w:rsidRDefault="00676776" w:rsidP="002C2F50">
      <w:pPr>
        <w:tabs>
          <w:tab w:val="left" w:pos="1712"/>
        </w:tabs>
        <w:rPr>
          <w:rFonts w:ascii="Times New Roman" w:hAnsi="Times New Roman" w:cs="Times New Roman"/>
          <w:color w:val="365F91" w:themeColor="accent1" w:themeShade="BF"/>
        </w:rPr>
      </w:pPr>
      <w:r>
        <w:rPr>
          <w:rFonts w:ascii="Times New Roman" w:hAnsi="Times New Roman" w:cs="Times New Roman"/>
          <w:color w:val="365F91" w:themeColor="accent1" w:themeShade="BF"/>
        </w:rPr>
        <w:tab/>
        <w:t xml:space="preserve">RESOURCES                </w:t>
      </w:r>
      <w:r w:rsidR="00DB3B40">
        <w:rPr>
          <w:rFonts w:ascii="Times New Roman" w:hAnsi="Times New Roman" w:cs="Times New Roman"/>
          <w:color w:val="365F91" w:themeColor="accent1" w:themeShade="BF"/>
        </w:rPr>
        <w:t xml:space="preserve">  </w:t>
      </w:r>
      <w:r w:rsidR="00604731">
        <w:rPr>
          <w:rFonts w:ascii="Times New Roman" w:hAnsi="Times New Roman" w:cs="Times New Roman"/>
          <w:color w:val="365F91" w:themeColor="accent1" w:themeShade="BF"/>
        </w:rPr>
        <w:t xml:space="preserve">                         </w:t>
      </w:r>
      <w:r w:rsidR="00604731">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ab/>
      </w:r>
      <w:r w:rsidR="00604731">
        <w:rPr>
          <w:rFonts w:ascii="Times New Roman" w:hAnsi="Times New Roman" w:cs="Times New Roman"/>
          <w:color w:val="365F91" w:themeColor="accent1" w:themeShade="BF"/>
        </w:rPr>
        <w:tab/>
        <w:t>2</w:t>
      </w:r>
      <w:r w:rsidR="00C839EC">
        <w:rPr>
          <w:rFonts w:ascii="Times New Roman" w:hAnsi="Times New Roman" w:cs="Times New Roman"/>
          <w:color w:val="365F91" w:themeColor="accent1" w:themeShade="BF"/>
        </w:rPr>
        <w:t>1</w:t>
      </w:r>
    </w:p>
    <w:p w14:paraId="70F8B764" w14:textId="3D811B86" w:rsidR="00A40CEF" w:rsidRDefault="002C2F50" w:rsidP="00961D96">
      <w:pPr>
        <w:pStyle w:val="Heading1"/>
        <w:rPr>
          <w:rFonts w:ascii="Times New Roman" w:hAnsi="Times New Roman" w:cs="Times New Roman"/>
        </w:rPr>
      </w:pPr>
      <w:r w:rsidRPr="00CC7F8A">
        <w:rPr>
          <w:rFonts w:ascii="Times New Roman" w:hAnsi="Times New Roman" w:cs="Times New Roman"/>
        </w:rPr>
        <w:fldChar w:fldCharType="end"/>
      </w:r>
    </w:p>
    <w:p w14:paraId="10A05C42" w14:textId="77777777" w:rsidR="00402853" w:rsidRPr="00961D96" w:rsidRDefault="00A4306C" w:rsidP="00961D96">
      <w:pPr>
        <w:pStyle w:val="Heading1"/>
        <w:rPr>
          <w:rFonts w:ascii="Times New Roman" w:hAnsi="Times New Roman" w:cs="Times New Roman"/>
          <w:color w:val="4F81BD" w:themeColor="accent1"/>
        </w:rPr>
      </w:pPr>
      <w:r>
        <w:rPr>
          <w:rFonts w:cs="Times New Roman"/>
        </w:rPr>
        <w:lastRenderedPageBreak/>
        <w:t>EDEL 446</w:t>
      </w:r>
      <w:r w:rsidR="00C14238">
        <w:rPr>
          <w:rFonts w:ascii="Times New Roman" w:hAnsi="Times New Roman" w:cs="Times New Roman"/>
        </w:rPr>
        <w:t xml:space="preserve"> </w:t>
      </w:r>
      <w:r>
        <w:t>LITERACY PRACTICUM</w:t>
      </w:r>
      <w:r w:rsidR="00FC1806" w:rsidRPr="00C14238">
        <w:t xml:space="preserve"> INFORMATION</w:t>
      </w:r>
      <w:bookmarkEnd w:id="1"/>
    </w:p>
    <w:p w14:paraId="73001D3A" w14:textId="77777777" w:rsidR="00A4306C" w:rsidRPr="00A4306C" w:rsidRDefault="00A4306C" w:rsidP="00A4306C">
      <w:pPr>
        <w:rPr>
          <w:rFonts w:cs="Times New Roman"/>
        </w:rPr>
      </w:pPr>
      <w:bookmarkStart w:id="2" w:name="_Toc238300041"/>
      <w:r>
        <w:rPr>
          <w:rFonts w:cs="Times New Roman"/>
          <w:b/>
        </w:rPr>
        <w:t>EDEL 446</w:t>
      </w:r>
      <w:r w:rsidR="00340DF5" w:rsidRPr="00434F2C">
        <w:rPr>
          <w:rFonts w:cs="Times New Roman"/>
          <w:b/>
        </w:rPr>
        <w:t xml:space="preserve"> </w:t>
      </w:r>
      <w:r>
        <w:rPr>
          <w:rFonts w:cs="Times New Roman"/>
          <w:b/>
        </w:rPr>
        <w:t>– Literacy Practicum</w:t>
      </w:r>
      <w:r w:rsidR="008E20EB" w:rsidRPr="00434F2C">
        <w:rPr>
          <w:rFonts w:cs="Times New Roman"/>
          <w:b/>
        </w:rPr>
        <w:t xml:space="preserve"> </w:t>
      </w:r>
      <w:r w:rsidR="008E20EB" w:rsidRPr="00434F2C">
        <w:rPr>
          <w:rFonts w:cs="Times New Roman"/>
        </w:rPr>
        <w:t>(</w:t>
      </w:r>
      <w:r>
        <w:rPr>
          <w:rFonts w:cs="Times New Roman"/>
        </w:rPr>
        <w:t>two credit hours) is fifteen</w:t>
      </w:r>
      <w:r w:rsidR="00FC1806" w:rsidRPr="00434F2C">
        <w:rPr>
          <w:rFonts w:cs="Times New Roman"/>
        </w:rPr>
        <w:t xml:space="preserve"> weeks of field-based experience in an elementary classroom </w:t>
      </w:r>
      <w:r>
        <w:rPr>
          <w:rFonts w:cs="Times New Roman"/>
        </w:rPr>
        <w:t xml:space="preserve">two days per week </w:t>
      </w:r>
      <w:r w:rsidR="00FC1806" w:rsidRPr="00434F2C">
        <w:rPr>
          <w:rFonts w:cs="Times New Roman"/>
        </w:rPr>
        <w:t xml:space="preserve">under the supervision and coordination of </w:t>
      </w:r>
      <w:r w:rsidR="008F1B90" w:rsidRPr="00434F2C">
        <w:rPr>
          <w:rFonts w:cs="Times New Roman"/>
        </w:rPr>
        <w:t xml:space="preserve">a </w:t>
      </w:r>
      <w:r w:rsidR="00FC1806" w:rsidRPr="00434F2C">
        <w:rPr>
          <w:rFonts w:cs="Times New Roman"/>
        </w:rPr>
        <w:t xml:space="preserve">university supervisor and </w:t>
      </w:r>
      <w:r>
        <w:rPr>
          <w:rFonts w:cs="Times New Roman"/>
        </w:rPr>
        <w:t>mentor t</w:t>
      </w:r>
      <w:r w:rsidR="005F5DCB" w:rsidRPr="00434F2C">
        <w:rPr>
          <w:rFonts w:cs="Times New Roman"/>
        </w:rPr>
        <w:t>eacher</w:t>
      </w:r>
      <w:r w:rsidR="00FC1806" w:rsidRPr="00434F2C">
        <w:rPr>
          <w:rFonts w:cs="Times New Roman"/>
        </w:rPr>
        <w:t xml:space="preserve">. </w:t>
      </w:r>
    </w:p>
    <w:p w14:paraId="666E1E53" w14:textId="77777777" w:rsidR="00A4306C" w:rsidRDefault="00A4306C" w:rsidP="00A4306C">
      <w:pPr>
        <w:rPr>
          <w:rFonts w:cs="Times New Roman"/>
          <w:b/>
          <w:lang w:val="en"/>
        </w:rPr>
      </w:pPr>
      <w:r w:rsidRPr="00A4306C">
        <w:rPr>
          <w:rFonts w:cs="Times New Roman"/>
          <w:b/>
          <w:lang w:val="en"/>
        </w:rPr>
        <w:t xml:space="preserve">Prerequisites: 3.0 GPA, </w:t>
      </w:r>
      <w:hyperlink r:id="rId10" w:history="1">
        <w:r w:rsidRPr="00A4306C">
          <w:rPr>
            <w:rStyle w:val="Hyperlink"/>
            <w:rFonts w:cs="Times New Roman"/>
            <w:b/>
            <w:lang w:val="en"/>
          </w:rPr>
          <w:t>EDFE 120</w:t>
        </w:r>
      </w:hyperlink>
      <w:r w:rsidRPr="00A4306C">
        <w:rPr>
          <w:rFonts w:cs="Times New Roman"/>
          <w:b/>
          <w:lang w:val="en"/>
        </w:rPr>
        <w:t xml:space="preserve"> or </w:t>
      </w:r>
      <w:hyperlink r:id="rId11" w:history="1">
        <w:r w:rsidRPr="00A4306C">
          <w:rPr>
            <w:rStyle w:val="Hyperlink"/>
            <w:rFonts w:cs="Times New Roman"/>
            <w:b/>
            <w:lang w:val="en"/>
          </w:rPr>
          <w:t>EDFE 125</w:t>
        </w:r>
      </w:hyperlink>
      <w:r w:rsidRPr="00A4306C">
        <w:rPr>
          <w:rFonts w:cs="Times New Roman"/>
          <w:b/>
          <w:lang w:val="en"/>
        </w:rPr>
        <w:t xml:space="preserve">.  Co-requisite: </w:t>
      </w:r>
      <w:hyperlink r:id="rId12" w:history="1">
        <w:r w:rsidRPr="00A4306C">
          <w:rPr>
            <w:rStyle w:val="Hyperlink"/>
            <w:rFonts w:cs="Times New Roman"/>
            <w:b/>
            <w:lang w:val="en"/>
          </w:rPr>
          <w:t>EDEL 445</w:t>
        </w:r>
      </w:hyperlink>
      <w:r w:rsidRPr="00A4306C">
        <w:rPr>
          <w:rFonts w:cs="Times New Roman"/>
          <w:b/>
          <w:lang w:val="en"/>
        </w:rPr>
        <w:t>.</w:t>
      </w:r>
    </w:p>
    <w:p w14:paraId="64BE802D" w14:textId="7B4831E2" w:rsidR="00745515" w:rsidRPr="00A4306C" w:rsidRDefault="00745515" w:rsidP="00A4306C">
      <w:pPr>
        <w:rPr>
          <w:rFonts w:cs="Times New Roman"/>
          <w:b/>
          <w:lang w:val="en"/>
        </w:rPr>
      </w:pPr>
      <w:r>
        <w:rPr>
          <w:rFonts w:cs="Times New Roman"/>
          <w:b/>
          <w:lang w:val="en"/>
        </w:rPr>
        <w:t>Required Text: none</w:t>
      </w:r>
    </w:p>
    <w:p w14:paraId="298E317E" w14:textId="77777777" w:rsidR="00A4306C" w:rsidRPr="00434F2C" w:rsidRDefault="00A4306C" w:rsidP="00FC1806">
      <w:pPr>
        <w:rPr>
          <w:rFonts w:cs="Times New Roman"/>
        </w:rPr>
      </w:pPr>
    </w:p>
    <w:p w14:paraId="4F0D725C" w14:textId="77777777" w:rsidR="004E37EC" w:rsidRPr="008349B8" w:rsidRDefault="00A4306C" w:rsidP="008349B8">
      <w:pPr>
        <w:rPr>
          <w:rFonts w:cs="Times New Roman"/>
        </w:rPr>
      </w:pPr>
      <w:r>
        <w:rPr>
          <w:rFonts w:cs="Times New Roman"/>
        </w:rPr>
        <w:t>EDEL 446</w:t>
      </w:r>
      <w:r w:rsidR="002A2A55" w:rsidRPr="00434F2C">
        <w:rPr>
          <w:rFonts w:cs="Times New Roman"/>
        </w:rPr>
        <w:t xml:space="preserve"> is graded Satisfactory/Unsatisfactory</w:t>
      </w:r>
      <w:r w:rsidR="00E34C6E" w:rsidRPr="00434F2C">
        <w:rPr>
          <w:rFonts w:cs="Times New Roman"/>
        </w:rPr>
        <w:t xml:space="preserve"> (S/U)</w:t>
      </w:r>
      <w:r w:rsidR="00FC1806" w:rsidRPr="00434F2C">
        <w:rPr>
          <w:rFonts w:cs="Times New Roman"/>
        </w:rPr>
        <w:t>. To pass the course you must</w:t>
      </w:r>
      <w:r w:rsidR="004E37EC" w:rsidRPr="00434F2C">
        <w:rPr>
          <w:rFonts w:cs="Times New Roman"/>
        </w:rPr>
        <w:t>:</w:t>
      </w:r>
    </w:p>
    <w:p w14:paraId="51E9071E" w14:textId="77777777" w:rsidR="004E37EC" w:rsidRPr="00434F2C" w:rsidRDefault="003F075A" w:rsidP="00D63004">
      <w:pPr>
        <w:pStyle w:val="ListParagraph"/>
        <w:numPr>
          <w:ilvl w:val="0"/>
          <w:numId w:val="13"/>
        </w:numPr>
        <w:rPr>
          <w:rFonts w:cs="Times New Roman"/>
        </w:rPr>
      </w:pPr>
      <w:r w:rsidRPr="00434F2C">
        <w:rPr>
          <w:rFonts w:cs="Times New Roman"/>
        </w:rPr>
        <w:t>score Approaching or Target</w:t>
      </w:r>
      <w:r w:rsidR="00636767" w:rsidRPr="00434F2C">
        <w:rPr>
          <w:rFonts w:cs="Times New Roman"/>
        </w:rPr>
        <w:t xml:space="preserve"> on all items on the Professional Disp</w:t>
      </w:r>
      <w:r w:rsidR="006B0394" w:rsidRPr="00434F2C">
        <w:rPr>
          <w:rFonts w:cs="Times New Roman"/>
        </w:rPr>
        <w:t>osition Qualities (PDQ)</w:t>
      </w:r>
      <w:r w:rsidR="00496FAE" w:rsidRPr="00434F2C">
        <w:rPr>
          <w:rFonts w:cs="Times New Roman"/>
        </w:rPr>
        <w:t>;</w:t>
      </w:r>
    </w:p>
    <w:p w14:paraId="73C2DF9D" w14:textId="77777777" w:rsidR="004E37EC" w:rsidRPr="00434F2C" w:rsidRDefault="00FC1806" w:rsidP="00D63004">
      <w:pPr>
        <w:pStyle w:val="ListParagraph"/>
        <w:numPr>
          <w:ilvl w:val="0"/>
          <w:numId w:val="13"/>
        </w:numPr>
        <w:rPr>
          <w:rFonts w:cs="Times New Roman"/>
        </w:rPr>
      </w:pPr>
      <w:r w:rsidRPr="00434F2C">
        <w:rPr>
          <w:rFonts w:cs="Times New Roman"/>
        </w:rPr>
        <w:t xml:space="preserve">score </w:t>
      </w:r>
      <w:r w:rsidR="006E0AD8">
        <w:rPr>
          <w:rFonts w:cs="Times New Roman"/>
        </w:rPr>
        <w:t xml:space="preserve">Partially Proficient, </w:t>
      </w:r>
      <w:r w:rsidRPr="00434F2C">
        <w:rPr>
          <w:rFonts w:cs="Times New Roman"/>
        </w:rPr>
        <w:t>Proficient</w:t>
      </w:r>
      <w:r w:rsidR="00873A1E" w:rsidRPr="00434F2C">
        <w:rPr>
          <w:rFonts w:cs="Times New Roman"/>
        </w:rPr>
        <w:t>, Accomplished, or Exemplary</w:t>
      </w:r>
      <w:r w:rsidR="00F3155A" w:rsidRPr="00434F2C">
        <w:rPr>
          <w:rFonts w:cs="Times New Roman"/>
        </w:rPr>
        <w:t xml:space="preserve"> i</w:t>
      </w:r>
      <w:r w:rsidR="006B0394" w:rsidRPr="00434F2C">
        <w:rPr>
          <w:rFonts w:cs="Times New Roman"/>
        </w:rPr>
        <w:t>n all categories of</w:t>
      </w:r>
      <w:r w:rsidR="00F3155A" w:rsidRPr="00434F2C">
        <w:rPr>
          <w:rFonts w:cs="Times New Roman"/>
        </w:rPr>
        <w:t xml:space="preserve"> the UNC</w:t>
      </w:r>
      <w:r w:rsidR="008349B8">
        <w:rPr>
          <w:rFonts w:cs="Times New Roman"/>
        </w:rPr>
        <w:t xml:space="preserve"> supervisor’s</w:t>
      </w:r>
      <w:r w:rsidRPr="00434F2C">
        <w:rPr>
          <w:rFonts w:cs="Times New Roman"/>
        </w:rPr>
        <w:t xml:space="preserve"> FAF</w:t>
      </w:r>
      <w:r w:rsidR="00496FAE" w:rsidRPr="00434F2C">
        <w:rPr>
          <w:rFonts w:cs="Times New Roman"/>
        </w:rPr>
        <w:t>;</w:t>
      </w:r>
    </w:p>
    <w:p w14:paraId="16098273" w14:textId="77777777" w:rsidR="000F7468" w:rsidRPr="00434F2C" w:rsidRDefault="00FC1806" w:rsidP="00D63004">
      <w:pPr>
        <w:pStyle w:val="ListParagraph"/>
        <w:numPr>
          <w:ilvl w:val="0"/>
          <w:numId w:val="13"/>
        </w:numPr>
        <w:rPr>
          <w:rFonts w:cs="Times New Roman"/>
        </w:rPr>
      </w:pPr>
      <w:r w:rsidRPr="00434F2C">
        <w:rPr>
          <w:rFonts w:cs="Times New Roman"/>
        </w:rPr>
        <w:t xml:space="preserve">pass all categories on the online Final Evaluation completed by both </w:t>
      </w:r>
      <w:r w:rsidR="00382A4F" w:rsidRPr="00434F2C">
        <w:rPr>
          <w:rFonts w:cs="Times New Roman"/>
        </w:rPr>
        <w:t xml:space="preserve">the </w:t>
      </w:r>
      <w:r w:rsidR="005F5DCB" w:rsidRPr="00434F2C">
        <w:rPr>
          <w:rFonts w:cs="Times New Roman"/>
        </w:rPr>
        <w:t>Mentor Teacher</w:t>
      </w:r>
      <w:r w:rsidRPr="00434F2C">
        <w:rPr>
          <w:rFonts w:cs="Times New Roman"/>
        </w:rPr>
        <w:t xml:space="preserve"> and </w:t>
      </w:r>
      <w:r w:rsidR="00382A4F" w:rsidRPr="00434F2C">
        <w:rPr>
          <w:rFonts w:cs="Times New Roman"/>
        </w:rPr>
        <w:t xml:space="preserve">the </w:t>
      </w:r>
      <w:r w:rsidRPr="00434F2C">
        <w:rPr>
          <w:rFonts w:cs="Times New Roman"/>
        </w:rPr>
        <w:t>University Supervisor</w:t>
      </w:r>
      <w:r w:rsidR="00496FAE" w:rsidRPr="00434F2C">
        <w:rPr>
          <w:rFonts w:cs="Times New Roman"/>
        </w:rPr>
        <w:t xml:space="preserve">; </w:t>
      </w:r>
    </w:p>
    <w:p w14:paraId="05DE255C" w14:textId="77777777" w:rsidR="004E37EC" w:rsidRPr="008349B8" w:rsidRDefault="000F7468" w:rsidP="00D63004">
      <w:pPr>
        <w:pStyle w:val="ListParagraph"/>
        <w:numPr>
          <w:ilvl w:val="0"/>
          <w:numId w:val="13"/>
        </w:numPr>
        <w:rPr>
          <w:rFonts w:cs="Times New Roman"/>
        </w:rPr>
      </w:pPr>
      <w:r w:rsidRPr="00434F2C">
        <w:rPr>
          <w:rFonts w:cs="Times New Roman"/>
        </w:rPr>
        <w:t>satisfactorily complete reflective journaling requirements;</w:t>
      </w:r>
      <w:r w:rsidR="008349B8">
        <w:rPr>
          <w:rFonts w:cs="Times New Roman"/>
        </w:rPr>
        <w:t xml:space="preserve"> </w:t>
      </w:r>
      <w:r w:rsidR="00496FAE" w:rsidRPr="008349B8">
        <w:rPr>
          <w:rFonts w:cs="Times New Roman"/>
        </w:rPr>
        <w:t>and</w:t>
      </w:r>
    </w:p>
    <w:p w14:paraId="364BFB03" w14:textId="3C4CB95B" w:rsidR="00961D96" w:rsidRDefault="00FC1806" w:rsidP="00D63004">
      <w:pPr>
        <w:pStyle w:val="ListParagraph"/>
        <w:numPr>
          <w:ilvl w:val="0"/>
          <w:numId w:val="15"/>
        </w:numPr>
        <w:rPr>
          <w:rFonts w:cs="Times New Roman"/>
        </w:rPr>
      </w:pPr>
      <w:r w:rsidRPr="00434F2C">
        <w:rPr>
          <w:rFonts w:cs="Times New Roman"/>
        </w:rPr>
        <w:t xml:space="preserve">meet all </w:t>
      </w:r>
      <w:r w:rsidR="0098088C">
        <w:rPr>
          <w:rFonts w:cs="Times New Roman"/>
        </w:rPr>
        <w:t>teacher candidate</w:t>
      </w:r>
      <w:r w:rsidRPr="00434F2C">
        <w:rPr>
          <w:rFonts w:cs="Times New Roman"/>
        </w:rPr>
        <w:t xml:space="preserve"> expectation</w:t>
      </w:r>
      <w:r w:rsidR="00382A4F" w:rsidRPr="00434F2C">
        <w:rPr>
          <w:rFonts w:cs="Times New Roman"/>
        </w:rPr>
        <w:t>s</w:t>
      </w:r>
      <w:r w:rsidRPr="00434F2C">
        <w:rPr>
          <w:rFonts w:cs="Times New Roman"/>
        </w:rPr>
        <w:t xml:space="preserve"> included in this handbook.</w:t>
      </w:r>
      <w:bookmarkStart w:id="3" w:name="_Toc437250852"/>
    </w:p>
    <w:p w14:paraId="1BE96B99" w14:textId="77777777" w:rsidR="00E03FB6" w:rsidRDefault="00E03FB6" w:rsidP="00E03FB6">
      <w:pPr>
        <w:pStyle w:val="ListParagraph"/>
        <w:ind w:left="1080"/>
        <w:rPr>
          <w:rFonts w:cs="Times New Roman"/>
        </w:rPr>
      </w:pPr>
    </w:p>
    <w:p w14:paraId="64D18753" w14:textId="77777777" w:rsidR="00692495" w:rsidRPr="00C4265F" w:rsidRDefault="00692495" w:rsidP="00961D96">
      <w:pPr>
        <w:pStyle w:val="Heading1"/>
        <w:spacing w:before="0"/>
      </w:pPr>
      <w:r w:rsidRPr="00C4265F">
        <w:t>Cou</w:t>
      </w:r>
      <w:r w:rsidR="002A2A55" w:rsidRPr="00C4265F">
        <w:t>rs</w:t>
      </w:r>
      <w:r w:rsidR="008E20EB" w:rsidRPr="00C4265F">
        <w:t>e D</w:t>
      </w:r>
      <w:r w:rsidRPr="00C4265F">
        <w:t>escription</w:t>
      </w:r>
      <w:bookmarkEnd w:id="2"/>
      <w:bookmarkEnd w:id="3"/>
    </w:p>
    <w:p w14:paraId="55416493" w14:textId="77777777" w:rsidR="00A4306C" w:rsidRPr="00A4306C" w:rsidRDefault="00A4306C" w:rsidP="00A4306C">
      <w:pPr>
        <w:jc w:val="left"/>
        <w:rPr>
          <w:rFonts w:cs="Times New Roman"/>
        </w:rPr>
      </w:pPr>
      <w:r w:rsidRPr="00A4306C">
        <w:rPr>
          <w:rFonts w:cs="Times New Roman"/>
        </w:rPr>
        <w:t xml:space="preserve">The purpose of the literacy practicum is for teacher candidates to grow more accustomed to classroom settings.  Teacher candidates are assigned to one mentor teacher for the duration of the placement. </w:t>
      </w:r>
      <w:r>
        <w:rPr>
          <w:rFonts w:cs="Times New Roman"/>
        </w:rPr>
        <w:t xml:space="preserve"> </w:t>
      </w:r>
      <w:r w:rsidRPr="00A4306C">
        <w:rPr>
          <w:rFonts w:cs="Times New Roman"/>
        </w:rPr>
        <w:t xml:space="preserve">The student will spend two days per week (either M/W or T/TH) for the entire 15 week semester.  Students will be evaluated at mid-semester and again at the end of the semester.  </w:t>
      </w:r>
      <w:r w:rsidRPr="00A4306C">
        <w:rPr>
          <w:rFonts w:cs="Times New Roman"/>
          <w:i/>
        </w:rPr>
        <w:t>Teacher candidates</w:t>
      </w:r>
      <w:r w:rsidRPr="00A4306C">
        <w:rPr>
          <w:rFonts w:cs="Times New Roman"/>
        </w:rPr>
        <w:t xml:space="preserve"> </w:t>
      </w:r>
      <w:r w:rsidRPr="00A4306C">
        <w:rPr>
          <w:rFonts w:cs="Times New Roman"/>
          <w:i/>
        </w:rPr>
        <w:t>may be required to repeat literacy practicum if performance is not proficient – repeated practicums are at the expense of the candidate</w:t>
      </w:r>
      <w:r w:rsidRPr="00A4306C">
        <w:rPr>
          <w:rFonts w:cs="Times New Roman"/>
        </w:rPr>
        <w:t xml:space="preserve">.  Upon the successful completion of the literacy practicum and other prerequisite requirements, students will be eligible to complete a full 16-week student teaching experience.  It is up to the mentor teacher to best determine what responsibilities to give to </w:t>
      </w:r>
      <w:r>
        <w:rPr>
          <w:rFonts w:cs="Times New Roman"/>
        </w:rPr>
        <w:t xml:space="preserve">the literacy practicum student.  </w:t>
      </w:r>
      <w:r w:rsidRPr="00A4306C">
        <w:rPr>
          <w:rFonts w:cs="Times New Roman"/>
        </w:rPr>
        <w:t xml:space="preserve">Some suggestions include:  working with small groups, reading aloud, working one-on-one with students, observing, helping plan, etc.  The goal for this course in the UNC elementary teacher preparation program is to give students experience in an elementary classroom setting.  </w:t>
      </w:r>
    </w:p>
    <w:p w14:paraId="48BC4B0C" w14:textId="77777777" w:rsidR="00434F2C" w:rsidRPr="00434F2C" w:rsidRDefault="00434F2C" w:rsidP="00434F2C">
      <w:pPr>
        <w:jc w:val="left"/>
        <w:rPr>
          <w:rFonts w:cs="Times New Roman"/>
        </w:rPr>
      </w:pPr>
    </w:p>
    <w:p w14:paraId="7A97D78F" w14:textId="77777777" w:rsidR="008D7C2C" w:rsidRPr="00C4265F" w:rsidRDefault="008E20EB" w:rsidP="00C14238">
      <w:pPr>
        <w:pStyle w:val="Heading1"/>
        <w:spacing w:before="0"/>
      </w:pPr>
      <w:r w:rsidRPr="00C4265F">
        <w:t>Course Goals</w:t>
      </w:r>
    </w:p>
    <w:p w14:paraId="2E357EBD" w14:textId="77777777" w:rsidR="008D7C2C" w:rsidRPr="00434F2C" w:rsidRDefault="008D7C2C" w:rsidP="008D7C2C">
      <w:pPr>
        <w:pStyle w:val="BodyTextIndent3"/>
        <w:spacing w:before="120"/>
        <w:ind w:left="0"/>
        <w:contextualSpacing/>
        <w:rPr>
          <w:rFonts w:cs="Times New Roman"/>
          <w:sz w:val="22"/>
          <w:szCs w:val="22"/>
        </w:rPr>
      </w:pPr>
      <w:r w:rsidRPr="00434F2C">
        <w:rPr>
          <w:rFonts w:cs="Times New Roman"/>
          <w:sz w:val="22"/>
          <w:szCs w:val="22"/>
        </w:rPr>
        <w:t>The School of Teacher E</w:t>
      </w:r>
      <w:r w:rsidR="00F4353C" w:rsidRPr="00434F2C">
        <w:rPr>
          <w:rFonts w:cs="Times New Roman"/>
          <w:sz w:val="22"/>
          <w:szCs w:val="22"/>
        </w:rPr>
        <w:t>ducation exists to provide</w:t>
      </w:r>
      <w:r w:rsidRPr="00434F2C">
        <w:rPr>
          <w:rFonts w:cs="Times New Roman"/>
          <w:sz w:val="22"/>
          <w:szCs w:val="22"/>
        </w:rPr>
        <w:t xml:space="preserve"> quality professional preparation programs for educators in an environment that is inclusive, safe, and committed to equity.  In partnership with K-12 schools, faculty members collaborate with teachers and administrators to ensure that future graduates will be:</w:t>
      </w:r>
    </w:p>
    <w:p w14:paraId="554BE0D1" w14:textId="77777777" w:rsidR="008D7C2C" w:rsidRPr="00434F2C" w:rsidRDefault="008D7C2C" w:rsidP="008D7C2C">
      <w:pPr>
        <w:pStyle w:val="BodyTextIndent3"/>
        <w:spacing w:before="120"/>
        <w:contextualSpacing/>
        <w:rPr>
          <w:rFonts w:cs="Times New Roman"/>
          <w:sz w:val="22"/>
          <w:szCs w:val="22"/>
        </w:rPr>
      </w:pPr>
      <w:r w:rsidRPr="00434F2C">
        <w:rPr>
          <w:rFonts w:cs="Times New Roman"/>
          <w:sz w:val="22"/>
          <w:szCs w:val="22"/>
        </w:rPr>
        <w:t>• representative of the diversity of our nation;</w:t>
      </w:r>
    </w:p>
    <w:p w14:paraId="5AFC88B1" w14:textId="77777777" w:rsidR="008D7C2C" w:rsidRPr="00434F2C" w:rsidRDefault="008D7C2C" w:rsidP="008D7C2C">
      <w:pPr>
        <w:pStyle w:val="BodyTextIndent3"/>
        <w:spacing w:before="120"/>
        <w:contextualSpacing/>
        <w:rPr>
          <w:rFonts w:cs="Times New Roman"/>
          <w:sz w:val="22"/>
          <w:szCs w:val="22"/>
        </w:rPr>
      </w:pPr>
      <w:r w:rsidRPr="00434F2C">
        <w:rPr>
          <w:rFonts w:cs="Times New Roman"/>
          <w:sz w:val="22"/>
          <w:szCs w:val="22"/>
        </w:rPr>
        <w:t>• confident in their knowledge of content and pedagogy;</w:t>
      </w:r>
    </w:p>
    <w:p w14:paraId="2514D52E" w14:textId="77777777" w:rsidR="008D7C2C" w:rsidRPr="00434F2C" w:rsidRDefault="008D7C2C" w:rsidP="008D7C2C">
      <w:pPr>
        <w:pStyle w:val="BodyTextIndent3"/>
        <w:spacing w:before="120"/>
        <w:contextualSpacing/>
        <w:rPr>
          <w:rFonts w:cs="Times New Roman"/>
          <w:sz w:val="22"/>
          <w:szCs w:val="22"/>
        </w:rPr>
      </w:pPr>
      <w:r w:rsidRPr="00434F2C">
        <w:rPr>
          <w:rFonts w:cs="Times New Roman"/>
          <w:sz w:val="22"/>
          <w:szCs w:val="22"/>
        </w:rPr>
        <w:t>• able to converse confidently and professionally with parents, administrators, and colleagues;</w:t>
      </w:r>
    </w:p>
    <w:p w14:paraId="2B430840" w14:textId="77777777" w:rsidR="008D7C2C" w:rsidRPr="00434F2C" w:rsidRDefault="008D7C2C" w:rsidP="008D7C2C">
      <w:pPr>
        <w:pStyle w:val="BodyTextIndent3"/>
        <w:spacing w:before="120"/>
        <w:contextualSpacing/>
        <w:rPr>
          <w:rFonts w:cs="Times New Roman"/>
          <w:sz w:val="22"/>
          <w:szCs w:val="22"/>
        </w:rPr>
      </w:pPr>
      <w:r w:rsidRPr="00434F2C">
        <w:rPr>
          <w:rFonts w:cs="Times New Roman"/>
          <w:sz w:val="22"/>
          <w:szCs w:val="22"/>
        </w:rPr>
        <w:t>• scholars and contributing members of the community;</w:t>
      </w:r>
    </w:p>
    <w:p w14:paraId="45A03E1D" w14:textId="77777777" w:rsidR="008D7C2C" w:rsidRPr="00434F2C" w:rsidRDefault="008D7C2C" w:rsidP="008D7C2C">
      <w:pPr>
        <w:pStyle w:val="BodyTextIndent3"/>
        <w:spacing w:before="120"/>
        <w:contextualSpacing/>
        <w:rPr>
          <w:rFonts w:cs="Times New Roman"/>
          <w:sz w:val="22"/>
          <w:szCs w:val="22"/>
        </w:rPr>
      </w:pPr>
      <w:r w:rsidRPr="00434F2C">
        <w:rPr>
          <w:rFonts w:cs="Times New Roman"/>
          <w:sz w:val="22"/>
          <w:szCs w:val="22"/>
        </w:rPr>
        <w:t>• independent, critical thinkers who make thoughtful decisions; and</w:t>
      </w:r>
    </w:p>
    <w:p w14:paraId="2F7BC796" w14:textId="77777777" w:rsidR="008D7C2C" w:rsidRDefault="008D7C2C" w:rsidP="00F4353C">
      <w:pPr>
        <w:pStyle w:val="BodyTextIndent3"/>
        <w:spacing w:before="120"/>
        <w:contextualSpacing/>
        <w:rPr>
          <w:rFonts w:cs="Times New Roman"/>
          <w:sz w:val="22"/>
          <w:szCs w:val="22"/>
        </w:rPr>
      </w:pPr>
      <w:r w:rsidRPr="00434F2C">
        <w:rPr>
          <w:rFonts w:cs="Times New Roman"/>
          <w:sz w:val="22"/>
          <w:szCs w:val="22"/>
        </w:rPr>
        <w:t>• resilient, pragmatic, tough, idealistic, caring, and joyful!</w:t>
      </w:r>
    </w:p>
    <w:p w14:paraId="3AA4924B" w14:textId="77777777" w:rsidR="003C0EA7" w:rsidRPr="00434F2C" w:rsidRDefault="003C0EA7" w:rsidP="00F4353C">
      <w:pPr>
        <w:pStyle w:val="BodyTextIndent3"/>
        <w:spacing w:before="120"/>
        <w:contextualSpacing/>
        <w:rPr>
          <w:rFonts w:cs="Times New Roman"/>
          <w:sz w:val="22"/>
          <w:szCs w:val="22"/>
        </w:rPr>
      </w:pPr>
    </w:p>
    <w:p w14:paraId="568D280D" w14:textId="77777777" w:rsidR="00C4265F" w:rsidRPr="00434F2C" w:rsidRDefault="008D7C2C" w:rsidP="00C4265F">
      <w:pPr>
        <w:pStyle w:val="BodyTextIndent3"/>
        <w:ind w:left="0"/>
        <w:contextualSpacing/>
        <w:rPr>
          <w:rFonts w:cs="Times New Roman"/>
          <w:sz w:val="22"/>
          <w:szCs w:val="22"/>
        </w:rPr>
      </w:pPr>
      <w:r w:rsidRPr="00434F2C">
        <w:rPr>
          <w:rFonts w:cs="Times New Roman"/>
          <w:sz w:val="22"/>
          <w:szCs w:val="22"/>
        </w:rPr>
        <w:t>As part of the College of Education and Behavioral Sciences, faculty in the School of Teacher Education contribute to the betterment of society through research, professional service and the preparation of individuals who are skilled lifelong learners capable of working effectively with diverse populations in an evolving global community.</w:t>
      </w:r>
      <w:bookmarkStart w:id="4" w:name="_Toc238300042"/>
      <w:bookmarkStart w:id="5" w:name="_Toc437250853"/>
    </w:p>
    <w:p w14:paraId="00466EA4" w14:textId="77777777" w:rsidR="00434F2C" w:rsidRDefault="00434F2C" w:rsidP="00434F2C">
      <w:pPr>
        <w:pStyle w:val="Heading1"/>
        <w:tabs>
          <w:tab w:val="left" w:pos="5422"/>
        </w:tabs>
        <w:spacing w:before="0"/>
      </w:pPr>
    </w:p>
    <w:p w14:paraId="48A333E3" w14:textId="77777777" w:rsidR="00434F2C" w:rsidRDefault="00434F2C" w:rsidP="00434F2C">
      <w:pPr>
        <w:pStyle w:val="Heading1"/>
        <w:tabs>
          <w:tab w:val="left" w:pos="5422"/>
        </w:tabs>
        <w:spacing w:before="0"/>
      </w:pPr>
    </w:p>
    <w:p w14:paraId="380A775D" w14:textId="77777777" w:rsidR="009E437D" w:rsidRDefault="00C52F9C" w:rsidP="009E437D">
      <w:pPr>
        <w:pStyle w:val="Heading1"/>
        <w:tabs>
          <w:tab w:val="left" w:pos="5422"/>
        </w:tabs>
        <w:spacing w:before="0"/>
      </w:pPr>
      <w:r>
        <w:lastRenderedPageBreak/>
        <w:t>Course Objectives</w:t>
      </w:r>
      <w:bookmarkEnd w:id="4"/>
      <w:bookmarkEnd w:id="5"/>
      <w:r>
        <w:t xml:space="preserve"> </w:t>
      </w:r>
      <w:r w:rsidR="00434F2C">
        <w:tab/>
      </w:r>
      <w:bookmarkStart w:id="6" w:name="_Toc226805152"/>
      <w:bookmarkStart w:id="7" w:name="_Toc226805178"/>
      <w:bookmarkStart w:id="8" w:name="_Toc238300043"/>
      <w:bookmarkStart w:id="9" w:name="_Toc201020920"/>
      <w:bookmarkStart w:id="10" w:name="_Toc205281059"/>
    </w:p>
    <w:tbl>
      <w:tblPr>
        <w:tblpPr w:leftFromText="180" w:rightFromText="180" w:vertAnchor="text" w:horzAnchor="margin" w:tblpX="-635" w:tblpY="373"/>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5"/>
        <w:gridCol w:w="990"/>
        <w:gridCol w:w="990"/>
        <w:gridCol w:w="900"/>
        <w:gridCol w:w="1530"/>
        <w:gridCol w:w="990"/>
        <w:gridCol w:w="1440"/>
      </w:tblGrid>
      <w:tr w:rsidR="009E437D" w:rsidRPr="009E437D" w14:paraId="2FAD6D69" w14:textId="77777777" w:rsidTr="00AB19CB">
        <w:tc>
          <w:tcPr>
            <w:tcW w:w="3415" w:type="dxa"/>
            <w:tcBorders>
              <w:top w:val="single" w:sz="4" w:space="0" w:color="auto"/>
              <w:left w:val="single" w:sz="4" w:space="0" w:color="auto"/>
              <w:bottom w:val="single" w:sz="4" w:space="0" w:color="auto"/>
              <w:right w:val="single" w:sz="4" w:space="0" w:color="auto"/>
            </w:tcBorders>
            <w:hideMark/>
          </w:tcPr>
          <w:p w14:paraId="0491F3D8"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20"/>
                <w:szCs w:val="20"/>
                <w:lang w:bidi="ar-SA"/>
              </w:rPr>
            </w:pPr>
            <w:r w:rsidRPr="009E437D">
              <w:rPr>
                <w:rFonts w:ascii="Calibri" w:eastAsia="Times New Roman" w:hAnsi="Calibri" w:cs="Times New Roman"/>
                <w:sz w:val="20"/>
                <w:szCs w:val="20"/>
                <w:lang w:bidi="ar-SA"/>
              </w:rPr>
              <w:t>Objectives</w:t>
            </w:r>
          </w:p>
        </w:tc>
        <w:tc>
          <w:tcPr>
            <w:tcW w:w="990" w:type="dxa"/>
            <w:tcBorders>
              <w:top w:val="single" w:sz="4" w:space="0" w:color="auto"/>
              <w:left w:val="single" w:sz="4" w:space="0" w:color="auto"/>
              <w:bottom w:val="single" w:sz="4" w:space="0" w:color="auto"/>
              <w:right w:val="single" w:sz="4" w:space="0" w:color="auto"/>
            </w:tcBorders>
          </w:tcPr>
          <w:p w14:paraId="6E445CC3"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20"/>
                <w:szCs w:val="20"/>
                <w:lang w:bidi="ar-SA"/>
              </w:rPr>
            </w:pPr>
            <w:r w:rsidRPr="009E437D">
              <w:rPr>
                <w:rFonts w:ascii="Calibri" w:eastAsia="Times New Roman" w:hAnsi="Calibri" w:cs="Times New Roman"/>
                <w:sz w:val="20"/>
                <w:szCs w:val="20"/>
                <w:lang w:bidi="ar-SA"/>
              </w:rPr>
              <w:t xml:space="preserve">InTASC </w:t>
            </w:r>
          </w:p>
          <w:p w14:paraId="4FA7A6FD"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20"/>
                <w:szCs w:val="20"/>
                <w:lang w:bidi="ar-SA"/>
              </w:rPr>
            </w:pPr>
            <w:r w:rsidRPr="009E437D">
              <w:rPr>
                <w:rFonts w:ascii="Calibri" w:eastAsia="Times New Roman" w:hAnsi="Calibri" w:cs="Times New Roman"/>
                <w:sz w:val="20"/>
                <w:szCs w:val="20"/>
                <w:lang w:bidi="ar-SA"/>
              </w:rPr>
              <w:t>(CAEP)</w:t>
            </w:r>
          </w:p>
        </w:tc>
        <w:tc>
          <w:tcPr>
            <w:tcW w:w="990" w:type="dxa"/>
            <w:tcBorders>
              <w:top w:val="single" w:sz="4" w:space="0" w:color="auto"/>
              <w:left w:val="single" w:sz="4" w:space="0" w:color="auto"/>
              <w:bottom w:val="single" w:sz="4" w:space="0" w:color="auto"/>
              <w:right w:val="single" w:sz="4" w:space="0" w:color="auto"/>
            </w:tcBorders>
          </w:tcPr>
          <w:p w14:paraId="6DBE2561"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20"/>
                <w:szCs w:val="20"/>
                <w:lang w:bidi="ar-SA"/>
              </w:rPr>
            </w:pPr>
            <w:r w:rsidRPr="009E437D">
              <w:rPr>
                <w:rFonts w:ascii="Calibri" w:eastAsia="Times New Roman" w:hAnsi="Calibri" w:cs="Times New Roman"/>
                <w:sz w:val="20"/>
                <w:szCs w:val="20"/>
                <w:lang w:bidi="ar-SA"/>
              </w:rPr>
              <w:t>CO Teacher</w:t>
            </w:r>
          </w:p>
          <w:p w14:paraId="32ACE28A"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20"/>
                <w:szCs w:val="20"/>
                <w:lang w:bidi="ar-SA"/>
              </w:rPr>
            </w:pPr>
            <w:r w:rsidRPr="009E437D">
              <w:rPr>
                <w:rFonts w:ascii="Calibri" w:eastAsia="Times New Roman" w:hAnsi="Calibri" w:cs="Times New Roman"/>
                <w:sz w:val="20"/>
                <w:szCs w:val="20"/>
                <w:lang w:bidi="ar-SA"/>
              </w:rPr>
              <w:t xml:space="preserve">Quality </w:t>
            </w:r>
          </w:p>
        </w:tc>
        <w:tc>
          <w:tcPr>
            <w:tcW w:w="900" w:type="dxa"/>
            <w:tcBorders>
              <w:top w:val="single" w:sz="4" w:space="0" w:color="auto"/>
              <w:left w:val="single" w:sz="4" w:space="0" w:color="auto"/>
              <w:bottom w:val="single" w:sz="4" w:space="0" w:color="auto"/>
              <w:right w:val="single" w:sz="4" w:space="0" w:color="auto"/>
            </w:tcBorders>
          </w:tcPr>
          <w:p w14:paraId="2D7B9BFB"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20"/>
                <w:szCs w:val="20"/>
                <w:lang w:bidi="ar-SA"/>
              </w:rPr>
            </w:pPr>
            <w:r w:rsidRPr="009E437D">
              <w:rPr>
                <w:rFonts w:ascii="Calibri" w:eastAsia="Times New Roman" w:hAnsi="Calibri" w:cs="Times New Roman"/>
                <w:sz w:val="20"/>
                <w:szCs w:val="20"/>
                <w:lang w:bidi="ar-SA"/>
              </w:rPr>
              <w:t xml:space="preserve">PBSCT </w:t>
            </w:r>
          </w:p>
          <w:p w14:paraId="7A1BA979"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20"/>
                <w:szCs w:val="20"/>
                <w:lang w:bidi="ar-SA"/>
              </w:rPr>
            </w:pPr>
            <w:r w:rsidRPr="009E437D">
              <w:rPr>
                <w:rFonts w:ascii="Calibri" w:eastAsia="Times New Roman" w:hAnsi="Calibri" w:cs="Times New Roman"/>
                <w:sz w:val="20"/>
                <w:szCs w:val="20"/>
                <w:lang w:bidi="ar-SA"/>
              </w:rPr>
              <w:t>8.02</w:t>
            </w:r>
          </w:p>
        </w:tc>
        <w:tc>
          <w:tcPr>
            <w:tcW w:w="1530" w:type="dxa"/>
            <w:tcBorders>
              <w:top w:val="single" w:sz="4" w:space="0" w:color="auto"/>
              <w:left w:val="single" w:sz="4" w:space="0" w:color="auto"/>
              <w:bottom w:val="single" w:sz="4" w:space="0" w:color="auto"/>
              <w:right w:val="single" w:sz="4" w:space="0" w:color="auto"/>
            </w:tcBorders>
          </w:tcPr>
          <w:p w14:paraId="12417721"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20"/>
                <w:szCs w:val="20"/>
                <w:lang w:bidi="ar-SA"/>
              </w:rPr>
            </w:pPr>
            <w:r w:rsidRPr="009E437D">
              <w:rPr>
                <w:rFonts w:ascii="Calibri" w:eastAsia="Times New Roman" w:hAnsi="Calibri" w:cs="Times New Roman"/>
                <w:sz w:val="20"/>
                <w:szCs w:val="20"/>
                <w:lang w:bidi="ar-SA"/>
              </w:rPr>
              <w:t>CO Literacy</w:t>
            </w:r>
          </w:p>
          <w:p w14:paraId="7483DD50"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20"/>
                <w:szCs w:val="20"/>
                <w:lang w:bidi="ar-SA"/>
              </w:rPr>
            </w:pPr>
            <w:r w:rsidRPr="009E437D">
              <w:rPr>
                <w:rFonts w:ascii="Calibri" w:eastAsia="Times New Roman" w:hAnsi="Calibri" w:cs="Times New Roman"/>
                <w:sz w:val="20"/>
                <w:szCs w:val="20"/>
                <w:lang w:bidi="ar-SA"/>
              </w:rPr>
              <w:t>5.01</w:t>
            </w:r>
          </w:p>
        </w:tc>
        <w:tc>
          <w:tcPr>
            <w:tcW w:w="990" w:type="dxa"/>
            <w:tcBorders>
              <w:top w:val="single" w:sz="4" w:space="0" w:color="auto"/>
              <w:left w:val="single" w:sz="4" w:space="0" w:color="auto"/>
              <w:bottom w:val="single" w:sz="4" w:space="0" w:color="auto"/>
              <w:right w:val="single" w:sz="4" w:space="0" w:color="auto"/>
            </w:tcBorders>
          </w:tcPr>
          <w:p w14:paraId="01CE4C57"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20"/>
                <w:szCs w:val="20"/>
                <w:lang w:bidi="ar-SA"/>
              </w:rPr>
            </w:pPr>
            <w:r w:rsidRPr="009E437D">
              <w:rPr>
                <w:rFonts w:ascii="Calibri" w:eastAsia="Times New Roman" w:hAnsi="Calibri" w:cs="Times New Roman"/>
                <w:sz w:val="20"/>
                <w:szCs w:val="20"/>
                <w:lang w:bidi="ar-SA"/>
              </w:rPr>
              <w:t>ACEI</w:t>
            </w:r>
          </w:p>
        </w:tc>
        <w:tc>
          <w:tcPr>
            <w:tcW w:w="1440" w:type="dxa"/>
            <w:tcBorders>
              <w:top w:val="single" w:sz="4" w:space="0" w:color="auto"/>
              <w:left w:val="single" w:sz="4" w:space="0" w:color="auto"/>
              <w:bottom w:val="single" w:sz="4" w:space="0" w:color="auto"/>
              <w:right w:val="single" w:sz="4" w:space="0" w:color="auto"/>
            </w:tcBorders>
          </w:tcPr>
          <w:p w14:paraId="625345E6"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20"/>
                <w:szCs w:val="20"/>
                <w:lang w:bidi="ar-SA"/>
              </w:rPr>
              <w:t>Related Assessment</w:t>
            </w:r>
          </w:p>
        </w:tc>
      </w:tr>
      <w:tr w:rsidR="009E437D" w:rsidRPr="009E437D" w14:paraId="39C9E8A5" w14:textId="77777777" w:rsidTr="00AB19CB">
        <w:tc>
          <w:tcPr>
            <w:tcW w:w="3415" w:type="dxa"/>
            <w:tcBorders>
              <w:top w:val="single" w:sz="4" w:space="0" w:color="auto"/>
              <w:left w:val="single" w:sz="4" w:space="0" w:color="auto"/>
              <w:bottom w:val="single" w:sz="4" w:space="0" w:color="auto"/>
              <w:right w:val="single" w:sz="4" w:space="0" w:color="auto"/>
            </w:tcBorders>
          </w:tcPr>
          <w:p w14:paraId="2B4B325B" w14:textId="77777777" w:rsidR="009E437D" w:rsidRPr="009E437D" w:rsidRDefault="009E437D" w:rsidP="009E437D">
            <w:pPr>
              <w:jc w:val="left"/>
              <w:rPr>
                <w:rFonts w:ascii="Calibri" w:eastAsia="Times New Roman" w:hAnsi="Calibri" w:cs="Times New Roman"/>
                <w:sz w:val="16"/>
                <w:szCs w:val="16"/>
              </w:rPr>
            </w:pPr>
            <w:r w:rsidRPr="009E437D">
              <w:rPr>
                <w:rFonts w:ascii="Calibri" w:eastAsia="Times New Roman" w:hAnsi="Calibri" w:cs="Times New Roman"/>
                <w:sz w:val="16"/>
                <w:szCs w:val="16"/>
              </w:rPr>
              <w:t>1. Demonstrate an understanding of the language arts, how they are related, and how to integrate them to create an effective literacy program.</w:t>
            </w:r>
          </w:p>
        </w:tc>
        <w:tc>
          <w:tcPr>
            <w:tcW w:w="990" w:type="dxa"/>
            <w:tcBorders>
              <w:top w:val="single" w:sz="4" w:space="0" w:color="auto"/>
              <w:left w:val="single" w:sz="4" w:space="0" w:color="auto"/>
              <w:bottom w:val="single" w:sz="4" w:space="0" w:color="auto"/>
              <w:right w:val="single" w:sz="4" w:space="0" w:color="auto"/>
            </w:tcBorders>
          </w:tcPr>
          <w:p w14:paraId="7ED7A565"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1, 4, 5, 7</w:t>
            </w:r>
          </w:p>
        </w:tc>
        <w:tc>
          <w:tcPr>
            <w:tcW w:w="990" w:type="dxa"/>
            <w:tcBorders>
              <w:top w:val="single" w:sz="4" w:space="0" w:color="auto"/>
              <w:left w:val="single" w:sz="4" w:space="0" w:color="auto"/>
              <w:bottom w:val="single" w:sz="4" w:space="0" w:color="auto"/>
              <w:right w:val="single" w:sz="4" w:space="0" w:color="auto"/>
            </w:tcBorders>
          </w:tcPr>
          <w:p w14:paraId="31F119D0"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w:t>
            </w:r>
          </w:p>
        </w:tc>
        <w:tc>
          <w:tcPr>
            <w:tcW w:w="900" w:type="dxa"/>
            <w:tcBorders>
              <w:top w:val="single" w:sz="4" w:space="0" w:color="auto"/>
              <w:left w:val="single" w:sz="4" w:space="0" w:color="auto"/>
              <w:bottom w:val="single" w:sz="4" w:space="0" w:color="auto"/>
              <w:right w:val="single" w:sz="4" w:space="0" w:color="auto"/>
            </w:tcBorders>
          </w:tcPr>
          <w:p w14:paraId="09781FCD"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 xml:space="preserve">1a,b,d; </w:t>
            </w:r>
          </w:p>
          <w:p w14:paraId="6068A9C7"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2a,b,d</w:t>
            </w:r>
          </w:p>
        </w:tc>
        <w:tc>
          <w:tcPr>
            <w:tcW w:w="1530" w:type="dxa"/>
            <w:tcBorders>
              <w:top w:val="single" w:sz="4" w:space="0" w:color="auto"/>
              <w:left w:val="single" w:sz="4" w:space="0" w:color="auto"/>
              <w:bottom w:val="single" w:sz="4" w:space="0" w:color="auto"/>
              <w:right w:val="single" w:sz="4" w:space="0" w:color="auto"/>
            </w:tcBorders>
          </w:tcPr>
          <w:p w14:paraId="2A461AE0"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1a,d;</w:t>
            </w:r>
          </w:p>
          <w:p w14:paraId="5E81C636"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1b,d; 2a,b</w:t>
            </w:r>
          </w:p>
        </w:tc>
        <w:tc>
          <w:tcPr>
            <w:tcW w:w="990" w:type="dxa"/>
            <w:tcBorders>
              <w:top w:val="single" w:sz="4" w:space="0" w:color="auto"/>
              <w:left w:val="single" w:sz="4" w:space="0" w:color="auto"/>
              <w:bottom w:val="single" w:sz="4" w:space="0" w:color="auto"/>
              <w:right w:val="single" w:sz="4" w:space="0" w:color="auto"/>
            </w:tcBorders>
          </w:tcPr>
          <w:p w14:paraId="339DE05B"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2b, 3a</w:t>
            </w:r>
          </w:p>
        </w:tc>
        <w:tc>
          <w:tcPr>
            <w:tcW w:w="1440" w:type="dxa"/>
            <w:tcBorders>
              <w:top w:val="single" w:sz="4" w:space="0" w:color="auto"/>
              <w:left w:val="single" w:sz="4" w:space="0" w:color="auto"/>
              <w:bottom w:val="single" w:sz="4" w:space="0" w:color="auto"/>
              <w:right w:val="single" w:sz="4" w:space="0" w:color="auto"/>
            </w:tcBorders>
          </w:tcPr>
          <w:p w14:paraId="4AB4DBA0"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lesson planning;</w:t>
            </w:r>
          </w:p>
          <w:p w14:paraId="175A576E"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observations;</w:t>
            </w:r>
          </w:p>
          <w:p w14:paraId="7FD8C351"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16"/>
                <w:szCs w:val="16"/>
              </w:rPr>
              <w:t>reflective journaling</w:t>
            </w:r>
          </w:p>
        </w:tc>
      </w:tr>
      <w:tr w:rsidR="009E437D" w:rsidRPr="009E437D" w14:paraId="064F4165" w14:textId="77777777" w:rsidTr="00AB19CB">
        <w:tc>
          <w:tcPr>
            <w:tcW w:w="3415" w:type="dxa"/>
            <w:tcBorders>
              <w:top w:val="single" w:sz="4" w:space="0" w:color="auto"/>
              <w:left w:val="single" w:sz="4" w:space="0" w:color="auto"/>
              <w:bottom w:val="single" w:sz="4" w:space="0" w:color="auto"/>
              <w:right w:val="single" w:sz="4" w:space="0" w:color="auto"/>
            </w:tcBorders>
          </w:tcPr>
          <w:p w14:paraId="11EEE347"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rPr>
              <w:t>2. Know the stages in children’s language and concept development and how to identify and accommodate for factors that impact student literacy learning.</w:t>
            </w:r>
          </w:p>
        </w:tc>
        <w:tc>
          <w:tcPr>
            <w:tcW w:w="990" w:type="dxa"/>
            <w:tcBorders>
              <w:top w:val="single" w:sz="4" w:space="0" w:color="auto"/>
              <w:left w:val="single" w:sz="4" w:space="0" w:color="auto"/>
              <w:bottom w:val="single" w:sz="4" w:space="0" w:color="auto"/>
              <w:right w:val="single" w:sz="4" w:space="0" w:color="auto"/>
            </w:tcBorders>
          </w:tcPr>
          <w:p w14:paraId="1491CC66"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1, 4, 5</w:t>
            </w:r>
          </w:p>
        </w:tc>
        <w:tc>
          <w:tcPr>
            <w:tcW w:w="990" w:type="dxa"/>
            <w:tcBorders>
              <w:top w:val="single" w:sz="4" w:space="0" w:color="auto"/>
              <w:left w:val="single" w:sz="4" w:space="0" w:color="auto"/>
              <w:bottom w:val="single" w:sz="4" w:space="0" w:color="auto"/>
              <w:right w:val="single" w:sz="4" w:space="0" w:color="auto"/>
            </w:tcBorders>
          </w:tcPr>
          <w:p w14:paraId="385B21F9"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2, 3</w:t>
            </w:r>
          </w:p>
        </w:tc>
        <w:tc>
          <w:tcPr>
            <w:tcW w:w="900" w:type="dxa"/>
            <w:tcBorders>
              <w:top w:val="single" w:sz="4" w:space="0" w:color="auto"/>
              <w:left w:val="single" w:sz="4" w:space="0" w:color="auto"/>
              <w:bottom w:val="single" w:sz="4" w:space="0" w:color="auto"/>
              <w:right w:val="single" w:sz="4" w:space="0" w:color="auto"/>
            </w:tcBorders>
          </w:tcPr>
          <w:p w14:paraId="1B331AC9"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 xml:space="preserve">1a,b,d; </w:t>
            </w:r>
          </w:p>
          <w:p w14:paraId="129755E2"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2a,b,d</w:t>
            </w:r>
          </w:p>
        </w:tc>
        <w:tc>
          <w:tcPr>
            <w:tcW w:w="1530" w:type="dxa"/>
            <w:tcBorders>
              <w:top w:val="single" w:sz="4" w:space="0" w:color="auto"/>
              <w:left w:val="single" w:sz="4" w:space="0" w:color="auto"/>
              <w:bottom w:val="single" w:sz="4" w:space="0" w:color="auto"/>
              <w:right w:val="single" w:sz="4" w:space="0" w:color="auto"/>
            </w:tcBorders>
          </w:tcPr>
          <w:p w14:paraId="52C66FCE"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1a,b,c;</w:t>
            </w:r>
          </w:p>
          <w:p w14:paraId="21BC0E3A"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2f,h,l; 3a,b,c,v;</w:t>
            </w:r>
          </w:p>
          <w:p w14:paraId="467A791F"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4a,b; 5b</w:t>
            </w:r>
          </w:p>
        </w:tc>
        <w:tc>
          <w:tcPr>
            <w:tcW w:w="990" w:type="dxa"/>
            <w:tcBorders>
              <w:top w:val="single" w:sz="4" w:space="0" w:color="auto"/>
              <w:left w:val="single" w:sz="4" w:space="0" w:color="auto"/>
              <w:bottom w:val="single" w:sz="4" w:space="0" w:color="auto"/>
              <w:right w:val="single" w:sz="4" w:space="0" w:color="auto"/>
            </w:tcBorders>
          </w:tcPr>
          <w:p w14:paraId="638580FD"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2b</w:t>
            </w:r>
          </w:p>
        </w:tc>
        <w:tc>
          <w:tcPr>
            <w:tcW w:w="1440" w:type="dxa"/>
            <w:tcBorders>
              <w:top w:val="single" w:sz="4" w:space="0" w:color="auto"/>
              <w:left w:val="single" w:sz="4" w:space="0" w:color="auto"/>
              <w:bottom w:val="single" w:sz="4" w:space="0" w:color="auto"/>
              <w:right w:val="single" w:sz="4" w:space="0" w:color="auto"/>
            </w:tcBorders>
          </w:tcPr>
          <w:p w14:paraId="13B244E0"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lesson planning;</w:t>
            </w:r>
          </w:p>
          <w:p w14:paraId="39090C7C"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observations;</w:t>
            </w:r>
          </w:p>
          <w:p w14:paraId="2B30B2FC"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16"/>
                <w:szCs w:val="16"/>
              </w:rPr>
              <w:t>reflective journaling</w:t>
            </w:r>
          </w:p>
        </w:tc>
      </w:tr>
      <w:tr w:rsidR="009E437D" w:rsidRPr="009E437D" w14:paraId="64C730F6" w14:textId="77777777" w:rsidTr="00AB19CB">
        <w:tc>
          <w:tcPr>
            <w:tcW w:w="3415" w:type="dxa"/>
            <w:tcBorders>
              <w:top w:val="single" w:sz="4" w:space="0" w:color="auto"/>
              <w:left w:val="single" w:sz="4" w:space="0" w:color="auto"/>
              <w:bottom w:val="single" w:sz="4" w:space="0" w:color="auto"/>
              <w:right w:val="single" w:sz="4" w:space="0" w:color="auto"/>
            </w:tcBorders>
          </w:tcPr>
          <w:p w14:paraId="298C7CFC"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rPr>
              <w:t>3. Plan, organize, manage, and evaluate effective literacy lessons for all pupils.</w:t>
            </w:r>
          </w:p>
        </w:tc>
        <w:tc>
          <w:tcPr>
            <w:tcW w:w="990" w:type="dxa"/>
            <w:tcBorders>
              <w:top w:val="single" w:sz="4" w:space="0" w:color="auto"/>
              <w:left w:val="single" w:sz="4" w:space="0" w:color="auto"/>
              <w:bottom w:val="single" w:sz="4" w:space="0" w:color="auto"/>
              <w:right w:val="single" w:sz="4" w:space="0" w:color="auto"/>
            </w:tcBorders>
          </w:tcPr>
          <w:p w14:paraId="0DA3995B"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1, 3, 4, 6, 7, 8</w:t>
            </w:r>
          </w:p>
        </w:tc>
        <w:tc>
          <w:tcPr>
            <w:tcW w:w="990" w:type="dxa"/>
            <w:tcBorders>
              <w:top w:val="single" w:sz="4" w:space="0" w:color="auto"/>
              <w:left w:val="single" w:sz="4" w:space="0" w:color="auto"/>
              <w:bottom w:val="single" w:sz="4" w:space="0" w:color="auto"/>
              <w:right w:val="single" w:sz="4" w:space="0" w:color="auto"/>
            </w:tcBorders>
          </w:tcPr>
          <w:p w14:paraId="583EE850"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1, 2, 3</w:t>
            </w:r>
          </w:p>
        </w:tc>
        <w:tc>
          <w:tcPr>
            <w:tcW w:w="900" w:type="dxa"/>
            <w:tcBorders>
              <w:top w:val="single" w:sz="4" w:space="0" w:color="auto"/>
              <w:left w:val="single" w:sz="4" w:space="0" w:color="auto"/>
              <w:bottom w:val="single" w:sz="4" w:space="0" w:color="auto"/>
              <w:right w:val="single" w:sz="4" w:space="0" w:color="auto"/>
            </w:tcBorders>
          </w:tcPr>
          <w:p w14:paraId="00631E02"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 xml:space="preserve">1a,b,c,d; </w:t>
            </w:r>
          </w:p>
          <w:p w14:paraId="7582D724"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2a,b,c,d</w:t>
            </w:r>
          </w:p>
        </w:tc>
        <w:tc>
          <w:tcPr>
            <w:tcW w:w="1530" w:type="dxa"/>
            <w:tcBorders>
              <w:top w:val="single" w:sz="4" w:space="0" w:color="auto"/>
              <w:left w:val="single" w:sz="4" w:space="0" w:color="auto"/>
              <w:bottom w:val="single" w:sz="4" w:space="0" w:color="auto"/>
              <w:right w:val="single" w:sz="4" w:space="0" w:color="auto"/>
            </w:tcBorders>
          </w:tcPr>
          <w:p w14:paraId="3784648F"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 xml:space="preserve"> 1a,b,c,d; 2j,k,m,n</w:t>
            </w:r>
          </w:p>
          <w:p w14:paraId="6D129A23"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3c,e,f,v,x; 4g,I; 5a</w:t>
            </w:r>
          </w:p>
        </w:tc>
        <w:tc>
          <w:tcPr>
            <w:tcW w:w="990" w:type="dxa"/>
            <w:tcBorders>
              <w:top w:val="single" w:sz="4" w:space="0" w:color="auto"/>
              <w:left w:val="single" w:sz="4" w:space="0" w:color="auto"/>
              <w:bottom w:val="single" w:sz="4" w:space="0" w:color="auto"/>
              <w:right w:val="single" w:sz="4" w:space="0" w:color="auto"/>
            </w:tcBorders>
          </w:tcPr>
          <w:p w14:paraId="7DB028E5"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2a, 2b, 2l, 3a, 3b, 3c, 3d, 4</w:t>
            </w:r>
          </w:p>
        </w:tc>
        <w:tc>
          <w:tcPr>
            <w:tcW w:w="1440" w:type="dxa"/>
            <w:tcBorders>
              <w:top w:val="single" w:sz="4" w:space="0" w:color="auto"/>
              <w:left w:val="single" w:sz="4" w:space="0" w:color="auto"/>
              <w:bottom w:val="single" w:sz="4" w:space="0" w:color="auto"/>
              <w:right w:val="single" w:sz="4" w:space="0" w:color="auto"/>
            </w:tcBorders>
          </w:tcPr>
          <w:p w14:paraId="6A1DE6E1"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lesson planning;</w:t>
            </w:r>
          </w:p>
          <w:p w14:paraId="182F322A"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observations;</w:t>
            </w:r>
          </w:p>
          <w:p w14:paraId="65A4225D"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16"/>
                <w:szCs w:val="16"/>
              </w:rPr>
              <w:t>reflective journaling</w:t>
            </w:r>
          </w:p>
        </w:tc>
      </w:tr>
      <w:tr w:rsidR="009E437D" w:rsidRPr="009E437D" w14:paraId="7CFCE405" w14:textId="77777777" w:rsidTr="00AB19CB">
        <w:tc>
          <w:tcPr>
            <w:tcW w:w="3415" w:type="dxa"/>
            <w:tcBorders>
              <w:top w:val="single" w:sz="4" w:space="0" w:color="auto"/>
              <w:left w:val="single" w:sz="4" w:space="0" w:color="auto"/>
              <w:bottom w:val="single" w:sz="4" w:space="0" w:color="auto"/>
              <w:right w:val="single" w:sz="4" w:space="0" w:color="auto"/>
            </w:tcBorders>
          </w:tcPr>
          <w:p w14:paraId="48AE2BC7"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rPr>
              <w:t>4. Understanding of literacy processes and skills and the ability to design and apply related instructional strategies.</w:t>
            </w:r>
          </w:p>
        </w:tc>
        <w:tc>
          <w:tcPr>
            <w:tcW w:w="990" w:type="dxa"/>
            <w:tcBorders>
              <w:top w:val="single" w:sz="4" w:space="0" w:color="auto"/>
              <w:left w:val="single" w:sz="4" w:space="0" w:color="auto"/>
              <w:bottom w:val="single" w:sz="4" w:space="0" w:color="auto"/>
              <w:right w:val="single" w:sz="4" w:space="0" w:color="auto"/>
            </w:tcBorders>
          </w:tcPr>
          <w:p w14:paraId="5CD24609"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1, 4, 5, 7, 8</w:t>
            </w:r>
          </w:p>
        </w:tc>
        <w:tc>
          <w:tcPr>
            <w:tcW w:w="990" w:type="dxa"/>
            <w:tcBorders>
              <w:top w:val="single" w:sz="4" w:space="0" w:color="auto"/>
              <w:left w:val="single" w:sz="4" w:space="0" w:color="auto"/>
              <w:bottom w:val="single" w:sz="4" w:space="0" w:color="auto"/>
              <w:right w:val="single" w:sz="4" w:space="0" w:color="auto"/>
            </w:tcBorders>
          </w:tcPr>
          <w:p w14:paraId="09D5B1D2"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1, 2, 3</w:t>
            </w:r>
          </w:p>
        </w:tc>
        <w:tc>
          <w:tcPr>
            <w:tcW w:w="900" w:type="dxa"/>
            <w:tcBorders>
              <w:top w:val="single" w:sz="4" w:space="0" w:color="auto"/>
              <w:left w:val="single" w:sz="4" w:space="0" w:color="auto"/>
              <w:bottom w:val="single" w:sz="4" w:space="0" w:color="auto"/>
              <w:right w:val="single" w:sz="4" w:space="0" w:color="auto"/>
            </w:tcBorders>
          </w:tcPr>
          <w:p w14:paraId="66138401"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 xml:space="preserve">1a,b,d; </w:t>
            </w:r>
          </w:p>
          <w:p w14:paraId="15BBF57B"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2a,b,d</w:t>
            </w:r>
          </w:p>
        </w:tc>
        <w:tc>
          <w:tcPr>
            <w:tcW w:w="1530" w:type="dxa"/>
            <w:tcBorders>
              <w:top w:val="single" w:sz="4" w:space="0" w:color="auto"/>
              <w:left w:val="single" w:sz="4" w:space="0" w:color="auto"/>
              <w:bottom w:val="single" w:sz="4" w:space="0" w:color="auto"/>
              <w:right w:val="single" w:sz="4" w:space="0" w:color="auto"/>
            </w:tcBorders>
          </w:tcPr>
          <w:p w14:paraId="66C51E5D"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1a; 2a,d,f,i,j; 3b,c,d,i; 4a</w:t>
            </w:r>
          </w:p>
        </w:tc>
        <w:tc>
          <w:tcPr>
            <w:tcW w:w="990" w:type="dxa"/>
            <w:tcBorders>
              <w:top w:val="single" w:sz="4" w:space="0" w:color="auto"/>
              <w:left w:val="single" w:sz="4" w:space="0" w:color="auto"/>
              <w:bottom w:val="single" w:sz="4" w:space="0" w:color="auto"/>
              <w:right w:val="single" w:sz="4" w:space="0" w:color="auto"/>
            </w:tcBorders>
          </w:tcPr>
          <w:p w14:paraId="332AB5D8"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2b, 3a, 3b, 3c, 3d, 4</w:t>
            </w:r>
          </w:p>
        </w:tc>
        <w:tc>
          <w:tcPr>
            <w:tcW w:w="1440" w:type="dxa"/>
            <w:tcBorders>
              <w:top w:val="single" w:sz="4" w:space="0" w:color="auto"/>
              <w:left w:val="single" w:sz="4" w:space="0" w:color="auto"/>
              <w:bottom w:val="single" w:sz="4" w:space="0" w:color="auto"/>
              <w:right w:val="single" w:sz="4" w:space="0" w:color="auto"/>
            </w:tcBorders>
          </w:tcPr>
          <w:p w14:paraId="088EF411"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lesson planning;</w:t>
            </w:r>
          </w:p>
          <w:p w14:paraId="6F35E66C"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observations;</w:t>
            </w:r>
          </w:p>
          <w:p w14:paraId="01D5AA8F"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16"/>
                <w:szCs w:val="16"/>
              </w:rPr>
              <w:t>reflective journaling</w:t>
            </w:r>
          </w:p>
        </w:tc>
      </w:tr>
      <w:tr w:rsidR="009E437D" w:rsidRPr="009E437D" w14:paraId="57562EFD" w14:textId="77777777" w:rsidTr="00AB19CB">
        <w:tc>
          <w:tcPr>
            <w:tcW w:w="3415" w:type="dxa"/>
            <w:tcBorders>
              <w:top w:val="single" w:sz="4" w:space="0" w:color="auto"/>
              <w:left w:val="single" w:sz="4" w:space="0" w:color="auto"/>
              <w:bottom w:val="single" w:sz="4" w:space="0" w:color="auto"/>
              <w:right w:val="single" w:sz="4" w:space="0" w:color="auto"/>
            </w:tcBorders>
          </w:tcPr>
          <w:p w14:paraId="0CC49D3E"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16"/>
                <w:szCs w:val="16"/>
              </w:rPr>
              <w:t>5. Demonstrate knowledge of the reading process, ways to teach reading, early and continued reading development, strategies that effective readers employ, and the ability to design and teach lessons related to specific literacy behaviors.</w:t>
            </w:r>
          </w:p>
        </w:tc>
        <w:tc>
          <w:tcPr>
            <w:tcW w:w="990" w:type="dxa"/>
            <w:tcBorders>
              <w:top w:val="single" w:sz="4" w:space="0" w:color="auto"/>
              <w:left w:val="single" w:sz="4" w:space="0" w:color="auto"/>
              <w:bottom w:val="single" w:sz="4" w:space="0" w:color="auto"/>
              <w:right w:val="single" w:sz="4" w:space="0" w:color="auto"/>
            </w:tcBorders>
          </w:tcPr>
          <w:p w14:paraId="6DD0FCA8"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1, 4, 5, 7</w:t>
            </w:r>
          </w:p>
        </w:tc>
        <w:tc>
          <w:tcPr>
            <w:tcW w:w="990" w:type="dxa"/>
            <w:tcBorders>
              <w:top w:val="single" w:sz="4" w:space="0" w:color="auto"/>
              <w:left w:val="single" w:sz="4" w:space="0" w:color="auto"/>
              <w:bottom w:val="single" w:sz="4" w:space="0" w:color="auto"/>
              <w:right w:val="single" w:sz="4" w:space="0" w:color="auto"/>
            </w:tcBorders>
          </w:tcPr>
          <w:p w14:paraId="0579AE86"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1, 2, 3</w:t>
            </w:r>
          </w:p>
        </w:tc>
        <w:tc>
          <w:tcPr>
            <w:tcW w:w="900" w:type="dxa"/>
            <w:tcBorders>
              <w:top w:val="single" w:sz="4" w:space="0" w:color="auto"/>
              <w:left w:val="single" w:sz="4" w:space="0" w:color="auto"/>
              <w:bottom w:val="single" w:sz="4" w:space="0" w:color="auto"/>
              <w:right w:val="single" w:sz="4" w:space="0" w:color="auto"/>
            </w:tcBorders>
          </w:tcPr>
          <w:p w14:paraId="2828F6F7"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 xml:space="preserve">1a,b,d; </w:t>
            </w:r>
          </w:p>
          <w:p w14:paraId="4697229E"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2a,b,d</w:t>
            </w:r>
          </w:p>
        </w:tc>
        <w:tc>
          <w:tcPr>
            <w:tcW w:w="1530" w:type="dxa"/>
            <w:tcBorders>
              <w:top w:val="single" w:sz="4" w:space="0" w:color="auto"/>
              <w:left w:val="single" w:sz="4" w:space="0" w:color="auto"/>
              <w:bottom w:val="single" w:sz="4" w:space="0" w:color="auto"/>
              <w:right w:val="single" w:sz="4" w:space="0" w:color="auto"/>
            </w:tcBorders>
          </w:tcPr>
          <w:p w14:paraId="2F17ECC7"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2c,d,h,j,m; 3a,b,c,d,g,h,</w:t>
            </w:r>
          </w:p>
          <w:p w14:paraId="43E35EEA"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i,j,k,l,m,n,o,p,q,v,w; 4a,b,c,d,e,f; 5a,b</w:t>
            </w:r>
          </w:p>
        </w:tc>
        <w:tc>
          <w:tcPr>
            <w:tcW w:w="990" w:type="dxa"/>
            <w:tcBorders>
              <w:top w:val="single" w:sz="4" w:space="0" w:color="auto"/>
              <w:left w:val="single" w:sz="4" w:space="0" w:color="auto"/>
              <w:bottom w:val="single" w:sz="4" w:space="0" w:color="auto"/>
              <w:right w:val="single" w:sz="4" w:space="0" w:color="auto"/>
            </w:tcBorders>
          </w:tcPr>
          <w:p w14:paraId="04BD21EF"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2b, 3a, 3b, 3c, 3d, 4</w:t>
            </w:r>
          </w:p>
        </w:tc>
        <w:tc>
          <w:tcPr>
            <w:tcW w:w="1440" w:type="dxa"/>
            <w:tcBorders>
              <w:top w:val="single" w:sz="4" w:space="0" w:color="auto"/>
              <w:left w:val="single" w:sz="4" w:space="0" w:color="auto"/>
              <w:bottom w:val="single" w:sz="4" w:space="0" w:color="auto"/>
              <w:right w:val="single" w:sz="4" w:space="0" w:color="auto"/>
            </w:tcBorders>
          </w:tcPr>
          <w:p w14:paraId="66CB8904"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lesson planning;</w:t>
            </w:r>
          </w:p>
          <w:p w14:paraId="29544B53"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observations;</w:t>
            </w:r>
          </w:p>
          <w:p w14:paraId="21DA8612"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16"/>
                <w:szCs w:val="16"/>
              </w:rPr>
              <w:t>reflective journaling</w:t>
            </w:r>
          </w:p>
        </w:tc>
      </w:tr>
      <w:tr w:rsidR="009E437D" w:rsidRPr="009E437D" w14:paraId="3B841E25" w14:textId="77777777" w:rsidTr="00AB19CB">
        <w:tc>
          <w:tcPr>
            <w:tcW w:w="3415" w:type="dxa"/>
            <w:tcBorders>
              <w:top w:val="single" w:sz="4" w:space="0" w:color="auto"/>
              <w:left w:val="single" w:sz="4" w:space="0" w:color="auto"/>
              <w:bottom w:val="single" w:sz="4" w:space="0" w:color="auto"/>
              <w:right w:val="single" w:sz="4" w:space="0" w:color="auto"/>
            </w:tcBorders>
          </w:tcPr>
          <w:p w14:paraId="20558092"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rPr>
              <w:t>6. Demonstrate an understanding of the writing process, early and continued writing development, and the essentials proficient writers use to communicate and the ability to design and teach lessons on a variety of topics related to writing.</w:t>
            </w:r>
          </w:p>
        </w:tc>
        <w:tc>
          <w:tcPr>
            <w:tcW w:w="990" w:type="dxa"/>
            <w:tcBorders>
              <w:top w:val="single" w:sz="4" w:space="0" w:color="auto"/>
              <w:left w:val="single" w:sz="4" w:space="0" w:color="auto"/>
              <w:bottom w:val="single" w:sz="4" w:space="0" w:color="auto"/>
              <w:right w:val="single" w:sz="4" w:space="0" w:color="auto"/>
            </w:tcBorders>
          </w:tcPr>
          <w:p w14:paraId="0B3220A8"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1, 4, 5, 7</w:t>
            </w:r>
          </w:p>
        </w:tc>
        <w:tc>
          <w:tcPr>
            <w:tcW w:w="990" w:type="dxa"/>
            <w:tcBorders>
              <w:top w:val="single" w:sz="4" w:space="0" w:color="auto"/>
              <w:left w:val="single" w:sz="4" w:space="0" w:color="auto"/>
              <w:bottom w:val="single" w:sz="4" w:space="0" w:color="auto"/>
              <w:right w:val="single" w:sz="4" w:space="0" w:color="auto"/>
            </w:tcBorders>
          </w:tcPr>
          <w:p w14:paraId="1D1B88AD"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1, 2, 3</w:t>
            </w:r>
          </w:p>
        </w:tc>
        <w:tc>
          <w:tcPr>
            <w:tcW w:w="900" w:type="dxa"/>
            <w:tcBorders>
              <w:top w:val="single" w:sz="4" w:space="0" w:color="auto"/>
              <w:left w:val="single" w:sz="4" w:space="0" w:color="auto"/>
              <w:bottom w:val="single" w:sz="4" w:space="0" w:color="auto"/>
              <w:right w:val="single" w:sz="4" w:space="0" w:color="auto"/>
            </w:tcBorders>
          </w:tcPr>
          <w:p w14:paraId="44571ECD"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 xml:space="preserve">1a,b,d; </w:t>
            </w:r>
          </w:p>
          <w:p w14:paraId="5D458306"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2a,b,d</w:t>
            </w:r>
          </w:p>
        </w:tc>
        <w:tc>
          <w:tcPr>
            <w:tcW w:w="1530" w:type="dxa"/>
            <w:tcBorders>
              <w:top w:val="single" w:sz="4" w:space="0" w:color="auto"/>
              <w:left w:val="single" w:sz="4" w:space="0" w:color="auto"/>
              <w:bottom w:val="single" w:sz="4" w:space="0" w:color="auto"/>
              <w:right w:val="single" w:sz="4" w:space="0" w:color="auto"/>
            </w:tcBorders>
          </w:tcPr>
          <w:p w14:paraId="4EC0743D"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4g,h,i,j,k,l,m,n; 5a</w:t>
            </w:r>
          </w:p>
        </w:tc>
        <w:tc>
          <w:tcPr>
            <w:tcW w:w="990" w:type="dxa"/>
            <w:tcBorders>
              <w:top w:val="single" w:sz="4" w:space="0" w:color="auto"/>
              <w:left w:val="single" w:sz="4" w:space="0" w:color="auto"/>
              <w:bottom w:val="single" w:sz="4" w:space="0" w:color="auto"/>
              <w:right w:val="single" w:sz="4" w:space="0" w:color="auto"/>
            </w:tcBorders>
          </w:tcPr>
          <w:p w14:paraId="48383A0D"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2b, 3a, 3b, 3c, 3d, 3e, 4</w:t>
            </w:r>
          </w:p>
        </w:tc>
        <w:tc>
          <w:tcPr>
            <w:tcW w:w="1440" w:type="dxa"/>
            <w:tcBorders>
              <w:top w:val="single" w:sz="4" w:space="0" w:color="auto"/>
              <w:left w:val="single" w:sz="4" w:space="0" w:color="auto"/>
              <w:bottom w:val="single" w:sz="4" w:space="0" w:color="auto"/>
              <w:right w:val="single" w:sz="4" w:space="0" w:color="auto"/>
            </w:tcBorders>
          </w:tcPr>
          <w:p w14:paraId="3017E229"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lesson planning;</w:t>
            </w:r>
          </w:p>
          <w:p w14:paraId="1F4C05C7"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observations;</w:t>
            </w:r>
          </w:p>
          <w:p w14:paraId="428676B0"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16"/>
                <w:szCs w:val="16"/>
              </w:rPr>
              <w:t>reflective journaling</w:t>
            </w:r>
          </w:p>
        </w:tc>
      </w:tr>
      <w:tr w:rsidR="009E437D" w:rsidRPr="009E437D" w14:paraId="4DC8D814" w14:textId="77777777" w:rsidTr="00AB19CB">
        <w:tc>
          <w:tcPr>
            <w:tcW w:w="3415" w:type="dxa"/>
            <w:tcBorders>
              <w:top w:val="single" w:sz="4" w:space="0" w:color="auto"/>
              <w:left w:val="single" w:sz="4" w:space="0" w:color="auto"/>
              <w:bottom w:val="single" w:sz="4" w:space="0" w:color="auto"/>
              <w:right w:val="single" w:sz="4" w:space="0" w:color="auto"/>
            </w:tcBorders>
          </w:tcPr>
          <w:p w14:paraId="568553F9"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7. Use children’s literature to foster reading interest, teaching literacy, recognizing literary genre, and understanding content area concepts across the curriculum.</w:t>
            </w:r>
          </w:p>
        </w:tc>
        <w:tc>
          <w:tcPr>
            <w:tcW w:w="990" w:type="dxa"/>
            <w:tcBorders>
              <w:top w:val="single" w:sz="4" w:space="0" w:color="auto"/>
              <w:left w:val="single" w:sz="4" w:space="0" w:color="auto"/>
              <w:bottom w:val="single" w:sz="4" w:space="0" w:color="auto"/>
              <w:right w:val="single" w:sz="4" w:space="0" w:color="auto"/>
            </w:tcBorders>
          </w:tcPr>
          <w:p w14:paraId="53F34BD3"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1, 5, 7, 8</w:t>
            </w:r>
          </w:p>
        </w:tc>
        <w:tc>
          <w:tcPr>
            <w:tcW w:w="990" w:type="dxa"/>
            <w:tcBorders>
              <w:top w:val="single" w:sz="4" w:space="0" w:color="auto"/>
              <w:left w:val="single" w:sz="4" w:space="0" w:color="auto"/>
              <w:bottom w:val="single" w:sz="4" w:space="0" w:color="auto"/>
              <w:right w:val="single" w:sz="4" w:space="0" w:color="auto"/>
            </w:tcBorders>
          </w:tcPr>
          <w:p w14:paraId="37B0CBB9"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1, 2, 3</w:t>
            </w:r>
          </w:p>
        </w:tc>
        <w:tc>
          <w:tcPr>
            <w:tcW w:w="900" w:type="dxa"/>
            <w:tcBorders>
              <w:top w:val="single" w:sz="4" w:space="0" w:color="auto"/>
              <w:left w:val="single" w:sz="4" w:space="0" w:color="auto"/>
              <w:bottom w:val="single" w:sz="4" w:space="0" w:color="auto"/>
              <w:right w:val="single" w:sz="4" w:space="0" w:color="auto"/>
            </w:tcBorders>
          </w:tcPr>
          <w:p w14:paraId="14844B88"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 xml:space="preserve">1a; </w:t>
            </w:r>
          </w:p>
          <w:p w14:paraId="32525349"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2a</w:t>
            </w:r>
          </w:p>
        </w:tc>
        <w:tc>
          <w:tcPr>
            <w:tcW w:w="1530" w:type="dxa"/>
            <w:tcBorders>
              <w:top w:val="single" w:sz="4" w:space="0" w:color="auto"/>
              <w:left w:val="single" w:sz="4" w:space="0" w:color="auto"/>
              <w:bottom w:val="single" w:sz="4" w:space="0" w:color="auto"/>
              <w:right w:val="single" w:sz="4" w:space="0" w:color="auto"/>
            </w:tcBorders>
          </w:tcPr>
          <w:p w14:paraId="1B51D7D0"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3c,f,g,i,k,l,m,o,r,s,t</w:t>
            </w:r>
          </w:p>
        </w:tc>
        <w:tc>
          <w:tcPr>
            <w:tcW w:w="990" w:type="dxa"/>
            <w:tcBorders>
              <w:top w:val="single" w:sz="4" w:space="0" w:color="auto"/>
              <w:left w:val="single" w:sz="4" w:space="0" w:color="auto"/>
              <w:bottom w:val="single" w:sz="4" w:space="0" w:color="auto"/>
              <w:right w:val="single" w:sz="4" w:space="0" w:color="auto"/>
            </w:tcBorders>
          </w:tcPr>
          <w:p w14:paraId="2DD0F432"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2b, 2c, 2g, 2i</w:t>
            </w:r>
          </w:p>
        </w:tc>
        <w:tc>
          <w:tcPr>
            <w:tcW w:w="1440" w:type="dxa"/>
            <w:tcBorders>
              <w:top w:val="single" w:sz="4" w:space="0" w:color="auto"/>
              <w:left w:val="single" w:sz="4" w:space="0" w:color="auto"/>
              <w:bottom w:val="single" w:sz="4" w:space="0" w:color="auto"/>
              <w:right w:val="single" w:sz="4" w:space="0" w:color="auto"/>
            </w:tcBorders>
          </w:tcPr>
          <w:p w14:paraId="4434ED64"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lesson planning;</w:t>
            </w:r>
          </w:p>
          <w:p w14:paraId="3D83FD41"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observations;</w:t>
            </w:r>
          </w:p>
          <w:p w14:paraId="0B977DFC"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16"/>
                <w:szCs w:val="16"/>
              </w:rPr>
              <w:t>reflective journaling</w:t>
            </w:r>
          </w:p>
        </w:tc>
      </w:tr>
      <w:tr w:rsidR="009E437D" w:rsidRPr="009E437D" w14:paraId="4C911A96" w14:textId="77777777" w:rsidTr="00AB19CB">
        <w:tc>
          <w:tcPr>
            <w:tcW w:w="3415" w:type="dxa"/>
            <w:tcBorders>
              <w:top w:val="single" w:sz="4" w:space="0" w:color="auto"/>
              <w:left w:val="single" w:sz="4" w:space="0" w:color="auto"/>
              <w:bottom w:val="single" w:sz="4" w:space="0" w:color="auto"/>
              <w:right w:val="single" w:sz="4" w:space="0" w:color="auto"/>
            </w:tcBorders>
          </w:tcPr>
          <w:p w14:paraId="2D166590" w14:textId="77777777" w:rsidR="009E437D" w:rsidRPr="009E437D" w:rsidRDefault="009E437D" w:rsidP="009E437D">
            <w:pPr>
              <w:jc w:val="left"/>
              <w:rPr>
                <w:rFonts w:ascii="Calibri" w:eastAsia="Times New Roman" w:hAnsi="Calibri" w:cs="Times New Roman"/>
                <w:sz w:val="16"/>
                <w:szCs w:val="16"/>
              </w:rPr>
            </w:pPr>
            <w:r w:rsidRPr="009E437D">
              <w:rPr>
                <w:rFonts w:ascii="Calibri" w:eastAsia="Times New Roman" w:hAnsi="Calibri" w:cs="Times New Roman"/>
                <w:sz w:val="16"/>
                <w:szCs w:val="16"/>
              </w:rPr>
              <w:t>8. Demonstrate an understanding of a standards-based language arts program.</w:t>
            </w:r>
          </w:p>
        </w:tc>
        <w:tc>
          <w:tcPr>
            <w:tcW w:w="990" w:type="dxa"/>
            <w:tcBorders>
              <w:top w:val="single" w:sz="4" w:space="0" w:color="auto"/>
              <w:left w:val="single" w:sz="4" w:space="0" w:color="auto"/>
              <w:bottom w:val="single" w:sz="4" w:space="0" w:color="auto"/>
              <w:right w:val="single" w:sz="4" w:space="0" w:color="auto"/>
            </w:tcBorders>
          </w:tcPr>
          <w:p w14:paraId="4F43072D"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1, 4, 5, 6</w:t>
            </w:r>
          </w:p>
        </w:tc>
        <w:tc>
          <w:tcPr>
            <w:tcW w:w="990" w:type="dxa"/>
            <w:tcBorders>
              <w:top w:val="single" w:sz="4" w:space="0" w:color="auto"/>
              <w:left w:val="single" w:sz="4" w:space="0" w:color="auto"/>
              <w:bottom w:val="single" w:sz="4" w:space="0" w:color="auto"/>
              <w:right w:val="single" w:sz="4" w:space="0" w:color="auto"/>
            </w:tcBorders>
          </w:tcPr>
          <w:p w14:paraId="59771639"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1, 3</w:t>
            </w:r>
          </w:p>
        </w:tc>
        <w:tc>
          <w:tcPr>
            <w:tcW w:w="900" w:type="dxa"/>
            <w:tcBorders>
              <w:top w:val="single" w:sz="4" w:space="0" w:color="auto"/>
              <w:left w:val="single" w:sz="4" w:space="0" w:color="auto"/>
              <w:bottom w:val="single" w:sz="4" w:space="0" w:color="auto"/>
              <w:right w:val="single" w:sz="4" w:space="0" w:color="auto"/>
            </w:tcBorders>
          </w:tcPr>
          <w:p w14:paraId="489C707C"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 xml:space="preserve">1a,b,d; </w:t>
            </w:r>
          </w:p>
          <w:p w14:paraId="34940E7A"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2a,b,d</w:t>
            </w:r>
          </w:p>
        </w:tc>
        <w:tc>
          <w:tcPr>
            <w:tcW w:w="1530" w:type="dxa"/>
            <w:tcBorders>
              <w:top w:val="single" w:sz="4" w:space="0" w:color="auto"/>
              <w:left w:val="single" w:sz="4" w:space="0" w:color="auto"/>
              <w:bottom w:val="single" w:sz="4" w:space="0" w:color="auto"/>
              <w:right w:val="single" w:sz="4" w:space="0" w:color="auto"/>
            </w:tcBorders>
          </w:tcPr>
          <w:p w14:paraId="2EFC3876"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1b,d; 2c,h; 3c,d,f; 5d</w:t>
            </w:r>
          </w:p>
        </w:tc>
        <w:tc>
          <w:tcPr>
            <w:tcW w:w="990" w:type="dxa"/>
            <w:tcBorders>
              <w:top w:val="single" w:sz="4" w:space="0" w:color="auto"/>
              <w:left w:val="single" w:sz="4" w:space="0" w:color="auto"/>
              <w:bottom w:val="single" w:sz="4" w:space="0" w:color="auto"/>
              <w:right w:val="single" w:sz="4" w:space="0" w:color="auto"/>
            </w:tcBorders>
          </w:tcPr>
          <w:p w14:paraId="1D0ECE0D"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2b, 3b, 3c, 4</w:t>
            </w:r>
          </w:p>
        </w:tc>
        <w:tc>
          <w:tcPr>
            <w:tcW w:w="1440" w:type="dxa"/>
            <w:tcBorders>
              <w:top w:val="single" w:sz="4" w:space="0" w:color="auto"/>
              <w:left w:val="single" w:sz="4" w:space="0" w:color="auto"/>
              <w:bottom w:val="single" w:sz="4" w:space="0" w:color="auto"/>
              <w:right w:val="single" w:sz="4" w:space="0" w:color="auto"/>
            </w:tcBorders>
          </w:tcPr>
          <w:p w14:paraId="5C0391A0"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lesson planning;</w:t>
            </w:r>
          </w:p>
          <w:p w14:paraId="0FF69D37"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observations;</w:t>
            </w:r>
          </w:p>
          <w:p w14:paraId="02FA04A7"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16"/>
                <w:szCs w:val="16"/>
              </w:rPr>
              <w:t>reflective journaling</w:t>
            </w:r>
          </w:p>
        </w:tc>
      </w:tr>
      <w:tr w:rsidR="009E437D" w:rsidRPr="009E437D" w14:paraId="02C8E1A5" w14:textId="77777777" w:rsidTr="00AB19CB">
        <w:tc>
          <w:tcPr>
            <w:tcW w:w="3415" w:type="dxa"/>
            <w:tcBorders>
              <w:top w:val="single" w:sz="4" w:space="0" w:color="auto"/>
              <w:left w:val="single" w:sz="4" w:space="0" w:color="auto"/>
              <w:bottom w:val="single" w:sz="4" w:space="0" w:color="auto"/>
              <w:right w:val="single" w:sz="4" w:space="0" w:color="auto"/>
            </w:tcBorders>
          </w:tcPr>
          <w:p w14:paraId="75B5D4DE"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rPr>
              <w:t>9. Demonstrate knowledge of how to encourage and teach students and their parents how to apply language arts skills as a vehicle for learning content across the elementary curriculum.</w:t>
            </w:r>
          </w:p>
        </w:tc>
        <w:tc>
          <w:tcPr>
            <w:tcW w:w="990" w:type="dxa"/>
            <w:tcBorders>
              <w:top w:val="single" w:sz="4" w:space="0" w:color="auto"/>
              <w:left w:val="single" w:sz="4" w:space="0" w:color="auto"/>
              <w:bottom w:val="single" w:sz="4" w:space="0" w:color="auto"/>
              <w:right w:val="single" w:sz="4" w:space="0" w:color="auto"/>
            </w:tcBorders>
          </w:tcPr>
          <w:p w14:paraId="5BB43A77"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1, 2, 3, 5, 7, 9, 10</w:t>
            </w:r>
          </w:p>
        </w:tc>
        <w:tc>
          <w:tcPr>
            <w:tcW w:w="990" w:type="dxa"/>
            <w:tcBorders>
              <w:top w:val="single" w:sz="4" w:space="0" w:color="auto"/>
              <w:left w:val="single" w:sz="4" w:space="0" w:color="auto"/>
              <w:bottom w:val="single" w:sz="4" w:space="0" w:color="auto"/>
              <w:right w:val="single" w:sz="4" w:space="0" w:color="auto"/>
            </w:tcBorders>
          </w:tcPr>
          <w:p w14:paraId="2C33BDC6"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1, 3</w:t>
            </w:r>
          </w:p>
        </w:tc>
        <w:tc>
          <w:tcPr>
            <w:tcW w:w="900" w:type="dxa"/>
            <w:tcBorders>
              <w:top w:val="single" w:sz="4" w:space="0" w:color="auto"/>
              <w:left w:val="single" w:sz="4" w:space="0" w:color="auto"/>
              <w:bottom w:val="single" w:sz="4" w:space="0" w:color="auto"/>
              <w:right w:val="single" w:sz="4" w:space="0" w:color="auto"/>
            </w:tcBorders>
          </w:tcPr>
          <w:p w14:paraId="580426E6"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 xml:space="preserve">1a,b,d; </w:t>
            </w:r>
          </w:p>
          <w:p w14:paraId="32553AD2"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2a,b,d</w:t>
            </w:r>
          </w:p>
        </w:tc>
        <w:tc>
          <w:tcPr>
            <w:tcW w:w="1530" w:type="dxa"/>
            <w:tcBorders>
              <w:top w:val="single" w:sz="4" w:space="0" w:color="auto"/>
              <w:left w:val="single" w:sz="4" w:space="0" w:color="auto"/>
              <w:bottom w:val="single" w:sz="4" w:space="0" w:color="auto"/>
              <w:right w:val="single" w:sz="4" w:space="0" w:color="auto"/>
            </w:tcBorders>
          </w:tcPr>
          <w:p w14:paraId="0ABE4809"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1b,c; 3f,g,h,i,j,k,l,n,o</w:t>
            </w:r>
          </w:p>
        </w:tc>
        <w:tc>
          <w:tcPr>
            <w:tcW w:w="990" w:type="dxa"/>
            <w:tcBorders>
              <w:top w:val="single" w:sz="4" w:space="0" w:color="auto"/>
              <w:left w:val="single" w:sz="4" w:space="0" w:color="auto"/>
              <w:bottom w:val="single" w:sz="4" w:space="0" w:color="auto"/>
              <w:right w:val="single" w:sz="4" w:space="0" w:color="auto"/>
            </w:tcBorders>
          </w:tcPr>
          <w:p w14:paraId="40DE2828"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 2a-i, 4, 5c</w:t>
            </w:r>
          </w:p>
        </w:tc>
        <w:tc>
          <w:tcPr>
            <w:tcW w:w="1440" w:type="dxa"/>
            <w:tcBorders>
              <w:top w:val="single" w:sz="4" w:space="0" w:color="auto"/>
              <w:left w:val="single" w:sz="4" w:space="0" w:color="auto"/>
              <w:bottom w:val="single" w:sz="4" w:space="0" w:color="auto"/>
              <w:right w:val="single" w:sz="4" w:space="0" w:color="auto"/>
            </w:tcBorders>
          </w:tcPr>
          <w:p w14:paraId="25B76ACA"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lesson planning;</w:t>
            </w:r>
          </w:p>
          <w:p w14:paraId="08887C36"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observations;</w:t>
            </w:r>
          </w:p>
          <w:p w14:paraId="7711D943"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16"/>
                <w:szCs w:val="16"/>
              </w:rPr>
              <w:t>reflective journaling</w:t>
            </w:r>
          </w:p>
        </w:tc>
      </w:tr>
      <w:tr w:rsidR="009E437D" w:rsidRPr="009E437D" w14:paraId="3AACE3F0" w14:textId="77777777" w:rsidTr="00AB19CB">
        <w:tc>
          <w:tcPr>
            <w:tcW w:w="3415" w:type="dxa"/>
            <w:tcBorders>
              <w:top w:val="single" w:sz="4" w:space="0" w:color="auto"/>
              <w:left w:val="single" w:sz="4" w:space="0" w:color="auto"/>
              <w:bottom w:val="single" w:sz="4" w:space="0" w:color="auto"/>
              <w:right w:val="single" w:sz="4" w:space="0" w:color="auto"/>
            </w:tcBorders>
          </w:tcPr>
          <w:p w14:paraId="6F85259F" w14:textId="77777777" w:rsidR="009E437D" w:rsidRPr="009E437D" w:rsidRDefault="009E437D" w:rsidP="009E437D">
            <w:pPr>
              <w:jc w:val="left"/>
              <w:rPr>
                <w:rFonts w:ascii="Calibri" w:eastAsia="Times New Roman" w:hAnsi="Calibri" w:cs="Times New Roman"/>
                <w:sz w:val="16"/>
                <w:szCs w:val="16"/>
              </w:rPr>
            </w:pPr>
            <w:r w:rsidRPr="009E437D">
              <w:rPr>
                <w:rFonts w:ascii="Calibri" w:eastAsia="Times New Roman" w:hAnsi="Calibri" w:cs="Times New Roman"/>
                <w:sz w:val="16"/>
                <w:szCs w:val="16"/>
              </w:rPr>
              <w:t>10. Demonstrate an understanding of how to document assessment of student reading growth.</w:t>
            </w:r>
          </w:p>
        </w:tc>
        <w:tc>
          <w:tcPr>
            <w:tcW w:w="990" w:type="dxa"/>
            <w:tcBorders>
              <w:top w:val="single" w:sz="4" w:space="0" w:color="auto"/>
              <w:left w:val="single" w:sz="4" w:space="0" w:color="auto"/>
              <w:bottom w:val="single" w:sz="4" w:space="0" w:color="auto"/>
              <w:right w:val="single" w:sz="4" w:space="0" w:color="auto"/>
            </w:tcBorders>
          </w:tcPr>
          <w:p w14:paraId="620124D2"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4, 6</w:t>
            </w:r>
          </w:p>
        </w:tc>
        <w:tc>
          <w:tcPr>
            <w:tcW w:w="990" w:type="dxa"/>
            <w:tcBorders>
              <w:top w:val="single" w:sz="4" w:space="0" w:color="auto"/>
              <w:left w:val="single" w:sz="4" w:space="0" w:color="auto"/>
              <w:bottom w:val="single" w:sz="4" w:space="0" w:color="auto"/>
              <w:right w:val="single" w:sz="4" w:space="0" w:color="auto"/>
            </w:tcBorders>
          </w:tcPr>
          <w:p w14:paraId="60EE77F6"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3</w:t>
            </w:r>
          </w:p>
        </w:tc>
        <w:tc>
          <w:tcPr>
            <w:tcW w:w="900" w:type="dxa"/>
            <w:tcBorders>
              <w:top w:val="single" w:sz="4" w:space="0" w:color="auto"/>
              <w:left w:val="single" w:sz="4" w:space="0" w:color="auto"/>
              <w:bottom w:val="single" w:sz="4" w:space="0" w:color="auto"/>
              <w:right w:val="single" w:sz="4" w:space="0" w:color="auto"/>
            </w:tcBorders>
          </w:tcPr>
          <w:p w14:paraId="377CF2E2"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 xml:space="preserve">1a,b,c,d; </w:t>
            </w:r>
          </w:p>
          <w:p w14:paraId="4F7E8BC3"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2a,b,c,d</w:t>
            </w:r>
          </w:p>
        </w:tc>
        <w:tc>
          <w:tcPr>
            <w:tcW w:w="1530" w:type="dxa"/>
            <w:tcBorders>
              <w:top w:val="single" w:sz="4" w:space="0" w:color="auto"/>
              <w:left w:val="single" w:sz="4" w:space="0" w:color="auto"/>
              <w:bottom w:val="single" w:sz="4" w:space="0" w:color="auto"/>
              <w:right w:val="single" w:sz="4" w:space="0" w:color="auto"/>
            </w:tcBorders>
          </w:tcPr>
          <w:p w14:paraId="44C49281"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1c,e; 2e,k,n;</w:t>
            </w:r>
          </w:p>
          <w:p w14:paraId="44353076"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3e,x; 4m; 5c,d,e</w:t>
            </w:r>
          </w:p>
        </w:tc>
        <w:tc>
          <w:tcPr>
            <w:tcW w:w="990" w:type="dxa"/>
            <w:tcBorders>
              <w:top w:val="single" w:sz="4" w:space="0" w:color="auto"/>
              <w:left w:val="single" w:sz="4" w:space="0" w:color="auto"/>
              <w:bottom w:val="single" w:sz="4" w:space="0" w:color="auto"/>
              <w:right w:val="single" w:sz="4" w:space="0" w:color="auto"/>
            </w:tcBorders>
          </w:tcPr>
          <w:p w14:paraId="4790F14A"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3b, 3a, 3b, 3c, 3e, 4</w:t>
            </w:r>
          </w:p>
        </w:tc>
        <w:tc>
          <w:tcPr>
            <w:tcW w:w="1440" w:type="dxa"/>
            <w:tcBorders>
              <w:top w:val="single" w:sz="4" w:space="0" w:color="auto"/>
              <w:left w:val="single" w:sz="4" w:space="0" w:color="auto"/>
              <w:bottom w:val="single" w:sz="4" w:space="0" w:color="auto"/>
              <w:right w:val="single" w:sz="4" w:space="0" w:color="auto"/>
            </w:tcBorders>
          </w:tcPr>
          <w:p w14:paraId="1E85763B"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lesson planning;</w:t>
            </w:r>
          </w:p>
          <w:p w14:paraId="011580D1"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observations;</w:t>
            </w:r>
          </w:p>
          <w:p w14:paraId="30FB7B10"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16"/>
                <w:szCs w:val="16"/>
              </w:rPr>
              <w:t>reflective journaling</w:t>
            </w:r>
          </w:p>
        </w:tc>
      </w:tr>
      <w:tr w:rsidR="009E437D" w:rsidRPr="009E437D" w14:paraId="6ED6DECC" w14:textId="77777777" w:rsidTr="00AB19CB">
        <w:tc>
          <w:tcPr>
            <w:tcW w:w="3415" w:type="dxa"/>
            <w:tcBorders>
              <w:top w:val="single" w:sz="4" w:space="0" w:color="auto"/>
              <w:left w:val="single" w:sz="4" w:space="0" w:color="auto"/>
              <w:bottom w:val="single" w:sz="4" w:space="0" w:color="auto"/>
              <w:right w:val="single" w:sz="4" w:space="0" w:color="auto"/>
            </w:tcBorders>
          </w:tcPr>
          <w:p w14:paraId="15B14C56"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rPr>
              <w:t>11. Demonstrate an understanding of the democratic ideal when teaching lessons and managing student activities; respect for the rights of students and their parents.</w:t>
            </w:r>
          </w:p>
        </w:tc>
        <w:tc>
          <w:tcPr>
            <w:tcW w:w="990" w:type="dxa"/>
            <w:tcBorders>
              <w:top w:val="single" w:sz="4" w:space="0" w:color="auto"/>
              <w:left w:val="single" w:sz="4" w:space="0" w:color="auto"/>
              <w:bottom w:val="single" w:sz="4" w:space="0" w:color="auto"/>
              <w:right w:val="single" w:sz="4" w:space="0" w:color="auto"/>
            </w:tcBorders>
          </w:tcPr>
          <w:p w14:paraId="4DCA4ED1"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3, 9, 10</w:t>
            </w:r>
          </w:p>
        </w:tc>
        <w:tc>
          <w:tcPr>
            <w:tcW w:w="990" w:type="dxa"/>
            <w:tcBorders>
              <w:top w:val="single" w:sz="4" w:space="0" w:color="auto"/>
              <w:left w:val="single" w:sz="4" w:space="0" w:color="auto"/>
              <w:bottom w:val="single" w:sz="4" w:space="0" w:color="auto"/>
              <w:right w:val="single" w:sz="4" w:space="0" w:color="auto"/>
            </w:tcBorders>
          </w:tcPr>
          <w:p w14:paraId="653E7E04"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5</w:t>
            </w:r>
          </w:p>
        </w:tc>
        <w:tc>
          <w:tcPr>
            <w:tcW w:w="900" w:type="dxa"/>
            <w:tcBorders>
              <w:top w:val="single" w:sz="4" w:space="0" w:color="auto"/>
              <w:left w:val="single" w:sz="4" w:space="0" w:color="auto"/>
              <w:bottom w:val="single" w:sz="4" w:space="0" w:color="auto"/>
              <w:right w:val="single" w:sz="4" w:space="0" w:color="auto"/>
            </w:tcBorders>
          </w:tcPr>
          <w:p w14:paraId="29755458"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2d; 4d</w:t>
            </w:r>
          </w:p>
        </w:tc>
        <w:tc>
          <w:tcPr>
            <w:tcW w:w="1530" w:type="dxa"/>
            <w:tcBorders>
              <w:top w:val="single" w:sz="4" w:space="0" w:color="auto"/>
              <w:left w:val="single" w:sz="4" w:space="0" w:color="auto"/>
              <w:bottom w:val="single" w:sz="4" w:space="0" w:color="auto"/>
              <w:right w:val="single" w:sz="4" w:space="0" w:color="auto"/>
            </w:tcBorders>
          </w:tcPr>
          <w:p w14:paraId="1531753C"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p>
        </w:tc>
        <w:tc>
          <w:tcPr>
            <w:tcW w:w="990" w:type="dxa"/>
            <w:tcBorders>
              <w:top w:val="single" w:sz="4" w:space="0" w:color="auto"/>
              <w:left w:val="single" w:sz="4" w:space="0" w:color="auto"/>
              <w:bottom w:val="single" w:sz="4" w:space="0" w:color="auto"/>
              <w:right w:val="single" w:sz="4" w:space="0" w:color="auto"/>
            </w:tcBorders>
          </w:tcPr>
          <w:p w14:paraId="256B3A4B"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3a-d, 5c</w:t>
            </w:r>
          </w:p>
        </w:tc>
        <w:tc>
          <w:tcPr>
            <w:tcW w:w="1440" w:type="dxa"/>
            <w:tcBorders>
              <w:top w:val="single" w:sz="4" w:space="0" w:color="auto"/>
              <w:left w:val="single" w:sz="4" w:space="0" w:color="auto"/>
              <w:bottom w:val="single" w:sz="4" w:space="0" w:color="auto"/>
              <w:right w:val="single" w:sz="4" w:space="0" w:color="auto"/>
            </w:tcBorders>
          </w:tcPr>
          <w:p w14:paraId="1DA80B44"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lesson planning;</w:t>
            </w:r>
          </w:p>
          <w:p w14:paraId="52C4F623"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observations;</w:t>
            </w:r>
          </w:p>
          <w:p w14:paraId="69236CA9"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rPr>
            </w:pPr>
            <w:r w:rsidRPr="009E437D">
              <w:rPr>
                <w:rFonts w:ascii="Calibri" w:eastAsia="Times New Roman" w:hAnsi="Calibri" w:cs="Times New Roman"/>
                <w:sz w:val="16"/>
                <w:szCs w:val="16"/>
              </w:rPr>
              <w:t xml:space="preserve">reflective journaling; </w:t>
            </w:r>
          </w:p>
          <w:p w14:paraId="0F0C8855"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16"/>
                <w:szCs w:val="16"/>
              </w:rPr>
              <w:t>PDQ</w:t>
            </w:r>
          </w:p>
        </w:tc>
      </w:tr>
      <w:tr w:rsidR="009E437D" w:rsidRPr="009E437D" w14:paraId="6CC5FAC9" w14:textId="77777777" w:rsidTr="00AB19CB">
        <w:tc>
          <w:tcPr>
            <w:tcW w:w="3415" w:type="dxa"/>
            <w:tcBorders>
              <w:top w:val="single" w:sz="4" w:space="0" w:color="auto"/>
              <w:left w:val="single" w:sz="4" w:space="0" w:color="auto"/>
              <w:bottom w:val="single" w:sz="4" w:space="0" w:color="auto"/>
              <w:right w:val="single" w:sz="4" w:space="0" w:color="auto"/>
            </w:tcBorders>
          </w:tcPr>
          <w:p w14:paraId="442E219C"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rPr>
              <w:t>12. Demonstrate pride in teaching, appropriate professional behavior, and continued growth as a professional educator.</w:t>
            </w:r>
          </w:p>
        </w:tc>
        <w:tc>
          <w:tcPr>
            <w:tcW w:w="990" w:type="dxa"/>
            <w:tcBorders>
              <w:top w:val="single" w:sz="4" w:space="0" w:color="auto"/>
              <w:left w:val="single" w:sz="4" w:space="0" w:color="auto"/>
              <w:bottom w:val="single" w:sz="4" w:space="0" w:color="auto"/>
              <w:right w:val="single" w:sz="4" w:space="0" w:color="auto"/>
            </w:tcBorders>
          </w:tcPr>
          <w:p w14:paraId="38CC2DEC"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9, 10</w:t>
            </w:r>
          </w:p>
        </w:tc>
        <w:tc>
          <w:tcPr>
            <w:tcW w:w="990" w:type="dxa"/>
            <w:tcBorders>
              <w:top w:val="single" w:sz="4" w:space="0" w:color="auto"/>
              <w:left w:val="single" w:sz="4" w:space="0" w:color="auto"/>
              <w:bottom w:val="single" w:sz="4" w:space="0" w:color="auto"/>
              <w:right w:val="single" w:sz="4" w:space="0" w:color="auto"/>
            </w:tcBorders>
          </w:tcPr>
          <w:p w14:paraId="0C0A7ED2"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5</w:t>
            </w:r>
          </w:p>
        </w:tc>
        <w:tc>
          <w:tcPr>
            <w:tcW w:w="900" w:type="dxa"/>
            <w:tcBorders>
              <w:top w:val="single" w:sz="4" w:space="0" w:color="auto"/>
              <w:left w:val="single" w:sz="4" w:space="0" w:color="auto"/>
              <w:bottom w:val="single" w:sz="4" w:space="0" w:color="auto"/>
              <w:right w:val="single" w:sz="4" w:space="0" w:color="auto"/>
            </w:tcBorders>
          </w:tcPr>
          <w:p w14:paraId="09AFE7BA"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2d; 4d</w:t>
            </w:r>
          </w:p>
        </w:tc>
        <w:tc>
          <w:tcPr>
            <w:tcW w:w="1530" w:type="dxa"/>
            <w:tcBorders>
              <w:top w:val="single" w:sz="4" w:space="0" w:color="auto"/>
              <w:left w:val="single" w:sz="4" w:space="0" w:color="auto"/>
              <w:bottom w:val="single" w:sz="4" w:space="0" w:color="auto"/>
              <w:right w:val="single" w:sz="4" w:space="0" w:color="auto"/>
            </w:tcBorders>
          </w:tcPr>
          <w:p w14:paraId="3C598F35"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p>
        </w:tc>
        <w:tc>
          <w:tcPr>
            <w:tcW w:w="990" w:type="dxa"/>
            <w:tcBorders>
              <w:top w:val="single" w:sz="4" w:space="0" w:color="auto"/>
              <w:left w:val="single" w:sz="4" w:space="0" w:color="auto"/>
              <w:bottom w:val="single" w:sz="4" w:space="0" w:color="auto"/>
              <w:right w:val="single" w:sz="4" w:space="0" w:color="auto"/>
            </w:tcBorders>
          </w:tcPr>
          <w:p w14:paraId="52D7A66A"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5a, 5b, 5c</w:t>
            </w:r>
          </w:p>
        </w:tc>
        <w:tc>
          <w:tcPr>
            <w:tcW w:w="1440" w:type="dxa"/>
            <w:tcBorders>
              <w:top w:val="single" w:sz="4" w:space="0" w:color="auto"/>
              <w:left w:val="single" w:sz="4" w:space="0" w:color="auto"/>
              <w:bottom w:val="single" w:sz="4" w:space="0" w:color="auto"/>
              <w:right w:val="single" w:sz="4" w:space="0" w:color="auto"/>
            </w:tcBorders>
          </w:tcPr>
          <w:p w14:paraId="36181942"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lesson planning;</w:t>
            </w:r>
          </w:p>
          <w:p w14:paraId="558DD044"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observations;</w:t>
            </w:r>
          </w:p>
          <w:p w14:paraId="3C7BB1FF"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rPr>
            </w:pPr>
            <w:r w:rsidRPr="009E437D">
              <w:rPr>
                <w:rFonts w:ascii="Calibri" w:eastAsia="Times New Roman" w:hAnsi="Calibri" w:cs="Times New Roman"/>
                <w:sz w:val="16"/>
                <w:szCs w:val="16"/>
              </w:rPr>
              <w:t>reflective journaling;</w:t>
            </w:r>
          </w:p>
          <w:p w14:paraId="70684FB0"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16"/>
                <w:szCs w:val="16"/>
              </w:rPr>
              <w:t>PDQ</w:t>
            </w:r>
          </w:p>
        </w:tc>
      </w:tr>
      <w:tr w:rsidR="009E437D" w:rsidRPr="009E437D" w14:paraId="0352C9B5" w14:textId="77777777" w:rsidTr="00AB19CB">
        <w:tc>
          <w:tcPr>
            <w:tcW w:w="3415" w:type="dxa"/>
            <w:tcBorders>
              <w:top w:val="single" w:sz="4" w:space="0" w:color="auto"/>
              <w:left w:val="single" w:sz="4" w:space="0" w:color="auto"/>
              <w:bottom w:val="single" w:sz="4" w:space="0" w:color="auto"/>
              <w:right w:val="single" w:sz="4" w:space="0" w:color="auto"/>
            </w:tcBorders>
          </w:tcPr>
          <w:p w14:paraId="0232E7EF"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rPr>
              <w:t>13. Demonstrate reflective thinking about own effectiveness as a teacher and the willingness to modify lesson planning, teaching, and pupil management to improve instruction for all students.</w:t>
            </w:r>
          </w:p>
        </w:tc>
        <w:tc>
          <w:tcPr>
            <w:tcW w:w="990" w:type="dxa"/>
            <w:tcBorders>
              <w:top w:val="single" w:sz="4" w:space="0" w:color="auto"/>
              <w:left w:val="single" w:sz="4" w:space="0" w:color="auto"/>
              <w:bottom w:val="single" w:sz="4" w:space="0" w:color="auto"/>
              <w:right w:val="single" w:sz="4" w:space="0" w:color="auto"/>
            </w:tcBorders>
          </w:tcPr>
          <w:p w14:paraId="75F8797D"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9, 10</w:t>
            </w:r>
          </w:p>
        </w:tc>
        <w:tc>
          <w:tcPr>
            <w:tcW w:w="990" w:type="dxa"/>
            <w:tcBorders>
              <w:top w:val="single" w:sz="4" w:space="0" w:color="auto"/>
              <w:left w:val="single" w:sz="4" w:space="0" w:color="auto"/>
              <w:bottom w:val="single" w:sz="4" w:space="0" w:color="auto"/>
              <w:right w:val="single" w:sz="4" w:space="0" w:color="auto"/>
            </w:tcBorders>
          </w:tcPr>
          <w:p w14:paraId="58599D0F"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4</w:t>
            </w:r>
          </w:p>
        </w:tc>
        <w:tc>
          <w:tcPr>
            <w:tcW w:w="900" w:type="dxa"/>
            <w:tcBorders>
              <w:top w:val="single" w:sz="4" w:space="0" w:color="auto"/>
              <w:left w:val="single" w:sz="4" w:space="0" w:color="auto"/>
              <w:bottom w:val="single" w:sz="4" w:space="0" w:color="auto"/>
              <w:right w:val="single" w:sz="4" w:space="0" w:color="auto"/>
            </w:tcBorders>
          </w:tcPr>
          <w:p w14:paraId="00EB218B"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6</w:t>
            </w:r>
          </w:p>
        </w:tc>
        <w:tc>
          <w:tcPr>
            <w:tcW w:w="1530" w:type="dxa"/>
            <w:tcBorders>
              <w:top w:val="single" w:sz="4" w:space="0" w:color="auto"/>
              <w:left w:val="single" w:sz="4" w:space="0" w:color="auto"/>
              <w:bottom w:val="single" w:sz="4" w:space="0" w:color="auto"/>
              <w:right w:val="single" w:sz="4" w:space="0" w:color="auto"/>
            </w:tcBorders>
          </w:tcPr>
          <w:p w14:paraId="577283D9"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p>
        </w:tc>
        <w:tc>
          <w:tcPr>
            <w:tcW w:w="990" w:type="dxa"/>
            <w:tcBorders>
              <w:top w:val="single" w:sz="4" w:space="0" w:color="auto"/>
              <w:left w:val="single" w:sz="4" w:space="0" w:color="auto"/>
              <w:bottom w:val="single" w:sz="4" w:space="0" w:color="auto"/>
              <w:right w:val="single" w:sz="4" w:space="0" w:color="auto"/>
            </w:tcBorders>
          </w:tcPr>
          <w:p w14:paraId="5F38F811" w14:textId="77777777" w:rsidR="009E437D" w:rsidRPr="009E437D" w:rsidRDefault="009E437D" w:rsidP="009E437D">
            <w:pPr>
              <w:widowControl w:val="0"/>
              <w:tabs>
                <w:tab w:val="left" w:pos="742"/>
              </w:tabs>
              <w:autoSpaceDE w:val="0"/>
              <w:autoSpaceDN w:val="0"/>
              <w:adjustRightInd w:val="0"/>
              <w:jc w:val="center"/>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3a, 3b, 3c, 5a, 5b</w:t>
            </w:r>
          </w:p>
        </w:tc>
        <w:tc>
          <w:tcPr>
            <w:tcW w:w="1440" w:type="dxa"/>
            <w:tcBorders>
              <w:top w:val="single" w:sz="4" w:space="0" w:color="auto"/>
              <w:left w:val="single" w:sz="4" w:space="0" w:color="auto"/>
              <w:bottom w:val="single" w:sz="4" w:space="0" w:color="auto"/>
              <w:right w:val="single" w:sz="4" w:space="0" w:color="auto"/>
            </w:tcBorders>
          </w:tcPr>
          <w:p w14:paraId="2791A07C"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lesson planning;</w:t>
            </w:r>
          </w:p>
          <w:p w14:paraId="18C675A3"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lang w:bidi="ar-SA"/>
              </w:rPr>
            </w:pPr>
            <w:r w:rsidRPr="009E437D">
              <w:rPr>
                <w:rFonts w:ascii="Calibri" w:eastAsia="Times New Roman" w:hAnsi="Calibri" w:cs="Times New Roman"/>
                <w:sz w:val="16"/>
                <w:szCs w:val="16"/>
                <w:lang w:bidi="ar-SA"/>
              </w:rPr>
              <w:t>observations;</w:t>
            </w:r>
          </w:p>
          <w:p w14:paraId="109BB7B9"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16"/>
                <w:szCs w:val="16"/>
              </w:rPr>
            </w:pPr>
            <w:r w:rsidRPr="009E437D">
              <w:rPr>
                <w:rFonts w:ascii="Calibri" w:eastAsia="Times New Roman" w:hAnsi="Calibri" w:cs="Times New Roman"/>
                <w:sz w:val="16"/>
                <w:szCs w:val="16"/>
              </w:rPr>
              <w:t>reflective journaling;</w:t>
            </w:r>
          </w:p>
          <w:p w14:paraId="40E3EEF3" w14:textId="77777777" w:rsidR="009E437D" w:rsidRPr="009E437D" w:rsidRDefault="009E437D" w:rsidP="009E437D">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9E437D">
              <w:rPr>
                <w:rFonts w:ascii="Calibri" w:eastAsia="Times New Roman" w:hAnsi="Calibri" w:cs="Times New Roman"/>
                <w:sz w:val="16"/>
                <w:szCs w:val="16"/>
              </w:rPr>
              <w:t>PDQ</w:t>
            </w:r>
          </w:p>
        </w:tc>
      </w:tr>
    </w:tbl>
    <w:p w14:paraId="1A10C7AC" w14:textId="77777777" w:rsidR="006A4B74" w:rsidRPr="00AB19CB" w:rsidRDefault="009E437D" w:rsidP="00AB19CB">
      <w:pPr>
        <w:spacing w:line="276" w:lineRule="auto"/>
        <w:jc w:val="left"/>
        <w:rPr>
          <w:rFonts w:eastAsia="Times New Roman" w:cs="Times New Roman"/>
          <w:lang w:eastAsia="x-none" w:bidi="ar-SA"/>
        </w:rPr>
      </w:pPr>
      <w:r w:rsidRPr="009E437D">
        <w:rPr>
          <w:rFonts w:eastAsia="Times New Roman" w:cs="Times New Roman"/>
          <w:lang w:bidi="ar-SA"/>
        </w:rPr>
        <w:t>When students have successfully completed this course and all activities, they will be able to:</w:t>
      </w:r>
      <w:bookmarkStart w:id="11" w:name="_Toc437250854"/>
    </w:p>
    <w:p w14:paraId="10C8DDB1" w14:textId="77777777" w:rsidR="003A4A9A" w:rsidRPr="00FE2B51" w:rsidRDefault="003A4A9A" w:rsidP="003A4A9A">
      <w:pPr>
        <w:ind w:firstLine="360"/>
        <w:jc w:val="center"/>
        <w:rPr>
          <w:rFonts w:cs="Times New Roman"/>
          <w:b/>
          <w:bCs/>
          <w:color w:val="365F91" w:themeColor="accent1" w:themeShade="BF"/>
          <w:sz w:val="28"/>
          <w:szCs w:val="28"/>
        </w:rPr>
      </w:pPr>
      <w:r w:rsidRPr="00FE2B51">
        <w:rPr>
          <w:rFonts w:cs="Times New Roman"/>
          <w:b/>
          <w:bCs/>
          <w:color w:val="365F91" w:themeColor="accent1" w:themeShade="BF"/>
          <w:sz w:val="28"/>
          <w:szCs w:val="28"/>
        </w:rPr>
        <w:t>The Framework for Teaching – Charlotte Danielson</w:t>
      </w:r>
    </w:p>
    <w:p w14:paraId="04ED8F5E" w14:textId="77777777" w:rsidR="003A4A9A" w:rsidRPr="000415CE" w:rsidRDefault="003A4A9A" w:rsidP="00145C23">
      <w:pPr>
        <w:rPr>
          <w:rFonts w:cs="Times New Roman"/>
          <w:b/>
          <w:bCs/>
          <w:color w:val="0000FF"/>
          <w:sz w:val="24"/>
          <w:szCs w:val="24"/>
        </w:rPr>
      </w:pPr>
    </w:p>
    <w:p w14:paraId="28A1C83D" w14:textId="77777777" w:rsidR="003A4A9A" w:rsidRPr="000415CE" w:rsidRDefault="003A4A9A" w:rsidP="003A4A9A">
      <w:pPr>
        <w:ind w:firstLine="360"/>
        <w:jc w:val="left"/>
        <w:rPr>
          <w:rFonts w:cs="Times New Roman"/>
          <w:b/>
          <w:bCs/>
        </w:rPr>
      </w:pPr>
      <w:r w:rsidRPr="000415CE">
        <w:rPr>
          <w:rFonts w:cs="Times New Roman"/>
        </w:rPr>
        <w:t>The Framework for Teaching is a research-based set of components of instruction, aligned to the InTASC standards, and grounded in a constructivist view of learning and teaching. The complex activity of teaching is divided into 22 components (and 76 smaller elements) clustered into four domains of teaching responsibility:</w:t>
      </w:r>
    </w:p>
    <w:p w14:paraId="618BA3C0" w14:textId="77777777" w:rsidR="003A4A9A" w:rsidRPr="000415CE" w:rsidRDefault="003A4A9A" w:rsidP="003A4A9A">
      <w:pPr>
        <w:ind w:firstLine="360"/>
        <w:jc w:val="left"/>
        <w:rPr>
          <w:rFonts w:cs="Times New Roman"/>
          <w:b/>
          <w:bCs/>
        </w:rPr>
      </w:pPr>
    </w:p>
    <w:p w14:paraId="4515E38D" w14:textId="77777777" w:rsidR="003A4A9A" w:rsidRPr="000415CE" w:rsidRDefault="003A4A9A" w:rsidP="003A4A9A">
      <w:pPr>
        <w:ind w:firstLine="360"/>
        <w:jc w:val="left"/>
        <w:rPr>
          <w:rFonts w:cs="Times New Roman"/>
          <w:b/>
          <w:bCs/>
        </w:rPr>
        <w:sectPr w:rsidR="003A4A9A" w:rsidRPr="000415CE" w:rsidSect="00434F2C">
          <w:footerReference w:type="default" r:id="rId13"/>
          <w:type w:val="continuous"/>
          <w:pgSz w:w="12240" w:h="15840"/>
          <w:pgMar w:top="1296" w:right="990" w:bottom="1152" w:left="1440" w:header="720" w:footer="720" w:gutter="0"/>
          <w:cols w:space="720"/>
          <w:docGrid w:linePitch="360"/>
        </w:sectPr>
      </w:pPr>
    </w:p>
    <w:p w14:paraId="73C77A27" w14:textId="77777777" w:rsidR="003A4A9A" w:rsidRPr="00FE2B51" w:rsidRDefault="00DF074B" w:rsidP="002A23AF">
      <w:pPr>
        <w:ind w:left="2970"/>
        <w:jc w:val="left"/>
        <w:rPr>
          <w:rFonts w:cs="Times New Roman"/>
          <w:b/>
          <w:bCs/>
          <w:color w:val="365F91" w:themeColor="accent1" w:themeShade="BF"/>
        </w:rPr>
      </w:pPr>
      <w:hyperlink r:id="rId14" w:history="1">
        <w:r w:rsidR="003A4A9A" w:rsidRPr="00FE2B51">
          <w:rPr>
            <w:rStyle w:val="Hyperlink"/>
            <w:rFonts w:cs="Times New Roman"/>
            <w:b/>
            <w:bCs/>
            <w:color w:val="365F91" w:themeColor="accent1" w:themeShade="BF"/>
          </w:rPr>
          <w:t>Domain 1: Planning and Preparation</w:t>
        </w:r>
      </w:hyperlink>
    </w:p>
    <w:p w14:paraId="46A61384" w14:textId="77777777" w:rsidR="003A4A9A" w:rsidRPr="000415CE" w:rsidRDefault="00705627" w:rsidP="002A23AF">
      <w:pPr>
        <w:ind w:left="2970" w:right="-810" w:firstLine="720"/>
        <w:jc w:val="left"/>
        <w:rPr>
          <w:rFonts w:cs="Times New Roman"/>
        </w:rPr>
      </w:pPr>
      <w:r w:rsidRPr="000415CE">
        <w:rPr>
          <w:rFonts w:cs="Times New Roman"/>
        </w:rPr>
        <w:t>1a Knowledge</w:t>
      </w:r>
      <w:r w:rsidR="003A4A9A" w:rsidRPr="000415CE">
        <w:rPr>
          <w:rFonts w:cs="Times New Roman"/>
        </w:rPr>
        <w:t xml:space="preserve"> of Content and Pedagogy</w:t>
      </w:r>
    </w:p>
    <w:p w14:paraId="6C4797C7" w14:textId="77777777" w:rsidR="003A4A9A" w:rsidRPr="000415CE" w:rsidRDefault="003A4A9A" w:rsidP="002A23AF">
      <w:pPr>
        <w:ind w:left="2970" w:firstLine="720"/>
        <w:jc w:val="left"/>
        <w:rPr>
          <w:rFonts w:cs="Times New Roman"/>
        </w:rPr>
      </w:pPr>
      <w:r w:rsidRPr="000415CE">
        <w:rPr>
          <w:rFonts w:cs="Times New Roman"/>
        </w:rPr>
        <w:t>1b Demonstrating Knowledge of Students</w:t>
      </w:r>
    </w:p>
    <w:p w14:paraId="11968B8E" w14:textId="77777777" w:rsidR="003A4A9A" w:rsidRPr="000415CE" w:rsidRDefault="003A4A9A" w:rsidP="002A23AF">
      <w:pPr>
        <w:ind w:left="2970" w:firstLine="720"/>
        <w:jc w:val="left"/>
        <w:rPr>
          <w:rFonts w:cs="Times New Roman"/>
        </w:rPr>
      </w:pPr>
      <w:r w:rsidRPr="000415CE">
        <w:rPr>
          <w:rFonts w:cs="Times New Roman"/>
        </w:rPr>
        <w:t>1c Setting Instructional Outcomes</w:t>
      </w:r>
    </w:p>
    <w:p w14:paraId="57748D8B" w14:textId="77777777" w:rsidR="003A4A9A" w:rsidRPr="000415CE" w:rsidRDefault="003A4A9A" w:rsidP="002A23AF">
      <w:pPr>
        <w:ind w:left="2970" w:firstLine="720"/>
        <w:jc w:val="left"/>
        <w:rPr>
          <w:rFonts w:cs="Times New Roman"/>
        </w:rPr>
      </w:pPr>
      <w:r w:rsidRPr="000415CE">
        <w:rPr>
          <w:rFonts w:cs="Times New Roman"/>
        </w:rPr>
        <w:t>1d Demonstrating Knowledge of Resources</w:t>
      </w:r>
    </w:p>
    <w:p w14:paraId="2D66E7DC" w14:textId="77777777" w:rsidR="003A4A9A" w:rsidRPr="000415CE" w:rsidRDefault="003A4A9A" w:rsidP="002A23AF">
      <w:pPr>
        <w:ind w:left="2970" w:firstLine="720"/>
        <w:jc w:val="left"/>
        <w:rPr>
          <w:rFonts w:cs="Times New Roman"/>
        </w:rPr>
      </w:pPr>
      <w:r w:rsidRPr="000415CE">
        <w:rPr>
          <w:rFonts w:cs="Times New Roman"/>
        </w:rPr>
        <w:t>1e Designing Coherent Instruction</w:t>
      </w:r>
    </w:p>
    <w:p w14:paraId="5FD9BF02" w14:textId="77777777" w:rsidR="003A4A9A" w:rsidRPr="000415CE" w:rsidRDefault="003A4A9A" w:rsidP="002A23AF">
      <w:pPr>
        <w:ind w:left="2970" w:firstLine="720"/>
        <w:jc w:val="left"/>
        <w:rPr>
          <w:rFonts w:cs="Times New Roman"/>
        </w:rPr>
      </w:pPr>
      <w:r w:rsidRPr="000415CE">
        <w:rPr>
          <w:rFonts w:cs="Times New Roman"/>
        </w:rPr>
        <w:t>1f Designing Student Assessments</w:t>
      </w:r>
    </w:p>
    <w:p w14:paraId="68E321B2" w14:textId="77777777" w:rsidR="003A4A9A" w:rsidRPr="000415CE" w:rsidRDefault="003A4A9A" w:rsidP="002A23AF">
      <w:pPr>
        <w:jc w:val="left"/>
        <w:rPr>
          <w:rFonts w:cs="Times New Roman"/>
        </w:rPr>
      </w:pPr>
    </w:p>
    <w:p w14:paraId="6C90A97D" w14:textId="53C27A88" w:rsidR="003A4A9A" w:rsidRPr="00FE2B51" w:rsidRDefault="00DF074B" w:rsidP="002A23AF">
      <w:pPr>
        <w:ind w:left="2970"/>
        <w:jc w:val="left"/>
        <w:rPr>
          <w:rFonts w:cs="Times New Roman"/>
          <w:b/>
          <w:bCs/>
          <w:color w:val="365F91" w:themeColor="accent1" w:themeShade="BF"/>
        </w:rPr>
      </w:pPr>
      <w:hyperlink r:id="rId15" w:history="1">
        <w:r w:rsidR="003A4A9A" w:rsidRPr="00FE2B51">
          <w:rPr>
            <w:rStyle w:val="Hyperlink"/>
            <w:rFonts w:cs="Times New Roman"/>
            <w:b/>
            <w:bCs/>
            <w:color w:val="365F91" w:themeColor="accent1" w:themeShade="BF"/>
          </w:rPr>
          <w:t>Domain 2: Classroom Environment</w:t>
        </w:r>
      </w:hyperlink>
    </w:p>
    <w:p w14:paraId="04C31BF9" w14:textId="4333BE40" w:rsidR="003A4A9A" w:rsidRPr="000415CE" w:rsidRDefault="003A4A9A" w:rsidP="002A23AF">
      <w:pPr>
        <w:ind w:left="2970"/>
        <w:jc w:val="left"/>
        <w:rPr>
          <w:rFonts w:cs="Times New Roman"/>
        </w:rPr>
      </w:pPr>
      <w:r w:rsidRPr="000415CE">
        <w:rPr>
          <w:rFonts w:cs="Times New Roman"/>
        </w:rPr>
        <w:t>2a Creating an Environment of Respect an</w:t>
      </w:r>
      <w:r w:rsidR="006913A0">
        <w:rPr>
          <w:rFonts w:cs="Times New Roman"/>
        </w:rPr>
        <w:t>d</w:t>
      </w:r>
      <w:r w:rsidRPr="000415CE">
        <w:rPr>
          <w:rFonts w:cs="Times New Roman"/>
        </w:rPr>
        <w:t xml:space="preserve"> Rapport</w:t>
      </w:r>
    </w:p>
    <w:p w14:paraId="4C14C0CD" w14:textId="77777777" w:rsidR="003A4A9A" w:rsidRPr="000415CE" w:rsidRDefault="003A4A9A" w:rsidP="002A23AF">
      <w:pPr>
        <w:ind w:left="2970" w:firstLine="720"/>
        <w:jc w:val="left"/>
        <w:rPr>
          <w:rFonts w:cs="Times New Roman"/>
        </w:rPr>
      </w:pPr>
      <w:r w:rsidRPr="000415CE">
        <w:rPr>
          <w:rFonts w:cs="Times New Roman"/>
        </w:rPr>
        <w:t>2b Establishing a Culture for Learning</w:t>
      </w:r>
    </w:p>
    <w:p w14:paraId="53354BCB" w14:textId="77777777" w:rsidR="003A4A9A" w:rsidRPr="000415CE" w:rsidRDefault="003A4A9A" w:rsidP="002A23AF">
      <w:pPr>
        <w:ind w:left="2970" w:firstLine="720"/>
        <w:jc w:val="left"/>
        <w:rPr>
          <w:rFonts w:cs="Times New Roman"/>
        </w:rPr>
      </w:pPr>
      <w:r w:rsidRPr="000415CE">
        <w:rPr>
          <w:rFonts w:cs="Times New Roman"/>
        </w:rPr>
        <w:t>2c Managing Classroom Procedures</w:t>
      </w:r>
    </w:p>
    <w:p w14:paraId="3EA983FC" w14:textId="77777777" w:rsidR="003A4A9A" w:rsidRPr="000415CE" w:rsidRDefault="003A4A9A" w:rsidP="002A23AF">
      <w:pPr>
        <w:ind w:left="2970" w:firstLine="720"/>
        <w:jc w:val="left"/>
        <w:rPr>
          <w:rFonts w:cs="Times New Roman"/>
        </w:rPr>
      </w:pPr>
      <w:r w:rsidRPr="000415CE">
        <w:rPr>
          <w:rFonts w:cs="Times New Roman"/>
        </w:rPr>
        <w:t>2d Managing Student Behavior</w:t>
      </w:r>
    </w:p>
    <w:p w14:paraId="08394134" w14:textId="77777777" w:rsidR="003A4A9A" w:rsidRPr="000415CE" w:rsidRDefault="003A4A9A" w:rsidP="002A23AF">
      <w:pPr>
        <w:ind w:left="2970" w:firstLine="720"/>
        <w:jc w:val="left"/>
        <w:rPr>
          <w:rFonts w:cs="Times New Roman"/>
        </w:rPr>
      </w:pPr>
      <w:r w:rsidRPr="000415CE">
        <w:rPr>
          <w:rFonts w:cs="Times New Roman"/>
        </w:rPr>
        <w:t>2e Organizing Physical Space</w:t>
      </w:r>
    </w:p>
    <w:p w14:paraId="17871586" w14:textId="77777777" w:rsidR="003A4A9A" w:rsidRPr="000415CE" w:rsidRDefault="003A4A9A" w:rsidP="002A23AF">
      <w:pPr>
        <w:ind w:left="2970" w:firstLine="810"/>
        <w:jc w:val="left"/>
        <w:rPr>
          <w:rFonts w:cs="Times New Roman"/>
        </w:rPr>
      </w:pPr>
    </w:p>
    <w:p w14:paraId="345180E9" w14:textId="77777777" w:rsidR="003A4A9A" w:rsidRPr="00FE2B51" w:rsidRDefault="00DF074B" w:rsidP="002A23AF">
      <w:pPr>
        <w:ind w:left="2970"/>
        <w:jc w:val="left"/>
        <w:rPr>
          <w:rFonts w:cs="Times New Roman"/>
          <w:b/>
          <w:bCs/>
          <w:color w:val="365F91" w:themeColor="accent1" w:themeShade="BF"/>
        </w:rPr>
      </w:pPr>
      <w:hyperlink r:id="rId16" w:history="1">
        <w:r w:rsidR="003A4A9A" w:rsidRPr="00FE2B51">
          <w:rPr>
            <w:rStyle w:val="Hyperlink"/>
            <w:rFonts w:cs="Times New Roman"/>
            <w:b/>
            <w:bCs/>
            <w:color w:val="365F91" w:themeColor="accent1" w:themeShade="BF"/>
          </w:rPr>
          <w:t>Domain 3: Instruction</w:t>
        </w:r>
      </w:hyperlink>
    </w:p>
    <w:p w14:paraId="35CB2C35" w14:textId="77777777" w:rsidR="003A4A9A" w:rsidRPr="000415CE" w:rsidRDefault="003A4A9A" w:rsidP="002A23AF">
      <w:pPr>
        <w:ind w:left="2970" w:firstLine="720"/>
        <w:jc w:val="left"/>
        <w:rPr>
          <w:rFonts w:cs="Times New Roman"/>
        </w:rPr>
      </w:pPr>
      <w:r w:rsidRPr="000415CE">
        <w:rPr>
          <w:rFonts w:cs="Times New Roman"/>
        </w:rPr>
        <w:t>3a Communicating with Students</w:t>
      </w:r>
    </w:p>
    <w:p w14:paraId="4E6BC49F" w14:textId="77777777" w:rsidR="003A4A9A" w:rsidRPr="000415CE" w:rsidRDefault="003A4A9A" w:rsidP="002A23AF">
      <w:pPr>
        <w:ind w:left="2970" w:right="-540" w:firstLine="720"/>
        <w:jc w:val="left"/>
        <w:rPr>
          <w:rFonts w:cs="Times New Roman"/>
        </w:rPr>
      </w:pPr>
      <w:r w:rsidRPr="000415CE">
        <w:rPr>
          <w:rFonts w:cs="Times New Roman"/>
        </w:rPr>
        <w:t>3b Using Questioning and Discussion Techniques</w:t>
      </w:r>
    </w:p>
    <w:p w14:paraId="1762D9A9" w14:textId="77777777" w:rsidR="003A4A9A" w:rsidRPr="000415CE" w:rsidRDefault="003A4A9A" w:rsidP="002A23AF">
      <w:pPr>
        <w:ind w:left="2970" w:firstLine="720"/>
        <w:jc w:val="left"/>
        <w:rPr>
          <w:rFonts w:cs="Times New Roman"/>
        </w:rPr>
      </w:pPr>
      <w:r w:rsidRPr="000415CE">
        <w:rPr>
          <w:rFonts w:cs="Times New Roman"/>
        </w:rPr>
        <w:t>3c Engaging Students in Learning</w:t>
      </w:r>
    </w:p>
    <w:p w14:paraId="4644F053" w14:textId="77777777" w:rsidR="003A4A9A" w:rsidRPr="000415CE" w:rsidRDefault="003A4A9A" w:rsidP="002A23AF">
      <w:pPr>
        <w:ind w:left="2970" w:firstLine="720"/>
        <w:jc w:val="left"/>
        <w:rPr>
          <w:rFonts w:cs="Times New Roman"/>
        </w:rPr>
      </w:pPr>
      <w:r w:rsidRPr="000415CE">
        <w:rPr>
          <w:rFonts w:cs="Times New Roman"/>
        </w:rPr>
        <w:t>3d Using Assessment in Instruction</w:t>
      </w:r>
    </w:p>
    <w:p w14:paraId="327A4650" w14:textId="79661CF8" w:rsidR="003A4A9A" w:rsidRDefault="003A4A9A" w:rsidP="002A23AF">
      <w:pPr>
        <w:ind w:left="2970" w:right="-450" w:firstLine="720"/>
        <w:jc w:val="left"/>
        <w:rPr>
          <w:rFonts w:cs="Times New Roman"/>
        </w:rPr>
      </w:pPr>
      <w:r w:rsidRPr="000415CE">
        <w:rPr>
          <w:rFonts w:cs="Times New Roman"/>
        </w:rPr>
        <w:t>3e Demonstrating Flexibility and Responsiveness</w:t>
      </w:r>
    </w:p>
    <w:p w14:paraId="17E8347F" w14:textId="77777777" w:rsidR="00705627" w:rsidRPr="000415CE" w:rsidRDefault="00705627" w:rsidP="002A23AF">
      <w:pPr>
        <w:ind w:left="2970" w:right="-450" w:firstLine="1440"/>
        <w:jc w:val="left"/>
        <w:rPr>
          <w:rFonts w:cs="Times New Roman"/>
        </w:rPr>
      </w:pPr>
    </w:p>
    <w:p w14:paraId="42329FEA" w14:textId="77777777" w:rsidR="003A4A9A" w:rsidRPr="00FE2B51" w:rsidRDefault="00DF074B" w:rsidP="002A23AF">
      <w:pPr>
        <w:ind w:left="2970"/>
        <w:jc w:val="left"/>
        <w:rPr>
          <w:rFonts w:cs="Times New Roman"/>
          <w:b/>
          <w:bCs/>
          <w:color w:val="365F91" w:themeColor="accent1" w:themeShade="BF"/>
        </w:rPr>
      </w:pPr>
      <w:hyperlink r:id="rId17" w:history="1">
        <w:r w:rsidR="003A4A9A" w:rsidRPr="00FE2B51">
          <w:rPr>
            <w:rStyle w:val="Hyperlink"/>
            <w:rFonts w:cs="Times New Roman"/>
            <w:b/>
            <w:bCs/>
            <w:color w:val="365F91" w:themeColor="accent1" w:themeShade="BF"/>
          </w:rPr>
          <w:t>Domain 4: Professional Responsibilities</w:t>
        </w:r>
      </w:hyperlink>
    </w:p>
    <w:p w14:paraId="2B2D9B31" w14:textId="77777777" w:rsidR="003A4A9A" w:rsidRPr="000415CE" w:rsidRDefault="003A4A9A" w:rsidP="002A23AF">
      <w:pPr>
        <w:ind w:left="2970" w:firstLine="720"/>
        <w:jc w:val="left"/>
        <w:rPr>
          <w:rFonts w:cs="Times New Roman"/>
        </w:rPr>
      </w:pPr>
      <w:r w:rsidRPr="000415CE">
        <w:rPr>
          <w:rFonts w:cs="Times New Roman"/>
        </w:rPr>
        <w:t>4a Reflecting on Teaching</w:t>
      </w:r>
    </w:p>
    <w:p w14:paraId="0FA76FB6" w14:textId="77777777" w:rsidR="003A4A9A" w:rsidRPr="000415CE" w:rsidRDefault="003A4A9A" w:rsidP="002A23AF">
      <w:pPr>
        <w:ind w:left="2970" w:firstLine="720"/>
        <w:jc w:val="left"/>
        <w:rPr>
          <w:rFonts w:cs="Times New Roman"/>
        </w:rPr>
      </w:pPr>
      <w:r w:rsidRPr="000415CE">
        <w:rPr>
          <w:rFonts w:cs="Times New Roman"/>
        </w:rPr>
        <w:t>4b Maintaining Accurate Records</w:t>
      </w:r>
    </w:p>
    <w:p w14:paraId="2575427B" w14:textId="77777777" w:rsidR="003A4A9A" w:rsidRPr="000415CE" w:rsidRDefault="003A4A9A" w:rsidP="002A23AF">
      <w:pPr>
        <w:ind w:left="2970" w:firstLine="720"/>
        <w:jc w:val="left"/>
        <w:rPr>
          <w:rFonts w:cs="Times New Roman"/>
        </w:rPr>
      </w:pPr>
      <w:r w:rsidRPr="000415CE">
        <w:rPr>
          <w:rFonts w:cs="Times New Roman"/>
        </w:rPr>
        <w:t>4c Communicating with Families</w:t>
      </w:r>
    </w:p>
    <w:p w14:paraId="1E84265A" w14:textId="77777777" w:rsidR="003A4A9A" w:rsidRPr="000415CE" w:rsidRDefault="003A4A9A" w:rsidP="002A23AF">
      <w:pPr>
        <w:ind w:left="2970" w:right="-450" w:firstLine="720"/>
        <w:jc w:val="left"/>
        <w:rPr>
          <w:rFonts w:cs="Times New Roman"/>
        </w:rPr>
      </w:pPr>
      <w:r w:rsidRPr="000415CE">
        <w:rPr>
          <w:rFonts w:cs="Times New Roman"/>
        </w:rPr>
        <w:t>4d Participating in the Professional Community</w:t>
      </w:r>
    </w:p>
    <w:p w14:paraId="4EC010FA" w14:textId="77777777" w:rsidR="003A4A9A" w:rsidRPr="000415CE" w:rsidRDefault="003A4A9A" w:rsidP="002A23AF">
      <w:pPr>
        <w:ind w:left="2970" w:firstLine="720"/>
        <w:jc w:val="left"/>
        <w:rPr>
          <w:rFonts w:cs="Times New Roman"/>
        </w:rPr>
      </w:pPr>
      <w:r w:rsidRPr="000415CE">
        <w:rPr>
          <w:rFonts w:cs="Times New Roman"/>
        </w:rPr>
        <w:t>4e Growing and Developing Professionally</w:t>
      </w:r>
    </w:p>
    <w:p w14:paraId="39582F32" w14:textId="77777777" w:rsidR="003A4A9A" w:rsidRPr="000415CE" w:rsidRDefault="003A4A9A" w:rsidP="002A23AF">
      <w:pPr>
        <w:ind w:left="2970" w:firstLine="720"/>
        <w:jc w:val="left"/>
        <w:rPr>
          <w:rFonts w:cs="Times New Roman"/>
        </w:rPr>
      </w:pPr>
      <w:r w:rsidRPr="000415CE">
        <w:rPr>
          <w:rFonts w:cs="Times New Roman"/>
        </w:rPr>
        <w:t>4f Showing Professionalism</w:t>
      </w:r>
    </w:p>
    <w:p w14:paraId="07176BFB" w14:textId="77777777" w:rsidR="00705627" w:rsidRDefault="00705627" w:rsidP="002A23AF">
      <w:pPr>
        <w:ind w:left="2970" w:firstLine="1440"/>
        <w:jc w:val="left"/>
        <w:rPr>
          <w:rFonts w:ascii="Times New Roman" w:hAnsi="Times New Roman" w:cs="Times New Roman"/>
        </w:rPr>
        <w:sectPr w:rsidR="00705627" w:rsidSect="002A23AF">
          <w:footerReference w:type="default" r:id="rId18"/>
          <w:type w:val="continuous"/>
          <w:pgSz w:w="12240" w:h="15840" w:code="1"/>
          <w:pgMar w:top="1627" w:right="288" w:bottom="432" w:left="432" w:header="720" w:footer="720" w:gutter="0"/>
          <w:cols w:space="720"/>
          <w:titlePg/>
          <w:docGrid w:linePitch="360"/>
        </w:sectPr>
      </w:pPr>
    </w:p>
    <w:p w14:paraId="7637E133" w14:textId="77777777" w:rsidR="00434F2C" w:rsidRDefault="00434F2C" w:rsidP="002A23AF">
      <w:pPr>
        <w:ind w:left="2970" w:right="576"/>
        <w:jc w:val="left"/>
        <w:rPr>
          <w:rFonts w:ascii="Times New Roman" w:hAnsi="Times New Roman" w:cs="Times New Roman"/>
        </w:rPr>
      </w:pPr>
    </w:p>
    <w:p w14:paraId="7060FC78" w14:textId="77777777" w:rsidR="002A23AF" w:rsidRDefault="002A23AF" w:rsidP="002A23AF">
      <w:pPr>
        <w:pStyle w:val="Heading1"/>
        <w:spacing w:before="0"/>
        <w:ind w:left="2970" w:right="1188"/>
        <w:jc w:val="left"/>
        <w:sectPr w:rsidR="002A23AF" w:rsidSect="002A23AF">
          <w:type w:val="continuous"/>
          <w:pgSz w:w="12240" w:h="15840" w:code="1"/>
          <w:pgMar w:top="1620" w:right="432" w:bottom="432" w:left="900" w:header="720" w:footer="720" w:gutter="0"/>
          <w:cols w:space="720"/>
          <w:titlePg/>
          <w:docGrid w:linePitch="360"/>
        </w:sectPr>
      </w:pPr>
    </w:p>
    <w:p w14:paraId="58C7573D" w14:textId="6AA8FF8F" w:rsidR="00434F2C" w:rsidRPr="00C4265F" w:rsidRDefault="00434F2C" w:rsidP="00145C23">
      <w:pPr>
        <w:pStyle w:val="Heading1"/>
        <w:spacing w:before="0"/>
        <w:ind w:left="180" w:right="1188"/>
        <w:rPr>
          <w:rFonts w:ascii="Times New Roman" w:hAnsi="Times New Roman" w:cs="Times New Roman"/>
          <w:sz w:val="22"/>
          <w:szCs w:val="22"/>
        </w:rPr>
      </w:pPr>
      <w:r w:rsidRPr="00F4353C">
        <w:t>The Triad</w:t>
      </w:r>
    </w:p>
    <w:p w14:paraId="0EA1A699" w14:textId="04FEA27B" w:rsidR="002A23AF" w:rsidRDefault="00434F2C" w:rsidP="002A23AF">
      <w:pPr>
        <w:pStyle w:val="BodyTextIndent3"/>
        <w:ind w:left="180" w:right="1188"/>
        <w:contextualSpacing/>
        <w:rPr>
          <w:rFonts w:cs="Times New Roman"/>
          <w:sz w:val="22"/>
          <w:szCs w:val="22"/>
        </w:rPr>
      </w:pPr>
      <w:r w:rsidRPr="001578B4">
        <w:rPr>
          <w:rFonts w:cs="Times New Roman"/>
          <w:sz w:val="22"/>
          <w:szCs w:val="22"/>
        </w:rPr>
        <w:t xml:space="preserve">The participants in most student teaching programs are referred to in professional literature as the “triad.” This triad has been defined as three people who are brought together to work for a common purpose. Titles for participants vary from institution to institution; the STE identifies them as: the </w:t>
      </w:r>
      <w:r w:rsidR="006913A0">
        <w:rPr>
          <w:rFonts w:cs="Times New Roman"/>
          <w:sz w:val="22"/>
          <w:szCs w:val="22"/>
        </w:rPr>
        <w:t>teacher candidate</w:t>
      </w:r>
      <w:r w:rsidRPr="001578B4">
        <w:rPr>
          <w:rFonts w:cs="Times New Roman"/>
          <w:sz w:val="22"/>
          <w:szCs w:val="22"/>
        </w:rPr>
        <w:t xml:space="preserve">, the mentor teacher, and the university supervisor. This relationship is a well-established and accepted arrangement that has existed for years. </w:t>
      </w:r>
      <w:r>
        <w:rPr>
          <w:rFonts w:cs="Times New Roman"/>
          <w:sz w:val="22"/>
          <w:szCs w:val="22"/>
        </w:rPr>
        <w:t xml:space="preserve"> </w:t>
      </w:r>
      <w:r w:rsidRPr="001578B4">
        <w:rPr>
          <w:rFonts w:cs="Times New Roman"/>
          <w:sz w:val="22"/>
          <w:szCs w:val="22"/>
        </w:rPr>
        <w:t xml:space="preserve">Its quality and success are inextricably linked to effective </w:t>
      </w:r>
      <w:bookmarkStart w:id="12" w:name="14"/>
      <w:bookmarkEnd w:id="12"/>
      <w:r w:rsidRPr="001578B4">
        <w:rPr>
          <w:rFonts w:cs="Times New Roman"/>
          <w:sz w:val="22"/>
          <w:szCs w:val="22"/>
        </w:rPr>
        <w:t>communication, knowledge and acceptance of role responsibilities, and the trust th</w:t>
      </w:r>
      <w:r>
        <w:rPr>
          <w:rFonts w:cs="Times New Roman"/>
          <w:sz w:val="22"/>
          <w:szCs w:val="22"/>
        </w:rPr>
        <w:t xml:space="preserve">at comes when all parties </w:t>
      </w:r>
      <w:r w:rsidRPr="001578B4">
        <w:rPr>
          <w:rFonts w:cs="Times New Roman"/>
          <w:sz w:val="22"/>
          <w:szCs w:val="22"/>
        </w:rPr>
        <w:t>perform according to expectations.</w:t>
      </w:r>
    </w:p>
    <w:p w14:paraId="0E7F22E6" w14:textId="77777777" w:rsidR="007C3208" w:rsidRDefault="007C3208" w:rsidP="002A23AF">
      <w:pPr>
        <w:pStyle w:val="BodyTextIndent3"/>
        <w:ind w:left="180" w:right="1188"/>
        <w:contextualSpacing/>
        <w:rPr>
          <w:rFonts w:cs="Times New Roman"/>
          <w:sz w:val="22"/>
          <w:szCs w:val="22"/>
        </w:rPr>
      </w:pPr>
    </w:p>
    <w:p w14:paraId="3E6A827C" w14:textId="77777777" w:rsidR="007C3208" w:rsidRDefault="007C3208" w:rsidP="002A23AF">
      <w:pPr>
        <w:pStyle w:val="BodyTextIndent3"/>
        <w:ind w:left="180" w:right="1188"/>
        <w:contextualSpacing/>
        <w:rPr>
          <w:rFonts w:cs="Times New Roman"/>
          <w:sz w:val="22"/>
          <w:szCs w:val="22"/>
        </w:rPr>
      </w:pPr>
    </w:p>
    <w:p w14:paraId="171C99FA" w14:textId="77777777" w:rsidR="007C3208" w:rsidRPr="002A23AF" w:rsidRDefault="007C3208" w:rsidP="002A23AF">
      <w:pPr>
        <w:pStyle w:val="BodyTextIndent3"/>
        <w:ind w:left="180" w:right="1188"/>
        <w:contextualSpacing/>
        <w:rPr>
          <w:rFonts w:cs="Times New Roman"/>
          <w:sz w:val="22"/>
          <w:szCs w:val="22"/>
        </w:rPr>
      </w:pPr>
    </w:p>
    <w:p w14:paraId="2E79CF35" w14:textId="0CA91370" w:rsidR="00145C23" w:rsidRPr="002A23AF" w:rsidRDefault="002A23AF" w:rsidP="002A23AF">
      <w:pPr>
        <w:pStyle w:val="Heading1"/>
        <w:spacing w:before="0"/>
        <w:rPr>
          <w:rFonts w:asciiTheme="minorHAnsi" w:eastAsiaTheme="minorEastAsia" w:hAnsiTheme="minorHAnsi"/>
        </w:rPr>
      </w:pPr>
      <w:r>
        <w:t>Elementary Standard Lesson Plan</w:t>
      </w:r>
    </w:p>
    <w:p w14:paraId="120F007E" w14:textId="77777777" w:rsidR="00145C23" w:rsidRPr="002A23AF" w:rsidRDefault="00145C23" w:rsidP="00145C23">
      <w:pPr>
        <w:autoSpaceDE w:val="0"/>
        <w:autoSpaceDN w:val="0"/>
        <w:adjustRightInd w:val="0"/>
        <w:jc w:val="left"/>
        <w:rPr>
          <w:rFonts w:eastAsia="Times New Roman" w:cs="Times New Roman"/>
          <w:b/>
          <w:bCs/>
        </w:rPr>
      </w:pPr>
      <w:r w:rsidRPr="002A23AF">
        <w:rPr>
          <w:rFonts w:eastAsia="Times New Roman" w:cs="Times New Roman"/>
          <w:b/>
          <w:bCs/>
        </w:rPr>
        <w:t>ACADEMIC STANDARDS</w:t>
      </w:r>
    </w:p>
    <w:p w14:paraId="6492AC40" w14:textId="77777777" w:rsidR="00145C23" w:rsidRPr="002A23AF" w:rsidRDefault="00145C23" w:rsidP="00145C23">
      <w:pPr>
        <w:autoSpaceDE w:val="0"/>
        <w:autoSpaceDN w:val="0"/>
        <w:adjustRightInd w:val="0"/>
        <w:jc w:val="left"/>
        <w:rPr>
          <w:rFonts w:eastAsia="Times New Roman" w:cs="Times New Roman"/>
        </w:rPr>
      </w:pPr>
      <w:r w:rsidRPr="002A23AF">
        <w:rPr>
          <w:rFonts w:eastAsia="Times New Roman" w:cs="Times New Roman"/>
        </w:rPr>
        <w:t xml:space="preserve">List Colorado’s Academic State Standard(s) and any applicable national standards. What is it that you want the students to learn and remember about this lesson (weeks, months or years from now)? </w:t>
      </w:r>
    </w:p>
    <w:p w14:paraId="69E70237" w14:textId="77777777" w:rsidR="00145C23" w:rsidRPr="002A23AF" w:rsidRDefault="00145C23" w:rsidP="00145C23">
      <w:pPr>
        <w:autoSpaceDE w:val="0"/>
        <w:autoSpaceDN w:val="0"/>
        <w:adjustRightInd w:val="0"/>
        <w:jc w:val="left"/>
        <w:rPr>
          <w:rFonts w:eastAsia="Times New Roman" w:cs="Times New Roman"/>
          <w:b/>
          <w:bCs/>
        </w:rPr>
      </w:pPr>
      <w:r w:rsidRPr="002A23AF">
        <w:rPr>
          <w:rFonts w:eastAsia="Times New Roman" w:cs="Times New Roman"/>
          <w:b/>
          <w:bCs/>
        </w:rPr>
        <w:t>SPECIFIC OBJECTIVES TO ATTAIN LEARNING GOALS</w:t>
      </w:r>
    </w:p>
    <w:p w14:paraId="5E4CF88E" w14:textId="77777777" w:rsidR="00145C23" w:rsidRPr="002A23AF" w:rsidRDefault="00145C23" w:rsidP="00145C23">
      <w:pPr>
        <w:autoSpaceDE w:val="0"/>
        <w:autoSpaceDN w:val="0"/>
        <w:adjustRightInd w:val="0"/>
        <w:jc w:val="left"/>
        <w:rPr>
          <w:rFonts w:eastAsia="Times New Roman" w:cs="Times New Roman"/>
        </w:rPr>
      </w:pPr>
      <w:r w:rsidRPr="002A23AF">
        <w:rPr>
          <w:rFonts w:eastAsia="Times New Roman" w:cs="Times New Roman"/>
        </w:rPr>
        <w:t xml:space="preserve">What specific or behavioral objectives are you going to use to attain these academic standards? The objectives are written using measurable and observable verbs (i.e. “knowing”, “learning”, and “understanding” are vague unobservable, and not measurable.  Proper terms include: “describe”, “list”, “demonstrate”, etc…). </w:t>
      </w:r>
    </w:p>
    <w:p w14:paraId="49E85419" w14:textId="77777777" w:rsidR="00145C23" w:rsidRPr="002A23AF" w:rsidRDefault="00145C23" w:rsidP="00145C23">
      <w:pPr>
        <w:autoSpaceDE w:val="0"/>
        <w:autoSpaceDN w:val="0"/>
        <w:adjustRightInd w:val="0"/>
        <w:jc w:val="left"/>
        <w:rPr>
          <w:rFonts w:eastAsia="Times New Roman" w:cs="Times New Roman"/>
          <w:b/>
          <w:bCs/>
        </w:rPr>
      </w:pPr>
      <w:r w:rsidRPr="002A23AF">
        <w:rPr>
          <w:rFonts w:eastAsia="Times New Roman" w:cs="Times New Roman"/>
          <w:b/>
          <w:bCs/>
        </w:rPr>
        <w:t>MATERIALS NEEDED</w:t>
      </w:r>
    </w:p>
    <w:p w14:paraId="3B8A0AFD" w14:textId="43AEB5BC" w:rsidR="00145C23" w:rsidRPr="00330CE2" w:rsidRDefault="00145C23" w:rsidP="00145C23">
      <w:pPr>
        <w:autoSpaceDE w:val="0"/>
        <w:autoSpaceDN w:val="0"/>
        <w:adjustRightInd w:val="0"/>
        <w:jc w:val="left"/>
        <w:rPr>
          <w:rFonts w:eastAsia="Times New Roman" w:cs="Times New Roman"/>
        </w:rPr>
      </w:pPr>
      <w:r w:rsidRPr="002A23AF">
        <w:rPr>
          <w:rFonts w:eastAsia="Times New Roman" w:cs="Times New Roman"/>
        </w:rPr>
        <w:t>List both those materials that you will need to have ready and those that students must bring to the class. List quantities per student or per group of students.   Include directions if preparing materials in advance is necessary to conduct the lesson.</w:t>
      </w:r>
      <w:r w:rsidRPr="002A23AF">
        <w:rPr>
          <w:rFonts w:eastAsia="Times New Roman" w:cs="Times New Roman"/>
          <w:b/>
          <w:bCs/>
        </w:rPr>
        <w:t xml:space="preserve">  </w:t>
      </w:r>
      <w:r w:rsidRPr="002A23AF">
        <w:rPr>
          <w:rFonts w:eastAsia="Times New Roman" w:cs="Times New Roman"/>
        </w:rPr>
        <w:t xml:space="preserve">All handouts must be attached to the lesson plan.  </w:t>
      </w:r>
    </w:p>
    <w:p w14:paraId="39D46AEC" w14:textId="77777777" w:rsidR="00145C23" w:rsidRPr="002A23AF" w:rsidRDefault="00145C23" w:rsidP="00145C23">
      <w:pPr>
        <w:autoSpaceDE w:val="0"/>
        <w:autoSpaceDN w:val="0"/>
        <w:adjustRightInd w:val="0"/>
        <w:jc w:val="left"/>
        <w:rPr>
          <w:rFonts w:eastAsia="Times New Roman" w:cs="Times New Roman"/>
        </w:rPr>
      </w:pPr>
      <w:r w:rsidRPr="002A23AF">
        <w:rPr>
          <w:rFonts w:eastAsia="Times New Roman" w:cs="Times New Roman"/>
          <w:b/>
          <w:bCs/>
        </w:rPr>
        <w:t>MOTIVATIONAL TECHNIQUES</w:t>
      </w:r>
      <w:r w:rsidRPr="002A23AF">
        <w:rPr>
          <w:rFonts w:eastAsia="Times New Roman" w:cs="Times New Roman"/>
        </w:rPr>
        <w:tab/>
      </w:r>
      <w:r w:rsidRPr="002A23AF">
        <w:rPr>
          <w:rFonts w:eastAsia="Times New Roman" w:cs="Times New Roman"/>
        </w:rPr>
        <w:br/>
        <w:t>This is the springboard into your lesson. How will you set this lesson in motion? How will you access prior</w:t>
      </w:r>
      <w:r w:rsidRPr="002A23AF">
        <w:rPr>
          <w:rFonts w:eastAsia="Times New Roman" w:cs="Times New Roman"/>
        </w:rPr>
        <w:br/>
        <w:t>knowledge? Use past learning, everyday examples, or life skills to anchor your lesson. Consider effective use of open-ended questions along with questions that create cognitive dissonance.</w:t>
      </w:r>
    </w:p>
    <w:p w14:paraId="25169F80" w14:textId="77777777" w:rsidR="00145C23" w:rsidRPr="002A23AF" w:rsidRDefault="00145C23" w:rsidP="00145C23">
      <w:pPr>
        <w:autoSpaceDE w:val="0"/>
        <w:autoSpaceDN w:val="0"/>
        <w:adjustRightInd w:val="0"/>
        <w:jc w:val="left"/>
        <w:rPr>
          <w:rFonts w:eastAsia="Times New Roman" w:cs="Times New Roman"/>
          <w:b/>
          <w:bCs/>
        </w:rPr>
      </w:pPr>
      <w:r w:rsidRPr="002A23AF">
        <w:rPr>
          <w:rFonts w:eastAsia="Times New Roman" w:cs="Times New Roman"/>
          <w:b/>
          <w:bCs/>
        </w:rPr>
        <w:t>PROCEDURES FOR LESSON</w:t>
      </w:r>
    </w:p>
    <w:p w14:paraId="6FF1BB14" w14:textId="77777777" w:rsidR="00145C23" w:rsidRPr="002A23AF" w:rsidRDefault="00145C23" w:rsidP="00145C23">
      <w:pPr>
        <w:autoSpaceDE w:val="0"/>
        <w:autoSpaceDN w:val="0"/>
        <w:adjustRightInd w:val="0"/>
        <w:jc w:val="left"/>
        <w:rPr>
          <w:rFonts w:eastAsia="Times New Roman" w:cs="Times New Roman"/>
        </w:rPr>
      </w:pPr>
      <w:r w:rsidRPr="002A23AF">
        <w:rPr>
          <w:rFonts w:eastAsia="Times New Roman" w:cs="Times New Roman"/>
        </w:rPr>
        <w:t>List (numerically) the steps or progressions in a logical sequence.  Include steps used to transition student action or thoughts between parts of the lesson. How will key concepts/main ideas be developed by these procedures (i.e. vocabulary words, key questions, teacher modeling)? Consider the BEST procedures in order to maintain classroom management and active student engagement.</w:t>
      </w:r>
    </w:p>
    <w:p w14:paraId="27A2D658" w14:textId="77777777" w:rsidR="00145C23" w:rsidRPr="002A23AF" w:rsidRDefault="00145C23" w:rsidP="00145C23">
      <w:pPr>
        <w:autoSpaceDE w:val="0"/>
        <w:autoSpaceDN w:val="0"/>
        <w:adjustRightInd w:val="0"/>
        <w:jc w:val="left"/>
        <w:rPr>
          <w:rFonts w:eastAsia="Times New Roman" w:cs="Times New Roman"/>
          <w:b/>
          <w:bCs/>
        </w:rPr>
      </w:pPr>
      <w:r w:rsidRPr="002A23AF">
        <w:rPr>
          <w:rFonts w:eastAsia="Times New Roman" w:cs="Times New Roman"/>
          <w:b/>
          <w:bCs/>
        </w:rPr>
        <w:t>CLOSURE</w:t>
      </w:r>
    </w:p>
    <w:p w14:paraId="2D05ACFC" w14:textId="77777777" w:rsidR="00145C23" w:rsidRPr="002A23AF" w:rsidRDefault="00145C23" w:rsidP="00145C23">
      <w:pPr>
        <w:autoSpaceDE w:val="0"/>
        <w:autoSpaceDN w:val="0"/>
        <w:adjustRightInd w:val="0"/>
        <w:jc w:val="left"/>
        <w:rPr>
          <w:rFonts w:eastAsia="Times New Roman" w:cs="Times New Roman"/>
        </w:rPr>
      </w:pPr>
      <w:r w:rsidRPr="002A23AF">
        <w:rPr>
          <w:rFonts w:eastAsia="Times New Roman" w:cs="Times New Roman"/>
        </w:rPr>
        <w:t>What important points will you want to review at the end of the lesson? How will you conclude the lesson so that the students will integrate the newly learned information with the information they already knew about the topic? This provides the opportunity to check for student understanding.</w:t>
      </w:r>
    </w:p>
    <w:p w14:paraId="4DCA102B" w14:textId="77777777" w:rsidR="00145C23" w:rsidRPr="002A23AF" w:rsidRDefault="00145C23" w:rsidP="00145C23">
      <w:pPr>
        <w:autoSpaceDE w:val="0"/>
        <w:autoSpaceDN w:val="0"/>
        <w:adjustRightInd w:val="0"/>
        <w:jc w:val="left"/>
        <w:rPr>
          <w:rFonts w:eastAsia="Times New Roman" w:cs="Times New Roman"/>
          <w:b/>
          <w:bCs/>
        </w:rPr>
      </w:pPr>
      <w:r w:rsidRPr="002A23AF">
        <w:rPr>
          <w:rFonts w:eastAsia="Times New Roman" w:cs="Times New Roman"/>
          <w:b/>
          <w:bCs/>
        </w:rPr>
        <w:t>HOMEWORK/ASSIGNMENTS/EXTENSION ACTIVITIES</w:t>
      </w:r>
    </w:p>
    <w:p w14:paraId="5BDB2C8B" w14:textId="77777777" w:rsidR="00145C23" w:rsidRPr="002A23AF" w:rsidRDefault="00145C23" w:rsidP="00145C23">
      <w:pPr>
        <w:autoSpaceDE w:val="0"/>
        <w:autoSpaceDN w:val="0"/>
        <w:adjustRightInd w:val="0"/>
        <w:jc w:val="left"/>
        <w:rPr>
          <w:rFonts w:eastAsia="Times New Roman" w:cs="Times New Roman"/>
        </w:rPr>
      </w:pPr>
      <w:r w:rsidRPr="002A23AF">
        <w:rPr>
          <w:rFonts w:eastAsia="Times New Roman" w:cs="Times New Roman"/>
        </w:rPr>
        <w:t>Will you assign homework or a follow-up assignment? How will this assignment reinforce the lesson and help you assess student learning?  List activities that can be implemented without a great deal of preparation.  These activities become extensions: 1) if your lesson finishes earlier than anticipated, 2) if student groups finish early, 3) if concept re-teaching is needed, 4) or if student understanding, ability, and interest warrants more in-depth study.</w:t>
      </w:r>
    </w:p>
    <w:p w14:paraId="0248B20F" w14:textId="77777777" w:rsidR="00145C23" w:rsidRPr="002A23AF" w:rsidRDefault="00145C23" w:rsidP="00145C23">
      <w:pPr>
        <w:autoSpaceDE w:val="0"/>
        <w:autoSpaceDN w:val="0"/>
        <w:adjustRightInd w:val="0"/>
        <w:jc w:val="left"/>
        <w:rPr>
          <w:rFonts w:eastAsia="Times New Roman" w:cs="Times New Roman"/>
        </w:rPr>
      </w:pPr>
      <w:r w:rsidRPr="002A23AF">
        <w:rPr>
          <w:rFonts w:eastAsia="Times New Roman" w:cs="Times New Roman"/>
          <w:b/>
          <w:bCs/>
        </w:rPr>
        <w:t>ASSESSMENT</w:t>
      </w:r>
    </w:p>
    <w:p w14:paraId="39E38998" w14:textId="05904EA3" w:rsidR="00145C23" w:rsidRPr="002A23AF" w:rsidRDefault="00145C23" w:rsidP="00145C23">
      <w:pPr>
        <w:autoSpaceDE w:val="0"/>
        <w:autoSpaceDN w:val="0"/>
        <w:adjustRightInd w:val="0"/>
        <w:jc w:val="left"/>
        <w:rPr>
          <w:rFonts w:eastAsia="Times New Roman" w:cs="Times New Roman"/>
        </w:rPr>
      </w:pPr>
      <w:r w:rsidRPr="002A23AF">
        <w:rPr>
          <w:rFonts w:eastAsia="Times New Roman" w:cs="Times New Roman"/>
        </w:rPr>
        <w:t>How will you show evidence of student learning related to this lesson’s stated objectives? What types of assessments did you use (e.g. diagnostic, formative, an</w:t>
      </w:r>
      <w:r w:rsidR="00586081">
        <w:rPr>
          <w:rFonts w:eastAsia="Times New Roman" w:cs="Times New Roman"/>
        </w:rPr>
        <w:t>d summative)?</w:t>
      </w:r>
      <w:r w:rsidRPr="002A23AF">
        <w:rPr>
          <w:rFonts w:eastAsia="Times New Roman" w:cs="Times New Roman"/>
        </w:rPr>
        <w:t xml:space="preserve">  Do you have an assessment for each of the specific objectives listed?  Has an assessment tool, such as a rubric, checklist, or review sheet been designed to aid in evaluation?</w:t>
      </w:r>
    </w:p>
    <w:p w14:paraId="69226323" w14:textId="77777777" w:rsidR="00145C23" w:rsidRPr="002A23AF" w:rsidRDefault="00145C23" w:rsidP="00145C23">
      <w:pPr>
        <w:autoSpaceDE w:val="0"/>
        <w:autoSpaceDN w:val="0"/>
        <w:adjustRightInd w:val="0"/>
        <w:jc w:val="left"/>
        <w:rPr>
          <w:rFonts w:eastAsia="Times New Roman" w:cs="Times New Roman"/>
          <w:b/>
          <w:bCs/>
        </w:rPr>
      </w:pPr>
      <w:r w:rsidRPr="002A23AF">
        <w:rPr>
          <w:rFonts w:eastAsia="Times New Roman" w:cs="Times New Roman"/>
          <w:b/>
          <w:bCs/>
        </w:rPr>
        <w:t>ADAPTATIONS</w:t>
      </w:r>
    </w:p>
    <w:p w14:paraId="67421B2A" w14:textId="77777777" w:rsidR="00145C23" w:rsidRPr="002A23AF" w:rsidRDefault="00145C23" w:rsidP="00145C23">
      <w:pPr>
        <w:autoSpaceDE w:val="0"/>
        <w:autoSpaceDN w:val="0"/>
        <w:adjustRightInd w:val="0"/>
        <w:jc w:val="left"/>
        <w:rPr>
          <w:rFonts w:eastAsia="Times New Roman" w:cs="Times New Roman"/>
        </w:rPr>
      </w:pPr>
      <w:r w:rsidRPr="002A23AF">
        <w:rPr>
          <w:rFonts w:eastAsia="Times New Roman" w:cs="Times New Roman"/>
        </w:rPr>
        <w:t>What are possible adaptations to accommodate the developmental needs of all students in the class? Consider individual leaning needs, such as visual, hearing, physical, mobility, attention, reading levels and others that may apply. Who are some resource people that can assist you in making adaptations?</w:t>
      </w:r>
    </w:p>
    <w:p w14:paraId="6E191836" w14:textId="77777777" w:rsidR="00145C23" w:rsidRPr="002A23AF" w:rsidRDefault="00145C23" w:rsidP="00145C23">
      <w:pPr>
        <w:autoSpaceDE w:val="0"/>
        <w:autoSpaceDN w:val="0"/>
        <w:adjustRightInd w:val="0"/>
        <w:jc w:val="left"/>
        <w:rPr>
          <w:rFonts w:eastAsia="Times New Roman" w:cs="Times New Roman"/>
          <w:b/>
          <w:bCs/>
        </w:rPr>
      </w:pPr>
      <w:r w:rsidRPr="002A23AF">
        <w:rPr>
          <w:rFonts w:eastAsia="Times New Roman" w:cs="Times New Roman"/>
          <w:b/>
          <w:bCs/>
        </w:rPr>
        <w:t>RESOURCES</w:t>
      </w:r>
    </w:p>
    <w:p w14:paraId="53C2B66B" w14:textId="77777777" w:rsidR="00145C23" w:rsidRDefault="00145C23" w:rsidP="00145C23">
      <w:pPr>
        <w:autoSpaceDE w:val="0"/>
        <w:autoSpaceDN w:val="0"/>
        <w:adjustRightInd w:val="0"/>
        <w:jc w:val="left"/>
        <w:rPr>
          <w:rFonts w:eastAsia="Times New Roman" w:cs="Times New Roman"/>
        </w:rPr>
      </w:pPr>
      <w:r w:rsidRPr="002A23AF">
        <w:rPr>
          <w:rFonts w:eastAsia="Times New Roman" w:cs="Times New Roman"/>
        </w:rPr>
        <w:t>You must include all lesson plan websites, textbooks, literature, trade books, or resource books utilized in developing your lesson plan.  This should be cited in APA format.  Also include websites that can be utilized: 1) for student reference to content knowledge, 2) within the lesson to enhance the concept development, 3) as a lesson extension, 4) as a resource to encourage students to access independently on their own, or 5) if it is valuable in developing teacher background knowledge on the topic.</w:t>
      </w:r>
    </w:p>
    <w:p w14:paraId="207EBD19" w14:textId="77777777" w:rsidR="00330CE2" w:rsidRDefault="00330CE2" w:rsidP="00145C23">
      <w:pPr>
        <w:autoSpaceDE w:val="0"/>
        <w:autoSpaceDN w:val="0"/>
        <w:adjustRightInd w:val="0"/>
        <w:jc w:val="left"/>
        <w:rPr>
          <w:rFonts w:eastAsia="Times New Roman" w:cs="Times New Roman"/>
        </w:rPr>
      </w:pPr>
    </w:p>
    <w:p w14:paraId="1786D9E7" w14:textId="77777777" w:rsidR="009275CC" w:rsidRDefault="009275CC" w:rsidP="00145C23">
      <w:pPr>
        <w:autoSpaceDE w:val="0"/>
        <w:autoSpaceDN w:val="0"/>
        <w:adjustRightInd w:val="0"/>
        <w:jc w:val="left"/>
        <w:rPr>
          <w:rFonts w:eastAsia="Times New Roman" w:cs="Times New Roman"/>
        </w:rPr>
      </w:pPr>
    </w:p>
    <w:p w14:paraId="705EF73D" w14:textId="77777777" w:rsidR="009275CC" w:rsidRDefault="009275CC" w:rsidP="00145C23">
      <w:pPr>
        <w:autoSpaceDE w:val="0"/>
        <w:autoSpaceDN w:val="0"/>
        <w:adjustRightInd w:val="0"/>
        <w:jc w:val="left"/>
        <w:rPr>
          <w:rFonts w:eastAsia="Times New Roman" w:cs="Times New Roman"/>
        </w:rPr>
      </w:pPr>
    </w:p>
    <w:p w14:paraId="7258B598" w14:textId="77777777" w:rsidR="009275CC" w:rsidRPr="009275CC" w:rsidRDefault="009275CC" w:rsidP="009275CC">
      <w:pPr>
        <w:spacing w:after="160" w:line="259" w:lineRule="auto"/>
        <w:rPr>
          <w:b/>
          <w:bCs/>
          <w:lang w:val="x-none"/>
        </w:rPr>
      </w:pPr>
      <w:bookmarkStart w:id="13" w:name="_Toc363031401"/>
      <w:r w:rsidRPr="009275CC">
        <w:rPr>
          <w:b/>
          <w:bCs/>
          <w:lang w:val="x-none"/>
        </w:rPr>
        <w:t>LESSON PLAN RUBRIC</w:t>
      </w:r>
      <w:bookmarkEnd w:id="13"/>
    </w:p>
    <w:p w14:paraId="503B6D72" w14:textId="77777777" w:rsidR="009275CC" w:rsidRPr="009275CC" w:rsidRDefault="009275CC" w:rsidP="009275CC">
      <w:pPr>
        <w:spacing w:after="160" w:line="259" w:lineRule="auto"/>
        <w:rPr>
          <w:vanish/>
        </w:rPr>
      </w:pPr>
    </w:p>
    <w:tbl>
      <w:tblPr>
        <w:tblW w:w="4991" w:type="pct"/>
        <w:tblCellSpacing w:w="0" w:type="dxa"/>
        <w:tblInd w:w="-8"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1986"/>
        <w:gridCol w:w="3105"/>
        <w:gridCol w:w="2935"/>
        <w:gridCol w:w="2846"/>
      </w:tblGrid>
      <w:tr w:rsidR="009275CC" w:rsidRPr="009275CC" w14:paraId="38E3520A" w14:textId="77777777" w:rsidTr="0098088C">
        <w:trPr>
          <w:trHeight w:val="20"/>
          <w:tblCellSpacing w:w="0" w:type="dxa"/>
        </w:trPr>
        <w:tc>
          <w:tcPr>
            <w:tcW w:w="913" w:type="pct"/>
            <w:tcBorders>
              <w:top w:val="outset" w:sz="6" w:space="0" w:color="auto"/>
              <w:left w:val="outset" w:sz="6" w:space="0" w:color="auto"/>
              <w:bottom w:val="outset" w:sz="6" w:space="0" w:color="auto"/>
              <w:right w:val="outset" w:sz="6" w:space="0" w:color="auto"/>
            </w:tcBorders>
            <w:shd w:val="clear" w:color="auto" w:fill="EEEEEE"/>
            <w:vAlign w:val="center"/>
          </w:tcPr>
          <w:p w14:paraId="12E2978B" w14:textId="77777777" w:rsidR="009275CC" w:rsidRPr="009275CC" w:rsidRDefault="009275CC" w:rsidP="009275CC">
            <w:pPr>
              <w:spacing w:line="259" w:lineRule="auto"/>
            </w:pPr>
          </w:p>
        </w:tc>
        <w:tc>
          <w:tcPr>
            <w:tcW w:w="1428" w:type="pct"/>
            <w:tcBorders>
              <w:top w:val="outset" w:sz="6" w:space="0" w:color="auto"/>
              <w:left w:val="outset" w:sz="6" w:space="0" w:color="auto"/>
              <w:bottom w:val="outset" w:sz="6" w:space="0" w:color="auto"/>
              <w:right w:val="outset" w:sz="6" w:space="0" w:color="auto"/>
            </w:tcBorders>
            <w:shd w:val="clear" w:color="auto" w:fill="EEEEEE"/>
            <w:vAlign w:val="center"/>
          </w:tcPr>
          <w:p w14:paraId="19DC5CE8" w14:textId="77777777" w:rsidR="009275CC" w:rsidRPr="009275CC" w:rsidRDefault="009275CC" w:rsidP="009275CC">
            <w:pPr>
              <w:spacing w:line="259" w:lineRule="auto"/>
              <w:jc w:val="center"/>
              <w:rPr>
                <w:bCs/>
              </w:rPr>
            </w:pPr>
            <w:r w:rsidRPr="009275CC">
              <w:rPr>
                <w:bCs/>
              </w:rPr>
              <w:t xml:space="preserve">ADVANCED </w:t>
            </w:r>
          </w:p>
        </w:tc>
        <w:tc>
          <w:tcPr>
            <w:tcW w:w="1350" w:type="pct"/>
            <w:tcBorders>
              <w:top w:val="outset" w:sz="6" w:space="0" w:color="auto"/>
              <w:left w:val="outset" w:sz="6" w:space="0" w:color="auto"/>
              <w:bottom w:val="outset" w:sz="6" w:space="0" w:color="auto"/>
              <w:right w:val="outset" w:sz="6" w:space="0" w:color="auto"/>
            </w:tcBorders>
            <w:shd w:val="clear" w:color="auto" w:fill="EEEEEE"/>
            <w:vAlign w:val="center"/>
          </w:tcPr>
          <w:p w14:paraId="35E4E69B" w14:textId="77777777" w:rsidR="009275CC" w:rsidRPr="009275CC" w:rsidRDefault="009275CC" w:rsidP="009275CC">
            <w:pPr>
              <w:spacing w:line="259" w:lineRule="auto"/>
              <w:jc w:val="center"/>
              <w:rPr>
                <w:bCs/>
              </w:rPr>
            </w:pPr>
            <w:r w:rsidRPr="009275CC">
              <w:rPr>
                <w:bCs/>
              </w:rPr>
              <w:t>PROFICIENT</w:t>
            </w:r>
          </w:p>
        </w:tc>
        <w:tc>
          <w:tcPr>
            <w:tcW w:w="1310" w:type="pct"/>
            <w:tcBorders>
              <w:top w:val="outset" w:sz="6" w:space="0" w:color="auto"/>
              <w:left w:val="outset" w:sz="6" w:space="0" w:color="auto"/>
              <w:bottom w:val="outset" w:sz="6" w:space="0" w:color="auto"/>
              <w:right w:val="outset" w:sz="6" w:space="0" w:color="auto"/>
            </w:tcBorders>
            <w:shd w:val="clear" w:color="auto" w:fill="EEEEEE"/>
            <w:vAlign w:val="center"/>
          </w:tcPr>
          <w:p w14:paraId="296F963C" w14:textId="77777777" w:rsidR="009275CC" w:rsidRPr="009275CC" w:rsidRDefault="009275CC" w:rsidP="009275CC">
            <w:pPr>
              <w:spacing w:line="259" w:lineRule="auto"/>
              <w:jc w:val="center"/>
              <w:rPr>
                <w:bCs/>
              </w:rPr>
            </w:pPr>
            <w:r w:rsidRPr="009275CC">
              <w:rPr>
                <w:bCs/>
              </w:rPr>
              <w:t>DEVELOPING</w:t>
            </w:r>
          </w:p>
        </w:tc>
      </w:tr>
      <w:tr w:rsidR="009275CC" w:rsidRPr="009275CC" w14:paraId="7F536565" w14:textId="77777777" w:rsidTr="0098088C">
        <w:trPr>
          <w:tblCellSpacing w:w="0" w:type="dxa"/>
        </w:trPr>
        <w:tc>
          <w:tcPr>
            <w:tcW w:w="913" w:type="pct"/>
            <w:tcBorders>
              <w:top w:val="outset" w:sz="6" w:space="0" w:color="auto"/>
              <w:left w:val="outset" w:sz="6" w:space="0" w:color="auto"/>
              <w:bottom w:val="outset" w:sz="6" w:space="0" w:color="auto"/>
              <w:right w:val="outset" w:sz="6" w:space="0" w:color="auto"/>
            </w:tcBorders>
          </w:tcPr>
          <w:p w14:paraId="03CF2619" w14:textId="77777777" w:rsidR="009275CC" w:rsidRPr="009275CC" w:rsidRDefault="009275CC" w:rsidP="009275CC">
            <w:pPr>
              <w:spacing w:line="259" w:lineRule="auto"/>
              <w:jc w:val="left"/>
              <w:rPr>
                <w:sz w:val="20"/>
                <w:szCs w:val="20"/>
              </w:rPr>
            </w:pPr>
            <w:r w:rsidRPr="009275CC">
              <w:rPr>
                <w:sz w:val="20"/>
                <w:szCs w:val="20"/>
              </w:rPr>
              <w:t>Professional Preparation of Lesson Plan</w:t>
            </w:r>
          </w:p>
        </w:tc>
        <w:tc>
          <w:tcPr>
            <w:tcW w:w="1428" w:type="pct"/>
            <w:tcBorders>
              <w:top w:val="outset" w:sz="6" w:space="0" w:color="auto"/>
              <w:left w:val="outset" w:sz="6" w:space="0" w:color="auto"/>
              <w:bottom w:val="outset" w:sz="6" w:space="0" w:color="auto"/>
              <w:right w:val="outset" w:sz="6" w:space="0" w:color="auto"/>
            </w:tcBorders>
          </w:tcPr>
          <w:p w14:paraId="3CF5461A" w14:textId="77777777" w:rsidR="009275CC" w:rsidRPr="009275CC" w:rsidRDefault="009275CC" w:rsidP="009275CC">
            <w:pPr>
              <w:spacing w:line="259" w:lineRule="auto"/>
              <w:jc w:val="left"/>
              <w:rPr>
                <w:sz w:val="18"/>
                <w:szCs w:val="18"/>
              </w:rPr>
            </w:pPr>
            <w:r w:rsidRPr="009275CC">
              <w:rPr>
                <w:sz w:val="18"/>
                <w:szCs w:val="18"/>
              </w:rPr>
              <w:t>Typed and written in a professional manner with no grammatical, punctuation, capitalization, or spelling errors.</w:t>
            </w:r>
          </w:p>
        </w:tc>
        <w:tc>
          <w:tcPr>
            <w:tcW w:w="1350" w:type="pct"/>
            <w:tcBorders>
              <w:top w:val="outset" w:sz="6" w:space="0" w:color="auto"/>
              <w:left w:val="outset" w:sz="6" w:space="0" w:color="auto"/>
              <w:bottom w:val="outset" w:sz="6" w:space="0" w:color="auto"/>
              <w:right w:val="outset" w:sz="6" w:space="0" w:color="auto"/>
            </w:tcBorders>
          </w:tcPr>
          <w:p w14:paraId="288F360D" w14:textId="77777777" w:rsidR="009275CC" w:rsidRPr="009275CC" w:rsidRDefault="009275CC" w:rsidP="009275CC">
            <w:pPr>
              <w:spacing w:line="259" w:lineRule="auto"/>
              <w:jc w:val="left"/>
              <w:rPr>
                <w:sz w:val="18"/>
                <w:szCs w:val="18"/>
              </w:rPr>
            </w:pPr>
            <w:r w:rsidRPr="009275CC">
              <w:rPr>
                <w:sz w:val="18"/>
                <w:szCs w:val="18"/>
              </w:rPr>
              <w:t>Typed and written with minor errors in grammar, punctuation, capitalization, and/or spelling.</w:t>
            </w:r>
          </w:p>
        </w:tc>
        <w:tc>
          <w:tcPr>
            <w:tcW w:w="1310" w:type="pct"/>
            <w:tcBorders>
              <w:top w:val="outset" w:sz="6" w:space="0" w:color="auto"/>
              <w:left w:val="outset" w:sz="6" w:space="0" w:color="auto"/>
              <w:bottom w:val="outset" w:sz="6" w:space="0" w:color="auto"/>
              <w:right w:val="outset" w:sz="6" w:space="0" w:color="auto"/>
            </w:tcBorders>
          </w:tcPr>
          <w:p w14:paraId="19196C10" w14:textId="77777777" w:rsidR="009275CC" w:rsidRPr="009275CC" w:rsidRDefault="009275CC" w:rsidP="009275CC">
            <w:pPr>
              <w:spacing w:line="259" w:lineRule="auto"/>
              <w:jc w:val="left"/>
              <w:rPr>
                <w:sz w:val="18"/>
                <w:szCs w:val="18"/>
              </w:rPr>
            </w:pPr>
            <w:r w:rsidRPr="009275CC">
              <w:rPr>
                <w:sz w:val="18"/>
                <w:szCs w:val="18"/>
              </w:rPr>
              <w:t>Typed and written with numerous errors in the following areas: grammar; punctuation; capitalization; and/or spelling.</w:t>
            </w:r>
          </w:p>
        </w:tc>
      </w:tr>
      <w:tr w:rsidR="009275CC" w:rsidRPr="009275CC" w14:paraId="039EC3AE" w14:textId="77777777" w:rsidTr="0098088C">
        <w:trPr>
          <w:tblCellSpacing w:w="0" w:type="dxa"/>
        </w:trPr>
        <w:tc>
          <w:tcPr>
            <w:tcW w:w="913" w:type="pct"/>
            <w:tcBorders>
              <w:top w:val="outset" w:sz="6" w:space="0" w:color="auto"/>
              <w:left w:val="outset" w:sz="6" w:space="0" w:color="auto"/>
              <w:bottom w:val="outset" w:sz="6" w:space="0" w:color="auto"/>
              <w:right w:val="outset" w:sz="6" w:space="0" w:color="auto"/>
            </w:tcBorders>
          </w:tcPr>
          <w:p w14:paraId="3D65CDC0" w14:textId="77777777" w:rsidR="009275CC" w:rsidRPr="009275CC" w:rsidRDefault="009275CC" w:rsidP="009275CC">
            <w:pPr>
              <w:spacing w:line="259" w:lineRule="auto"/>
              <w:jc w:val="left"/>
              <w:rPr>
                <w:sz w:val="20"/>
                <w:szCs w:val="20"/>
              </w:rPr>
            </w:pPr>
            <w:r w:rsidRPr="009275CC">
              <w:rPr>
                <w:sz w:val="20"/>
                <w:szCs w:val="20"/>
              </w:rPr>
              <w:t>Learning Goal</w:t>
            </w:r>
          </w:p>
        </w:tc>
        <w:tc>
          <w:tcPr>
            <w:tcW w:w="1428" w:type="pct"/>
            <w:tcBorders>
              <w:top w:val="outset" w:sz="6" w:space="0" w:color="auto"/>
              <w:left w:val="outset" w:sz="6" w:space="0" w:color="auto"/>
              <w:bottom w:val="outset" w:sz="6" w:space="0" w:color="auto"/>
              <w:right w:val="outset" w:sz="6" w:space="0" w:color="auto"/>
            </w:tcBorders>
          </w:tcPr>
          <w:p w14:paraId="0593148C" w14:textId="77777777" w:rsidR="009275CC" w:rsidRPr="009275CC" w:rsidRDefault="009275CC" w:rsidP="009275CC">
            <w:pPr>
              <w:spacing w:line="259" w:lineRule="auto"/>
              <w:jc w:val="left"/>
              <w:rPr>
                <w:sz w:val="18"/>
                <w:szCs w:val="18"/>
              </w:rPr>
            </w:pPr>
            <w:r w:rsidRPr="009275CC">
              <w:rPr>
                <w:sz w:val="18"/>
                <w:szCs w:val="18"/>
              </w:rPr>
              <w:t>All relevant national/state standards are included, showing mastery of standards-based application. </w:t>
            </w:r>
          </w:p>
        </w:tc>
        <w:tc>
          <w:tcPr>
            <w:tcW w:w="1350" w:type="pct"/>
            <w:tcBorders>
              <w:top w:val="outset" w:sz="6" w:space="0" w:color="auto"/>
              <w:left w:val="outset" w:sz="6" w:space="0" w:color="auto"/>
              <w:bottom w:val="outset" w:sz="6" w:space="0" w:color="auto"/>
              <w:right w:val="outset" w:sz="6" w:space="0" w:color="auto"/>
            </w:tcBorders>
          </w:tcPr>
          <w:p w14:paraId="7687F182" w14:textId="77777777" w:rsidR="009275CC" w:rsidRPr="009275CC" w:rsidRDefault="009275CC" w:rsidP="009275CC">
            <w:pPr>
              <w:spacing w:line="259" w:lineRule="auto"/>
              <w:jc w:val="left"/>
              <w:rPr>
                <w:sz w:val="18"/>
                <w:szCs w:val="18"/>
              </w:rPr>
            </w:pPr>
            <w:r w:rsidRPr="009275CC">
              <w:rPr>
                <w:sz w:val="18"/>
                <w:szCs w:val="18"/>
              </w:rPr>
              <w:t>All relevant national/state standards are included, but mixed with irrelevant standards. </w:t>
            </w:r>
          </w:p>
        </w:tc>
        <w:tc>
          <w:tcPr>
            <w:tcW w:w="1310" w:type="pct"/>
            <w:tcBorders>
              <w:top w:val="outset" w:sz="6" w:space="0" w:color="auto"/>
              <w:left w:val="outset" w:sz="6" w:space="0" w:color="auto"/>
              <w:bottom w:val="outset" w:sz="6" w:space="0" w:color="auto"/>
              <w:right w:val="outset" w:sz="6" w:space="0" w:color="auto"/>
            </w:tcBorders>
          </w:tcPr>
          <w:p w14:paraId="58490056" w14:textId="77777777" w:rsidR="009275CC" w:rsidRPr="009275CC" w:rsidRDefault="009275CC" w:rsidP="009275CC">
            <w:pPr>
              <w:spacing w:line="259" w:lineRule="auto"/>
              <w:jc w:val="left"/>
              <w:rPr>
                <w:sz w:val="18"/>
                <w:szCs w:val="18"/>
              </w:rPr>
            </w:pPr>
            <w:r w:rsidRPr="009275CC">
              <w:rPr>
                <w:sz w:val="18"/>
                <w:szCs w:val="18"/>
              </w:rPr>
              <w:t>Not all relevant standards are included, showing a lack of focus on the appropriate standards. </w:t>
            </w:r>
          </w:p>
        </w:tc>
      </w:tr>
      <w:tr w:rsidR="009275CC" w:rsidRPr="009275CC" w14:paraId="74DFD71A" w14:textId="77777777" w:rsidTr="0098088C">
        <w:trPr>
          <w:tblCellSpacing w:w="0" w:type="dxa"/>
        </w:trPr>
        <w:tc>
          <w:tcPr>
            <w:tcW w:w="913" w:type="pct"/>
            <w:tcBorders>
              <w:top w:val="outset" w:sz="6" w:space="0" w:color="auto"/>
              <w:left w:val="outset" w:sz="6" w:space="0" w:color="auto"/>
              <w:bottom w:val="outset" w:sz="6" w:space="0" w:color="auto"/>
              <w:right w:val="outset" w:sz="6" w:space="0" w:color="auto"/>
            </w:tcBorders>
          </w:tcPr>
          <w:p w14:paraId="7CC594EB" w14:textId="77777777" w:rsidR="009275CC" w:rsidRPr="009275CC" w:rsidRDefault="009275CC" w:rsidP="009275CC">
            <w:pPr>
              <w:spacing w:line="259" w:lineRule="auto"/>
              <w:jc w:val="left"/>
              <w:rPr>
                <w:sz w:val="20"/>
                <w:szCs w:val="20"/>
              </w:rPr>
            </w:pPr>
            <w:r w:rsidRPr="009275CC">
              <w:rPr>
                <w:sz w:val="20"/>
                <w:szCs w:val="20"/>
              </w:rPr>
              <w:t>Specific Objectives</w:t>
            </w:r>
          </w:p>
        </w:tc>
        <w:tc>
          <w:tcPr>
            <w:tcW w:w="1428" w:type="pct"/>
            <w:tcBorders>
              <w:top w:val="outset" w:sz="6" w:space="0" w:color="auto"/>
              <w:left w:val="outset" w:sz="6" w:space="0" w:color="auto"/>
              <w:bottom w:val="outset" w:sz="6" w:space="0" w:color="auto"/>
              <w:right w:val="outset" w:sz="6" w:space="0" w:color="auto"/>
            </w:tcBorders>
          </w:tcPr>
          <w:p w14:paraId="42EEE9BE" w14:textId="77777777" w:rsidR="009275CC" w:rsidRPr="009275CC" w:rsidRDefault="009275CC" w:rsidP="009275CC">
            <w:pPr>
              <w:spacing w:line="259" w:lineRule="auto"/>
              <w:jc w:val="left"/>
              <w:rPr>
                <w:sz w:val="18"/>
                <w:szCs w:val="18"/>
              </w:rPr>
            </w:pPr>
            <w:r w:rsidRPr="009275CC">
              <w:rPr>
                <w:sz w:val="18"/>
                <w:szCs w:val="18"/>
              </w:rPr>
              <w:t>All objectives are written in both measurable and observable terms. </w:t>
            </w:r>
          </w:p>
        </w:tc>
        <w:tc>
          <w:tcPr>
            <w:tcW w:w="1350" w:type="pct"/>
            <w:tcBorders>
              <w:top w:val="outset" w:sz="6" w:space="0" w:color="auto"/>
              <w:left w:val="outset" w:sz="6" w:space="0" w:color="auto"/>
              <w:bottom w:val="outset" w:sz="6" w:space="0" w:color="auto"/>
              <w:right w:val="outset" w:sz="6" w:space="0" w:color="auto"/>
            </w:tcBorders>
          </w:tcPr>
          <w:p w14:paraId="6289E6ED" w14:textId="77777777" w:rsidR="009275CC" w:rsidRPr="009275CC" w:rsidRDefault="009275CC" w:rsidP="009275CC">
            <w:pPr>
              <w:spacing w:line="259" w:lineRule="auto"/>
              <w:jc w:val="left"/>
              <w:rPr>
                <w:sz w:val="18"/>
                <w:szCs w:val="18"/>
              </w:rPr>
            </w:pPr>
            <w:r w:rsidRPr="009275CC">
              <w:rPr>
                <w:sz w:val="18"/>
                <w:szCs w:val="18"/>
              </w:rPr>
              <w:t>All or some of the objectives are written in measurable or observable terms but not both. </w:t>
            </w:r>
          </w:p>
        </w:tc>
        <w:tc>
          <w:tcPr>
            <w:tcW w:w="1310" w:type="pct"/>
            <w:tcBorders>
              <w:top w:val="outset" w:sz="6" w:space="0" w:color="auto"/>
              <w:left w:val="outset" w:sz="6" w:space="0" w:color="auto"/>
              <w:bottom w:val="outset" w:sz="6" w:space="0" w:color="auto"/>
              <w:right w:val="outset" w:sz="6" w:space="0" w:color="auto"/>
            </w:tcBorders>
          </w:tcPr>
          <w:p w14:paraId="5F6D082F" w14:textId="77777777" w:rsidR="009275CC" w:rsidRPr="009275CC" w:rsidRDefault="009275CC" w:rsidP="009275CC">
            <w:pPr>
              <w:spacing w:line="259" w:lineRule="auto"/>
              <w:jc w:val="left"/>
              <w:rPr>
                <w:sz w:val="18"/>
                <w:szCs w:val="18"/>
              </w:rPr>
            </w:pPr>
            <w:r w:rsidRPr="009275CC">
              <w:rPr>
                <w:sz w:val="18"/>
                <w:szCs w:val="18"/>
              </w:rPr>
              <w:t>None of the objectives are written in measurable and observable terms. </w:t>
            </w:r>
          </w:p>
        </w:tc>
      </w:tr>
      <w:tr w:rsidR="009275CC" w:rsidRPr="009275CC" w14:paraId="1900AD52" w14:textId="77777777" w:rsidTr="0098088C">
        <w:trPr>
          <w:tblCellSpacing w:w="0" w:type="dxa"/>
        </w:trPr>
        <w:tc>
          <w:tcPr>
            <w:tcW w:w="913" w:type="pct"/>
            <w:tcBorders>
              <w:top w:val="outset" w:sz="6" w:space="0" w:color="auto"/>
              <w:left w:val="outset" w:sz="6" w:space="0" w:color="auto"/>
              <w:bottom w:val="outset" w:sz="6" w:space="0" w:color="auto"/>
              <w:right w:val="outset" w:sz="6" w:space="0" w:color="auto"/>
            </w:tcBorders>
          </w:tcPr>
          <w:p w14:paraId="4A4BED17" w14:textId="77777777" w:rsidR="009275CC" w:rsidRPr="009275CC" w:rsidRDefault="009275CC" w:rsidP="009275CC">
            <w:pPr>
              <w:spacing w:line="259" w:lineRule="auto"/>
              <w:jc w:val="left"/>
              <w:rPr>
                <w:sz w:val="20"/>
                <w:szCs w:val="20"/>
              </w:rPr>
            </w:pPr>
            <w:r w:rsidRPr="009275CC">
              <w:rPr>
                <w:sz w:val="20"/>
                <w:szCs w:val="20"/>
              </w:rPr>
              <w:t>Materials Needed</w:t>
            </w:r>
          </w:p>
        </w:tc>
        <w:tc>
          <w:tcPr>
            <w:tcW w:w="1428" w:type="pct"/>
            <w:tcBorders>
              <w:top w:val="outset" w:sz="6" w:space="0" w:color="auto"/>
              <w:left w:val="outset" w:sz="6" w:space="0" w:color="auto"/>
              <w:bottom w:val="outset" w:sz="6" w:space="0" w:color="auto"/>
              <w:right w:val="outset" w:sz="6" w:space="0" w:color="auto"/>
            </w:tcBorders>
          </w:tcPr>
          <w:p w14:paraId="5DD373E1" w14:textId="77777777" w:rsidR="009275CC" w:rsidRPr="009275CC" w:rsidRDefault="009275CC" w:rsidP="009275CC">
            <w:pPr>
              <w:spacing w:line="259" w:lineRule="auto"/>
              <w:jc w:val="left"/>
              <w:rPr>
                <w:sz w:val="18"/>
                <w:szCs w:val="18"/>
              </w:rPr>
            </w:pPr>
            <w:r w:rsidRPr="009275CC">
              <w:rPr>
                <w:sz w:val="18"/>
                <w:szCs w:val="18"/>
              </w:rPr>
              <w:t>Lists all materials required for the lesson &amp; includes directions for advance preparation if necessary.  </w:t>
            </w:r>
          </w:p>
        </w:tc>
        <w:tc>
          <w:tcPr>
            <w:tcW w:w="1350" w:type="pct"/>
            <w:tcBorders>
              <w:top w:val="outset" w:sz="6" w:space="0" w:color="auto"/>
              <w:left w:val="outset" w:sz="6" w:space="0" w:color="auto"/>
              <w:bottom w:val="outset" w:sz="6" w:space="0" w:color="auto"/>
              <w:right w:val="outset" w:sz="6" w:space="0" w:color="auto"/>
            </w:tcBorders>
          </w:tcPr>
          <w:p w14:paraId="1411677E" w14:textId="77777777" w:rsidR="009275CC" w:rsidRPr="009275CC" w:rsidRDefault="009275CC" w:rsidP="009275CC">
            <w:pPr>
              <w:spacing w:line="259" w:lineRule="auto"/>
              <w:jc w:val="left"/>
              <w:rPr>
                <w:sz w:val="18"/>
                <w:szCs w:val="18"/>
              </w:rPr>
            </w:pPr>
            <w:r w:rsidRPr="009275CC">
              <w:rPr>
                <w:sz w:val="18"/>
                <w:szCs w:val="18"/>
              </w:rPr>
              <w:t>Lists most materials required for the lesson. </w:t>
            </w:r>
          </w:p>
        </w:tc>
        <w:tc>
          <w:tcPr>
            <w:tcW w:w="1310" w:type="pct"/>
            <w:tcBorders>
              <w:top w:val="outset" w:sz="6" w:space="0" w:color="auto"/>
              <w:left w:val="outset" w:sz="6" w:space="0" w:color="auto"/>
              <w:bottom w:val="outset" w:sz="6" w:space="0" w:color="auto"/>
              <w:right w:val="outset" w:sz="6" w:space="0" w:color="auto"/>
            </w:tcBorders>
          </w:tcPr>
          <w:p w14:paraId="7ABBFDB3" w14:textId="77777777" w:rsidR="009275CC" w:rsidRPr="009275CC" w:rsidRDefault="009275CC" w:rsidP="009275CC">
            <w:pPr>
              <w:spacing w:line="259" w:lineRule="auto"/>
              <w:jc w:val="left"/>
              <w:rPr>
                <w:sz w:val="18"/>
                <w:szCs w:val="18"/>
              </w:rPr>
            </w:pPr>
            <w:r w:rsidRPr="009275CC">
              <w:rPr>
                <w:sz w:val="18"/>
                <w:szCs w:val="18"/>
              </w:rPr>
              <w:t>Some materials required are not included and/or important advanced preparation directions are missing. </w:t>
            </w:r>
          </w:p>
        </w:tc>
      </w:tr>
      <w:tr w:rsidR="009275CC" w:rsidRPr="009275CC" w14:paraId="30E1893F" w14:textId="77777777" w:rsidTr="0098088C">
        <w:trPr>
          <w:tblCellSpacing w:w="0" w:type="dxa"/>
        </w:trPr>
        <w:tc>
          <w:tcPr>
            <w:tcW w:w="913" w:type="pct"/>
            <w:tcBorders>
              <w:top w:val="outset" w:sz="6" w:space="0" w:color="auto"/>
              <w:left w:val="outset" w:sz="6" w:space="0" w:color="auto"/>
              <w:bottom w:val="outset" w:sz="6" w:space="0" w:color="auto"/>
              <w:right w:val="outset" w:sz="6" w:space="0" w:color="auto"/>
            </w:tcBorders>
          </w:tcPr>
          <w:p w14:paraId="4A05EED7" w14:textId="77777777" w:rsidR="009275CC" w:rsidRPr="009275CC" w:rsidRDefault="009275CC" w:rsidP="009275CC">
            <w:pPr>
              <w:spacing w:line="259" w:lineRule="auto"/>
              <w:jc w:val="left"/>
              <w:rPr>
                <w:sz w:val="20"/>
                <w:szCs w:val="20"/>
              </w:rPr>
            </w:pPr>
            <w:r w:rsidRPr="009275CC">
              <w:rPr>
                <w:sz w:val="20"/>
                <w:szCs w:val="20"/>
              </w:rPr>
              <w:t>Anticipatory Set</w:t>
            </w:r>
          </w:p>
        </w:tc>
        <w:tc>
          <w:tcPr>
            <w:tcW w:w="1428" w:type="pct"/>
            <w:tcBorders>
              <w:top w:val="outset" w:sz="6" w:space="0" w:color="auto"/>
              <w:left w:val="outset" w:sz="6" w:space="0" w:color="auto"/>
              <w:bottom w:val="outset" w:sz="6" w:space="0" w:color="auto"/>
              <w:right w:val="outset" w:sz="6" w:space="0" w:color="auto"/>
            </w:tcBorders>
          </w:tcPr>
          <w:p w14:paraId="60A895F4" w14:textId="77777777" w:rsidR="009275CC" w:rsidRPr="009275CC" w:rsidRDefault="009275CC" w:rsidP="009275CC">
            <w:pPr>
              <w:spacing w:line="259" w:lineRule="auto"/>
              <w:jc w:val="left"/>
              <w:rPr>
                <w:sz w:val="18"/>
                <w:szCs w:val="18"/>
              </w:rPr>
            </w:pPr>
            <w:r w:rsidRPr="009275CC">
              <w:rPr>
                <w:sz w:val="18"/>
                <w:szCs w:val="18"/>
              </w:rPr>
              <w:t>Includes a technique (or use of open-ended questions to create cognitive dissonance) to gain student attention/interest at the opening of the lesson and includes a technique to elicit prior-knowledge. </w:t>
            </w:r>
          </w:p>
        </w:tc>
        <w:tc>
          <w:tcPr>
            <w:tcW w:w="1350" w:type="pct"/>
            <w:tcBorders>
              <w:top w:val="outset" w:sz="6" w:space="0" w:color="auto"/>
              <w:left w:val="outset" w:sz="6" w:space="0" w:color="auto"/>
              <w:bottom w:val="outset" w:sz="6" w:space="0" w:color="auto"/>
              <w:right w:val="outset" w:sz="6" w:space="0" w:color="auto"/>
            </w:tcBorders>
          </w:tcPr>
          <w:p w14:paraId="3E8DA867" w14:textId="77777777" w:rsidR="009275CC" w:rsidRPr="009275CC" w:rsidRDefault="009275CC" w:rsidP="009275CC">
            <w:pPr>
              <w:spacing w:line="259" w:lineRule="auto"/>
              <w:jc w:val="left"/>
              <w:rPr>
                <w:sz w:val="18"/>
                <w:szCs w:val="18"/>
              </w:rPr>
            </w:pPr>
            <w:r w:rsidRPr="009275CC">
              <w:rPr>
                <w:sz w:val="18"/>
                <w:szCs w:val="18"/>
              </w:rPr>
              <w:t>Includes a technique (or use of open-ended questions to create cognitive dissonance) to gain student attention/interest at the opening of the lesson or includes a technique to elicit prior-knowledge, but not both aspects. </w:t>
            </w:r>
          </w:p>
        </w:tc>
        <w:tc>
          <w:tcPr>
            <w:tcW w:w="1310" w:type="pct"/>
            <w:tcBorders>
              <w:top w:val="outset" w:sz="6" w:space="0" w:color="auto"/>
              <w:left w:val="outset" w:sz="6" w:space="0" w:color="auto"/>
              <w:bottom w:val="outset" w:sz="6" w:space="0" w:color="auto"/>
              <w:right w:val="outset" w:sz="6" w:space="0" w:color="auto"/>
            </w:tcBorders>
          </w:tcPr>
          <w:p w14:paraId="5B824D6F" w14:textId="77777777" w:rsidR="009275CC" w:rsidRPr="009275CC" w:rsidRDefault="009275CC" w:rsidP="009275CC">
            <w:pPr>
              <w:spacing w:line="259" w:lineRule="auto"/>
              <w:jc w:val="left"/>
              <w:rPr>
                <w:sz w:val="18"/>
                <w:szCs w:val="18"/>
              </w:rPr>
            </w:pPr>
            <w:r w:rsidRPr="009275CC">
              <w:rPr>
                <w:sz w:val="18"/>
                <w:szCs w:val="18"/>
              </w:rPr>
              <w:t>Does not include a technique to gain student attention/interest at the opening of the lesson nor a technique to elicit prior-knowledge. </w:t>
            </w:r>
          </w:p>
        </w:tc>
      </w:tr>
      <w:tr w:rsidR="009275CC" w:rsidRPr="009275CC" w14:paraId="47BA4FE3" w14:textId="77777777" w:rsidTr="0098088C">
        <w:trPr>
          <w:tblCellSpacing w:w="0" w:type="dxa"/>
        </w:trPr>
        <w:tc>
          <w:tcPr>
            <w:tcW w:w="913" w:type="pct"/>
            <w:tcBorders>
              <w:top w:val="outset" w:sz="6" w:space="0" w:color="auto"/>
              <w:left w:val="outset" w:sz="6" w:space="0" w:color="auto"/>
              <w:bottom w:val="outset" w:sz="6" w:space="0" w:color="auto"/>
              <w:right w:val="outset" w:sz="6" w:space="0" w:color="auto"/>
            </w:tcBorders>
          </w:tcPr>
          <w:p w14:paraId="575AFB45" w14:textId="77777777" w:rsidR="009275CC" w:rsidRPr="009275CC" w:rsidRDefault="009275CC" w:rsidP="009275CC">
            <w:pPr>
              <w:spacing w:line="259" w:lineRule="auto"/>
              <w:jc w:val="left"/>
              <w:rPr>
                <w:sz w:val="20"/>
                <w:szCs w:val="20"/>
              </w:rPr>
            </w:pPr>
            <w:r w:rsidRPr="009275CC">
              <w:rPr>
                <w:sz w:val="20"/>
                <w:szCs w:val="20"/>
              </w:rPr>
              <w:t xml:space="preserve">Procedures </w:t>
            </w:r>
          </w:p>
        </w:tc>
        <w:tc>
          <w:tcPr>
            <w:tcW w:w="1428" w:type="pct"/>
            <w:tcBorders>
              <w:top w:val="outset" w:sz="6" w:space="0" w:color="auto"/>
              <w:left w:val="outset" w:sz="6" w:space="0" w:color="auto"/>
              <w:bottom w:val="outset" w:sz="6" w:space="0" w:color="auto"/>
              <w:right w:val="outset" w:sz="6" w:space="0" w:color="auto"/>
            </w:tcBorders>
          </w:tcPr>
          <w:p w14:paraId="5866678C" w14:textId="77777777" w:rsidR="009275CC" w:rsidRPr="009275CC" w:rsidRDefault="009275CC" w:rsidP="009275CC">
            <w:pPr>
              <w:spacing w:line="259" w:lineRule="auto"/>
              <w:jc w:val="left"/>
              <w:rPr>
                <w:sz w:val="18"/>
                <w:szCs w:val="18"/>
              </w:rPr>
            </w:pPr>
            <w:r w:rsidRPr="009275CC">
              <w:rPr>
                <w:sz w:val="18"/>
                <w:szCs w:val="18"/>
              </w:rPr>
              <w:t>Procedure is easy to follow, flows in a logical manner, lists (numerically) the steps, and uses effective transitions between parts of the lesson. </w:t>
            </w:r>
          </w:p>
        </w:tc>
        <w:tc>
          <w:tcPr>
            <w:tcW w:w="1350" w:type="pct"/>
            <w:tcBorders>
              <w:top w:val="outset" w:sz="6" w:space="0" w:color="auto"/>
              <w:left w:val="outset" w:sz="6" w:space="0" w:color="auto"/>
              <w:bottom w:val="outset" w:sz="6" w:space="0" w:color="auto"/>
              <w:right w:val="outset" w:sz="6" w:space="0" w:color="auto"/>
            </w:tcBorders>
          </w:tcPr>
          <w:p w14:paraId="6B9F4BC2" w14:textId="77777777" w:rsidR="009275CC" w:rsidRPr="009275CC" w:rsidRDefault="009275CC" w:rsidP="009275CC">
            <w:pPr>
              <w:spacing w:line="259" w:lineRule="auto"/>
              <w:jc w:val="left"/>
              <w:rPr>
                <w:sz w:val="18"/>
                <w:szCs w:val="18"/>
              </w:rPr>
            </w:pPr>
            <w:r w:rsidRPr="009275CC">
              <w:rPr>
                <w:sz w:val="18"/>
                <w:szCs w:val="18"/>
              </w:rPr>
              <w:t>Procedure lacks one key element such as: easiness to follow, flow in a logical coherent manner, listing of the steps, and use of effective transitions between parts of the lesson. </w:t>
            </w:r>
          </w:p>
        </w:tc>
        <w:tc>
          <w:tcPr>
            <w:tcW w:w="1310" w:type="pct"/>
            <w:tcBorders>
              <w:top w:val="outset" w:sz="6" w:space="0" w:color="auto"/>
              <w:left w:val="outset" w:sz="6" w:space="0" w:color="auto"/>
              <w:bottom w:val="outset" w:sz="6" w:space="0" w:color="auto"/>
              <w:right w:val="outset" w:sz="6" w:space="0" w:color="auto"/>
            </w:tcBorders>
          </w:tcPr>
          <w:p w14:paraId="592A52E0" w14:textId="77777777" w:rsidR="009275CC" w:rsidRPr="009275CC" w:rsidRDefault="009275CC" w:rsidP="009275CC">
            <w:pPr>
              <w:spacing w:line="259" w:lineRule="auto"/>
              <w:jc w:val="left"/>
              <w:rPr>
                <w:sz w:val="18"/>
                <w:szCs w:val="18"/>
              </w:rPr>
            </w:pPr>
            <w:r w:rsidRPr="009275CC">
              <w:rPr>
                <w:sz w:val="18"/>
                <w:szCs w:val="18"/>
              </w:rPr>
              <w:t>Procedure lacks two or more of the key elements including: easiness to follow, flow in a logical coherent manner, listing of the steps, and use of effective transitions between parts of the lesson. </w:t>
            </w:r>
          </w:p>
        </w:tc>
      </w:tr>
      <w:tr w:rsidR="009275CC" w:rsidRPr="009275CC" w14:paraId="546AA79D" w14:textId="77777777" w:rsidTr="0098088C">
        <w:trPr>
          <w:tblCellSpacing w:w="0" w:type="dxa"/>
        </w:trPr>
        <w:tc>
          <w:tcPr>
            <w:tcW w:w="913" w:type="pct"/>
            <w:tcBorders>
              <w:top w:val="outset" w:sz="6" w:space="0" w:color="auto"/>
              <w:left w:val="outset" w:sz="6" w:space="0" w:color="auto"/>
              <w:bottom w:val="outset" w:sz="6" w:space="0" w:color="auto"/>
              <w:right w:val="outset" w:sz="6" w:space="0" w:color="auto"/>
            </w:tcBorders>
          </w:tcPr>
          <w:p w14:paraId="5197A29D" w14:textId="77777777" w:rsidR="009275CC" w:rsidRPr="009275CC" w:rsidRDefault="009275CC" w:rsidP="009275CC">
            <w:pPr>
              <w:spacing w:line="259" w:lineRule="auto"/>
              <w:jc w:val="left"/>
              <w:rPr>
                <w:sz w:val="20"/>
                <w:szCs w:val="20"/>
              </w:rPr>
            </w:pPr>
            <w:r w:rsidRPr="009275CC">
              <w:rPr>
                <w:sz w:val="20"/>
                <w:szCs w:val="20"/>
              </w:rPr>
              <w:t>Closure</w:t>
            </w:r>
          </w:p>
        </w:tc>
        <w:tc>
          <w:tcPr>
            <w:tcW w:w="1428" w:type="pct"/>
            <w:tcBorders>
              <w:top w:val="outset" w:sz="6" w:space="0" w:color="auto"/>
              <w:left w:val="outset" w:sz="6" w:space="0" w:color="auto"/>
              <w:bottom w:val="outset" w:sz="6" w:space="0" w:color="auto"/>
              <w:right w:val="outset" w:sz="6" w:space="0" w:color="auto"/>
            </w:tcBorders>
          </w:tcPr>
          <w:p w14:paraId="41463122" w14:textId="77777777" w:rsidR="009275CC" w:rsidRPr="009275CC" w:rsidRDefault="009275CC" w:rsidP="009275CC">
            <w:pPr>
              <w:spacing w:line="259" w:lineRule="auto"/>
              <w:jc w:val="left"/>
              <w:rPr>
                <w:sz w:val="18"/>
                <w:szCs w:val="18"/>
              </w:rPr>
            </w:pPr>
            <w:r w:rsidRPr="009275CC">
              <w:rPr>
                <w:sz w:val="18"/>
                <w:szCs w:val="18"/>
              </w:rPr>
              <w:t>Closure reviews important points at the end of the lesson via discourse/interaction. </w:t>
            </w:r>
          </w:p>
        </w:tc>
        <w:tc>
          <w:tcPr>
            <w:tcW w:w="1350" w:type="pct"/>
            <w:tcBorders>
              <w:top w:val="outset" w:sz="6" w:space="0" w:color="auto"/>
              <w:left w:val="outset" w:sz="6" w:space="0" w:color="auto"/>
              <w:bottom w:val="outset" w:sz="6" w:space="0" w:color="auto"/>
              <w:right w:val="outset" w:sz="6" w:space="0" w:color="auto"/>
            </w:tcBorders>
          </w:tcPr>
          <w:p w14:paraId="3CD7C5DC" w14:textId="77777777" w:rsidR="009275CC" w:rsidRPr="009275CC" w:rsidRDefault="009275CC" w:rsidP="009275CC">
            <w:pPr>
              <w:spacing w:line="259" w:lineRule="auto"/>
              <w:jc w:val="left"/>
              <w:rPr>
                <w:sz w:val="18"/>
                <w:szCs w:val="18"/>
              </w:rPr>
            </w:pPr>
            <w:r w:rsidRPr="009275CC">
              <w:rPr>
                <w:sz w:val="18"/>
                <w:szCs w:val="18"/>
              </w:rPr>
              <w:t>Teacher-centered closure to the lesson is attempted, but key points are not reviewed. </w:t>
            </w:r>
          </w:p>
        </w:tc>
        <w:tc>
          <w:tcPr>
            <w:tcW w:w="1310" w:type="pct"/>
            <w:tcBorders>
              <w:top w:val="outset" w:sz="6" w:space="0" w:color="auto"/>
              <w:left w:val="outset" w:sz="6" w:space="0" w:color="auto"/>
              <w:bottom w:val="outset" w:sz="6" w:space="0" w:color="auto"/>
              <w:right w:val="outset" w:sz="6" w:space="0" w:color="auto"/>
            </w:tcBorders>
          </w:tcPr>
          <w:p w14:paraId="3CCE60F7" w14:textId="77777777" w:rsidR="009275CC" w:rsidRPr="009275CC" w:rsidRDefault="009275CC" w:rsidP="009275CC">
            <w:pPr>
              <w:spacing w:line="259" w:lineRule="auto"/>
              <w:jc w:val="left"/>
              <w:rPr>
                <w:sz w:val="18"/>
                <w:szCs w:val="18"/>
              </w:rPr>
            </w:pPr>
            <w:r w:rsidRPr="009275CC">
              <w:rPr>
                <w:sz w:val="18"/>
                <w:szCs w:val="18"/>
              </w:rPr>
              <w:t>No closure is evident and the lesson ends in an awkward manner. </w:t>
            </w:r>
          </w:p>
        </w:tc>
      </w:tr>
      <w:tr w:rsidR="009275CC" w:rsidRPr="009275CC" w14:paraId="7598F973" w14:textId="77777777" w:rsidTr="0098088C">
        <w:trPr>
          <w:tblCellSpacing w:w="0" w:type="dxa"/>
        </w:trPr>
        <w:tc>
          <w:tcPr>
            <w:tcW w:w="913" w:type="pct"/>
            <w:tcBorders>
              <w:top w:val="outset" w:sz="6" w:space="0" w:color="auto"/>
              <w:left w:val="outset" w:sz="6" w:space="0" w:color="auto"/>
              <w:bottom w:val="outset" w:sz="6" w:space="0" w:color="auto"/>
              <w:right w:val="outset" w:sz="6" w:space="0" w:color="auto"/>
            </w:tcBorders>
          </w:tcPr>
          <w:p w14:paraId="1AAD219B" w14:textId="77777777" w:rsidR="009275CC" w:rsidRPr="009275CC" w:rsidRDefault="009275CC" w:rsidP="009275CC">
            <w:pPr>
              <w:spacing w:line="259" w:lineRule="auto"/>
              <w:jc w:val="left"/>
              <w:rPr>
                <w:sz w:val="20"/>
                <w:szCs w:val="20"/>
              </w:rPr>
            </w:pPr>
            <w:r w:rsidRPr="009275CC">
              <w:rPr>
                <w:sz w:val="20"/>
                <w:szCs w:val="20"/>
              </w:rPr>
              <w:t>Assessment</w:t>
            </w:r>
          </w:p>
        </w:tc>
        <w:tc>
          <w:tcPr>
            <w:tcW w:w="1428" w:type="pct"/>
            <w:tcBorders>
              <w:top w:val="outset" w:sz="6" w:space="0" w:color="auto"/>
              <w:left w:val="outset" w:sz="6" w:space="0" w:color="auto"/>
              <w:bottom w:val="outset" w:sz="6" w:space="0" w:color="auto"/>
              <w:right w:val="outset" w:sz="6" w:space="0" w:color="auto"/>
            </w:tcBorders>
          </w:tcPr>
          <w:p w14:paraId="7EEEFC8A" w14:textId="77777777" w:rsidR="009275CC" w:rsidRPr="009275CC" w:rsidRDefault="009275CC" w:rsidP="009275CC">
            <w:pPr>
              <w:spacing w:line="259" w:lineRule="auto"/>
              <w:jc w:val="left"/>
              <w:rPr>
                <w:sz w:val="18"/>
                <w:szCs w:val="18"/>
              </w:rPr>
            </w:pPr>
            <w:r w:rsidRPr="009275CC">
              <w:rPr>
                <w:sz w:val="18"/>
                <w:szCs w:val="18"/>
              </w:rPr>
              <w:t>Provides assessment (formally/ informally) of students on each stated objective &amp; includes the use of an assessment tool (rubric, checklist, etc.) </w:t>
            </w:r>
          </w:p>
        </w:tc>
        <w:tc>
          <w:tcPr>
            <w:tcW w:w="1350" w:type="pct"/>
            <w:tcBorders>
              <w:top w:val="outset" w:sz="6" w:space="0" w:color="auto"/>
              <w:left w:val="outset" w:sz="6" w:space="0" w:color="auto"/>
              <w:bottom w:val="outset" w:sz="6" w:space="0" w:color="auto"/>
              <w:right w:val="outset" w:sz="6" w:space="0" w:color="auto"/>
            </w:tcBorders>
          </w:tcPr>
          <w:p w14:paraId="315B340B" w14:textId="77777777" w:rsidR="009275CC" w:rsidRPr="009275CC" w:rsidRDefault="009275CC" w:rsidP="009275CC">
            <w:pPr>
              <w:spacing w:line="259" w:lineRule="auto"/>
              <w:jc w:val="left"/>
              <w:rPr>
                <w:sz w:val="18"/>
                <w:szCs w:val="18"/>
              </w:rPr>
            </w:pPr>
            <w:r w:rsidRPr="009275CC">
              <w:rPr>
                <w:sz w:val="18"/>
                <w:szCs w:val="18"/>
              </w:rPr>
              <w:t>Provides assessment (formally or informally) of students on each stated objective or includes the use of an assessment tool, but not both. </w:t>
            </w:r>
          </w:p>
        </w:tc>
        <w:tc>
          <w:tcPr>
            <w:tcW w:w="1310" w:type="pct"/>
            <w:tcBorders>
              <w:top w:val="outset" w:sz="6" w:space="0" w:color="auto"/>
              <w:left w:val="outset" w:sz="6" w:space="0" w:color="auto"/>
              <w:bottom w:val="outset" w:sz="6" w:space="0" w:color="auto"/>
              <w:right w:val="outset" w:sz="6" w:space="0" w:color="auto"/>
            </w:tcBorders>
          </w:tcPr>
          <w:p w14:paraId="12E851DB" w14:textId="77777777" w:rsidR="009275CC" w:rsidRPr="009275CC" w:rsidRDefault="009275CC" w:rsidP="009275CC">
            <w:pPr>
              <w:spacing w:line="259" w:lineRule="auto"/>
              <w:jc w:val="left"/>
              <w:rPr>
                <w:sz w:val="18"/>
                <w:szCs w:val="18"/>
              </w:rPr>
            </w:pPr>
            <w:r w:rsidRPr="009275CC">
              <w:rPr>
                <w:sz w:val="18"/>
                <w:szCs w:val="18"/>
              </w:rPr>
              <w:t>Does not assess students on each stated objective nor does it include the use of an assessment tool. </w:t>
            </w:r>
          </w:p>
        </w:tc>
      </w:tr>
      <w:tr w:rsidR="009275CC" w:rsidRPr="009275CC" w14:paraId="76BE21C8" w14:textId="77777777" w:rsidTr="0098088C">
        <w:trPr>
          <w:tblCellSpacing w:w="0" w:type="dxa"/>
        </w:trPr>
        <w:tc>
          <w:tcPr>
            <w:tcW w:w="913" w:type="pct"/>
            <w:tcBorders>
              <w:top w:val="outset" w:sz="6" w:space="0" w:color="auto"/>
              <w:left w:val="outset" w:sz="6" w:space="0" w:color="auto"/>
              <w:right w:val="outset" w:sz="6" w:space="0" w:color="auto"/>
            </w:tcBorders>
          </w:tcPr>
          <w:p w14:paraId="08A6A824" w14:textId="77777777" w:rsidR="009275CC" w:rsidRPr="009275CC" w:rsidRDefault="009275CC" w:rsidP="009275CC">
            <w:pPr>
              <w:spacing w:line="259" w:lineRule="auto"/>
              <w:jc w:val="left"/>
              <w:rPr>
                <w:sz w:val="20"/>
                <w:szCs w:val="20"/>
              </w:rPr>
            </w:pPr>
            <w:r w:rsidRPr="009275CC">
              <w:rPr>
                <w:sz w:val="20"/>
                <w:szCs w:val="20"/>
              </w:rPr>
              <w:t>Extension, Modification, and Adaptive Activities</w:t>
            </w:r>
          </w:p>
        </w:tc>
        <w:tc>
          <w:tcPr>
            <w:tcW w:w="1428" w:type="pct"/>
            <w:tcBorders>
              <w:top w:val="outset" w:sz="6" w:space="0" w:color="auto"/>
              <w:left w:val="outset" w:sz="6" w:space="0" w:color="auto"/>
              <w:right w:val="outset" w:sz="6" w:space="0" w:color="auto"/>
            </w:tcBorders>
          </w:tcPr>
          <w:p w14:paraId="7C8D2E30" w14:textId="77777777" w:rsidR="009275CC" w:rsidRPr="009275CC" w:rsidRDefault="009275CC" w:rsidP="009275CC">
            <w:pPr>
              <w:spacing w:line="259" w:lineRule="auto"/>
              <w:jc w:val="left"/>
              <w:rPr>
                <w:sz w:val="18"/>
                <w:szCs w:val="18"/>
              </w:rPr>
            </w:pPr>
            <w:r w:rsidRPr="009275CC">
              <w:rPr>
                <w:sz w:val="18"/>
                <w:szCs w:val="18"/>
              </w:rPr>
              <w:t>Adaptations to accommodate the developmental needs of all students in the class are addressed &amp; appropriately developed. </w:t>
            </w:r>
          </w:p>
        </w:tc>
        <w:tc>
          <w:tcPr>
            <w:tcW w:w="1350" w:type="pct"/>
            <w:tcBorders>
              <w:top w:val="outset" w:sz="6" w:space="0" w:color="auto"/>
              <w:left w:val="outset" w:sz="6" w:space="0" w:color="auto"/>
              <w:right w:val="outset" w:sz="6" w:space="0" w:color="auto"/>
            </w:tcBorders>
          </w:tcPr>
          <w:p w14:paraId="4F31E1B8" w14:textId="77777777" w:rsidR="009275CC" w:rsidRPr="009275CC" w:rsidRDefault="009275CC" w:rsidP="009275CC">
            <w:pPr>
              <w:spacing w:line="259" w:lineRule="auto"/>
              <w:jc w:val="left"/>
              <w:rPr>
                <w:sz w:val="18"/>
                <w:szCs w:val="18"/>
              </w:rPr>
            </w:pPr>
            <w:r w:rsidRPr="009275CC">
              <w:rPr>
                <w:sz w:val="18"/>
                <w:szCs w:val="18"/>
              </w:rPr>
              <w:t>Adaptations attempt to accommodate the developmental needs of all students in the class but are not appropriately developed. </w:t>
            </w:r>
          </w:p>
        </w:tc>
        <w:tc>
          <w:tcPr>
            <w:tcW w:w="1310" w:type="pct"/>
            <w:tcBorders>
              <w:top w:val="outset" w:sz="6" w:space="0" w:color="auto"/>
              <w:left w:val="outset" w:sz="6" w:space="0" w:color="auto"/>
              <w:right w:val="outset" w:sz="6" w:space="0" w:color="auto"/>
            </w:tcBorders>
          </w:tcPr>
          <w:p w14:paraId="47AD3A77" w14:textId="77777777" w:rsidR="009275CC" w:rsidRPr="009275CC" w:rsidRDefault="009275CC" w:rsidP="009275CC">
            <w:pPr>
              <w:spacing w:line="259" w:lineRule="auto"/>
              <w:jc w:val="left"/>
              <w:rPr>
                <w:sz w:val="18"/>
                <w:szCs w:val="18"/>
              </w:rPr>
            </w:pPr>
            <w:r w:rsidRPr="009275CC">
              <w:rPr>
                <w:sz w:val="18"/>
                <w:szCs w:val="18"/>
              </w:rPr>
              <w:t>Lacks an attempt to accommodate all student needs. </w:t>
            </w:r>
          </w:p>
          <w:p w14:paraId="5BA8D347" w14:textId="77777777" w:rsidR="009275CC" w:rsidRPr="009275CC" w:rsidRDefault="009275CC" w:rsidP="009275CC">
            <w:pPr>
              <w:spacing w:line="259" w:lineRule="auto"/>
              <w:jc w:val="left"/>
              <w:rPr>
                <w:sz w:val="18"/>
                <w:szCs w:val="18"/>
              </w:rPr>
            </w:pPr>
            <w:r w:rsidRPr="009275CC">
              <w:rPr>
                <w:sz w:val="18"/>
                <w:szCs w:val="18"/>
              </w:rPr>
              <w:t> </w:t>
            </w:r>
          </w:p>
        </w:tc>
      </w:tr>
      <w:tr w:rsidR="009275CC" w:rsidRPr="009275CC" w14:paraId="2EAF231D" w14:textId="77777777" w:rsidTr="0098088C">
        <w:trPr>
          <w:trHeight w:val="1149"/>
          <w:tblCellSpacing w:w="0" w:type="dxa"/>
        </w:trPr>
        <w:tc>
          <w:tcPr>
            <w:tcW w:w="913" w:type="pct"/>
            <w:tcBorders>
              <w:top w:val="outset" w:sz="6" w:space="0" w:color="auto"/>
              <w:left w:val="outset" w:sz="6" w:space="0" w:color="auto"/>
              <w:right w:val="outset" w:sz="6" w:space="0" w:color="auto"/>
            </w:tcBorders>
          </w:tcPr>
          <w:p w14:paraId="7722F16F" w14:textId="77777777" w:rsidR="009275CC" w:rsidRPr="009275CC" w:rsidRDefault="009275CC" w:rsidP="009275CC">
            <w:pPr>
              <w:spacing w:line="259" w:lineRule="auto"/>
              <w:jc w:val="left"/>
              <w:rPr>
                <w:sz w:val="20"/>
                <w:szCs w:val="20"/>
              </w:rPr>
            </w:pPr>
            <w:r w:rsidRPr="009275CC">
              <w:rPr>
                <w:sz w:val="20"/>
                <w:szCs w:val="20"/>
              </w:rPr>
              <w:t>Resources-Technology Links &amp; References</w:t>
            </w:r>
          </w:p>
        </w:tc>
        <w:tc>
          <w:tcPr>
            <w:tcW w:w="1428" w:type="pct"/>
            <w:tcBorders>
              <w:top w:val="outset" w:sz="6" w:space="0" w:color="auto"/>
              <w:left w:val="outset" w:sz="6" w:space="0" w:color="auto"/>
              <w:right w:val="outset" w:sz="6" w:space="0" w:color="auto"/>
            </w:tcBorders>
          </w:tcPr>
          <w:p w14:paraId="1295323A" w14:textId="77777777" w:rsidR="009275CC" w:rsidRPr="009275CC" w:rsidRDefault="009275CC" w:rsidP="009275CC">
            <w:pPr>
              <w:spacing w:line="259" w:lineRule="auto"/>
              <w:jc w:val="left"/>
              <w:rPr>
                <w:sz w:val="18"/>
                <w:szCs w:val="18"/>
              </w:rPr>
            </w:pPr>
            <w:r w:rsidRPr="009275CC">
              <w:rPr>
                <w:sz w:val="18"/>
                <w:szCs w:val="18"/>
              </w:rPr>
              <w:t>A clear use of technology to locate and obtain Internet links for background information/future student investigation is utilized &amp; the links are listed. </w:t>
            </w:r>
          </w:p>
          <w:p w14:paraId="00B49B23" w14:textId="77777777" w:rsidR="009275CC" w:rsidRPr="009275CC" w:rsidRDefault="009275CC" w:rsidP="009275CC">
            <w:pPr>
              <w:spacing w:line="259" w:lineRule="auto"/>
              <w:jc w:val="left"/>
              <w:rPr>
                <w:sz w:val="18"/>
                <w:szCs w:val="18"/>
              </w:rPr>
            </w:pPr>
            <w:r w:rsidRPr="009275CC">
              <w:rPr>
                <w:sz w:val="18"/>
                <w:szCs w:val="18"/>
              </w:rPr>
              <w:t>Includes references to published ideas utilized &amp; is listed in APA format. </w:t>
            </w:r>
          </w:p>
        </w:tc>
        <w:tc>
          <w:tcPr>
            <w:tcW w:w="1350" w:type="pct"/>
            <w:tcBorders>
              <w:top w:val="outset" w:sz="6" w:space="0" w:color="auto"/>
              <w:left w:val="outset" w:sz="6" w:space="0" w:color="auto"/>
              <w:right w:val="outset" w:sz="6" w:space="0" w:color="auto"/>
            </w:tcBorders>
          </w:tcPr>
          <w:p w14:paraId="2BB04CCE" w14:textId="77777777" w:rsidR="009275CC" w:rsidRPr="009275CC" w:rsidRDefault="009275CC" w:rsidP="009275CC">
            <w:pPr>
              <w:spacing w:line="259" w:lineRule="auto"/>
              <w:jc w:val="left"/>
              <w:rPr>
                <w:sz w:val="18"/>
                <w:szCs w:val="18"/>
              </w:rPr>
            </w:pPr>
            <w:r w:rsidRPr="009275CC">
              <w:rPr>
                <w:sz w:val="18"/>
                <w:szCs w:val="18"/>
              </w:rPr>
              <w:t>Use of technology to locate/obtain Internet links for background information &amp; for future student investigation is evident, but the links are not listed. </w:t>
            </w:r>
          </w:p>
          <w:p w14:paraId="257F526E" w14:textId="77777777" w:rsidR="009275CC" w:rsidRPr="009275CC" w:rsidRDefault="009275CC" w:rsidP="009275CC">
            <w:pPr>
              <w:spacing w:line="259" w:lineRule="auto"/>
              <w:jc w:val="left"/>
              <w:rPr>
                <w:sz w:val="18"/>
                <w:szCs w:val="18"/>
              </w:rPr>
            </w:pPr>
            <w:r w:rsidRPr="009275CC">
              <w:rPr>
                <w:sz w:val="18"/>
                <w:szCs w:val="18"/>
              </w:rPr>
              <w:t>Includes references to published ideas but lacks use of APA format. </w:t>
            </w:r>
          </w:p>
        </w:tc>
        <w:tc>
          <w:tcPr>
            <w:tcW w:w="1310" w:type="pct"/>
            <w:tcBorders>
              <w:top w:val="outset" w:sz="6" w:space="0" w:color="auto"/>
              <w:left w:val="outset" w:sz="6" w:space="0" w:color="auto"/>
              <w:right w:val="outset" w:sz="6" w:space="0" w:color="auto"/>
            </w:tcBorders>
          </w:tcPr>
          <w:p w14:paraId="208A11E7" w14:textId="77777777" w:rsidR="009275CC" w:rsidRPr="009275CC" w:rsidRDefault="009275CC" w:rsidP="009275CC">
            <w:pPr>
              <w:spacing w:line="259" w:lineRule="auto"/>
              <w:jc w:val="left"/>
              <w:rPr>
                <w:sz w:val="18"/>
                <w:szCs w:val="18"/>
              </w:rPr>
            </w:pPr>
            <w:r w:rsidRPr="009275CC">
              <w:rPr>
                <w:sz w:val="18"/>
                <w:szCs w:val="18"/>
              </w:rPr>
              <w:t>Lacks evidence of an attempt to integrate technology web links. </w:t>
            </w:r>
          </w:p>
          <w:p w14:paraId="6BDD9522" w14:textId="77777777" w:rsidR="009275CC" w:rsidRPr="009275CC" w:rsidRDefault="009275CC" w:rsidP="009275CC">
            <w:pPr>
              <w:spacing w:line="259" w:lineRule="auto"/>
              <w:jc w:val="left"/>
              <w:rPr>
                <w:sz w:val="18"/>
                <w:szCs w:val="18"/>
              </w:rPr>
            </w:pPr>
            <w:r w:rsidRPr="009275CC">
              <w:rPr>
                <w:sz w:val="18"/>
                <w:szCs w:val="18"/>
              </w:rPr>
              <w:t>References are not included. </w:t>
            </w:r>
          </w:p>
        </w:tc>
      </w:tr>
    </w:tbl>
    <w:p w14:paraId="4817C9E8" w14:textId="77777777" w:rsidR="0022290C" w:rsidRDefault="0022290C" w:rsidP="00D43D96">
      <w:pPr>
        <w:pStyle w:val="Heading1"/>
        <w:tabs>
          <w:tab w:val="right" w:pos="11376"/>
        </w:tabs>
        <w:rPr>
          <w:rFonts w:eastAsia="Times New Roman"/>
        </w:rPr>
      </w:pPr>
      <w:r>
        <w:rPr>
          <w:rFonts w:eastAsia="Times New Roman"/>
        </w:rPr>
        <w:t>REQUI</w:t>
      </w:r>
      <w:r w:rsidRPr="00245FCD">
        <w:rPr>
          <w:rFonts w:eastAsia="Times New Roman"/>
        </w:rPr>
        <w:t>RED DOC</w:t>
      </w:r>
      <w:r>
        <w:rPr>
          <w:rFonts w:eastAsia="Times New Roman"/>
        </w:rPr>
        <w:t>UMENTS/ASSIGNMENTS</w:t>
      </w:r>
    </w:p>
    <w:p w14:paraId="70B1043D" w14:textId="77777777" w:rsidR="002A23AF" w:rsidRPr="002A23AF" w:rsidRDefault="002A23AF" w:rsidP="002A23AF"/>
    <w:tbl>
      <w:tblPr>
        <w:tblStyle w:val="TableGrid"/>
        <w:tblpPr w:leftFromText="180" w:rightFromText="180" w:vertAnchor="text" w:tblpX="435" w:tblpY="1"/>
        <w:tblOverlap w:val="never"/>
        <w:tblW w:w="4590" w:type="pct"/>
        <w:tblLayout w:type="fixed"/>
        <w:tblLook w:val="04A0" w:firstRow="1" w:lastRow="0" w:firstColumn="1" w:lastColumn="0" w:noHBand="0" w:noVBand="1"/>
      </w:tblPr>
      <w:tblGrid>
        <w:gridCol w:w="4323"/>
        <w:gridCol w:w="1793"/>
        <w:gridCol w:w="1801"/>
        <w:gridCol w:w="2087"/>
      </w:tblGrid>
      <w:tr w:rsidR="00D43D96" w:rsidRPr="00245FCD" w14:paraId="1E927918" w14:textId="77777777" w:rsidTr="00EC193C">
        <w:trPr>
          <w:cantSplit/>
          <w:tblHeader/>
        </w:trPr>
        <w:tc>
          <w:tcPr>
            <w:tcW w:w="2161" w:type="pct"/>
          </w:tcPr>
          <w:p w14:paraId="53A99DA7" w14:textId="77777777" w:rsidR="0022290C" w:rsidRPr="008A7C55" w:rsidRDefault="0022290C" w:rsidP="00D43D96">
            <w:pPr>
              <w:jc w:val="center"/>
              <w:rPr>
                <w:rFonts w:cs="Times New Roman"/>
                <w:b/>
                <w:bCs/>
                <w:smallCaps/>
                <w:spacing w:val="5"/>
                <w:u w:val="single"/>
              </w:rPr>
            </w:pPr>
            <w:r w:rsidRPr="008A7C55">
              <w:rPr>
                <w:rFonts w:cs="Times New Roman"/>
                <w:b/>
                <w:bCs/>
                <w:smallCaps/>
                <w:spacing w:val="5"/>
                <w:u w:val="single"/>
              </w:rPr>
              <w:t>Forms/documentation</w:t>
            </w:r>
          </w:p>
        </w:tc>
        <w:tc>
          <w:tcPr>
            <w:tcW w:w="896" w:type="pct"/>
          </w:tcPr>
          <w:p w14:paraId="2D11E2D7" w14:textId="77777777" w:rsidR="0022290C" w:rsidRPr="008A7C55" w:rsidRDefault="0022290C" w:rsidP="00D43D96">
            <w:pPr>
              <w:jc w:val="center"/>
              <w:rPr>
                <w:rFonts w:cs="Times New Roman"/>
                <w:b/>
                <w:bCs/>
                <w:smallCaps/>
                <w:spacing w:val="5"/>
                <w:u w:val="single"/>
              </w:rPr>
            </w:pPr>
            <w:r w:rsidRPr="008A7C55">
              <w:rPr>
                <w:rFonts w:cs="Times New Roman"/>
                <w:b/>
                <w:bCs/>
                <w:smallCaps/>
                <w:spacing w:val="5"/>
                <w:u w:val="single"/>
              </w:rPr>
              <w:t>COMPLETED BY:</w:t>
            </w:r>
          </w:p>
        </w:tc>
        <w:tc>
          <w:tcPr>
            <w:tcW w:w="900" w:type="pct"/>
          </w:tcPr>
          <w:p w14:paraId="22381D69" w14:textId="77777777" w:rsidR="0022290C" w:rsidRPr="008A7C55" w:rsidRDefault="002456AD" w:rsidP="00D43D96">
            <w:pPr>
              <w:jc w:val="center"/>
              <w:rPr>
                <w:rFonts w:cs="Times New Roman"/>
                <w:b/>
                <w:bCs/>
                <w:smallCaps/>
                <w:spacing w:val="5"/>
                <w:u w:val="single"/>
              </w:rPr>
            </w:pPr>
            <w:r>
              <w:rPr>
                <w:rFonts w:cs="Times New Roman"/>
                <w:b/>
                <w:bCs/>
                <w:smallCaps/>
                <w:spacing w:val="5"/>
                <w:u w:val="single"/>
              </w:rPr>
              <w:t xml:space="preserve">SUBMIT TO: </w:t>
            </w:r>
          </w:p>
        </w:tc>
        <w:tc>
          <w:tcPr>
            <w:tcW w:w="1044" w:type="pct"/>
          </w:tcPr>
          <w:p w14:paraId="5DCD0DAC" w14:textId="77777777" w:rsidR="0022290C" w:rsidRPr="008A7C55" w:rsidRDefault="0022290C" w:rsidP="00D43D96">
            <w:pPr>
              <w:jc w:val="center"/>
              <w:rPr>
                <w:rFonts w:cs="Times New Roman"/>
                <w:b/>
                <w:bCs/>
                <w:smallCaps/>
                <w:spacing w:val="5"/>
                <w:u w:val="single"/>
              </w:rPr>
            </w:pPr>
            <w:r w:rsidRPr="008A7C55">
              <w:rPr>
                <w:rFonts w:cs="Times New Roman"/>
                <w:b/>
                <w:bCs/>
                <w:smallCaps/>
                <w:spacing w:val="5"/>
                <w:u w:val="single"/>
              </w:rPr>
              <w:t>due</w:t>
            </w:r>
          </w:p>
        </w:tc>
      </w:tr>
      <w:tr w:rsidR="00D43D96" w:rsidRPr="00245FCD" w14:paraId="4580D511" w14:textId="77777777" w:rsidTr="00EC193C">
        <w:trPr>
          <w:cantSplit/>
        </w:trPr>
        <w:tc>
          <w:tcPr>
            <w:tcW w:w="2161" w:type="pct"/>
          </w:tcPr>
          <w:p w14:paraId="743C5FFD" w14:textId="77777777" w:rsidR="0022290C" w:rsidRPr="008A7C55" w:rsidRDefault="0022290C" w:rsidP="00D43D96">
            <w:pPr>
              <w:jc w:val="center"/>
              <w:rPr>
                <w:rFonts w:cs="Times New Roman"/>
                <w:sz w:val="20"/>
                <w:szCs w:val="20"/>
              </w:rPr>
            </w:pPr>
            <w:r w:rsidRPr="008A7C55">
              <w:rPr>
                <w:rFonts w:cs="Times New Roman"/>
                <w:sz w:val="20"/>
                <w:szCs w:val="20"/>
              </w:rPr>
              <w:t>Print complete copy of this handbook</w:t>
            </w:r>
          </w:p>
        </w:tc>
        <w:tc>
          <w:tcPr>
            <w:tcW w:w="896" w:type="pct"/>
          </w:tcPr>
          <w:p w14:paraId="4B3B57AF" w14:textId="77777777" w:rsidR="0022290C" w:rsidRPr="008A7C55" w:rsidRDefault="0022290C" w:rsidP="00D43D96">
            <w:pPr>
              <w:jc w:val="center"/>
              <w:rPr>
                <w:rFonts w:cs="Times New Roman"/>
                <w:sz w:val="20"/>
                <w:szCs w:val="20"/>
              </w:rPr>
            </w:pPr>
            <w:r w:rsidRPr="008A7C55">
              <w:rPr>
                <w:rFonts w:cs="Times New Roman"/>
                <w:sz w:val="20"/>
                <w:szCs w:val="20"/>
              </w:rPr>
              <w:t>Teacher Candidate</w:t>
            </w:r>
          </w:p>
        </w:tc>
        <w:tc>
          <w:tcPr>
            <w:tcW w:w="900" w:type="pct"/>
          </w:tcPr>
          <w:p w14:paraId="3E9FA845" w14:textId="77777777" w:rsidR="0022290C" w:rsidRPr="008A7C55" w:rsidRDefault="0022290C" w:rsidP="00D43D96">
            <w:pPr>
              <w:jc w:val="center"/>
              <w:rPr>
                <w:rFonts w:cs="Times New Roman"/>
                <w:sz w:val="20"/>
                <w:szCs w:val="20"/>
              </w:rPr>
            </w:pPr>
            <w:r w:rsidRPr="008A7C55">
              <w:rPr>
                <w:rFonts w:cs="Times New Roman"/>
                <w:sz w:val="20"/>
                <w:szCs w:val="20"/>
              </w:rPr>
              <w:t>Mentor Teacher</w:t>
            </w:r>
          </w:p>
        </w:tc>
        <w:tc>
          <w:tcPr>
            <w:tcW w:w="1044" w:type="pct"/>
          </w:tcPr>
          <w:p w14:paraId="0E0734CA" w14:textId="77777777" w:rsidR="0022290C" w:rsidRPr="008A7C55" w:rsidRDefault="0022290C" w:rsidP="00D43D96">
            <w:pPr>
              <w:jc w:val="center"/>
              <w:rPr>
                <w:rFonts w:cs="Times New Roman"/>
                <w:sz w:val="20"/>
                <w:szCs w:val="20"/>
              </w:rPr>
            </w:pPr>
            <w:r w:rsidRPr="008A7C55">
              <w:rPr>
                <w:rFonts w:cs="Times New Roman"/>
                <w:sz w:val="20"/>
                <w:szCs w:val="20"/>
              </w:rPr>
              <w:t>At first contact</w:t>
            </w:r>
          </w:p>
        </w:tc>
      </w:tr>
      <w:tr w:rsidR="00D43D96" w:rsidRPr="00245FCD" w14:paraId="03ECC6D3" w14:textId="77777777" w:rsidTr="00EC193C">
        <w:trPr>
          <w:cantSplit/>
        </w:trPr>
        <w:tc>
          <w:tcPr>
            <w:tcW w:w="2161" w:type="pct"/>
          </w:tcPr>
          <w:p w14:paraId="7A7AC30A" w14:textId="77777777" w:rsidR="0022290C" w:rsidRPr="008A7C55" w:rsidRDefault="0022290C" w:rsidP="00D43D96">
            <w:pPr>
              <w:jc w:val="center"/>
              <w:rPr>
                <w:rFonts w:cs="Times New Roman"/>
                <w:sz w:val="20"/>
                <w:szCs w:val="20"/>
              </w:rPr>
            </w:pPr>
            <w:r w:rsidRPr="008A7C55">
              <w:rPr>
                <w:rFonts w:cs="Times New Roman"/>
                <w:sz w:val="20"/>
                <w:szCs w:val="20"/>
              </w:rPr>
              <w:t>Professional Dispositions Qualities Rubric</w:t>
            </w:r>
          </w:p>
          <w:p w14:paraId="52995CFA" w14:textId="77777777" w:rsidR="0022290C" w:rsidRPr="008A7C55" w:rsidRDefault="0022290C" w:rsidP="00D43D96">
            <w:pPr>
              <w:rPr>
                <w:rFonts w:cs="Times New Roman"/>
                <w:sz w:val="20"/>
                <w:szCs w:val="20"/>
              </w:rPr>
            </w:pPr>
          </w:p>
        </w:tc>
        <w:tc>
          <w:tcPr>
            <w:tcW w:w="896" w:type="pct"/>
          </w:tcPr>
          <w:p w14:paraId="6090D6E2" w14:textId="77777777" w:rsidR="0022290C" w:rsidRPr="0022290C" w:rsidRDefault="0022290C" w:rsidP="00D43D96">
            <w:pPr>
              <w:jc w:val="center"/>
              <w:rPr>
                <w:rFonts w:cs="Times New Roman"/>
                <w:sz w:val="20"/>
                <w:szCs w:val="20"/>
              </w:rPr>
            </w:pPr>
            <w:r>
              <w:rPr>
                <w:rFonts w:cs="Times New Roman"/>
                <w:sz w:val="20"/>
                <w:szCs w:val="20"/>
              </w:rPr>
              <w:t>Mentor Teacher</w:t>
            </w:r>
          </w:p>
        </w:tc>
        <w:tc>
          <w:tcPr>
            <w:tcW w:w="900" w:type="pct"/>
          </w:tcPr>
          <w:p w14:paraId="2F9083CE" w14:textId="77777777" w:rsidR="0022290C" w:rsidRPr="008A7C55" w:rsidRDefault="00F42523" w:rsidP="00D43D96">
            <w:pPr>
              <w:jc w:val="center"/>
              <w:rPr>
                <w:rFonts w:cs="Times New Roman"/>
                <w:sz w:val="20"/>
                <w:szCs w:val="20"/>
              </w:rPr>
            </w:pPr>
            <w:r>
              <w:rPr>
                <w:rFonts w:cs="Times New Roman"/>
                <w:sz w:val="20"/>
                <w:szCs w:val="20"/>
              </w:rPr>
              <w:t xml:space="preserve">UNC Supervisor </w:t>
            </w:r>
          </w:p>
          <w:p w14:paraId="561D384C" w14:textId="77777777" w:rsidR="0022290C" w:rsidRPr="008A7C55" w:rsidRDefault="0022290C" w:rsidP="00D43D96">
            <w:pPr>
              <w:jc w:val="center"/>
              <w:rPr>
                <w:rFonts w:cs="Times New Roman"/>
                <w:sz w:val="20"/>
                <w:szCs w:val="20"/>
              </w:rPr>
            </w:pPr>
            <w:r w:rsidRPr="008A7C55">
              <w:rPr>
                <w:rFonts w:cs="Times New Roman"/>
                <w:sz w:val="20"/>
                <w:szCs w:val="20"/>
              </w:rPr>
              <w:t xml:space="preserve"> and LiveText</w:t>
            </w:r>
          </w:p>
        </w:tc>
        <w:tc>
          <w:tcPr>
            <w:tcW w:w="1044" w:type="pct"/>
          </w:tcPr>
          <w:p w14:paraId="55FDD07A" w14:textId="77777777" w:rsidR="0022290C" w:rsidRDefault="00505DC7" w:rsidP="00D43D96">
            <w:pPr>
              <w:jc w:val="center"/>
              <w:rPr>
                <w:rFonts w:cs="Times New Roman"/>
                <w:sz w:val="20"/>
                <w:szCs w:val="20"/>
              </w:rPr>
            </w:pPr>
            <w:r>
              <w:rPr>
                <w:rFonts w:cs="Times New Roman"/>
                <w:sz w:val="20"/>
                <w:szCs w:val="20"/>
              </w:rPr>
              <w:t>Oct. 15/</w:t>
            </w:r>
          </w:p>
          <w:p w14:paraId="3A0599DF" w14:textId="2BEA7932" w:rsidR="00505DC7" w:rsidRPr="008A7C55" w:rsidRDefault="00505DC7" w:rsidP="00D43D96">
            <w:pPr>
              <w:jc w:val="center"/>
              <w:rPr>
                <w:rFonts w:cs="Times New Roman"/>
                <w:sz w:val="20"/>
                <w:szCs w:val="20"/>
              </w:rPr>
            </w:pPr>
            <w:r>
              <w:rPr>
                <w:rFonts w:cs="Times New Roman"/>
                <w:sz w:val="20"/>
                <w:szCs w:val="20"/>
              </w:rPr>
              <w:t>Mar. 15</w:t>
            </w:r>
          </w:p>
        </w:tc>
      </w:tr>
      <w:tr w:rsidR="00D43D96" w:rsidRPr="00245FCD" w14:paraId="065359AB" w14:textId="77777777" w:rsidTr="00EC193C">
        <w:trPr>
          <w:cantSplit/>
        </w:trPr>
        <w:tc>
          <w:tcPr>
            <w:tcW w:w="2161" w:type="pct"/>
          </w:tcPr>
          <w:p w14:paraId="2D9432B8" w14:textId="0533B66F" w:rsidR="0022290C" w:rsidRPr="0022290C" w:rsidRDefault="0022290C" w:rsidP="00D43D96">
            <w:pPr>
              <w:jc w:val="center"/>
              <w:rPr>
                <w:sz w:val="20"/>
                <w:szCs w:val="20"/>
              </w:rPr>
            </w:pPr>
            <w:r w:rsidRPr="008A7C55">
              <w:rPr>
                <w:sz w:val="20"/>
                <w:szCs w:val="20"/>
              </w:rPr>
              <w:t>Reflective Journal.  The candidate will keep a weekly journal.  Submissions should be labeled with the teacher candidate’s name and the due date of the submission.  The journal entries should include observations and analysis of: s</w:t>
            </w:r>
            <w:r>
              <w:rPr>
                <w:sz w:val="20"/>
                <w:szCs w:val="20"/>
              </w:rPr>
              <w:t xml:space="preserve">chool structure, facilities and </w:t>
            </w:r>
            <w:r w:rsidRPr="008A7C55">
              <w:rPr>
                <w:sz w:val="20"/>
                <w:szCs w:val="20"/>
              </w:rPr>
              <w:t>resources;</w:t>
            </w:r>
            <w:r>
              <w:rPr>
                <w:sz w:val="20"/>
                <w:szCs w:val="20"/>
              </w:rPr>
              <w:t xml:space="preserve"> </w:t>
            </w:r>
            <w:r w:rsidRPr="008A7C55">
              <w:rPr>
                <w:sz w:val="20"/>
                <w:szCs w:val="20"/>
              </w:rPr>
              <w:t xml:space="preserve">curricular and instructional materials; technological resources; student behavior (group and individual); instructional and assessment practices; classroom management practices; </w:t>
            </w:r>
            <w:r>
              <w:rPr>
                <w:sz w:val="20"/>
                <w:szCs w:val="20"/>
              </w:rPr>
              <w:t xml:space="preserve">organizational </w:t>
            </w:r>
            <w:r w:rsidRPr="008A7C55">
              <w:rPr>
                <w:sz w:val="20"/>
                <w:szCs w:val="20"/>
              </w:rPr>
              <w:t>practices; and</w:t>
            </w:r>
            <w:r>
              <w:rPr>
                <w:sz w:val="20"/>
                <w:szCs w:val="20"/>
              </w:rPr>
              <w:t xml:space="preserve"> </w:t>
            </w:r>
            <w:r w:rsidRPr="008A7C55">
              <w:rPr>
                <w:sz w:val="20"/>
                <w:szCs w:val="20"/>
              </w:rPr>
              <w:t>candidate interaction with the class.</w:t>
            </w:r>
          </w:p>
        </w:tc>
        <w:tc>
          <w:tcPr>
            <w:tcW w:w="896" w:type="pct"/>
          </w:tcPr>
          <w:p w14:paraId="296A7AD0" w14:textId="77777777" w:rsidR="0022290C" w:rsidRPr="008A7C55" w:rsidRDefault="0022290C" w:rsidP="00D43D96">
            <w:pPr>
              <w:jc w:val="center"/>
              <w:rPr>
                <w:rFonts w:cs="Times New Roman"/>
                <w:sz w:val="20"/>
                <w:szCs w:val="20"/>
              </w:rPr>
            </w:pPr>
            <w:r w:rsidRPr="008A7C55">
              <w:rPr>
                <w:rFonts w:cs="Times New Roman"/>
                <w:sz w:val="20"/>
                <w:szCs w:val="20"/>
              </w:rPr>
              <w:t>Teacher Candidate</w:t>
            </w:r>
          </w:p>
        </w:tc>
        <w:tc>
          <w:tcPr>
            <w:tcW w:w="900" w:type="pct"/>
          </w:tcPr>
          <w:p w14:paraId="74F6395A" w14:textId="77777777" w:rsidR="0022290C" w:rsidRPr="008A7C55" w:rsidRDefault="0022290C" w:rsidP="00D43D96">
            <w:pPr>
              <w:jc w:val="center"/>
              <w:rPr>
                <w:rFonts w:cs="Times New Roman"/>
                <w:sz w:val="20"/>
                <w:szCs w:val="20"/>
              </w:rPr>
            </w:pPr>
            <w:r w:rsidRPr="008A7C55">
              <w:rPr>
                <w:rFonts w:cs="Times New Roman"/>
                <w:sz w:val="20"/>
                <w:szCs w:val="20"/>
              </w:rPr>
              <w:t>Entries will be submitted electronically through the learning management system to the University Supervisor.</w:t>
            </w:r>
          </w:p>
        </w:tc>
        <w:tc>
          <w:tcPr>
            <w:tcW w:w="1044" w:type="pct"/>
          </w:tcPr>
          <w:p w14:paraId="25032FF4" w14:textId="77777777" w:rsidR="0022290C" w:rsidRPr="008A7C55" w:rsidRDefault="0022290C" w:rsidP="00D43D96">
            <w:pPr>
              <w:jc w:val="center"/>
              <w:rPr>
                <w:rFonts w:cs="Times New Roman"/>
                <w:sz w:val="20"/>
                <w:szCs w:val="20"/>
              </w:rPr>
            </w:pPr>
            <w:r w:rsidRPr="008A7C55">
              <w:rPr>
                <w:rFonts w:cs="Times New Roman"/>
                <w:sz w:val="20"/>
                <w:szCs w:val="20"/>
              </w:rPr>
              <w:t>Dates selected by supervisor</w:t>
            </w:r>
          </w:p>
        </w:tc>
      </w:tr>
      <w:tr w:rsidR="00D43D96" w:rsidRPr="00245FCD" w14:paraId="04166F6E" w14:textId="77777777" w:rsidTr="00EC193C">
        <w:trPr>
          <w:cantSplit/>
        </w:trPr>
        <w:tc>
          <w:tcPr>
            <w:tcW w:w="2161" w:type="pct"/>
          </w:tcPr>
          <w:p w14:paraId="46A3A72C" w14:textId="77777777" w:rsidR="0022290C" w:rsidRPr="008A7C55" w:rsidRDefault="0022290C" w:rsidP="00D43D96">
            <w:pPr>
              <w:jc w:val="center"/>
              <w:rPr>
                <w:rFonts w:cs="Times New Roman"/>
                <w:sz w:val="20"/>
                <w:szCs w:val="20"/>
              </w:rPr>
            </w:pPr>
            <w:r w:rsidRPr="008A7C55">
              <w:rPr>
                <w:rFonts w:cs="Times New Roman"/>
                <w:sz w:val="20"/>
                <w:szCs w:val="20"/>
              </w:rPr>
              <w:t>1 Supervisor FAF form</w:t>
            </w:r>
          </w:p>
          <w:p w14:paraId="0F5129B7" w14:textId="77777777" w:rsidR="0022290C" w:rsidRPr="008A7C55" w:rsidRDefault="0022290C" w:rsidP="00D43D96">
            <w:pPr>
              <w:jc w:val="center"/>
              <w:rPr>
                <w:rFonts w:cs="Times New Roman"/>
                <w:sz w:val="20"/>
                <w:szCs w:val="20"/>
              </w:rPr>
            </w:pPr>
          </w:p>
        </w:tc>
        <w:tc>
          <w:tcPr>
            <w:tcW w:w="896" w:type="pct"/>
          </w:tcPr>
          <w:p w14:paraId="37BA0615" w14:textId="77777777" w:rsidR="0022290C" w:rsidRPr="008A7C55" w:rsidRDefault="0022290C" w:rsidP="00D43D96">
            <w:pPr>
              <w:jc w:val="center"/>
              <w:rPr>
                <w:rFonts w:cs="Times New Roman"/>
                <w:sz w:val="20"/>
                <w:szCs w:val="20"/>
              </w:rPr>
            </w:pPr>
            <w:r w:rsidRPr="008A7C55">
              <w:rPr>
                <w:rFonts w:cs="Times New Roman"/>
                <w:sz w:val="20"/>
                <w:szCs w:val="20"/>
              </w:rPr>
              <w:t>UNC Supervisor</w:t>
            </w:r>
          </w:p>
        </w:tc>
        <w:tc>
          <w:tcPr>
            <w:tcW w:w="900" w:type="pct"/>
          </w:tcPr>
          <w:p w14:paraId="76881ABC" w14:textId="77777777" w:rsidR="0022290C" w:rsidRPr="008A7C55" w:rsidRDefault="0022290C" w:rsidP="00D43D96">
            <w:pPr>
              <w:jc w:val="center"/>
              <w:rPr>
                <w:rFonts w:cs="Times New Roman"/>
                <w:sz w:val="20"/>
                <w:szCs w:val="20"/>
              </w:rPr>
            </w:pPr>
            <w:r w:rsidRPr="008A7C55">
              <w:rPr>
                <w:rFonts w:cs="Times New Roman"/>
                <w:sz w:val="20"/>
                <w:szCs w:val="20"/>
              </w:rPr>
              <w:t>LiveText</w:t>
            </w:r>
          </w:p>
        </w:tc>
        <w:tc>
          <w:tcPr>
            <w:tcW w:w="1044" w:type="pct"/>
          </w:tcPr>
          <w:p w14:paraId="5E768698" w14:textId="77777777" w:rsidR="0022290C" w:rsidRPr="008A7C55" w:rsidRDefault="00AC7C2F" w:rsidP="00D43D96">
            <w:pPr>
              <w:jc w:val="center"/>
              <w:rPr>
                <w:rFonts w:cs="Times New Roman"/>
                <w:sz w:val="20"/>
                <w:szCs w:val="20"/>
              </w:rPr>
            </w:pPr>
            <w:r>
              <w:rPr>
                <w:rFonts w:cs="Times New Roman"/>
                <w:sz w:val="20"/>
                <w:szCs w:val="20"/>
              </w:rPr>
              <w:t>Before l</w:t>
            </w:r>
            <w:r w:rsidR="0022290C" w:rsidRPr="008A7C55">
              <w:rPr>
                <w:rFonts w:cs="Times New Roman"/>
                <w:sz w:val="20"/>
                <w:szCs w:val="20"/>
              </w:rPr>
              <w:t>ast day of semester</w:t>
            </w:r>
          </w:p>
        </w:tc>
      </w:tr>
      <w:tr w:rsidR="00D43D96" w:rsidRPr="00245FCD" w14:paraId="736E9A77" w14:textId="77777777" w:rsidTr="00EC193C">
        <w:trPr>
          <w:cantSplit/>
        </w:trPr>
        <w:tc>
          <w:tcPr>
            <w:tcW w:w="2161" w:type="pct"/>
          </w:tcPr>
          <w:p w14:paraId="6BBD8C40" w14:textId="77777777" w:rsidR="0022290C" w:rsidRPr="008A7C55" w:rsidRDefault="0022290C" w:rsidP="00D43D96">
            <w:pPr>
              <w:jc w:val="center"/>
              <w:rPr>
                <w:rFonts w:cs="Times New Roman"/>
                <w:sz w:val="20"/>
                <w:szCs w:val="20"/>
              </w:rPr>
            </w:pPr>
            <w:r w:rsidRPr="008A7C55">
              <w:rPr>
                <w:rFonts w:cs="Times New Roman"/>
                <w:sz w:val="20"/>
                <w:szCs w:val="20"/>
              </w:rPr>
              <w:t>2 Mentor Teacher FAF forms</w:t>
            </w:r>
          </w:p>
          <w:p w14:paraId="61BA636A" w14:textId="77777777" w:rsidR="0022290C" w:rsidRPr="008A7C55" w:rsidRDefault="0022290C" w:rsidP="00D43D96">
            <w:pPr>
              <w:jc w:val="center"/>
              <w:rPr>
                <w:rFonts w:cs="Times New Roman"/>
                <w:sz w:val="20"/>
                <w:szCs w:val="20"/>
              </w:rPr>
            </w:pPr>
          </w:p>
        </w:tc>
        <w:tc>
          <w:tcPr>
            <w:tcW w:w="896" w:type="pct"/>
          </w:tcPr>
          <w:p w14:paraId="4684D690" w14:textId="77777777" w:rsidR="0022290C" w:rsidRPr="008A7C55" w:rsidRDefault="0022290C" w:rsidP="00D43D96">
            <w:pPr>
              <w:jc w:val="center"/>
              <w:rPr>
                <w:rFonts w:cs="Times New Roman"/>
                <w:sz w:val="20"/>
                <w:szCs w:val="20"/>
              </w:rPr>
            </w:pPr>
            <w:r w:rsidRPr="008A7C55">
              <w:rPr>
                <w:rFonts w:cs="Times New Roman"/>
                <w:sz w:val="20"/>
                <w:szCs w:val="20"/>
              </w:rPr>
              <w:t xml:space="preserve">Mentor Teacher </w:t>
            </w:r>
          </w:p>
          <w:p w14:paraId="71283238" w14:textId="77777777" w:rsidR="0022290C" w:rsidRPr="008A7C55" w:rsidRDefault="0022290C" w:rsidP="00D43D96">
            <w:pPr>
              <w:jc w:val="center"/>
              <w:rPr>
                <w:rFonts w:cs="Times New Roman"/>
                <w:sz w:val="20"/>
                <w:szCs w:val="20"/>
              </w:rPr>
            </w:pPr>
          </w:p>
        </w:tc>
        <w:tc>
          <w:tcPr>
            <w:tcW w:w="900" w:type="pct"/>
          </w:tcPr>
          <w:p w14:paraId="2E1B7B5E" w14:textId="77777777" w:rsidR="0022290C" w:rsidRPr="008A7C55" w:rsidRDefault="0022290C" w:rsidP="00D43D96">
            <w:pPr>
              <w:jc w:val="center"/>
              <w:rPr>
                <w:rFonts w:cs="Times New Roman"/>
                <w:sz w:val="20"/>
                <w:szCs w:val="20"/>
              </w:rPr>
            </w:pPr>
            <w:r w:rsidRPr="008A7C55">
              <w:rPr>
                <w:rFonts w:cs="Times New Roman"/>
                <w:sz w:val="20"/>
                <w:szCs w:val="20"/>
              </w:rPr>
              <w:t>LiveText</w:t>
            </w:r>
          </w:p>
          <w:p w14:paraId="6F5883B6" w14:textId="77777777" w:rsidR="0022290C" w:rsidRPr="008A7C55" w:rsidRDefault="0022290C" w:rsidP="00D43D96">
            <w:pPr>
              <w:jc w:val="center"/>
              <w:rPr>
                <w:rFonts w:cs="Times New Roman"/>
                <w:sz w:val="20"/>
                <w:szCs w:val="20"/>
              </w:rPr>
            </w:pPr>
          </w:p>
        </w:tc>
        <w:tc>
          <w:tcPr>
            <w:tcW w:w="1044" w:type="pct"/>
          </w:tcPr>
          <w:p w14:paraId="31C1D0A8" w14:textId="77777777" w:rsidR="0022290C" w:rsidRPr="008A7C55" w:rsidRDefault="0022290C" w:rsidP="00D43D96">
            <w:pPr>
              <w:jc w:val="center"/>
              <w:rPr>
                <w:rFonts w:cs="Times New Roman"/>
                <w:sz w:val="20"/>
                <w:szCs w:val="20"/>
              </w:rPr>
            </w:pPr>
            <w:r w:rsidRPr="008A7C55">
              <w:rPr>
                <w:rFonts w:cs="Times New Roman"/>
                <w:sz w:val="20"/>
                <w:szCs w:val="20"/>
              </w:rPr>
              <w:t>Before last day of semester</w:t>
            </w:r>
          </w:p>
        </w:tc>
      </w:tr>
      <w:tr w:rsidR="00D43D96" w:rsidRPr="00245FCD" w14:paraId="2426FB43" w14:textId="77777777" w:rsidTr="00EC193C">
        <w:trPr>
          <w:cantSplit/>
        </w:trPr>
        <w:tc>
          <w:tcPr>
            <w:tcW w:w="2161" w:type="pct"/>
          </w:tcPr>
          <w:p w14:paraId="7528B479" w14:textId="1728A2E0" w:rsidR="0022290C" w:rsidRPr="008A7C55" w:rsidRDefault="0022290C" w:rsidP="00D43D96">
            <w:pPr>
              <w:jc w:val="center"/>
              <w:rPr>
                <w:rFonts w:cs="Times New Roman"/>
                <w:sz w:val="20"/>
                <w:szCs w:val="20"/>
              </w:rPr>
            </w:pPr>
            <w:r w:rsidRPr="008A7C55">
              <w:rPr>
                <w:rFonts w:cs="Times New Roman"/>
                <w:sz w:val="20"/>
                <w:szCs w:val="20"/>
              </w:rPr>
              <w:t>Attendance Log</w:t>
            </w:r>
            <w:r w:rsidR="001B6461">
              <w:rPr>
                <w:rFonts w:cs="Times New Roman"/>
                <w:sz w:val="20"/>
                <w:szCs w:val="20"/>
              </w:rPr>
              <w:t xml:space="preserve"> - </w:t>
            </w:r>
            <w:r w:rsidR="001B6461" w:rsidRPr="001B6461">
              <w:rPr>
                <w:rFonts w:cs="Times New Roman"/>
                <w:color w:val="FF0000"/>
                <w:sz w:val="20"/>
                <w:szCs w:val="20"/>
              </w:rPr>
              <w:t xml:space="preserve"> </w:t>
            </w:r>
            <w:r w:rsidR="001B6461" w:rsidRPr="001B6461">
              <w:rPr>
                <w:rFonts w:cs="Times New Roman"/>
                <w:sz w:val="20"/>
                <w:szCs w:val="20"/>
              </w:rPr>
              <w:t>absences &amp; make up time only</w:t>
            </w:r>
          </w:p>
        </w:tc>
        <w:tc>
          <w:tcPr>
            <w:tcW w:w="896" w:type="pct"/>
          </w:tcPr>
          <w:p w14:paraId="35A07FDE" w14:textId="77777777" w:rsidR="0022290C" w:rsidRPr="008A7C55" w:rsidRDefault="0022290C" w:rsidP="00D43D96">
            <w:pPr>
              <w:jc w:val="center"/>
              <w:rPr>
                <w:rFonts w:cs="Times New Roman"/>
                <w:sz w:val="20"/>
                <w:szCs w:val="20"/>
              </w:rPr>
            </w:pPr>
            <w:r w:rsidRPr="008A7C55">
              <w:rPr>
                <w:rFonts w:cs="Times New Roman"/>
                <w:sz w:val="20"/>
                <w:szCs w:val="20"/>
              </w:rPr>
              <w:t>Teacher Candidate; approved by Mentor Teacher</w:t>
            </w:r>
          </w:p>
        </w:tc>
        <w:tc>
          <w:tcPr>
            <w:tcW w:w="900" w:type="pct"/>
          </w:tcPr>
          <w:p w14:paraId="69562F81" w14:textId="77777777" w:rsidR="0022290C" w:rsidRPr="008A7C55" w:rsidRDefault="0022290C" w:rsidP="00D43D96">
            <w:pPr>
              <w:jc w:val="center"/>
              <w:rPr>
                <w:rFonts w:cs="Times New Roman"/>
                <w:sz w:val="20"/>
                <w:szCs w:val="20"/>
              </w:rPr>
            </w:pPr>
            <w:r w:rsidRPr="008A7C55">
              <w:rPr>
                <w:rFonts w:cs="Times New Roman"/>
                <w:sz w:val="20"/>
                <w:szCs w:val="20"/>
              </w:rPr>
              <w:t>LiveText</w:t>
            </w:r>
          </w:p>
        </w:tc>
        <w:tc>
          <w:tcPr>
            <w:tcW w:w="1044" w:type="pct"/>
          </w:tcPr>
          <w:p w14:paraId="2A69491F" w14:textId="77777777" w:rsidR="0022290C" w:rsidRPr="008A7C55" w:rsidRDefault="0022290C" w:rsidP="00D43D96">
            <w:pPr>
              <w:jc w:val="center"/>
              <w:rPr>
                <w:rFonts w:cs="Times New Roman"/>
                <w:sz w:val="20"/>
                <w:szCs w:val="20"/>
              </w:rPr>
            </w:pPr>
            <w:r>
              <w:rPr>
                <w:rFonts w:cs="Times New Roman"/>
                <w:sz w:val="20"/>
                <w:szCs w:val="20"/>
              </w:rPr>
              <w:t>On-going</w:t>
            </w:r>
          </w:p>
        </w:tc>
      </w:tr>
      <w:tr w:rsidR="00D43D96" w:rsidRPr="00245FCD" w14:paraId="22AEB22A" w14:textId="77777777" w:rsidTr="00EC193C">
        <w:trPr>
          <w:cantSplit/>
        </w:trPr>
        <w:tc>
          <w:tcPr>
            <w:tcW w:w="2161" w:type="pct"/>
            <w:vAlign w:val="center"/>
          </w:tcPr>
          <w:p w14:paraId="18013D95" w14:textId="77777777" w:rsidR="0022290C" w:rsidRPr="008A7C55" w:rsidRDefault="0022290C" w:rsidP="00D43D96">
            <w:pPr>
              <w:jc w:val="center"/>
              <w:rPr>
                <w:rFonts w:cs="Times New Roman"/>
                <w:sz w:val="20"/>
                <w:szCs w:val="20"/>
              </w:rPr>
            </w:pPr>
            <w:r w:rsidRPr="008A7C55">
              <w:rPr>
                <w:rFonts w:cs="Times New Roman"/>
                <w:sz w:val="20"/>
                <w:szCs w:val="20"/>
              </w:rPr>
              <w:t>Program Completer Survey</w:t>
            </w:r>
          </w:p>
        </w:tc>
        <w:tc>
          <w:tcPr>
            <w:tcW w:w="896" w:type="pct"/>
          </w:tcPr>
          <w:p w14:paraId="02A42BE3" w14:textId="77777777" w:rsidR="0022290C" w:rsidRPr="008A7C55" w:rsidRDefault="0022290C" w:rsidP="00D43D96">
            <w:pPr>
              <w:jc w:val="center"/>
              <w:rPr>
                <w:rFonts w:cs="Times New Roman"/>
                <w:sz w:val="20"/>
                <w:szCs w:val="20"/>
              </w:rPr>
            </w:pPr>
            <w:r w:rsidRPr="008A7C55">
              <w:rPr>
                <w:rFonts w:cs="Times New Roman"/>
                <w:sz w:val="20"/>
                <w:szCs w:val="20"/>
              </w:rPr>
              <w:t>Mentor Teacher and Teacher Candidate</w:t>
            </w:r>
          </w:p>
        </w:tc>
        <w:tc>
          <w:tcPr>
            <w:tcW w:w="900" w:type="pct"/>
          </w:tcPr>
          <w:p w14:paraId="6F346420" w14:textId="77777777" w:rsidR="0022290C" w:rsidRPr="008A7C55" w:rsidRDefault="0022290C" w:rsidP="00D43D96">
            <w:pPr>
              <w:jc w:val="center"/>
              <w:rPr>
                <w:rFonts w:cs="Times New Roman"/>
                <w:sz w:val="20"/>
                <w:szCs w:val="20"/>
              </w:rPr>
            </w:pPr>
            <w:r w:rsidRPr="008A7C55">
              <w:rPr>
                <w:rFonts w:cs="Times New Roman"/>
                <w:sz w:val="20"/>
                <w:szCs w:val="20"/>
              </w:rPr>
              <w:t>LiveText</w:t>
            </w:r>
          </w:p>
        </w:tc>
        <w:tc>
          <w:tcPr>
            <w:tcW w:w="1044" w:type="pct"/>
          </w:tcPr>
          <w:p w14:paraId="47F21677" w14:textId="77777777" w:rsidR="001B6323" w:rsidRDefault="001B6323" w:rsidP="00D43D96">
            <w:pPr>
              <w:jc w:val="center"/>
              <w:rPr>
                <w:rFonts w:cs="Times New Roman"/>
                <w:sz w:val="20"/>
                <w:szCs w:val="20"/>
              </w:rPr>
            </w:pPr>
            <w:r>
              <w:rPr>
                <w:rFonts w:cs="Times New Roman"/>
                <w:sz w:val="20"/>
                <w:szCs w:val="20"/>
              </w:rPr>
              <w:t>Dec. 1/</w:t>
            </w:r>
          </w:p>
          <w:p w14:paraId="2D54A0EF" w14:textId="77777777" w:rsidR="0022290C" w:rsidRPr="008A7C55" w:rsidRDefault="0022290C" w:rsidP="00D43D96">
            <w:pPr>
              <w:jc w:val="center"/>
              <w:rPr>
                <w:rFonts w:cs="Times New Roman"/>
                <w:sz w:val="20"/>
                <w:szCs w:val="20"/>
              </w:rPr>
            </w:pPr>
            <w:r w:rsidRPr="008A7C55">
              <w:rPr>
                <w:rFonts w:cs="Times New Roman"/>
                <w:sz w:val="20"/>
                <w:szCs w:val="20"/>
              </w:rPr>
              <w:t>May 1</w:t>
            </w:r>
          </w:p>
        </w:tc>
      </w:tr>
    </w:tbl>
    <w:p w14:paraId="22F5B7B9" w14:textId="77777777" w:rsidR="00F36252" w:rsidRPr="00AB0E41" w:rsidRDefault="00180939" w:rsidP="009357B4">
      <w:pPr>
        <w:pStyle w:val="Heading1"/>
        <w:spacing w:before="0" w:after="0"/>
      </w:pPr>
      <w:r>
        <w:br w:type="textWrapping" w:clear="all"/>
      </w:r>
      <w:r w:rsidR="00F829AB">
        <w:t xml:space="preserve">TEACHER </w:t>
      </w:r>
      <w:r w:rsidR="003E3B55">
        <w:t>CANDIDA</w:t>
      </w:r>
      <w:r w:rsidR="00D571F7">
        <w:t xml:space="preserve">TE </w:t>
      </w:r>
      <w:r w:rsidR="00F829AB">
        <w:t>INFORMATION</w:t>
      </w:r>
      <w:bookmarkEnd w:id="6"/>
      <w:bookmarkEnd w:id="7"/>
      <w:bookmarkEnd w:id="8"/>
      <w:bookmarkEnd w:id="11"/>
    </w:p>
    <w:p w14:paraId="4795EC1A" w14:textId="77777777" w:rsidR="00AB0E41" w:rsidRPr="00AB0E41" w:rsidRDefault="00F829AB" w:rsidP="009357B4">
      <w:pPr>
        <w:pStyle w:val="Heading1"/>
        <w:spacing w:before="0" w:after="0"/>
      </w:pPr>
      <w:bookmarkStart w:id="14" w:name="_Toc226805180"/>
      <w:bookmarkStart w:id="15" w:name="_Toc238300045"/>
      <w:bookmarkStart w:id="16" w:name="_Toc437250855"/>
      <w:r>
        <w:t>Assignments</w:t>
      </w:r>
      <w:bookmarkEnd w:id="14"/>
      <w:r w:rsidR="0088616A">
        <w:t>/Requirements</w:t>
      </w:r>
      <w:bookmarkEnd w:id="15"/>
      <w:bookmarkEnd w:id="16"/>
    </w:p>
    <w:p w14:paraId="675F0FD3" w14:textId="6BBF329F" w:rsidR="00AB0E41" w:rsidRDefault="00AB0E41" w:rsidP="000A2348">
      <w:pPr>
        <w:pStyle w:val="ListParagraph"/>
        <w:numPr>
          <w:ilvl w:val="0"/>
          <w:numId w:val="18"/>
        </w:numPr>
        <w:jc w:val="left"/>
      </w:pPr>
      <w:r w:rsidRPr="00AB0E41">
        <w:rPr>
          <w:b/>
        </w:rPr>
        <w:t>Handbook</w:t>
      </w:r>
      <w:r w:rsidRPr="00AB0E41">
        <w:t>-Make a copy of the handbook for your Mentor Teacher and schedule a time to review requirements with him/her in the first week of school.</w:t>
      </w:r>
    </w:p>
    <w:p w14:paraId="2A7DAA8B" w14:textId="30EDF3B5" w:rsidR="000A2348" w:rsidRPr="00AB0E41" w:rsidRDefault="000A2348" w:rsidP="000A2348">
      <w:pPr>
        <w:pStyle w:val="ListParagraph"/>
        <w:numPr>
          <w:ilvl w:val="0"/>
          <w:numId w:val="18"/>
        </w:numPr>
        <w:jc w:val="left"/>
      </w:pPr>
      <w:r w:rsidRPr="008A2C51">
        <w:rPr>
          <w:b/>
        </w:rPr>
        <w:t>Lesson Plans</w:t>
      </w:r>
      <w:r w:rsidRPr="008A2C51">
        <w:t>- Lesson plans must be in writing and include all the required co</w:t>
      </w:r>
      <w:r>
        <w:t xml:space="preserve">mponents </w:t>
      </w:r>
      <w:r w:rsidRPr="008D3C7B">
        <w:rPr>
          <w:b/>
        </w:rPr>
        <w:t>for each lesson taught</w:t>
      </w:r>
      <w:r w:rsidRPr="008A2C51">
        <w:t>.  Writ</w:t>
      </w:r>
      <w:r>
        <w:t xml:space="preserve">e a lesson plan for each </w:t>
      </w:r>
      <w:r w:rsidRPr="008A2C51">
        <w:t>literac</w:t>
      </w:r>
      <w:r>
        <w:t xml:space="preserve">y lesson that is approved by your mentor teacher </w:t>
      </w:r>
      <w:r w:rsidRPr="008D3C7B">
        <w:rPr>
          <w:b/>
        </w:rPr>
        <w:t>at least two days</w:t>
      </w:r>
      <w:r>
        <w:t xml:space="preserve"> prior to teaching</w:t>
      </w:r>
      <w:r w:rsidRPr="008A2C51">
        <w:t>.  Two lessons will be observed and evaluat</w:t>
      </w:r>
      <w:r>
        <w:t>ed by the mentor teacher and one</w:t>
      </w:r>
      <w:r w:rsidRPr="008A2C51">
        <w:t xml:space="preserve"> will be observed and evaluated by the university supervisor.  You must provide a copy of your written lesson plan to the evaluator prior to the observed lesson.  </w:t>
      </w:r>
    </w:p>
    <w:p w14:paraId="44EEF5FB" w14:textId="77777777" w:rsidR="00AB0E41" w:rsidRPr="00AB0E41" w:rsidRDefault="00AB0E41" w:rsidP="00D63004">
      <w:pPr>
        <w:pStyle w:val="ListParagraph"/>
        <w:numPr>
          <w:ilvl w:val="0"/>
          <w:numId w:val="18"/>
        </w:numPr>
        <w:jc w:val="left"/>
      </w:pPr>
      <w:r w:rsidRPr="00AB0E41">
        <w:rPr>
          <w:b/>
        </w:rPr>
        <w:t>Lesson Self-Reflection</w:t>
      </w:r>
      <w:r w:rsidRPr="00AB0E41">
        <w:t>- After each of the 2 lessons observed by your mentor teacher, reflect on the lesson in writing using the Reflection/</w:t>
      </w:r>
      <w:r w:rsidR="00AB19CB">
        <w:t>Self Evaluation form</w:t>
      </w:r>
      <w:r w:rsidRPr="00AB0E41">
        <w:t xml:space="preserve"> and submit your reflection form(s) to your university supervisor</w:t>
      </w:r>
      <w:r>
        <w:t>.</w:t>
      </w:r>
    </w:p>
    <w:p w14:paraId="1E5F8058" w14:textId="4DF8B169" w:rsidR="00906389" w:rsidRDefault="00AB0E41" w:rsidP="00906389">
      <w:pPr>
        <w:ind w:left="720" w:hanging="360"/>
        <w:jc w:val="left"/>
      </w:pPr>
      <w:r w:rsidRPr="00AB0E41">
        <w:t>4</w:t>
      </w:r>
      <w:r w:rsidRPr="00AB0E41">
        <w:rPr>
          <w:b/>
        </w:rPr>
        <w:t>.</w:t>
      </w:r>
      <w:r w:rsidRPr="00AB0E41">
        <w:rPr>
          <w:b/>
        </w:rPr>
        <w:tab/>
        <w:t>Dispositions Rubric</w:t>
      </w:r>
      <w:r w:rsidR="004655FD">
        <w:t xml:space="preserve">- </w:t>
      </w:r>
      <w:r w:rsidR="004655FD" w:rsidRPr="004655FD">
        <w:t xml:space="preserve">Review the Professional </w:t>
      </w:r>
      <w:r w:rsidR="004655FD">
        <w:t xml:space="preserve">Dispositions Rubric </w:t>
      </w:r>
      <w:r w:rsidR="004655FD" w:rsidRPr="004655FD">
        <w:t xml:space="preserve">completed by your mentor teacher in Live Text </w:t>
      </w:r>
      <w:r w:rsidR="004655FD">
        <w:t>with your mentor and</w:t>
      </w:r>
      <w:r w:rsidR="004655FD" w:rsidRPr="004655FD">
        <w:t xml:space="preserve"> UNC supervisor.</w:t>
      </w:r>
    </w:p>
    <w:p w14:paraId="50CB617F" w14:textId="77777777" w:rsidR="00906389" w:rsidRDefault="00906389" w:rsidP="00906389">
      <w:pPr>
        <w:ind w:left="720" w:hanging="360"/>
        <w:jc w:val="left"/>
      </w:pPr>
      <w:r>
        <w:t xml:space="preserve">5.  </w:t>
      </w:r>
      <w:r w:rsidR="006762E9">
        <w:t xml:space="preserve">  </w:t>
      </w:r>
      <w:r w:rsidR="00AB0E41" w:rsidRPr="00906389">
        <w:rPr>
          <w:b/>
        </w:rPr>
        <w:t>Professionalism</w:t>
      </w:r>
      <w:r w:rsidR="00AB0E41" w:rsidRPr="00AB0E41">
        <w:t xml:space="preserve">- Arrive on time and act professionally.  Teacher Candidates are required to attend events such as faculty meetings, staffing, parent-teacher conferences, etc. on the days they are present, unless specifically asked not to do so.  </w:t>
      </w:r>
      <w:r w:rsidR="006437D3">
        <w:t xml:space="preserve"> </w:t>
      </w:r>
      <w:r w:rsidR="00AB0E41" w:rsidRPr="00AB0E41">
        <w:t>All missed days and hours must be recorded on the Attendance Log and be made up.  Begin and end your day in the school at the same times your Mentor teacher does.</w:t>
      </w:r>
    </w:p>
    <w:p w14:paraId="1A2CD68F" w14:textId="77777777" w:rsidR="00EA25B0" w:rsidRDefault="00AB0E41" w:rsidP="00EA25B0">
      <w:pPr>
        <w:ind w:left="720" w:hanging="360"/>
        <w:jc w:val="left"/>
      </w:pPr>
      <w:r w:rsidRPr="00AB0E41">
        <w:t>6.</w:t>
      </w:r>
      <w:r w:rsidRPr="00AB0E41">
        <w:rPr>
          <w:b/>
        </w:rPr>
        <w:tab/>
      </w:r>
      <w:r w:rsidR="00505DC7">
        <w:rPr>
          <w:b/>
        </w:rPr>
        <w:t>Program Completer Survey</w:t>
      </w:r>
      <w:r w:rsidR="00505DC7">
        <w:t xml:space="preserve">- Complete online self-evaluation of your performance as a teacher in LiveText by </w:t>
      </w:r>
    </w:p>
    <w:p w14:paraId="26D80A3A" w14:textId="452FF65A" w:rsidR="006762E9" w:rsidRDefault="00505DC7" w:rsidP="00EA25B0">
      <w:pPr>
        <w:ind w:left="720"/>
        <w:jc w:val="left"/>
      </w:pPr>
      <w:r>
        <w:t>Dec. 1</w:t>
      </w:r>
      <w:r w:rsidR="000D4637">
        <w:t>/</w:t>
      </w:r>
      <w:r w:rsidR="001B6323">
        <w:t>May 1</w:t>
      </w:r>
      <w:r w:rsidR="00AB0E41" w:rsidRPr="00AB0E41">
        <w:t>.</w:t>
      </w:r>
      <w:bookmarkStart w:id="17" w:name="_Toc226805181"/>
      <w:bookmarkStart w:id="18" w:name="_Toc238300046"/>
      <w:bookmarkStart w:id="19" w:name="_Toc437250856"/>
    </w:p>
    <w:p w14:paraId="6BFA917D" w14:textId="77777777" w:rsidR="00EA25B0" w:rsidRPr="00EA25B0" w:rsidRDefault="00EA25B0" w:rsidP="00EA25B0">
      <w:pPr>
        <w:ind w:left="720" w:hanging="360"/>
        <w:jc w:val="left"/>
      </w:pPr>
    </w:p>
    <w:p w14:paraId="490D178E" w14:textId="77777777" w:rsidR="007B18B2" w:rsidRDefault="00DA2B96" w:rsidP="006437D3">
      <w:pPr>
        <w:pStyle w:val="Heading1"/>
        <w:spacing w:before="0"/>
        <w:ind w:left="720" w:hanging="180"/>
        <w:jc w:val="left"/>
      </w:pPr>
      <w:r>
        <w:t>Expectations</w:t>
      </w:r>
      <w:bookmarkEnd w:id="17"/>
      <w:bookmarkEnd w:id="18"/>
      <w:bookmarkEnd w:id="19"/>
    </w:p>
    <w:p w14:paraId="164D7D2D" w14:textId="77777777" w:rsidR="00131160" w:rsidRPr="006762E9" w:rsidRDefault="004F5F3B" w:rsidP="006437D3">
      <w:pPr>
        <w:pStyle w:val="ListParagraph"/>
        <w:numPr>
          <w:ilvl w:val="0"/>
          <w:numId w:val="19"/>
        </w:numPr>
        <w:jc w:val="left"/>
        <w:rPr>
          <w:rFonts w:cs="Times New Roman"/>
        </w:rPr>
      </w:pPr>
      <w:r w:rsidRPr="006762E9">
        <w:rPr>
          <w:rFonts w:cs="Times New Roman"/>
        </w:rPr>
        <w:t>Maintain professional standards for t</w:t>
      </w:r>
      <w:r w:rsidR="00C6314D" w:rsidRPr="006762E9">
        <w:rPr>
          <w:rFonts w:cs="Times New Roman"/>
        </w:rPr>
        <w:t>eacher candidates, both at the u</w:t>
      </w:r>
      <w:r w:rsidRPr="006762E9">
        <w:rPr>
          <w:rFonts w:cs="Times New Roman"/>
        </w:rPr>
        <w:t>niversity and at the school.</w:t>
      </w:r>
      <w:r w:rsidR="003D20CD" w:rsidRPr="006762E9">
        <w:rPr>
          <w:rFonts w:cs="Times New Roman"/>
        </w:rPr>
        <w:t xml:space="preserve"> </w:t>
      </w:r>
      <w:r w:rsidR="00C6314D" w:rsidRPr="006762E9">
        <w:rPr>
          <w:rFonts w:cs="Times New Roman"/>
        </w:rPr>
        <w:t xml:space="preserve"> </w:t>
      </w:r>
      <w:r w:rsidR="008A4CAC" w:rsidRPr="006762E9">
        <w:rPr>
          <w:rFonts w:cs="Times New Roman"/>
        </w:rPr>
        <w:t>Conduct yourself in a mature, respons</w:t>
      </w:r>
      <w:r w:rsidR="00C6314D" w:rsidRPr="006762E9">
        <w:rPr>
          <w:rFonts w:cs="Times New Roman"/>
        </w:rPr>
        <w:t xml:space="preserve">ible and professional manner. </w:t>
      </w:r>
      <w:r w:rsidR="006437D3">
        <w:rPr>
          <w:rFonts w:cs="Times New Roman"/>
        </w:rPr>
        <w:t xml:space="preserve"> </w:t>
      </w:r>
      <w:r w:rsidR="00C6314D" w:rsidRPr="006762E9">
        <w:rPr>
          <w:rFonts w:cs="Times New Roman"/>
        </w:rPr>
        <w:t>M</w:t>
      </w:r>
      <w:r w:rsidR="008A4CAC" w:rsidRPr="006762E9">
        <w:rPr>
          <w:rFonts w:cs="Times New Roman"/>
        </w:rPr>
        <w:t>aintain an appropriate personal appearance.</w:t>
      </w:r>
      <w:r w:rsidR="003D20CD" w:rsidRPr="006762E9">
        <w:rPr>
          <w:rFonts w:cs="Times New Roman"/>
        </w:rPr>
        <w:t xml:space="preserve"> </w:t>
      </w:r>
      <w:r w:rsidR="00131160" w:rsidRPr="006762E9">
        <w:rPr>
          <w:rFonts w:cs="Times New Roman"/>
        </w:rPr>
        <w:t>D</w:t>
      </w:r>
      <w:r w:rsidR="00C6314D" w:rsidRPr="006762E9">
        <w:rPr>
          <w:rFonts w:cs="Times New Roman"/>
        </w:rPr>
        <w:t>emonstrate professional dispositions</w:t>
      </w:r>
      <w:r w:rsidR="00131160" w:rsidRPr="006762E9">
        <w:rPr>
          <w:rFonts w:cs="Times New Roman"/>
        </w:rPr>
        <w:t xml:space="preserve"> to school personnel, including teachers, students and the community.</w:t>
      </w:r>
    </w:p>
    <w:p w14:paraId="35C7F1FA" w14:textId="77777777" w:rsidR="00364D82" w:rsidRPr="000415CE" w:rsidRDefault="00131160" w:rsidP="006437D3">
      <w:pPr>
        <w:pStyle w:val="ListParagraph"/>
        <w:numPr>
          <w:ilvl w:val="0"/>
          <w:numId w:val="19"/>
        </w:numPr>
        <w:jc w:val="left"/>
        <w:rPr>
          <w:rFonts w:cs="Times New Roman"/>
        </w:rPr>
      </w:pPr>
      <w:r w:rsidRPr="000415CE">
        <w:rPr>
          <w:rFonts w:cs="Times New Roman"/>
        </w:rPr>
        <w:t>Wear UNC B</w:t>
      </w:r>
      <w:r w:rsidR="00364D82" w:rsidRPr="000415CE">
        <w:rPr>
          <w:rFonts w:cs="Times New Roman"/>
        </w:rPr>
        <w:t xml:space="preserve">ear ID </w:t>
      </w:r>
      <w:r w:rsidRPr="000415CE">
        <w:rPr>
          <w:rFonts w:cs="Times New Roman"/>
        </w:rPr>
        <w:t xml:space="preserve">on the lanyard provided, </w:t>
      </w:r>
      <w:r w:rsidR="00364D82" w:rsidRPr="000415CE">
        <w:rPr>
          <w:rFonts w:cs="Times New Roman"/>
          <w:u w:val="single"/>
        </w:rPr>
        <w:t>at all times</w:t>
      </w:r>
      <w:r w:rsidR="00364D82" w:rsidRPr="000415CE">
        <w:rPr>
          <w:rFonts w:cs="Times New Roman"/>
        </w:rPr>
        <w:t xml:space="preserve"> when in </w:t>
      </w:r>
      <w:r w:rsidR="00CC277B" w:rsidRPr="000415CE">
        <w:rPr>
          <w:rFonts w:cs="Times New Roman"/>
        </w:rPr>
        <w:t>the</w:t>
      </w:r>
      <w:r w:rsidR="00CC277B" w:rsidRPr="000415CE">
        <w:rPr>
          <w:rFonts w:cs="Times New Roman"/>
          <w:color w:val="FF0000"/>
        </w:rPr>
        <w:t xml:space="preserve"> </w:t>
      </w:r>
      <w:r w:rsidR="00364D82" w:rsidRPr="000415CE">
        <w:rPr>
          <w:rFonts w:cs="Times New Roman"/>
        </w:rPr>
        <w:t>school setting.</w:t>
      </w:r>
    </w:p>
    <w:p w14:paraId="529ADA5D" w14:textId="77777777" w:rsidR="004F5F3B" w:rsidRPr="000415CE" w:rsidRDefault="004F5F3B" w:rsidP="006437D3">
      <w:pPr>
        <w:pStyle w:val="ListParagraph"/>
        <w:numPr>
          <w:ilvl w:val="0"/>
          <w:numId w:val="19"/>
        </w:numPr>
        <w:jc w:val="left"/>
        <w:rPr>
          <w:rFonts w:cs="Times New Roman"/>
        </w:rPr>
      </w:pPr>
      <w:r w:rsidRPr="000415CE">
        <w:rPr>
          <w:rFonts w:cs="Times New Roman"/>
        </w:rPr>
        <w:t xml:space="preserve">Become informed about the </w:t>
      </w:r>
      <w:r w:rsidR="00C77927" w:rsidRPr="000415CE">
        <w:rPr>
          <w:rFonts w:cs="Times New Roman"/>
        </w:rPr>
        <w:t>student</w:t>
      </w:r>
      <w:r w:rsidRPr="000415CE">
        <w:rPr>
          <w:rFonts w:cs="Times New Roman"/>
        </w:rPr>
        <w:t xml:space="preserve">s and the </w:t>
      </w:r>
      <w:r w:rsidR="008A4CAC" w:rsidRPr="000415CE">
        <w:rPr>
          <w:rFonts w:cs="Times New Roman"/>
        </w:rPr>
        <w:t>content</w:t>
      </w:r>
      <w:r w:rsidRPr="000415CE">
        <w:rPr>
          <w:rFonts w:cs="Times New Roman"/>
        </w:rPr>
        <w:t xml:space="preserve"> you will teach.</w:t>
      </w:r>
      <w:r w:rsidR="003D20CD" w:rsidRPr="000415CE">
        <w:rPr>
          <w:rFonts w:cs="Times New Roman"/>
        </w:rPr>
        <w:t xml:space="preserve"> </w:t>
      </w:r>
    </w:p>
    <w:p w14:paraId="19B7F3C2" w14:textId="77777777" w:rsidR="00131160" w:rsidRPr="000415CE" w:rsidRDefault="00131160" w:rsidP="006437D3">
      <w:pPr>
        <w:pStyle w:val="ListParagraph"/>
        <w:numPr>
          <w:ilvl w:val="0"/>
          <w:numId w:val="19"/>
        </w:numPr>
        <w:jc w:val="left"/>
        <w:rPr>
          <w:rFonts w:cs="Times New Roman"/>
        </w:rPr>
      </w:pPr>
      <w:r w:rsidRPr="000415CE">
        <w:rPr>
          <w:rFonts w:cs="Times New Roman"/>
        </w:rPr>
        <w:t xml:space="preserve">Manage your time to allow </w:t>
      </w:r>
      <w:r w:rsidR="008A202D" w:rsidRPr="000415CE">
        <w:rPr>
          <w:rFonts w:cs="Times New Roman"/>
        </w:rPr>
        <w:t>adequate prepar</w:t>
      </w:r>
      <w:r w:rsidRPr="000415CE">
        <w:rPr>
          <w:rFonts w:cs="Times New Roman"/>
        </w:rPr>
        <w:t>ation of</w:t>
      </w:r>
      <w:r w:rsidR="008A202D" w:rsidRPr="000415CE">
        <w:rPr>
          <w:rFonts w:cs="Times New Roman"/>
        </w:rPr>
        <w:t xml:space="preserve"> your work for the classroom. </w:t>
      </w:r>
    </w:p>
    <w:p w14:paraId="410F2860" w14:textId="77777777" w:rsidR="008A202D" w:rsidRPr="000415CE" w:rsidRDefault="008A202D" w:rsidP="006437D3">
      <w:pPr>
        <w:pStyle w:val="ListParagraph"/>
        <w:numPr>
          <w:ilvl w:val="0"/>
          <w:numId w:val="19"/>
        </w:numPr>
        <w:jc w:val="left"/>
        <w:rPr>
          <w:rFonts w:cs="Times New Roman"/>
        </w:rPr>
      </w:pPr>
      <w:r w:rsidRPr="000415CE">
        <w:rPr>
          <w:rFonts w:cs="Times New Roman"/>
        </w:rPr>
        <w:t xml:space="preserve">Plan lessons and submit the plans to the </w:t>
      </w:r>
      <w:r w:rsidR="005F5DCB" w:rsidRPr="000415CE">
        <w:rPr>
          <w:rFonts w:cs="Times New Roman"/>
        </w:rPr>
        <w:t>Mentor Teacher</w:t>
      </w:r>
      <w:r w:rsidR="00C6314D" w:rsidRPr="000415CE">
        <w:rPr>
          <w:rFonts w:cs="Times New Roman"/>
        </w:rPr>
        <w:t xml:space="preserve"> prior to the date of </w:t>
      </w:r>
      <w:r w:rsidR="00560484" w:rsidRPr="000415CE">
        <w:rPr>
          <w:rFonts w:cs="Times New Roman"/>
        </w:rPr>
        <w:t>instruction</w:t>
      </w:r>
      <w:r w:rsidRPr="000415CE">
        <w:rPr>
          <w:rFonts w:cs="Times New Roman"/>
        </w:rPr>
        <w:t xml:space="preserve"> for </w:t>
      </w:r>
      <w:r w:rsidR="00131160" w:rsidRPr="000415CE">
        <w:rPr>
          <w:rFonts w:cs="Times New Roman"/>
        </w:rPr>
        <w:t>review</w:t>
      </w:r>
      <w:r w:rsidRPr="000415CE">
        <w:rPr>
          <w:rFonts w:cs="Times New Roman"/>
        </w:rPr>
        <w:t xml:space="preserve"> and recommendations prior to teaching the </w:t>
      </w:r>
      <w:r w:rsidR="00A92D12" w:rsidRPr="000415CE">
        <w:rPr>
          <w:rFonts w:cs="Times New Roman"/>
        </w:rPr>
        <w:t xml:space="preserve">lesson </w:t>
      </w:r>
      <w:r w:rsidR="00CC0EC6" w:rsidRPr="000415CE">
        <w:rPr>
          <w:rFonts w:cs="Times New Roman"/>
        </w:rPr>
        <w:t>to</w:t>
      </w:r>
      <w:r w:rsidR="00A92D12" w:rsidRPr="000415CE">
        <w:rPr>
          <w:rFonts w:cs="Times New Roman"/>
        </w:rPr>
        <w:t xml:space="preserve"> the </w:t>
      </w:r>
      <w:r w:rsidRPr="000415CE">
        <w:rPr>
          <w:rFonts w:cs="Times New Roman"/>
        </w:rPr>
        <w:t>class.</w:t>
      </w:r>
    </w:p>
    <w:p w14:paraId="7D8CCEFA" w14:textId="77777777" w:rsidR="004F5F3B" w:rsidRPr="000415CE" w:rsidRDefault="004F5F3B" w:rsidP="006437D3">
      <w:pPr>
        <w:pStyle w:val="ListParagraph"/>
        <w:numPr>
          <w:ilvl w:val="0"/>
          <w:numId w:val="19"/>
        </w:numPr>
        <w:jc w:val="left"/>
        <w:rPr>
          <w:rFonts w:cs="Times New Roman"/>
        </w:rPr>
      </w:pPr>
      <w:r w:rsidRPr="000415CE">
        <w:rPr>
          <w:rFonts w:cs="Times New Roman"/>
        </w:rPr>
        <w:t>Conform to the school's rules, policies, and local standards of behavior.</w:t>
      </w:r>
      <w:r w:rsidR="003D20CD" w:rsidRPr="000415CE">
        <w:rPr>
          <w:rFonts w:cs="Times New Roman"/>
        </w:rPr>
        <w:t xml:space="preserve"> </w:t>
      </w:r>
      <w:r w:rsidR="00B03A3C" w:rsidRPr="000415CE">
        <w:rPr>
          <w:rFonts w:cs="Times New Roman"/>
        </w:rPr>
        <w:t>Adjust to, rather than try to change the situation in the classroom or your assigned school.</w:t>
      </w:r>
      <w:r w:rsidR="003D20CD" w:rsidRPr="000415CE">
        <w:rPr>
          <w:rFonts w:cs="Times New Roman"/>
        </w:rPr>
        <w:t xml:space="preserve"> </w:t>
      </w:r>
      <w:r w:rsidR="00CC0EC6" w:rsidRPr="000415CE">
        <w:rPr>
          <w:rFonts w:cs="Times New Roman"/>
        </w:rPr>
        <w:t xml:space="preserve">Remember </w:t>
      </w:r>
      <w:r w:rsidR="00CC0EC6" w:rsidRPr="00E25D6A">
        <w:rPr>
          <w:rFonts w:cs="Times New Roman"/>
          <w:b/>
        </w:rPr>
        <w:t>y</w:t>
      </w:r>
      <w:r w:rsidR="00B03A3C" w:rsidRPr="00E25D6A">
        <w:rPr>
          <w:rFonts w:cs="Times New Roman"/>
          <w:b/>
        </w:rPr>
        <w:t>ou are a guest in the school</w:t>
      </w:r>
      <w:r w:rsidR="00B03A3C" w:rsidRPr="000415CE">
        <w:rPr>
          <w:rFonts w:cs="Times New Roman"/>
        </w:rPr>
        <w:t xml:space="preserve"> to gain professional development.</w:t>
      </w:r>
    </w:p>
    <w:p w14:paraId="1DED4070" w14:textId="77777777" w:rsidR="004F5F3B" w:rsidRPr="000415CE" w:rsidRDefault="004F5F3B" w:rsidP="006437D3">
      <w:pPr>
        <w:pStyle w:val="ListParagraph"/>
        <w:numPr>
          <w:ilvl w:val="0"/>
          <w:numId w:val="19"/>
        </w:numPr>
        <w:jc w:val="left"/>
        <w:rPr>
          <w:rFonts w:cs="Times New Roman"/>
        </w:rPr>
      </w:pPr>
      <w:r w:rsidRPr="000415CE">
        <w:rPr>
          <w:rFonts w:cs="Times New Roman"/>
        </w:rPr>
        <w:t xml:space="preserve">Participate in </w:t>
      </w:r>
      <w:r w:rsidRPr="000415CE">
        <w:rPr>
          <w:rFonts w:cs="Times New Roman"/>
          <w:b/>
        </w:rPr>
        <w:t>all</w:t>
      </w:r>
      <w:r w:rsidRPr="000415CE">
        <w:rPr>
          <w:rFonts w:cs="Times New Roman"/>
        </w:rPr>
        <w:t xml:space="preserve"> of the activities expected of </w:t>
      </w:r>
      <w:r w:rsidR="00CC0EC6" w:rsidRPr="000415CE">
        <w:rPr>
          <w:rFonts w:cs="Times New Roman"/>
        </w:rPr>
        <w:t xml:space="preserve">your </w:t>
      </w:r>
      <w:r w:rsidR="005F5DCB" w:rsidRPr="000415CE">
        <w:rPr>
          <w:rFonts w:cs="Times New Roman"/>
        </w:rPr>
        <w:t>Mentor Teacher</w:t>
      </w:r>
      <w:r w:rsidRPr="000415CE">
        <w:rPr>
          <w:rFonts w:cs="Times New Roman"/>
        </w:rPr>
        <w:t>.</w:t>
      </w:r>
      <w:r w:rsidR="0031245F" w:rsidRPr="000415CE">
        <w:rPr>
          <w:rFonts w:cs="Times New Roman"/>
        </w:rPr>
        <w:t xml:space="preserve"> </w:t>
      </w:r>
      <w:r w:rsidR="00FC1806" w:rsidRPr="000415CE">
        <w:rPr>
          <w:rFonts w:cs="Times New Roman"/>
        </w:rPr>
        <w:t>Follow</w:t>
      </w:r>
      <w:r w:rsidRPr="000415CE">
        <w:rPr>
          <w:rFonts w:cs="Times New Roman"/>
        </w:rPr>
        <w:t xml:space="preserve"> your </w:t>
      </w:r>
      <w:r w:rsidR="005F5DCB" w:rsidRPr="000415CE">
        <w:rPr>
          <w:rFonts w:cs="Times New Roman"/>
        </w:rPr>
        <w:t>Mentor Teacher</w:t>
      </w:r>
      <w:r w:rsidRPr="000415CE">
        <w:rPr>
          <w:rFonts w:cs="Times New Roman"/>
        </w:rPr>
        <w:t>'s schedule which includes arriving and leaving</w:t>
      </w:r>
      <w:r w:rsidR="00635693" w:rsidRPr="000415CE">
        <w:rPr>
          <w:rFonts w:cs="Times New Roman"/>
        </w:rPr>
        <w:t xml:space="preserve"> </w:t>
      </w:r>
      <w:r w:rsidR="00131160" w:rsidRPr="000415CE">
        <w:rPr>
          <w:rFonts w:cs="Times New Roman"/>
        </w:rPr>
        <w:t>when he/she does</w:t>
      </w:r>
      <w:r w:rsidRPr="000415CE">
        <w:rPr>
          <w:rFonts w:cs="Times New Roman"/>
        </w:rPr>
        <w:t>.</w:t>
      </w:r>
      <w:r w:rsidR="003D20CD" w:rsidRPr="000415CE">
        <w:rPr>
          <w:rFonts w:cs="Times New Roman"/>
        </w:rPr>
        <w:t xml:space="preserve"> </w:t>
      </w:r>
    </w:p>
    <w:p w14:paraId="31CDC6A8" w14:textId="77777777" w:rsidR="004F5F3B" w:rsidRPr="000415CE" w:rsidRDefault="004F5F3B" w:rsidP="006437D3">
      <w:pPr>
        <w:pStyle w:val="ListParagraph"/>
        <w:numPr>
          <w:ilvl w:val="0"/>
          <w:numId w:val="19"/>
        </w:numPr>
        <w:jc w:val="left"/>
        <w:rPr>
          <w:rFonts w:cs="Times New Roman"/>
        </w:rPr>
      </w:pPr>
      <w:r w:rsidRPr="000415CE">
        <w:rPr>
          <w:rFonts w:cs="Times New Roman"/>
        </w:rPr>
        <w:t>Call the school office</w:t>
      </w:r>
      <w:r w:rsidR="00D72B32" w:rsidRPr="000415CE">
        <w:rPr>
          <w:rFonts w:cs="Times New Roman"/>
        </w:rPr>
        <w:t xml:space="preserve">, your </w:t>
      </w:r>
      <w:r w:rsidR="005F5DCB" w:rsidRPr="000415CE">
        <w:rPr>
          <w:rFonts w:cs="Times New Roman"/>
        </w:rPr>
        <w:t>Mentor Teacher</w:t>
      </w:r>
      <w:r w:rsidRPr="000415CE">
        <w:rPr>
          <w:rFonts w:cs="Times New Roman"/>
        </w:rPr>
        <w:t xml:space="preserve"> </w:t>
      </w:r>
      <w:r w:rsidR="00D72B32" w:rsidRPr="000415CE">
        <w:rPr>
          <w:rFonts w:cs="Times New Roman"/>
        </w:rPr>
        <w:t xml:space="preserve">and your supervisor </w:t>
      </w:r>
      <w:r w:rsidR="0031245F" w:rsidRPr="000415CE">
        <w:rPr>
          <w:rFonts w:cs="Times New Roman"/>
        </w:rPr>
        <w:t xml:space="preserve">by 7:00 a.m. </w:t>
      </w:r>
      <w:r w:rsidRPr="000415CE">
        <w:rPr>
          <w:rFonts w:cs="Times New Roman"/>
        </w:rPr>
        <w:t>in the event you cannot</w:t>
      </w:r>
      <w:r w:rsidR="0031245F" w:rsidRPr="000415CE">
        <w:rPr>
          <w:rFonts w:cs="Times New Roman"/>
        </w:rPr>
        <w:t xml:space="preserve"> be at your assignment</w:t>
      </w:r>
      <w:r w:rsidR="00A92D12" w:rsidRPr="000415CE">
        <w:rPr>
          <w:rFonts w:cs="Times New Roman"/>
        </w:rPr>
        <w:t xml:space="preserve"> that day</w:t>
      </w:r>
      <w:r w:rsidR="0031245F" w:rsidRPr="000415CE">
        <w:rPr>
          <w:rFonts w:cs="Times New Roman"/>
        </w:rPr>
        <w:t xml:space="preserve">. </w:t>
      </w:r>
    </w:p>
    <w:p w14:paraId="3E4AD6D3" w14:textId="77777777" w:rsidR="004F5F3B" w:rsidRPr="000415CE" w:rsidRDefault="004F5F3B" w:rsidP="006437D3">
      <w:pPr>
        <w:pStyle w:val="ListParagraph"/>
        <w:numPr>
          <w:ilvl w:val="0"/>
          <w:numId w:val="19"/>
        </w:numPr>
        <w:jc w:val="left"/>
        <w:rPr>
          <w:rFonts w:cs="Times New Roman"/>
        </w:rPr>
      </w:pPr>
      <w:r w:rsidRPr="000415CE">
        <w:rPr>
          <w:rFonts w:cs="Times New Roman"/>
        </w:rPr>
        <w:t>Return school materials, textbooks, resource materials and student records on or before the last day of student teaching.</w:t>
      </w:r>
    </w:p>
    <w:p w14:paraId="5820348B" w14:textId="77777777" w:rsidR="004F5F3B" w:rsidRPr="000415CE" w:rsidRDefault="00000E7B" w:rsidP="006437D3">
      <w:pPr>
        <w:pStyle w:val="ListParagraph"/>
        <w:numPr>
          <w:ilvl w:val="0"/>
          <w:numId w:val="19"/>
        </w:numPr>
        <w:jc w:val="left"/>
        <w:rPr>
          <w:rFonts w:cs="Times New Roman"/>
        </w:rPr>
      </w:pPr>
      <w:r w:rsidRPr="000415CE">
        <w:rPr>
          <w:rFonts w:cs="Times New Roman"/>
        </w:rPr>
        <w:t>Regularly d</w:t>
      </w:r>
      <w:r w:rsidR="004F5F3B" w:rsidRPr="000415CE">
        <w:rPr>
          <w:rFonts w:cs="Times New Roman"/>
        </w:rPr>
        <w:t xml:space="preserve">iscuss </w:t>
      </w:r>
      <w:r w:rsidR="000A7BC6" w:rsidRPr="000415CE">
        <w:rPr>
          <w:rFonts w:cs="Times New Roman"/>
        </w:rPr>
        <w:t>your progress and concerns</w:t>
      </w:r>
      <w:r w:rsidR="004F5F3B" w:rsidRPr="000415CE">
        <w:rPr>
          <w:rFonts w:cs="Times New Roman"/>
        </w:rPr>
        <w:t xml:space="preserve"> with your </w:t>
      </w:r>
      <w:r w:rsidR="005F5DCB" w:rsidRPr="000415CE">
        <w:rPr>
          <w:rFonts w:cs="Times New Roman"/>
        </w:rPr>
        <w:t>Mentor Teacher</w:t>
      </w:r>
      <w:r w:rsidR="004F5F3B" w:rsidRPr="000415CE">
        <w:rPr>
          <w:rFonts w:cs="Times New Roman"/>
        </w:rPr>
        <w:t xml:space="preserve"> and university supervisor.</w:t>
      </w:r>
      <w:r w:rsidR="003D20CD" w:rsidRPr="000415CE">
        <w:rPr>
          <w:rFonts w:cs="Times New Roman"/>
        </w:rPr>
        <w:t xml:space="preserve"> </w:t>
      </w:r>
    </w:p>
    <w:p w14:paraId="668C94CE" w14:textId="77777777" w:rsidR="009B16CA" w:rsidRDefault="007F64D7" w:rsidP="006437D3">
      <w:pPr>
        <w:pStyle w:val="ListParagraph"/>
        <w:numPr>
          <w:ilvl w:val="0"/>
          <w:numId w:val="19"/>
        </w:numPr>
        <w:jc w:val="left"/>
        <w:rPr>
          <w:rFonts w:cs="Times New Roman"/>
        </w:rPr>
      </w:pPr>
      <w:r w:rsidRPr="000415CE">
        <w:rPr>
          <w:rFonts w:cs="Times New Roman"/>
        </w:rPr>
        <w:t>Solicit and a</w:t>
      </w:r>
      <w:r w:rsidR="004F5F3B" w:rsidRPr="000415CE">
        <w:rPr>
          <w:rFonts w:cs="Times New Roman"/>
        </w:rPr>
        <w:t xml:space="preserve">ccept constructive criticism and suggestions that assist your professional and personal growth. </w:t>
      </w:r>
      <w:bookmarkStart w:id="20" w:name="_Toc226805154"/>
      <w:bookmarkStart w:id="21" w:name="_Toc226805182"/>
      <w:bookmarkStart w:id="22" w:name="_Toc238300048"/>
      <w:bookmarkStart w:id="23" w:name="_Toc176682446"/>
    </w:p>
    <w:p w14:paraId="3A359AA6" w14:textId="77777777" w:rsidR="0022290C" w:rsidRDefault="0022290C" w:rsidP="00643E53">
      <w:pPr>
        <w:pStyle w:val="Heading1"/>
        <w:spacing w:before="0"/>
        <w:rPr>
          <w:rFonts w:asciiTheme="minorHAnsi" w:eastAsia="Times New Roman" w:hAnsiTheme="minorHAnsi" w:cstheme="minorBidi"/>
          <w:b w:val="0"/>
          <w:bCs w:val="0"/>
          <w:color w:val="auto"/>
          <w:sz w:val="22"/>
          <w:szCs w:val="22"/>
        </w:rPr>
      </w:pPr>
      <w:bookmarkStart w:id="24" w:name="_Toc437250857"/>
    </w:p>
    <w:p w14:paraId="357A96CA" w14:textId="77777777" w:rsidR="00524CDF" w:rsidRDefault="00CC7F8A" w:rsidP="00643E53">
      <w:pPr>
        <w:pStyle w:val="Heading1"/>
        <w:spacing w:before="0"/>
      </w:pPr>
      <w:r>
        <w:t>Resour</w:t>
      </w:r>
      <w:r w:rsidR="00524CDF">
        <w:t>ces</w:t>
      </w:r>
      <w:bookmarkEnd w:id="20"/>
      <w:bookmarkEnd w:id="21"/>
      <w:bookmarkEnd w:id="22"/>
      <w:bookmarkEnd w:id="24"/>
    </w:p>
    <w:p w14:paraId="7F45C42A" w14:textId="77777777" w:rsidR="0098088C" w:rsidRDefault="00FF274D" w:rsidP="0098088C">
      <w:pPr>
        <w:pStyle w:val="ListParagraph"/>
        <w:numPr>
          <w:ilvl w:val="0"/>
          <w:numId w:val="11"/>
        </w:numPr>
        <w:rPr>
          <w:rFonts w:cs="Times New Roman"/>
        </w:rPr>
      </w:pPr>
      <w:r w:rsidRPr="000415CE">
        <w:rPr>
          <w:rFonts w:cs="Times New Roman"/>
        </w:rPr>
        <w:t>STE Resources:</w:t>
      </w:r>
    </w:p>
    <w:p w14:paraId="3AF79DF9" w14:textId="0D00E287" w:rsidR="00FF274D" w:rsidRPr="000415CE" w:rsidRDefault="00DF074B" w:rsidP="0098088C">
      <w:pPr>
        <w:pStyle w:val="ListParagraph"/>
        <w:rPr>
          <w:rFonts w:cs="Times New Roman"/>
        </w:rPr>
      </w:pPr>
      <w:hyperlink r:id="rId19" w:history="1">
        <w:r w:rsidR="0098088C" w:rsidRPr="00FE62B1">
          <w:rPr>
            <w:rStyle w:val="Hyperlink"/>
            <w:rFonts w:cs="Times New Roman"/>
          </w:rPr>
          <w:t>http://www.unco.edu/cebs/teacher-education/undergraduate-programs/elementary-education/current-students.aspx</w:t>
        </w:r>
      </w:hyperlink>
      <w:r w:rsidR="0098088C">
        <w:rPr>
          <w:rFonts w:cs="Times New Roman"/>
        </w:rPr>
        <w:t xml:space="preserve"> </w:t>
      </w:r>
    </w:p>
    <w:p w14:paraId="48742416" w14:textId="77777777" w:rsidR="00524CDF" w:rsidRPr="000415CE" w:rsidRDefault="00524CDF" w:rsidP="00D63004">
      <w:pPr>
        <w:pStyle w:val="ListParagraph"/>
        <w:numPr>
          <w:ilvl w:val="1"/>
          <w:numId w:val="11"/>
        </w:numPr>
        <w:rPr>
          <w:rFonts w:cs="Times New Roman"/>
        </w:rPr>
      </w:pPr>
      <w:r w:rsidRPr="000415CE">
        <w:rPr>
          <w:rFonts w:cs="Times New Roman"/>
        </w:rPr>
        <w:t>Classroom Management Guide</w:t>
      </w:r>
    </w:p>
    <w:p w14:paraId="2A993689" w14:textId="77777777" w:rsidR="00524CDF" w:rsidRPr="000415CE" w:rsidRDefault="00FF274D" w:rsidP="00D63004">
      <w:pPr>
        <w:pStyle w:val="ListParagraph"/>
        <w:numPr>
          <w:ilvl w:val="1"/>
          <w:numId w:val="11"/>
        </w:numPr>
        <w:rPr>
          <w:rFonts w:cs="Times New Roman"/>
        </w:rPr>
      </w:pPr>
      <w:r w:rsidRPr="000415CE">
        <w:rPr>
          <w:rFonts w:cs="Times New Roman"/>
        </w:rPr>
        <w:t>Classroom Assessment Guide</w:t>
      </w:r>
    </w:p>
    <w:p w14:paraId="52CDF7BE" w14:textId="77777777" w:rsidR="00524CDF" w:rsidRPr="000415CE" w:rsidRDefault="00524CDF" w:rsidP="00D63004">
      <w:pPr>
        <w:pStyle w:val="ListParagraph"/>
        <w:numPr>
          <w:ilvl w:val="1"/>
          <w:numId w:val="11"/>
        </w:numPr>
        <w:rPr>
          <w:rFonts w:cs="Times New Roman"/>
        </w:rPr>
      </w:pPr>
      <w:r w:rsidRPr="000415CE">
        <w:rPr>
          <w:rFonts w:cs="Times New Roman"/>
        </w:rPr>
        <w:t>Lesson Planning Guide</w:t>
      </w:r>
    </w:p>
    <w:p w14:paraId="42A602EC" w14:textId="77777777" w:rsidR="005321A0" w:rsidRPr="000415CE" w:rsidRDefault="00164DE8" w:rsidP="00D63004">
      <w:pPr>
        <w:pStyle w:val="ListParagraph"/>
        <w:numPr>
          <w:ilvl w:val="0"/>
          <w:numId w:val="11"/>
        </w:numPr>
        <w:rPr>
          <w:rFonts w:cs="Times New Roman"/>
        </w:rPr>
      </w:pPr>
      <w:r w:rsidRPr="000415CE">
        <w:rPr>
          <w:rFonts w:cs="Times New Roman"/>
        </w:rPr>
        <w:t xml:space="preserve">Standards:  </w:t>
      </w:r>
      <w:hyperlink r:id="rId20" w:history="1">
        <w:r w:rsidR="00620A4F" w:rsidRPr="000415CE">
          <w:rPr>
            <w:rStyle w:val="Hyperlink"/>
            <w:rFonts w:cs="Times New Roman"/>
          </w:rPr>
          <w:t>http://www.cde.state.co.us/standardsandinstruction/coloradostandards</w:t>
        </w:r>
      </w:hyperlink>
    </w:p>
    <w:p w14:paraId="75CAFBD6" w14:textId="77777777" w:rsidR="00CC7F8A" w:rsidRPr="000415CE" w:rsidRDefault="00D50BAE" w:rsidP="00D63004">
      <w:pPr>
        <w:pStyle w:val="ListParagraph"/>
        <w:numPr>
          <w:ilvl w:val="0"/>
          <w:numId w:val="11"/>
        </w:numPr>
        <w:rPr>
          <w:rFonts w:cs="Times New Roman"/>
        </w:rPr>
      </w:pPr>
      <w:r w:rsidRPr="000415CE">
        <w:rPr>
          <w:rFonts w:cs="Times New Roman"/>
        </w:rPr>
        <w:t xml:space="preserve">STE contact information: </w:t>
      </w:r>
      <w:hyperlink r:id="rId21" w:history="1">
        <w:r w:rsidR="00620A4F" w:rsidRPr="000415CE">
          <w:rPr>
            <w:rStyle w:val="Hyperlink"/>
            <w:rFonts w:cs="Times New Roman"/>
          </w:rPr>
          <w:t>http://www.unco.edu/teach/coordinators.html</w:t>
        </w:r>
      </w:hyperlink>
      <w:bookmarkStart w:id="25" w:name="_Toc268078786"/>
      <w:bookmarkStart w:id="26" w:name="_Toc226805159"/>
      <w:bookmarkStart w:id="27" w:name="_Toc226805187"/>
      <w:bookmarkStart w:id="28" w:name="_Toc238300054"/>
      <w:bookmarkEnd w:id="23"/>
    </w:p>
    <w:p w14:paraId="072C345C" w14:textId="77777777" w:rsidR="00CC7F8A" w:rsidRPr="00CC7F8A" w:rsidRDefault="00CC7F8A" w:rsidP="00CC7F8A">
      <w:pPr>
        <w:pStyle w:val="ListParagraph"/>
        <w:rPr>
          <w:rFonts w:ascii="Times New Roman" w:hAnsi="Times New Roman" w:cs="Times New Roman"/>
        </w:rPr>
      </w:pPr>
    </w:p>
    <w:p w14:paraId="45E16B63" w14:textId="77777777" w:rsidR="007B056D" w:rsidRPr="00D46A8D" w:rsidRDefault="007B056D" w:rsidP="00643E53">
      <w:pPr>
        <w:pStyle w:val="Heading1"/>
        <w:spacing w:before="0"/>
      </w:pPr>
      <w:r w:rsidRPr="00D46A8D">
        <w:t>Risk Management</w:t>
      </w:r>
    </w:p>
    <w:p w14:paraId="73E1971E" w14:textId="77777777" w:rsidR="007B056D" w:rsidRPr="000415CE" w:rsidRDefault="007B056D" w:rsidP="007B056D">
      <w:pPr>
        <w:jc w:val="left"/>
        <w:rPr>
          <w:rFonts w:cs="Times New Roman"/>
        </w:rPr>
      </w:pPr>
      <w:r w:rsidRPr="000415CE">
        <w:rPr>
          <w:rFonts w:cs="Times New Roman"/>
        </w:rPr>
        <w:t>In very rare situations the teacher candidate may be injured while in the practicum site.  All teacher candidates are covered by the Risk Management guidelines at UNC.  In the event of an injury, the teacher candidate should contact the following individuals as soon as possible:</w:t>
      </w:r>
    </w:p>
    <w:p w14:paraId="306F5827" w14:textId="77777777" w:rsidR="004C618E" w:rsidRDefault="007B056D" w:rsidP="00D63004">
      <w:pPr>
        <w:pStyle w:val="ListParagraph"/>
        <w:numPr>
          <w:ilvl w:val="0"/>
          <w:numId w:val="16"/>
        </w:numPr>
        <w:jc w:val="left"/>
        <w:rPr>
          <w:rFonts w:cs="Times New Roman"/>
        </w:rPr>
      </w:pPr>
      <w:r w:rsidRPr="004C618E">
        <w:rPr>
          <w:rFonts w:cs="Times New Roman"/>
        </w:rPr>
        <w:t xml:space="preserve">UNC Risk Management Coordinator: George Bielinski (970-351-2718) or </w:t>
      </w:r>
      <w:hyperlink r:id="rId22" w:history="1">
        <w:r w:rsidRPr="004C618E">
          <w:rPr>
            <w:rStyle w:val="Hyperlink"/>
            <w:rFonts w:cs="Times New Roman"/>
          </w:rPr>
          <w:t>george.bielinski@unco.edu</w:t>
        </w:r>
      </w:hyperlink>
      <w:r w:rsidR="004C618E">
        <w:rPr>
          <w:rFonts w:cs="Times New Roman"/>
        </w:rPr>
        <w:t xml:space="preserve">; </w:t>
      </w:r>
    </w:p>
    <w:p w14:paraId="3A95AC8E" w14:textId="77777777" w:rsidR="007B056D" w:rsidRPr="004C618E" w:rsidRDefault="007B056D" w:rsidP="00D63004">
      <w:pPr>
        <w:pStyle w:val="ListParagraph"/>
        <w:numPr>
          <w:ilvl w:val="0"/>
          <w:numId w:val="16"/>
        </w:numPr>
        <w:jc w:val="left"/>
        <w:rPr>
          <w:rFonts w:cs="Times New Roman"/>
        </w:rPr>
      </w:pPr>
      <w:r w:rsidRPr="004C618E">
        <w:rPr>
          <w:rFonts w:cs="Times New Roman"/>
        </w:rPr>
        <w:t>UNC Supervisor</w:t>
      </w:r>
      <w:r w:rsidR="00A974CB">
        <w:rPr>
          <w:rFonts w:cs="Times New Roman"/>
        </w:rPr>
        <w:t xml:space="preserve"> or Elementary PTEP Coordinator.</w:t>
      </w:r>
    </w:p>
    <w:p w14:paraId="1B099C01" w14:textId="77777777" w:rsidR="007B056D" w:rsidRPr="000415CE" w:rsidRDefault="007B056D" w:rsidP="007B056D">
      <w:pPr>
        <w:jc w:val="left"/>
        <w:rPr>
          <w:rFonts w:cs="Times New Roman"/>
        </w:rPr>
      </w:pPr>
      <w:r w:rsidRPr="000415CE">
        <w:rPr>
          <w:rFonts w:cs="Times New Roman"/>
        </w:rPr>
        <w:tab/>
      </w:r>
    </w:p>
    <w:p w14:paraId="5AB292BA" w14:textId="77777777" w:rsidR="006B0645" w:rsidRDefault="007B056D" w:rsidP="007B056D">
      <w:pPr>
        <w:jc w:val="left"/>
        <w:rPr>
          <w:rFonts w:cs="Times New Roman"/>
        </w:rPr>
      </w:pPr>
      <w:r w:rsidRPr="000415CE">
        <w:rPr>
          <w:rFonts w:cs="Times New Roman"/>
        </w:rPr>
        <w:t xml:space="preserve">The UNC Risk Management Coordinator will be able to provide appropriate paperwork and instructions for the teacher candidate in the event that medical assistance is required. </w:t>
      </w:r>
    </w:p>
    <w:p w14:paraId="370D11EC" w14:textId="77777777" w:rsidR="00505DC7" w:rsidRDefault="00505DC7" w:rsidP="007B056D">
      <w:pPr>
        <w:jc w:val="left"/>
        <w:rPr>
          <w:rFonts w:cs="Times New Roman"/>
        </w:rPr>
      </w:pPr>
    </w:p>
    <w:p w14:paraId="0B755C1C" w14:textId="77777777" w:rsidR="00505DC7" w:rsidRDefault="00505DC7" w:rsidP="007B056D">
      <w:pPr>
        <w:jc w:val="left"/>
        <w:rPr>
          <w:rFonts w:cs="Times New Roman"/>
        </w:rPr>
      </w:pPr>
    </w:p>
    <w:p w14:paraId="305B5BB0" w14:textId="77777777" w:rsidR="00505DC7" w:rsidRDefault="00505DC7" w:rsidP="007B056D">
      <w:pPr>
        <w:jc w:val="left"/>
        <w:rPr>
          <w:rFonts w:cs="Times New Roman"/>
        </w:rPr>
      </w:pPr>
    </w:p>
    <w:p w14:paraId="3BD94DA6" w14:textId="77777777" w:rsidR="00505DC7" w:rsidRDefault="00505DC7" w:rsidP="007B056D">
      <w:pPr>
        <w:jc w:val="left"/>
        <w:rPr>
          <w:rFonts w:cs="Times New Roman"/>
        </w:rPr>
      </w:pPr>
    </w:p>
    <w:p w14:paraId="1A84A390" w14:textId="77777777" w:rsidR="00505DC7" w:rsidRDefault="00505DC7" w:rsidP="007B056D">
      <w:pPr>
        <w:jc w:val="left"/>
        <w:rPr>
          <w:rFonts w:cs="Times New Roman"/>
        </w:rPr>
      </w:pPr>
    </w:p>
    <w:p w14:paraId="0FB3C489" w14:textId="77777777" w:rsidR="00E07351" w:rsidRPr="00431D2B" w:rsidRDefault="00E07351" w:rsidP="00431D2B">
      <w:pPr>
        <w:pStyle w:val="Heading1"/>
        <w:rPr>
          <w:rFonts w:eastAsia="Times New Roman"/>
          <w:lang w:bidi="ar-SA"/>
        </w:rPr>
      </w:pPr>
      <w:bookmarkStart w:id="29" w:name="_Toc363031395"/>
      <w:bookmarkStart w:id="30" w:name="_Toc427299128"/>
      <w:r w:rsidRPr="00E07351">
        <w:rPr>
          <w:rFonts w:eastAsia="Times New Roman"/>
          <w:lang w:bidi="ar-SA"/>
        </w:rPr>
        <w:t>MENTOR TEACHER RESPONSIBILITIES</w:t>
      </w:r>
      <w:bookmarkEnd w:id="29"/>
      <w:bookmarkEnd w:id="30"/>
    </w:p>
    <w:p w14:paraId="7E8782DF" w14:textId="77777777" w:rsidR="00E07351" w:rsidRPr="00E07351" w:rsidRDefault="00E07351" w:rsidP="00D63004">
      <w:pPr>
        <w:numPr>
          <w:ilvl w:val="0"/>
          <w:numId w:val="20"/>
        </w:numPr>
        <w:spacing w:after="200" w:line="276" w:lineRule="auto"/>
        <w:contextualSpacing/>
        <w:jc w:val="left"/>
        <w:rPr>
          <w:rFonts w:eastAsia="Times New Roman" w:cs="Times New Roman"/>
          <w:lang w:bidi="ar-SA"/>
        </w:rPr>
      </w:pPr>
      <w:r w:rsidRPr="00E07351">
        <w:rPr>
          <w:rFonts w:eastAsia="Times New Roman" w:cs="Times New Roman"/>
          <w:lang w:bidi="ar-SA"/>
        </w:rPr>
        <w:t xml:space="preserve"> Conduct an initial meeting with the teacher candidate to emphasize the importance of:</w:t>
      </w:r>
    </w:p>
    <w:p w14:paraId="2FB4B3AD" w14:textId="77777777" w:rsidR="00E07351" w:rsidRPr="00E07351" w:rsidRDefault="00E07351" w:rsidP="00D63004">
      <w:pPr>
        <w:numPr>
          <w:ilvl w:val="0"/>
          <w:numId w:val="21"/>
        </w:numPr>
        <w:spacing w:after="200" w:line="276" w:lineRule="auto"/>
        <w:contextualSpacing/>
        <w:jc w:val="left"/>
        <w:rPr>
          <w:rFonts w:eastAsia="Times New Roman" w:cs="Times New Roman"/>
          <w:lang w:bidi="ar-SA"/>
        </w:rPr>
      </w:pPr>
      <w:r w:rsidRPr="00E07351">
        <w:rPr>
          <w:rFonts w:eastAsia="Times New Roman" w:cs="Times New Roman"/>
          <w:lang w:bidi="ar-SA"/>
        </w:rPr>
        <w:t>adhering to an agreed upon schedule including a time set aside for planning;</w:t>
      </w:r>
    </w:p>
    <w:p w14:paraId="425DC7B1" w14:textId="77777777" w:rsidR="00E07351" w:rsidRPr="00E07351" w:rsidRDefault="00E07351" w:rsidP="00D63004">
      <w:pPr>
        <w:numPr>
          <w:ilvl w:val="0"/>
          <w:numId w:val="21"/>
        </w:numPr>
        <w:spacing w:after="200" w:line="276" w:lineRule="auto"/>
        <w:contextualSpacing/>
        <w:jc w:val="left"/>
        <w:rPr>
          <w:rFonts w:eastAsia="Times New Roman" w:cs="Times New Roman"/>
          <w:lang w:bidi="ar-SA"/>
        </w:rPr>
      </w:pPr>
      <w:r w:rsidRPr="00E07351">
        <w:rPr>
          <w:rFonts w:eastAsia="Times New Roman" w:cs="Times New Roman"/>
          <w:lang w:bidi="ar-SA"/>
        </w:rPr>
        <w:t>always wearing a UNC BEAR CARD identification on lanyard provided;</w:t>
      </w:r>
    </w:p>
    <w:p w14:paraId="22C2B4F5" w14:textId="77777777" w:rsidR="00E07351" w:rsidRPr="00E07351" w:rsidRDefault="00E07351" w:rsidP="00D63004">
      <w:pPr>
        <w:numPr>
          <w:ilvl w:val="0"/>
          <w:numId w:val="21"/>
        </w:numPr>
        <w:spacing w:after="200" w:line="276" w:lineRule="auto"/>
        <w:contextualSpacing/>
        <w:jc w:val="left"/>
        <w:rPr>
          <w:rFonts w:eastAsia="Times New Roman" w:cs="Times New Roman"/>
          <w:lang w:bidi="ar-SA"/>
        </w:rPr>
      </w:pPr>
      <w:r w:rsidRPr="00E07351">
        <w:rPr>
          <w:rFonts w:eastAsia="Times New Roman" w:cs="Times New Roman"/>
          <w:lang w:bidi="ar-SA"/>
        </w:rPr>
        <w:t>being punctual and dependable;</w:t>
      </w:r>
    </w:p>
    <w:p w14:paraId="22A4E4CF" w14:textId="77777777" w:rsidR="00E07351" w:rsidRPr="00E07351" w:rsidRDefault="00E07351" w:rsidP="00D63004">
      <w:pPr>
        <w:numPr>
          <w:ilvl w:val="0"/>
          <w:numId w:val="21"/>
        </w:numPr>
        <w:spacing w:after="200" w:line="276" w:lineRule="auto"/>
        <w:contextualSpacing/>
        <w:jc w:val="left"/>
        <w:rPr>
          <w:rFonts w:eastAsia="Times New Roman" w:cs="Times New Roman"/>
          <w:lang w:bidi="ar-SA"/>
        </w:rPr>
      </w:pPr>
      <w:r w:rsidRPr="00E07351">
        <w:rPr>
          <w:rFonts w:eastAsia="Times New Roman" w:cs="Times New Roman"/>
          <w:lang w:bidi="ar-SA"/>
        </w:rPr>
        <w:t>handling responsibilities in a professional manner;</w:t>
      </w:r>
    </w:p>
    <w:p w14:paraId="2AEAAFD1" w14:textId="77777777" w:rsidR="00E07351" w:rsidRPr="00E07351" w:rsidRDefault="00E07351" w:rsidP="00D63004">
      <w:pPr>
        <w:numPr>
          <w:ilvl w:val="0"/>
          <w:numId w:val="21"/>
        </w:numPr>
        <w:spacing w:after="200" w:line="276" w:lineRule="auto"/>
        <w:contextualSpacing/>
        <w:jc w:val="left"/>
        <w:rPr>
          <w:rFonts w:eastAsia="Times New Roman" w:cs="Times New Roman"/>
          <w:lang w:bidi="ar-SA"/>
        </w:rPr>
      </w:pPr>
      <w:r w:rsidRPr="00E07351">
        <w:rPr>
          <w:rFonts w:eastAsia="Times New Roman" w:cs="Times New Roman"/>
          <w:lang w:bidi="ar-SA"/>
        </w:rPr>
        <w:t>communicating openly (questions, discussion and constructive feedback);</w:t>
      </w:r>
    </w:p>
    <w:p w14:paraId="0867BDDF" w14:textId="77777777" w:rsidR="00E07351" w:rsidRPr="00E07351" w:rsidRDefault="00E07351" w:rsidP="00D63004">
      <w:pPr>
        <w:numPr>
          <w:ilvl w:val="0"/>
          <w:numId w:val="21"/>
        </w:numPr>
        <w:spacing w:after="200" w:line="276" w:lineRule="auto"/>
        <w:contextualSpacing/>
        <w:jc w:val="left"/>
        <w:rPr>
          <w:rFonts w:eastAsia="Times New Roman" w:cs="Times New Roman"/>
          <w:lang w:bidi="ar-SA"/>
        </w:rPr>
      </w:pPr>
      <w:r w:rsidRPr="00E07351">
        <w:rPr>
          <w:rFonts w:eastAsia="Times New Roman" w:cs="Times New Roman"/>
          <w:lang w:bidi="ar-SA"/>
        </w:rPr>
        <w:t>showing initiative and creativity; and</w:t>
      </w:r>
    </w:p>
    <w:p w14:paraId="0EEBB86E" w14:textId="77777777" w:rsidR="00E07351" w:rsidRPr="00E07351" w:rsidRDefault="00E07351" w:rsidP="00D63004">
      <w:pPr>
        <w:numPr>
          <w:ilvl w:val="0"/>
          <w:numId w:val="21"/>
        </w:numPr>
        <w:spacing w:after="200" w:line="276" w:lineRule="auto"/>
        <w:contextualSpacing/>
        <w:jc w:val="left"/>
        <w:rPr>
          <w:rFonts w:eastAsia="Times New Roman" w:cs="Times New Roman"/>
          <w:lang w:bidi="ar-SA"/>
        </w:rPr>
      </w:pPr>
      <w:r w:rsidRPr="00E07351">
        <w:rPr>
          <w:rFonts w:eastAsia="Times New Roman" w:cs="Times New Roman"/>
          <w:lang w:bidi="ar-SA"/>
        </w:rPr>
        <w:t>maintaining a standard code of conduct and dress.</w:t>
      </w:r>
    </w:p>
    <w:p w14:paraId="040F1215" w14:textId="77777777" w:rsidR="00E07351" w:rsidRPr="00E07351" w:rsidRDefault="00E07351" w:rsidP="00D63004">
      <w:pPr>
        <w:numPr>
          <w:ilvl w:val="0"/>
          <w:numId w:val="20"/>
        </w:numPr>
        <w:spacing w:after="200" w:line="276" w:lineRule="auto"/>
        <w:contextualSpacing/>
        <w:jc w:val="left"/>
        <w:rPr>
          <w:rFonts w:eastAsia="Times New Roman" w:cs="Times New Roman"/>
          <w:lang w:bidi="ar-SA"/>
        </w:rPr>
      </w:pPr>
      <w:r w:rsidRPr="00E07351">
        <w:rPr>
          <w:rFonts w:eastAsia="Times New Roman" w:cs="Times New Roman"/>
          <w:lang w:bidi="ar-SA"/>
        </w:rPr>
        <w:t>Familiarize the teacher candidate with any essential procedures and practices of the school.</w:t>
      </w:r>
    </w:p>
    <w:p w14:paraId="513552FF" w14:textId="77777777" w:rsidR="00E07351" w:rsidRPr="00E07351" w:rsidRDefault="00E07351" w:rsidP="00D63004">
      <w:pPr>
        <w:numPr>
          <w:ilvl w:val="0"/>
          <w:numId w:val="20"/>
        </w:numPr>
        <w:spacing w:after="200" w:line="276" w:lineRule="auto"/>
        <w:contextualSpacing/>
        <w:jc w:val="left"/>
        <w:rPr>
          <w:rFonts w:eastAsia="Times New Roman" w:cs="Times New Roman"/>
          <w:lang w:bidi="ar-SA"/>
        </w:rPr>
      </w:pPr>
      <w:r w:rsidRPr="00E07351">
        <w:rPr>
          <w:rFonts w:eastAsia="Times New Roman" w:cs="Times New Roman"/>
          <w:lang w:bidi="ar-SA"/>
        </w:rPr>
        <w:t>Communicate with the University Supervisor immediately regarding any concerns.</w:t>
      </w:r>
    </w:p>
    <w:p w14:paraId="5DEC5D94" w14:textId="6FFECF1A" w:rsidR="00E07351" w:rsidRPr="00E07351" w:rsidRDefault="00E07351" w:rsidP="00D63004">
      <w:pPr>
        <w:numPr>
          <w:ilvl w:val="0"/>
          <w:numId w:val="20"/>
        </w:numPr>
        <w:spacing w:after="200" w:line="276" w:lineRule="auto"/>
        <w:contextualSpacing/>
        <w:jc w:val="left"/>
        <w:rPr>
          <w:rFonts w:eastAsia="Times New Roman" w:cs="Times New Roman"/>
          <w:lang w:bidi="ar-SA"/>
        </w:rPr>
      </w:pPr>
      <w:r w:rsidRPr="00E07351">
        <w:rPr>
          <w:rFonts w:eastAsia="Times New Roman" w:cs="Times New Roman"/>
          <w:lang w:bidi="ar-SA"/>
        </w:rPr>
        <w:t>Complet</w:t>
      </w:r>
      <w:r w:rsidR="00EB56BF">
        <w:rPr>
          <w:rFonts w:eastAsia="Times New Roman" w:cs="Times New Roman"/>
          <w:lang w:bidi="ar-SA"/>
        </w:rPr>
        <w:t>e the Professional Dispositions R</w:t>
      </w:r>
      <w:r w:rsidRPr="00E07351">
        <w:rPr>
          <w:rFonts w:eastAsia="Times New Roman" w:cs="Times New Roman"/>
          <w:lang w:bidi="ar-SA"/>
        </w:rPr>
        <w:t xml:space="preserve">ubric with the teacher candidate </w:t>
      </w:r>
      <w:r w:rsidR="00505DC7">
        <w:rPr>
          <w:rFonts w:eastAsia="Times New Roman" w:cs="Times New Roman"/>
          <w:lang w:bidi="ar-SA"/>
        </w:rPr>
        <w:t xml:space="preserve">by </w:t>
      </w:r>
      <w:r w:rsidR="00EF6663">
        <w:rPr>
          <w:rFonts w:eastAsia="Times New Roman" w:cs="Times New Roman"/>
          <w:lang w:bidi="ar-SA"/>
        </w:rPr>
        <w:t>Oct. 15/March 15</w:t>
      </w:r>
      <w:r w:rsidR="00505DC7">
        <w:rPr>
          <w:rFonts w:eastAsia="Times New Roman" w:cs="Times New Roman"/>
          <w:lang w:bidi="ar-SA"/>
        </w:rPr>
        <w:t>.  S</w:t>
      </w:r>
      <w:r w:rsidRPr="00E07351">
        <w:rPr>
          <w:rFonts w:eastAsia="Times New Roman" w:cs="Times New Roman"/>
          <w:lang w:bidi="ar-SA"/>
        </w:rPr>
        <w:t>ubmit on LiveText.</w:t>
      </w:r>
    </w:p>
    <w:p w14:paraId="4F9AE1DF" w14:textId="03CDE730" w:rsidR="00E07351" w:rsidRPr="000E6502" w:rsidRDefault="00E07351" w:rsidP="000E6502">
      <w:pPr>
        <w:numPr>
          <w:ilvl w:val="0"/>
          <w:numId w:val="20"/>
        </w:numPr>
        <w:spacing w:after="200" w:line="276" w:lineRule="auto"/>
        <w:contextualSpacing/>
        <w:jc w:val="left"/>
        <w:rPr>
          <w:rFonts w:eastAsia="Times New Roman" w:cs="Times New Roman"/>
          <w:lang w:bidi="ar-SA"/>
        </w:rPr>
      </w:pPr>
      <w:r w:rsidRPr="00E07351">
        <w:rPr>
          <w:rFonts w:eastAsia="Times New Roman" w:cs="Times New Roman"/>
          <w:lang w:bidi="ar-SA"/>
        </w:rPr>
        <w:t>Assist the teacher candidate with assignments required by UNC.</w:t>
      </w:r>
    </w:p>
    <w:p w14:paraId="7DB5B157" w14:textId="6E167B75" w:rsidR="000E6502" w:rsidRPr="000E6502" w:rsidRDefault="000E6502" w:rsidP="000E6502">
      <w:pPr>
        <w:numPr>
          <w:ilvl w:val="0"/>
          <w:numId w:val="20"/>
        </w:numPr>
        <w:spacing w:after="200" w:line="276" w:lineRule="auto"/>
        <w:contextualSpacing/>
        <w:jc w:val="left"/>
        <w:rPr>
          <w:rFonts w:eastAsia="Times New Roman" w:cs="Times New Roman"/>
          <w:lang w:bidi="ar-SA"/>
        </w:rPr>
      </w:pPr>
      <w:r w:rsidRPr="000E6502">
        <w:rPr>
          <w:rFonts w:eastAsia="Times New Roman" w:cs="Times New Roman"/>
          <w:lang w:bidi="ar-SA"/>
        </w:rPr>
        <w:t xml:space="preserve">For </w:t>
      </w:r>
      <w:r w:rsidRPr="000E6502">
        <w:rPr>
          <w:rFonts w:eastAsia="Times New Roman" w:cs="Times New Roman"/>
          <w:b/>
          <w:lang w:bidi="ar-SA"/>
        </w:rPr>
        <w:t>all</w:t>
      </w:r>
      <w:r w:rsidRPr="000E6502">
        <w:rPr>
          <w:rFonts w:eastAsia="Times New Roman" w:cs="Times New Roman"/>
          <w:lang w:bidi="ar-SA"/>
        </w:rPr>
        <w:t xml:space="preserve"> lesson plans taught by the teach</w:t>
      </w:r>
      <w:r>
        <w:rPr>
          <w:rFonts w:eastAsia="Times New Roman" w:cs="Times New Roman"/>
          <w:lang w:bidi="ar-SA"/>
        </w:rPr>
        <w:t>er candidate</w:t>
      </w:r>
      <w:r w:rsidRPr="000E6502">
        <w:rPr>
          <w:rFonts w:eastAsia="Times New Roman" w:cs="Times New Roman"/>
          <w:lang w:bidi="ar-SA"/>
        </w:rPr>
        <w:t xml:space="preserve"> in Literacy:</w:t>
      </w:r>
    </w:p>
    <w:p w14:paraId="3E615802" w14:textId="77777777" w:rsidR="000E6502" w:rsidRPr="000E6502" w:rsidRDefault="000E6502" w:rsidP="000E6502">
      <w:pPr>
        <w:numPr>
          <w:ilvl w:val="0"/>
          <w:numId w:val="21"/>
        </w:numPr>
        <w:spacing w:after="200" w:line="276" w:lineRule="auto"/>
        <w:contextualSpacing/>
        <w:jc w:val="left"/>
        <w:rPr>
          <w:rFonts w:eastAsia="Times New Roman" w:cs="Times New Roman"/>
          <w:lang w:bidi="ar-SA"/>
        </w:rPr>
      </w:pPr>
      <w:r w:rsidRPr="000E6502">
        <w:rPr>
          <w:rFonts w:eastAsia="Times New Roman" w:cs="Times New Roman"/>
          <w:lang w:bidi="ar-SA"/>
        </w:rPr>
        <w:t xml:space="preserve">review lesson plans </w:t>
      </w:r>
      <w:r w:rsidRPr="000E6502">
        <w:rPr>
          <w:rFonts w:eastAsia="Times New Roman" w:cs="Times New Roman"/>
          <w:u w:val="single"/>
          <w:lang w:bidi="ar-SA"/>
        </w:rPr>
        <w:t>a minimum of two days prior</w:t>
      </w:r>
      <w:r w:rsidRPr="000E6502">
        <w:rPr>
          <w:rFonts w:eastAsia="Times New Roman" w:cs="Times New Roman"/>
          <w:lang w:bidi="ar-SA"/>
        </w:rPr>
        <w:t xml:space="preserve"> to teacher candidate teaching each lesson;</w:t>
      </w:r>
    </w:p>
    <w:p w14:paraId="377A12E1" w14:textId="77777777" w:rsidR="000E6502" w:rsidRPr="000E6502" w:rsidRDefault="000E6502" w:rsidP="000E6502">
      <w:pPr>
        <w:numPr>
          <w:ilvl w:val="0"/>
          <w:numId w:val="21"/>
        </w:numPr>
        <w:spacing w:line="276" w:lineRule="auto"/>
        <w:contextualSpacing/>
        <w:jc w:val="left"/>
        <w:rPr>
          <w:rFonts w:eastAsia="Times New Roman" w:cs="Times New Roman"/>
          <w:lang w:bidi="ar-SA"/>
        </w:rPr>
      </w:pPr>
      <w:r w:rsidRPr="000E6502">
        <w:rPr>
          <w:rFonts w:eastAsia="Times New Roman" w:cs="Times New Roman"/>
          <w:lang w:bidi="ar-SA"/>
        </w:rPr>
        <w:t>observe  lessons;</w:t>
      </w:r>
    </w:p>
    <w:p w14:paraId="61330685" w14:textId="076A275A" w:rsidR="000E6502" w:rsidRPr="000E6502" w:rsidRDefault="000E6502" w:rsidP="000E6502">
      <w:pPr>
        <w:numPr>
          <w:ilvl w:val="0"/>
          <w:numId w:val="21"/>
        </w:numPr>
        <w:spacing w:line="276" w:lineRule="auto"/>
        <w:contextualSpacing/>
        <w:jc w:val="left"/>
        <w:rPr>
          <w:rFonts w:eastAsia="Times New Roman" w:cs="Times New Roman"/>
          <w:lang w:bidi="ar-SA"/>
        </w:rPr>
      </w:pPr>
      <w:r w:rsidRPr="000E6502">
        <w:rPr>
          <w:rFonts w:eastAsia="Times New Roman" w:cs="Times New Roman"/>
          <w:lang w:bidi="ar-SA"/>
        </w:rPr>
        <w:t>complete one FAF (Field Assessm</w:t>
      </w:r>
      <w:r>
        <w:rPr>
          <w:rFonts w:eastAsia="Times New Roman" w:cs="Times New Roman"/>
          <w:lang w:bidi="ar-SA"/>
        </w:rPr>
        <w:t xml:space="preserve">ent Form) for </w:t>
      </w:r>
      <w:r w:rsidRPr="0098088C">
        <w:rPr>
          <w:rFonts w:eastAsia="Times New Roman" w:cs="Times New Roman"/>
          <w:u w:val="single"/>
          <w:lang w:bidi="ar-SA"/>
        </w:rPr>
        <w:t>each</w:t>
      </w:r>
      <w:r>
        <w:rPr>
          <w:rFonts w:eastAsia="Times New Roman" w:cs="Times New Roman"/>
          <w:lang w:bidi="ar-SA"/>
        </w:rPr>
        <w:t xml:space="preserve"> </w:t>
      </w:r>
      <w:r w:rsidRPr="000E6502">
        <w:rPr>
          <w:rFonts w:eastAsia="Times New Roman" w:cs="Times New Roman"/>
          <w:lang w:bidi="ar-SA"/>
        </w:rPr>
        <w:t>Literacy lesson to be submitted on LiveText; and</w:t>
      </w:r>
    </w:p>
    <w:p w14:paraId="58071EC1" w14:textId="7D8E12C6" w:rsidR="000E6502" w:rsidRPr="000E6502" w:rsidRDefault="000E6502" w:rsidP="0098088C">
      <w:pPr>
        <w:pStyle w:val="ListParagraph"/>
        <w:spacing w:line="276" w:lineRule="auto"/>
        <w:ind w:left="1080"/>
        <w:jc w:val="left"/>
        <w:rPr>
          <w:rFonts w:eastAsia="Times New Roman" w:cs="Times New Roman"/>
          <w:lang w:bidi="ar-SA"/>
        </w:rPr>
      </w:pPr>
      <w:r w:rsidRPr="000E6502">
        <w:rPr>
          <w:rFonts w:eastAsia="Times New Roman" w:cs="Times New Roman"/>
          <w:lang w:bidi="ar-SA"/>
        </w:rPr>
        <w:t>after lessons are taught, provide feedback to the teacher candidate.</w:t>
      </w:r>
    </w:p>
    <w:p w14:paraId="03D806A6" w14:textId="096D095E" w:rsidR="00AC6C5A" w:rsidRPr="00231C3F" w:rsidRDefault="00505DC7" w:rsidP="000E6502">
      <w:pPr>
        <w:numPr>
          <w:ilvl w:val="0"/>
          <w:numId w:val="20"/>
        </w:numPr>
        <w:spacing w:line="276" w:lineRule="auto"/>
        <w:contextualSpacing/>
        <w:jc w:val="left"/>
        <w:rPr>
          <w:rFonts w:eastAsia="Times New Roman" w:cs="Times New Roman"/>
          <w:lang w:bidi="ar-SA"/>
        </w:rPr>
      </w:pPr>
      <w:r>
        <w:rPr>
          <w:rFonts w:eastAsia="Times New Roman" w:cs="Times New Roman"/>
          <w:lang w:bidi="ar-SA"/>
        </w:rPr>
        <w:t xml:space="preserve">Submit the Program </w:t>
      </w:r>
      <w:r w:rsidR="00E07351" w:rsidRPr="00E07351">
        <w:rPr>
          <w:rFonts w:eastAsia="Times New Roman" w:cs="Times New Roman"/>
          <w:lang w:bidi="ar-SA"/>
        </w:rPr>
        <w:t>Complete</w:t>
      </w:r>
      <w:r>
        <w:rPr>
          <w:rFonts w:eastAsia="Times New Roman" w:cs="Times New Roman"/>
          <w:lang w:bidi="ar-SA"/>
        </w:rPr>
        <w:t xml:space="preserve">r </w:t>
      </w:r>
      <w:r w:rsidR="00E07351" w:rsidRPr="00E07351">
        <w:rPr>
          <w:rFonts w:eastAsia="Times New Roman" w:cs="Times New Roman"/>
          <w:lang w:bidi="ar-SA"/>
        </w:rPr>
        <w:t>evaluation of the teacher candidate</w:t>
      </w:r>
      <w:r>
        <w:rPr>
          <w:rFonts w:eastAsia="Times New Roman" w:cs="Times New Roman"/>
          <w:lang w:bidi="ar-SA"/>
        </w:rPr>
        <w:t xml:space="preserve"> on LiveText by </w:t>
      </w:r>
      <w:r w:rsidR="00EF6663">
        <w:rPr>
          <w:rFonts w:eastAsia="Times New Roman" w:cs="Times New Roman"/>
          <w:lang w:bidi="ar-SA"/>
        </w:rPr>
        <w:t>Dec. 1/May 1.</w:t>
      </w:r>
      <w:r w:rsidR="00E07351" w:rsidRPr="00E07351">
        <w:rPr>
          <w:rFonts w:eastAsia="Times New Roman" w:cs="Times New Roman"/>
          <w:lang w:bidi="ar-SA"/>
        </w:rPr>
        <w:t xml:space="preserve">  </w:t>
      </w:r>
    </w:p>
    <w:p w14:paraId="1183D198" w14:textId="77777777" w:rsidR="00AC6C5A" w:rsidRDefault="00AC6C5A" w:rsidP="00AC6C5A">
      <w:pPr>
        <w:pStyle w:val="Heading1"/>
        <w:rPr>
          <w:rFonts w:eastAsia="Times New Roman"/>
          <w:lang w:bidi="ar-SA"/>
        </w:rPr>
      </w:pPr>
      <w:bookmarkStart w:id="31" w:name="_Toc363031396"/>
      <w:bookmarkStart w:id="32" w:name="_Toc427299129"/>
      <w:r w:rsidRPr="00AC6C5A">
        <w:rPr>
          <w:rFonts w:eastAsia="Times New Roman"/>
          <w:lang w:bidi="ar-SA"/>
        </w:rPr>
        <w:t>MENTOR TEACHER</w:t>
      </w:r>
      <w:bookmarkEnd w:id="31"/>
      <w:r w:rsidRPr="00AC6C5A">
        <w:rPr>
          <w:rFonts w:eastAsia="Times New Roman"/>
          <w:lang w:bidi="ar-SA"/>
        </w:rPr>
        <w:t xml:space="preserve"> COMPENSATION</w:t>
      </w:r>
      <w:bookmarkEnd w:id="32"/>
      <w:r w:rsidRPr="00AC6C5A">
        <w:rPr>
          <w:rFonts w:eastAsia="Times New Roman"/>
          <w:lang w:bidi="ar-SA"/>
        </w:rPr>
        <w:tab/>
      </w:r>
    </w:p>
    <w:p w14:paraId="28C8C5E8" w14:textId="77777777" w:rsidR="000E6502" w:rsidRPr="000E6502" w:rsidRDefault="000E6502" w:rsidP="00E57EC2">
      <w:pPr>
        <w:jc w:val="center"/>
        <w:rPr>
          <w:lang w:bidi="ar-SA"/>
        </w:rPr>
      </w:pPr>
    </w:p>
    <w:p w14:paraId="090C6C0B" w14:textId="77777777" w:rsidR="00AC6C5A" w:rsidRPr="00AC6C5A" w:rsidRDefault="00AC6C5A" w:rsidP="00AC6C5A">
      <w:pPr>
        <w:keepNext/>
        <w:keepLines/>
        <w:spacing w:line="276" w:lineRule="auto"/>
        <w:jc w:val="left"/>
        <w:outlineLvl w:val="1"/>
        <w:rPr>
          <w:rFonts w:ascii="Arial" w:eastAsia="Times New Roman" w:hAnsi="Arial" w:cs="Times New Roman"/>
          <w:b/>
          <w:bCs/>
          <w:color w:val="4F81BD"/>
          <w:sz w:val="26"/>
          <w:szCs w:val="26"/>
          <w:lang w:bidi="ar-SA"/>
        </w:rPr>
      </w:pPr>
    </w:p>
    <w:p w14:paraId="3C99A1D6" w14:textId="77777777" w:rsidR="00AC6C5A" w:rsidRPr="00AC6C5A" w:rsidRDefault="00AC6C5A" w:rsidP="00AC6C5A">
      <w:pPr>
        <w:ind w:left="810"/>
        <w:jc w:val="left"/>
        <w:rPr>
          <w:rFonts w:eastAsia="Times New Roman" w:cs="Times New Roman"/>
          <w:lang w:bidi="ar-SA"/>
        </w:rPr>
      </w:pPr>
      <w:r w:rsidRPr="00AC6C5A">
        <w:rPr>
          <w:rFonts w:eastAsia="Times New Roman" w:cs="Times New Roman"/>
          <w:lang w:bidi="ar-SA"/>
        </w:rPr>
        <w:t>All UNC mentor teachers are eligible to choose between receiving 1 gra</w:t>
      </w:r>
      <w:r>
        <w:rPr>
          <w:rFonts w:eastAsia="Times New Roman" w:cs="Times New Roman"/>
          <w:lang w:bidi="ar-SA"/>
        </w:rPr>
        <w:t xml:space="preserve">duate credit for supervising a </w:t>
      </w:r>
      <w:r w:rsidRPr="00AC6C5A">
        <w:rPr>
          <w:rFonts w:eastAsia="Times New Roman" w:cs="Times New Roman"/>
          <w:lang w:bidi="ar-SA"/>
        </w:rPr>
        <w:t xml:space="preserve">Literacy Practicum teacher candidate </w:t>
      </w:r>
      <w:r w:rsidR="008155A6">
        <w:rPr>
          <w:rFonts w:eastAsia="Times New Roman" w:cs="Times New Roman"/>
          <w:lang w:bidi="ar-SA"/>
        </w:rPr>
        <w:t>OR a $50 stipend</w:t>
      </w:r>
      <w:r w:rsidRPr="00AC6C5A">
        <w:rPr>
          <w:rFonts w:eastAsia="Times New Roman" w:cs="Times New Roman"/>
          <w:lang w:bidi="ar-SA"/>
        </w:rPr>
        <w:t xml:space="preserve">.  </w:t>
      </w:r>
    </w:p>
    <w:p w14:paraId="6CE25F4A" w14:textId="77777777" w:rsidR="00AC6C5A" w:rsidRPr="00AC6C5A" w:rsidRDefault="00AC6C5A" w:rsidP="00AC6C5A">
      <w:pPr>
        <w:ind w:firstLine="720"/>
        <w:jc w:val="left"/>
        <w:rPr>
          <w:rFonts w:eastAsia="Times New Roman" w:cs="Times New Roman"/>
          <w:lang w:bidi="ar-SA"/>
        </w:rPr>
      </w:pPr>
    </w:p>
    <w:p w14:paraId="436E7DD6" w14:textId="77777777" w:rsidR="00AC6C5A" w:rsidRPr="00AC6C5A" w:rsidRDefault="00AC6C5A" w:rsidP="00AC6C5A">
      <w:pPr>
        <w:ind w:firstLine="720"/>
        <w:jc w:val="left"/>
        <w:rPr>
          <w:rFonts w:eastAsia="Times New Roman" w:cs="Times New Roman"/>
          <w:lang w:bidi="ar-SA"/>
        </w:rPr>
      </w:pPr>
      <w:r w:rsidRPr="00AC6C5A">
        <w:rPr>
          <w:rFonts w:eastAsia="Times New Roman" w:cs="Times New Roman"/>
          <w:lang w:bidi="ar-SA"/>
        </w:rPr>
        <w:t>If you choose to receive the graduate credit (NO FEES attached), please complete the EDF 513 Registration Form</w:t>
      </w:r>
    </w:p>
    <w:p w14:paraId="00DE6093" w14:textId="36A500D9" w:rsidR="00AC6C5A" w:rsidRPr="00AC6C5A" w:rsidRDefault="00AC6C5A" w:rsidP="00AC6C5A">
      <w:pPr>
        <w:ind w:left="720"/>
        <w:jc w:val="left"/>
        <w:rPr>
          <w:rFonts w:eastAsia="Times New Roman" w:cs="Times New Roman"/>
          <w:lang w:bidi="ar-SA"/>
        </w:rPr>
      </w:pPr>
      <w:r w:rsidRPr="00AC6C5A">
        <w:rPr>
          <w:rFonts w:eastAsia="Times New Roman" w:cs="Times New Roman"/>
          <w:lang w:bidi="ar-SA"/>
        </w:rPr>
        <w:t xml:space="preserve">at </w:t>
      </w:r>
      <w:hyperlink r:id="rId23" w:history="1">
        <w:r w:rsidR="0098088C" w:rsidRPr="00FE62B1">
          <w:rPr>
            <w:rStyle w:val="Hyperlink"/>
          </w:rPr>
          <w:t>http://www.unco.edu/cebs/teacher-education/mentor-teachers/</w:t>
        </w:r>
      </w:hyperlink>
      <w:r w:rsidR="0098088C">
        <w:t xml:space="preserve"> </w:t>
      </w:r>
      <w:r w:rsidRPr="00AC6C5A">
        <w:rPr>
          <w:rFonts w:eastAsia="Times New Roman" w:cs="Times New Roman"/>
          <w:lang w:bidi="ar-SA"/>
        </w:rPr>
        <w:t xml:space="preserve">.  Due to Federal compliance policies, </w:t>
      </w:r>
      <w:r w:rsidRPr="00AC6C5A">
        <w:rPr>
          <w:rFonts w:eastAsia="Times New Roman" w:cs="Times New Roman"/>
          <w:b/>
          <w:u w:val="single"/>
          <w:lang w:bidi="ar-SA"/>
        </w:rPr>
        <w:t>you must apply for credit by the deadline listed on the EDF 513 form.</w:t>
      </w:r>
      <w:r w:rsidRPr="00AC6C5A">
        <w:rPr>
          <w:rFonts w:eastAsia="Times New Roman" w:cs="Times New Roman"/>
          <w:lang w:bidi="ar-SA"/>
        </w:rPr>
        <w:t xml:space="preserve">  If we do not have a request for credit form from you by the deadline, you will automatically receive the stipend.  </w:t>
      </w:r>
      <w:r w:rsidRPr="00AC6C5A">
        <w:rPr>
          <w:rFonts w:eastAsia="Times New Roman" w:cs="Times New Roman"/>
          <w:b/>
          <w:highlight w:val="yellow"/>
          <w:u w:val="single"/>
          <w:lang w:bidi="ar-SA"/>
        </w:rPr>
        <w:t>Late credit requests cannot be accepted.</w:t>
      </w:r>
      <w:r w:rsidRPr="00AC6C5A">
        <w:rPr>
          <w:rFonts w:eastAsia="Times New Roman" w:cs="Times New Roman"/>
          <w:lang w:bidi="ar-SA"/>
        </w:rPr>
        <w:t xml:space="preserve">  </w:t>
      </w:r>
    </w:p>
    <w:p w14:paraId="6E2B951B" w14:textId="77777777" w:rsidR="00AC6C5A" w:rsidRPr="00AC6C5A" w:rsidRDefault="00AC6C5A" w:rsidP="00AC6C5A">
      <w:pPr>
        <w:ind w:left="720"/>
        <w:jc w:val="left"/>
        <w:rPr>
          <w:rFonts w:eastAsia="Times New Roman" w:cs="Times New Roman"/>
          <w:lang w:bidi="ar-SA"/>
        </w:rPr>
      </w:pPr>
    </w:p>
    <w:p w14:paraId="4F1A7691" w14:textId="570D322D" w:rsidR="00AC6C5A" w:rsidRDefault="00AC6C5A" w:rsidP="00AC6C5A">
      <w:pPr>
        <w:ind w:left="720"/>
        <w:jc w:val="left"/>
        <w:rPr>
          <w:rFonts w:eastAsia="Times New Roman" w:cs="Times New Roman"/>
          <w:lang w:bidi="ar-SA"/>
        </w:rPr>
      </w:pPr>
      <w:r w:rsidRPr="00AC6C5A">
        <w:rPr>
          <w:rFonts w:eastAsia="Times New Roman" w:cs="Times New Roman"/>
          <w:lang w:bidi="ar-SA"/>
        </w:rPr>
        <w:t>You may also use this mentoring experience to receive credit toward licensure renewal with the Colorado Department of Education.  If you are interested in receiving CDE credit for licensure renewal, please contac</w:t>
      </w:r>
      <w:r w:rsidR="00231C3F">
        <w:rPr>
          <w:rFonts w:eastAsia="Times New Roman" w:cs="Times New Roman"/>
          <w:lang w:bidi="ar-SA"/>
        </w:rPr>
        <w:t>t the STE Placement Office</w:t>
      </w:r>
      <w:r w:rsidRPr="00AC6C5A">
        <w:rPr>
          <w:rFonts w:eastAsia="Times New Roman" w:cs="Times New Roman"/>
          <w:lang w:bidi="ar-SA"/>
        </w:rPr>
        <w:t xml:space="preserve"> for a verification form</w:t>
      </w:r>
      <w:r w:rsidR="0098088C">
        <w:rPr>
          <w:rFonts w:eastAsia="Times New Roman" w:cs="Times New Roman"/>
          <w:lang w:bidi="ar-SA"/>
        </w:rPr>
        <w:t>.</w:t>
      </w:r>
    </w:p>
    <w:p w14:paraId="45437656" w14:textId="77777777" w:rsidR="00602A76" w:rsidRDefault="00602A76" w:rsidP="00AC6C5A">
      <w:pPr>
        <w:ind w:left="720"/>
        <w:jc w:val="left"/>
        <w:rPr>
          <w:rFonts w:eastAsia="Times New Roman" w:cs="Times New Roman"/>
          <w:lang w:bidi="ar-SA"/>
        </w:rPr>
      </w:pPr>
    </w:p>
    <w:p w14:paraId="6D837F03" w14:textId="77777777" w:rsidR="00505DC7" w:rsidRDefault="00505DC7" w:rsidP="00AC6C5A">
      <w:pPr>
        <w:ind w:left="720"/>
        <w:jc w:val="left"/>
        <w:rPr>
          <w:rFonts w:eastAsia="Times New Roman" w:cs="Times New Roman"/>
          <w:lang w:bidi="ar-SA"/>
        </w:rPr>
      </w:pPr>
    </w:p>
    <w:p w14:paraId="37325606" w14:textId="77777777" w:rsidR="00505DC7" w:rsidRDefault="00505DC7" w:rsidP="00AC6C5A">
      <w:pPr>
        <w:ind w:left="720"/>
        <w:jc w:val="left"/>
        <w:rPr>
          <w:rFonts w:eastAsia="Times New Roman" w:cs="Times New Roman"/>
          <w:lang w:bidi="ar-SA"/>
        </w:rPr>
      </w:pPr>
    </w:p>
    <w:p w14:paraId="7FD802EF" w14:textId="3E6FB4BB" w:rsidR="00AC6C5A" w:rsidRPr="00AC6C5A" w:rsidRDefault="00AC6C5A" w:rsidP="00AC6C5A">
      <w:pPr>
        <w:pStyle w:val="Heading1"/>
        <w:rPr>
          <w:rFonts w:eastAsia="Times New Roman"/>
          <w:lang w:bidi="ar-SA"/>
        </w:rPr>
      </w:pPr>
      <w:bookmarkStart w:id="33" w:name="_Toc427299130"/>
      <w:r w:rsidRPr="00AC6C5A">
        <w:rPr>
          <w:rFonts w:eastAsia="Times New Roman"/>
          <w:lang w:bidi="ar-SA"/>
        </w:rPr>
        <w:t>UNC SUPERVISOR RESPONSIBILITIES</w:t>
      </w:r>
      <w:bookmarkEnd w:id="33"/>
    </w:p>
    <w:p w14:paraId="1CF59286" w14:textId="77777777" w:rsidR="00AC6C5A" w:rsidRDefault="00AC6C5A" w:rsidP="00D63004">
      <w:pPr>
        <w:numPr>
          <w:ilvl w:val="0"/>
          <w:numId w:val="20"/>
        </w:numPr>
        <w:spacing w:after="200" w:line="276" w:lineRule="auto"/>
        <w:contextualSpacing/>
        <w:jc w:val="left"/>
        <w:rPr>
          <w:rFonts w:eastAsia="Times New Roman" w:cs="Times New Roman"/>
          <w:lang w:bidi="ar-SA"/>
        </w:rPr>
      </w:pPr>
      <w:r w:rsidRPr="00AC6C5A">
        <w:rPr>
          <w:rFonts w:eastAsia="Times New Roman" w:cs="Times New Roman"/>
          <w:lang w:bidi="ar-SA"/>
        </w:rPr>
        <w:t>Make initial contact with teacher candidate in the first week of the practicum.</w:t>
      </w:r>
    </w:p>
    <w:p w14:paraId="1402D05C" w14:textId="77777777" w:rsidR="001D2A80" w:rsidRPr="00AC6C5A" w:rsidRDefault="001D2A80" w:rsidP="00D63004">
      <w:pPr>
        <w:numPr>
          <w:ilvl w:val="0"/>
          <w:numId w:val="20"/>
        </w:numPr>
        <w:spacing w:after="200" w:line="276" w:lineRule="auto"/>
        <w:contextualSpacing/>
        <w:jc w:val="left"/>
        <w:rPr>
          <w:rFonts w:eastAsia="Times New Roman" w:cs="Times New Roman"/>
          <w:lang w:bidi="ar-SA"/>
        </w:rPr>
      </w:pPr>
      <w:r>
        <w:rPr>
          <w:rFonts w:eastAsia="Times New Roman" w:cs="Times New Roman"/>
          <w:lang w:bidi="ar-SA"/>
        </w:rPr>
        <w:t>Attend the Literacy Practicum Orientation meeting.</w:t>
      </w:r>
    </w:p>
    <w:p w14:paraId="4B001D4E" w14:textId="77777777" w:rsidR="001D2A80" w:rsidRDefault="00AC6C5A" w:rsidP="00D63004">
      <w:pPr>
        <w:numPr>
          <w:ilvl w:val="0"/>
          <w:numId w:val="20"/>
        </w:numPr>
        <w:spacing w:before="240" w:after="200" w:line="276" w:lineRule="auto"/>
        <w:contextualSpacing/>
        <w:jc w:val="left"/>
        <w:rPr>
          <w:rFonts w:eastAsia="Times New Roman" w:cs="Times New Roman"/>
          <w:lang w:bidi="ar-SA"/>
        </w:rPr>
      </w:pPr>
      <w:r w:rsidRPr="00AC6C5A">
        <w:rPr>
          <w:rFonts w:eastAsia="Times New Roman" w:cs="Times New Roman"/>
          <w:lang w:bidi="ar-SA"/>
        </w:rPr>
        <w:t>Make initial contact with the school principal and the mentor teacher by the end of the second week of the Literacy Practicum &amp; provide your contact information to both.</w:t>
      </w:r>
    </w:p>
    <w:p w14:paraId="5E7128E7" w14:textId="77777777" w:rsidR="001D2A80" w:rsidRDefault="001D2A80" w:rsidP="00D63004">
      <w:pPr>
        <w:numPr>
          <w:ilvl w:val="0"/>
          <w:numId w:val="20"/>
        </w:numPr>
        <w:spacing w:before="240" w:after="200" w:line="276" w:lineRule="auto"/>
        <w:contextualSpacing/>
        <w:jc w:val="left"/>
        <w:rPr>
          <w:rFonts w:eastAsia="Times New Roman" w:cs="Times New Roman"/>
          <w:lang w:bidi="ar-SA"/>
        </w:rPr>
      </w:pPr>
      <w:r w:rsidRPr="001D2A80">
        <w:rPr>
          <w:rFonts w:cs="Times New Roman"/>
        </w:rPr>
        <w:t>Establish e-mail communication with your teacher candidates, encourag</w:t>
      </w:r>
      <w:r>
        <w:rPr>
          <w:rFonts w:cs="Times New Roman"/>
        </w:rPr>
        <w:t>e regular reflection</w:t>
      </w:r>
      <w:r w:rsidRPr="001D2A80">
        <w:rPr>
          <w:rFonts w:cs="Times New Roman"/>
        </w:rPr>
        <w:t xml:space="preserve">. </w:t>
      </w:r>
    </w:p>
    <w:p w14:paraId="363B1184" w14:textId="77777777" w:rsidR="001D2A80" w:rsidRDefault="001D2A80" w:rsidP="00D63004">
      <w:pPr>
        <w:numPr>
          <w:ilvl w:val="0"/>
          <w:numId w:val="20"/>
        </w:numPr>
        <w:spacing w:before="240" w:after="200" w:line="276" w:lineRule="auto"/>
        <w:contextualSpacing/>
        <w:jc w:val="left"/>
        <w:rPr>
          <w:rFonts w:eastAsia="Times New Roman" w:cs="Times New Roman"/>
          <w:lang w:bidi="ar-SA"/>
        </w:rPr>
      </w:pPr>
      <w:r w:rsidRPr="001D2A80">
        <w:rPr>
          <w:rFonts w:cs="Times New Roman"/>
        </w:rPr>
        <w:t>Always remember to wear your UNC ID badge when visiting assigned schools and always enter the building through the main office where you must sign in.</w:t>
      </w:r>
    </w:p>
    <w:p w14:paraId="131BC880" w14:textId="77777777" w:rsidR="00AC6C5A" w:rsidRPr="00AC6C5A" w:rsidRDefault="00AC6C5A" w:rsidP="00D63004">
      <w:pPr>
        <w:numPr>
          <w:ilvl w:val="0"/>
          <w:numId w:val="20"/>
        </w:numPr>
        <w:spacing w:before="240" w:after="200" w:line="276" w:lineRule="auto"/>
        <w:contextualSpacing/>
        <w:jc w:val="left"/>
        <w:rPr>
          <w:rFonts w:eastAsia="Times New Roman" w:cs="Times New Roman"/>
          <w:lang w:bidi="ar-SA"/>
        </w:rPr>
      </w:pPr>
      <w:r w:rsidRPr="00AC6C5A">
        <w:rPr>
          <w:rFonts w:eastAsia="Times New Roman" w:cs="Times New Roman"/>
          <w:lang w:bidi="ar-SA"/>
        </w:rPr>
        <w:t>Check that the mentor teacher has the handbook and is aware of the documen</w:t>
      </w:r>
      <w:r w:rsidR="00D44376">
        <w:rPr>
          <w:rFonts w:eastAsia="Times New Roman" w:cs="Times New Roman"/>
          <w:lang w:bidi="ar-SA"/>
        </w:rPr>
        <w:t>tation/assignments chart</w:t>
      </w:r>
      <w:r w:rsidRPr="00AC6C5A">
        <w:rPr>
          <w:rFonts w:eastAsia="Times New Roman" w:cs="Times New Roman"/>
          <w:lang w:bidi="ar-SA"/>
        </w:rPr>
        <w:t>.</w:t>
      </w:r>
    </w:p>
    <w:p w14:paraId="2BE79E48" w14:textId="77777777" w:rsidR="00AC6C5A" w:rsidRPr="00AC6C5A" w:rsidRDefault="00AC6C5A" w:rsidP="00D63004">
      <w:pPr>
        <w:numPr>
          <w:ilvl w:val="0"/>
          <w:numId w:val="20"/>
        </w:numPr>
        <w:spacing w:after="200" w:line="276" w:lineRule="auto"/>
        <w:contextualSpacing/>
        <w:jc w:val="left"/>
        <w:rPr>
          <w:rFonts w:eastAsia="Times New Roman" w:cs="Times New Roman"/>
          <w:lang w:bidi="ar-SA"/>
        </w:rPr>
      </w:pPr>
      <w:r w:rsidRPr="00AC6C5A">
        <w:rPr>
          <w:rFonts w:eastAsia="Times New Roman" w:cs="Times New Roman"/>
          <w:lang w:bidi="ar-SA"/>
        </w:rPr>
        <w:t xml:space="preserve">Visit the teacher candidate in the school for an initial visit, optional drop-in visit(s) and the formal observation visit. Additional visits optional.  </w:t>
      </w:r>
    </w:p>
    <w:p w14:paraId="6FB00A71" w14:textId="77777777" w:rsidR="00AC6C5A" w:rsidRPr="00AC6C5A" w:rsidRDefault="00AC6C5A" w:rsidP="00D63004">
      <w:pPr>
        <w:numPr>
          <w:ilvl w:val="0"/>
          <w:numId w:val="20"/>
        </w:numPr>
        <w:spacing w:after="200" w:line="276" w:lineRule="auto"/>
        <w:contextualSpacing/>
        <w:jc w:val="left"/>
        <w:rPr>
          <w:rFonts w:eastAsia="Times New Roman" w:cs="Times New Roman"/>
          <w:lang w:bidi="ar-SA"/>
        </w:rPr>
      </w:pPr>
      <w:r w:rsidRPr="00AC6C5A">
        <w:rPr>
          <w:rFonts w:eastAsia="Times New Roman" w:cs="Times New Roman"/>
          <w:lang w:bidi="ar-SA"/>
        </w:rPr>
        <w:t>Set up one formal observation of a literacy lesson in the final six weeks of the Literacy Practicum, complete the FAF (Field Assessment Form), and discuss the FAF and lesson plan from lesson observed wit</w:t>
      </w:r>
      <w:r w:rsidR="00D44376">
        <w:rPr>
          <w:rFonts w:eastAsia="Times New Roman" w:cs="Times New Roman"/>
          <w:lang w:bidi="ar-SA"/>
        </w:rPr>
        <w:t>h the teacher candidate</w:t>
      </w:r>
      <w:r w:rsidRPr="00AC6C5A">
        <w:rPr>
          <w:rFonts w:eastAsia="Times New Roman" w:cs="Times New Roman"/>
          <w:lang w:bidi="ar-SA"/>
        </w:rPr>
        <w:t>.</w:t>
      </w:r>
    </w:p>
    <w:p w14:paraId="4F8D8C88" w14:textId="77777777" w:rsidR="00AC6C5A" w:rsidRPr="00AC6C5A" w:rsidRDefault="00AC6C5A" w:rsidP="00D63004">
      <w:pPr>
        <w:numPr>
          <w:ilvl w:val="0"/>
          <w:numId w:val="20"/>
        </w:numPr>
        <w:spacing w:after="200" w:line="276" w:lineRule="auto"/>
        <w:contextualSpacing/>
        <w:jc w:val="left"/>
        <w:rPr>
          <w:rFonts w:eastAsia="Times New Roman" w:cs="Times New Roman"/>
          <w:lang w:bidi="ar-SA"/>
        </w:rPr>
      </w:pPr>
      <w:r w:rsidRPr="00AC6C5A">
        <w:rPr>
          <w:rFonts w:eastAsia="Times New Roman" w:cs="Times New Roman"/>
          <w:lang w:bidi="ar-SA"/>
        </w:rPr>
        <w:t xml:space="preserve">Contact the Elementary Program Coordinator </w:t>
      </w:r>
      <w:r w:rsidRPr="00AC6C5A">
        <w:rPr>
          <w:rFonts w:eastAsia="Times New Roman" w:cs="Times New Roman"/>
          <w:b/>
          <w:lang w:bidi="ar-SA"/>
        </w:rPr>
        <w:t>immediately</w:t>
      </w:r>
      <w:r w:rsidRPr="00AC6C5A">
        <w:rPr>
          <w:rFonts w:eastAsia="Times New Roman" w:cs="Times New Roman"/>
          <w:lang w:bidi="ar-SA"/>
        </w:rPr>
        <w:t xml:space="preserve"> of any significant concerns.</w:t>
      </w:r>
    </w:p>
    <w:p w14:paraId="516386CC" w14:textId="77777777" w:rsidR="003D638C" w:rsidRPr="008779D7" w:rsidRDefault="00AC6C5A" w:rsidP="002E79F7">
      <w:pPr>
        <w:numPr>
          <w:ilvl w:val="0"/>
          <w:numId w:val="20"/>
        </w:numPr>
        <w:spacing w:line="276" w:lineRule="auto"/>
        <w:contextualSpacing/>
        <w:jc w:val="left"/>
        <w:rPr>
          <w:rFonts w:eastAsia="Times New Roman" w:cs="Times New Roman"/>
          <w:lang w:bidi="ar-SA"/>
        </w:rPr>
      </w:pPr>
      <w:r w:rsidRPr="00AC6C5A">
        <w:rPr>
          <w:rFonts w:eastAsia="Times New Roman" w:cs="Times New Roman"/>
          <w:lang w:bidi="ar-SA"/>
        </w:rPr>
        <w:t>Collect &amp; record required pa</w:t>
      </w:r>
      <w:r w:rsidR="00D44376">
        <w:rPr>
          <w:rFonts w:eastAsia="Times New Roman" w:cs="Times New Roman"/>
          <w:lang w:bidi="ar-SA"/>
        </w:rPr>
        <w:t>perwork in LiveText</w:t>
      </w:r>
      <w:r w:rsidRPr="00AC6C5A">
        <w:rPr>
          <w:rFonts w:eastAsia="Times New Roman" w:cs="Times New Roman"/>
          <w:lang w:bidi="ar-SA"/>
        </w:rPr>
        <w:t>.</w:t>
      </w:r>
    </w:p>
    <w:p w14:paraId="6CC22E4B" w14:textId="77777777" w:rsidR="002E79F7" w:rsidRDefault="002E79F7" w:rsidP="002E79F7">
      <w:pPr>
        <w:pStyle w:val="Heading1"/>
        <w:spacing w:before="0"/>
      </w:pPr>
      <w:bookmarkStart w:id="34" w:name="_Toc437250868"/>
      <w:bookmarkStart w:id="35" w:name="_Toc247383137"/>
      <w:bookmarkStart w:id="36" w:name="_Toc247445969"/>
    </w:p>
    <w:p w14:paraId="72371D18" w14:textId="7335A9DB" w:rsidR="003D638C" w:rsidRPr="00984F48" w:rsidRDefault="003D638C" w:rsidP="002E79F7">
      <w:pPr>
        <w:pStyle w:val="Heading1"/>
        <w:spacing w:before="0" w:after="0"/>
      </w:pPr>
      <w:r>
        <w:t>LIVE TEXT INFORMATION</w:t>
      </w:r>
      <w:bookmarkEnd w:id="34"/>
      <w:r>
        <w:tab/>
      </w:r>
    </w:p>
    <w:p w14:paraId="47640B84" w14:textId="77777777" w:rsidR="00097650" w:rsidRPr="008B11D3" w:rsidRDefault="00097650" w:rsidP="00097650">
      <w:pPr>
        <w:rPr>
          <w:rFonts w:cs="Times New Roman"/>
          <w:color w:val="000000"/>
        </w:rPr>
      </w:pPr>
      <w:r w:rsidRPr="008B11D3">
        <w:rPr>
          <w:rFonts w:cs="Times New Roman"/>
          <w:color w:val="000000"/>
        </w:rPr>
        <w:t xml:space="preserve">Steps for </w:t>
      </w:r>
      <w:r w:rsidRPr="008B11D3">
        <w:rPr>
          <w:rFonts w:cs="Times New Roman"/>
          <w:b/>
          <w:bCs/>
          <w:color w:val="000000"/>
        </w:rPr>
        <w:t>Students</w:t>
      </w:r>
      <w:r w:rsidRPr="008B11D3">
        <w:rPr>
          <w:rFonts w:cs="Times New Roman"/>
          <w:color w:val="000000"/>
        </w:rPr>
        <w:t xml:space="preserve"> to register their LiveText accounts:</w:t>
      </w:r>
    </w:p>
    <w:p w14:paraId="641AB313" w14:textId="77777777" w:rsidR="00097650" w:rsidRPr="008B11D3" w:rsidRDefault="00097650" w:rsidP="00097650">
      <w:pPr>
        <w:rPr>
          <w:rFonts w:cs="Times New Roman"/>
          <w:color w:val="000000"/>
        </w:rPr>
      </w:pPr>
      <w:r w:rsidRPr="008B11D3">
        <w:rPr>
          <w:rFonts w:cs="Times New Roman"/>
          <w:color w:val="000000"/>
        </w:rPr>
        <w:t> </w:t>
      </w:r>
    </w:p>
    <w:p w14:paraId="6F54BDDC" w14:textId="58357A39" w:rsidR="00097650" w:rsidRPr="008B11D3" w:rsidRDefault="002E79F7" w:rsidP="00097650">
      <w:pPr>
        <w:rPr>
          <w:rFonts w:cs="Times New Roman"/>
          <w:color w:val="000000"/>
        </w:rPr>
      </w:pPr>
      <w:r>
        <w:rPr>
          <w:rFonts w:cs="Times New Roman"/>
          <w:color w:val="000000"/>
        </w:rPr>
        <w:t xml:space="preserve">After you receive an </w:t>
      </w:r>
      <w:r w:rsidR="00097650" w:rsidRPr="008B11D3">
        <w:rPr>
          <w:rFonts w:cs="Times New Roman"/>
          <w:color w:val="000000"/>
        </w:rPr>
        <w:t>email sent from </w:t>
      </w:r>
      <w:hyperlink r:id="rId24" w:tgtFrame="_blank" w:history="1">
        <w:r w:rsidR="00097650" w:rsidRPr="008B11D3">
          <w:rPr>
            <w:rStyle w:val="Hyperlink"/>
            <w:rFonts w:cs="Times New Roman"/>
          </w:rPr>
          <w:t>support@livetext.com</w:t>
        </w:r>
      </w:hyperlink>
      <w:r>
        <w:rPr>
          <w:rStyle w:val="Hyperlink"/>
          <w:rFonts w:cs="Times New Roman"/>
        </w:rPr>
        <w:t>:</w:t>
      </w:r>
    </w:p>
    <w:p w14:paraId="5F063729" w14:textId="77777777" w:rsidR="002E79F7" w:rsidRPr="002E79F7" w:rsidRDefault="00097650" w:rsidP="002E79F7">
      <w:pPr>
        <w:numPr>
          <w:ilvl w:val="0"/>
          <w:numId w:val="24"/>
        </w:numPr>
        <w:rPr>
          <w:rFonts w:cs="Times New Roman"/>
          <w:color w:val="000000"/>
          <w:lang w:val="en"/>
        </w:rPr>
      </w:pPr>
      <w:r w:rsidRPr="008B11D3">
        <w:rPr>
          <w:rFonts w:cs="Times New Roman"/>
          <w:color w:val="000000"/>
        </w:rPr>
        <w:t xml:space="preserve"> </w:t>
      </w:r>
      <w:r w:rsidR="002E79F7" w:rsidRPr="002E79F7">
        <w:rPr>
          <w:rFonts w:cs="Times New Roman"/>
          <w:color w:val="000000"/>
          <w:lang w:val="en"/>
        </w:rPr>
        <w:t xml:space="preserve">Go to </w:t>
      </w:r>
      <w:hyperlink r:id="rId25" w:tgtFrame="_blank" w:history="1">
        <w:r w:rsidR="002E79F7" w:rsidRPr="002E79F7">
          <w:rPr>
            <w:rStyle w:val="Hyperlink"/>
            <w:rFonts w:cs="Times New Roman"/>
            <w:lang w:val="en"/>
          </w:rPr>
          <w:t>www.livetext.com</w:t>
        </w:r>
      </w:hyperlink>
      <w:r w:rsidR="002E79F7" w:rsidRPr="002E79F7">
        <w:rPr>
          <w:rFonts w:cs="Times New Roman"/>
          <w:color w:val="000000"/>
          <w:lang w:val="en"/>
        </w:rPr>
        <w:t xml:space="preserve"> and click on the </w:t>
      </w:r>
      <w:r w:rsidR="002E79F7" w:rsidRPr="002E79F7">
        <w:rPr>
          <w:rFonts w:cs="Times New Roman"/>
          <w:b/>
          <w:bCs/>
          <w:color w:val="000000"/>
          <w:lang w:val="en"/>
        </w:rPr>
        <w:t>REGISTER</w:t>
      </w:r>
      <w:r w:rsidR="002E79F7" w:rsidRPr="002E79F7">
        <w:rPr>
          <w:rFonts w:cs="Times New Roman"/>
          <w:color w:val="000000"/>
          <w:lang w:val="en"/>
        </w:rPr>
        <w:t xml:space="preserve"> tab at the top of the LiveText homepage </w:t>
      </w:r>
    </w:p>
    <w:p w14:paraId="0C7F19BB" w14:textId="77777777" w:rsidR="002E79F7" w:rsidRPr="002E79F7" w:rsidRDefault="002E79F7" w:rsidP="002E79F7">
      <w:pPr>
        <w:numPr>
          <w:ilvl w:val="0"/>
          <w:numId w:val="24"/>
        </w:numPr>
        <w:rPr>
          <w:rFonts w:cs="Times New Roman"/>
          <w:color w:val="000000"/>
          <w:lang w:val="en"/>
        </w:rPr>
      </w:pPr>
      <w:r w:rsidRPr="002E79F7">
        <w:rPr>
          <w:rFonts w:cs="Times New Roman"/>
          <w:color w:val="000000"/>
          <w:lang w:val="en"/>
        </w:rPr>
        <w:t xml:space="preserve">Click the </w:t>
      </w:r>
      <w:r w:rsidRPr="002E79F7">
        <w:rPr>
          <w:rFonts w:cs="Times New Roman"/>
          <w:b/>
          <w:bCs/>
          <w:color w:val="000000"/>
          <w:lang w:val="en"/>
        </w:rPr>
        <w:t>Register</w:t>
      </w:r>
      <w:r w:rsidRPr="002E79F7">
        <w:rPr>
          <w:rFonts w:cs="Times New Roman"/>
          <w:color w:val="000000"/>
          <w:lang w:val="en"/>
        </w:rPr>
        <w:t xml:space="preserve"> button under </w:t>
      </w:r>
      <w:r w:rsidRPr="002E79F7">
        <w:rPr>
          <w:rFonts w:cs="Times New Roman"/>
          <w:b/>
          <w:bCs/>
          <w:color w:val="000000"/>
          <w:lang w:val="en"/>
        </w:rPr>
        <w:t>Register Membership</w:t>
      </w:r>
      <w:r w:rsidRPr="002E79F7">
        <w:rPr>
          <w:rFonts w:cs="Times New Roman"/>
          <w:color w:val="000000"/>
          <w:lang w:val="en"/>
        </w:rPr>
        <w:t xml:space="preserve">. The registration form opens. </w:t>
      </w:r>
    </w:p>
    <w:p w14:paraId="030ADBC0" w14:textId="77777777" w:rsidR="002E79F7" w:rsidRPr="002E79F7" w:rsidRDefault="002E79F7" w:rsidP="002E79F7">
      <w:pPr>
        <w:numPr>
          <w:ilvl w:val="0"/>
          <w:numId w:val="24"/>
        </w:numPr>
        <w:rPr>
          <w:rFonts w:cs="Times New Roman"/>
          <w:color w:val="000000"/>
          <w:lang w:val="en"/>
        </w:rPr>
      </w:pPr>
      <w:r w:rsidRPr="002E79F7">
        <w:rPr>
          <w:rFonts w:cs="Times New Roman"/>
          <w:color w:val="000000"/>
          <w:lang w:val="en"/>
        </w:rPr>
        <w:t xml:space="preserve">Select the radio button for </w:t>
      </w:r>
      <w:r w:rsidRPr="002E79F7">
        <w:rPr>
          <w:rFonts w:cs="Times New Roman"/>
          <w:b/>
          <w:bCs/>
          <w:color w:val="000000"/>
          <w:lang w:val="en"/>
        </w:rPr>
        <w:t>Student</w:t>
      </w:r>
      <w:r w:rsidRPr="002E79F7">
        <w:rPr>
          <w:rFonts w:cs="Times New Roman"/>
          <w:color w:val="000000"/>
          <w:lang w:val="en"/>
        </w:rPr>
        <w:t xml:space="preserve">. </w:t>
      </w:r>
    </w:p>
    <w:p w14:paraId="529D0CCC" w14:textId="77777777" w:rsidR="002E79F7" w:rsidRPr="002E79F7" w:rsidRDefault="002E79F7" w:rsidP="002E79F7">
      <w:pPr>
        <w:numPr>
          <w:ilvl w:val="0"/>
          <w:numId w:val="24"/>
        </w:numPr>
        <w:rPr>
          <w:rFonts w:cs="Times New Roman"/>
          <w:color w:val="000000"/>
          <w:lang w:val="en"/>
        </w:rPr>
      </w:pPr>
      <w:r w:rsidRPr="002E79F7">
        <w:rPr>
          <w:rFonts w:cs="Times New Roman"/>
          <w:color w:val="000000"/>
          <w:lang w:val="en"/>
        </w:rPr>
        <w:t xml:space="preserve">Enter the </w:t>
      </w:r>
      <w:r w:rsidRPr="002E79F7">
        <w:rPr>
          <w:rFonts w:cs="Times New Roman"/>
          <w:b/>
          <w:bCs/>
          <w:color w:val="000000"/>
          <w:lang w:val="en"/>
        </w:rPr>
        <w:t>16 character key code</w:t>
      </w:r>
      <w:r w:rsidRPr="002E79F7">
        <w:rPr>
          <w:rFonts w:cs="Times New Roman"/>
          <w:color w:val="000000"/>
          <w:lang w:val="en"/>
        </w:rPr>
        <w:t xml:space="preserve"> that was provided to you. </w:t>
      </w:r>
    </w:p>
    <w:p w14:paraId="6E00C2DA" w14:textId="77777777" w:rsidR="002E79F7" w:rsidRPr="002E79F7" w:rsidRDefault="002E79F7" w:rsidP="002E79F7">
      <w:pPr>
        <w:numPr>
          <w:ilvl w:val="0"/>
          <w:numId w:val="24"/>
        </w:numPr>
        <w:rPr>
          <w:rFonts w:cs="Times New Roman"/>
          <w:color w:val="000000"/>
          <w:lang w:val="en"/>
        </w:rPr>
      </w:pPr>
      <w:r w:rsidRPr="002E79F7">
        <w:rPr>
          <w:rFonts w:cs="Times New Roman"/>
          <w:b/>
          <w:bCs/>
          <w:color w:val="000000"/>
          <w:lang w:val="en"/>
        </w:rPr>
        <w:t>Register Your Student Membership.</w:t>
      </w:r>
    </w:p>
    <w:p w14:paraId="2E4026BF" w14:textId="77777777" w:rsidR="002E79F7" w:rsidRPr="002E79F7" w:rsidRDefault="002E79F7" w:rsidP="002E79F7">
      <w:pPr>
        <w:numPr>
          <w:ilvl w:val="1"/>
          <w:numId w:val="24"/>
        </w:numPr>
        <w:rPr>
          <w:rFonts w:cs="Times New Roman"/>
          <w:color w:val="000000"/>
          <w:lang w:val="en"/>
        </w:rPr>
      </w:pPr>
      <w:r w:rsidRPr="002E79F7">
        <w:rPr>
          <w:rFonts w:cs="Times New Roman"/>
          <w:color w:val="000000"/>
          <w:lang w:val="en"/>
        </w:rPr>
        <w:t xml:space="preserve">Please complete your profile to the best of your ability. Name, Date of Birth, and Institution and Personal Email Addresses are required fields. </w:t>
      </w:r>
    </w:p>
    <w:p w14:paraId="6E1B4979" w14:textId="77777777" w:rsidR="002E79F7" w:rsidRPr="002E79F7" w:rsidRDefault="002E79F7" w:rsidP="002E79F7">
      <w:pPr>
        <w:numPr>
          <w:ilvl w:val="0"/>
          <w:numId w:val="24"/>
        </w:numPr>
        <w:rPr>
          <w:rFonts w:cs="Times New Roman"/>
          <w:color w:val="000000"/>
          <w:lang w:val="en"/>
        </w:rPr>
      </w:pPr>
      <w:r w:rsidRPr="002E79F7">
        <w:rPr>
          <w:rFonts w:cs="Times New Roman"/>
          <w:color w:val="000000"/>
          <w:lang w:val="en"/>
        </w:rPr>
        <w:t>Create Your LiveText Membership Account.</w:t>
      </w:r>
    </w:p>
    <w:p w14:paraId="27DE89DD" w14:textId="77777777" w:rsidR="002E79F7" w:rsidRPr="002E79F7" w:rsidRDefault="002E79F7" w:rsidP="002E79F7">
      <w:pPr>
        <w:numPr>
          <w:ilvl w:val="1"/>
          <w:numId w:val="24"/>
        </w:numPr>
        <w:rPr>
          <w:rFonts w:cs="Times New Roman"/>
          <w:color w:val="000000"/>
          <w:lang w:val="en"/>
        </w:rPr>
      </w:pPr>
      <w:r w:rsidRPr="002E79F7">
        <w:rPr>
          <w:rFonts w:cs="Times New Roman"/>
          <w:color w:val="000000"/>
          <w:lang w:val="en"/>
        </w:rPr>
        <w:t xml:space="preserve">You will be prompted to create a unique username and password. When creating a username, the name will be compared to all LiveText users. If you receive the message “Username is already taken”, you will have to modify your username. </w:t>
      </w:r>
    </w:p>
    <w:p w14:paraId="1F5BB423" w14:textId="77777777" w:rsidR="002E79F7" w:rsidRPr="002E79F7" w:rsidRDefault="002E79F7" w:rsidP="002E79F7">
      <w:pPr>
        <w:numPr>
          <w:ilvl w:val="0"/>
          <w:numId w:val="24"/>
        </w:numPr>
        <w:rPr>
          <w:rFonts w:cs="Times New Roman"/>
          <w:color w:val="000000"/>
          <w:lang w:val="en"/>
        </w:rPr>
      </w:pPr>
      <w:r w:rsidRPr="002E79F7">
        <w:rPr>
          <w:rFonts w:cs="Times New Roman"/>
          <w:b/>
          <w:bCs/>
          <w:color w:val="000000"/>
          <w:lang w:val="en"/>
        </w:rPr>
        <w:t>Select a security question</w:t>
      </w:r>
      <w:r w:rsidRPr="002E79F7">
        <w:rPr>
          <w:rFonts w:cs="Times New Roman"/>
          <w:color w:val="000000"/>
          <w:lang w:val="en"/>
        </w:rPr>
        <w:t xml:space="preserve"> from the dropdown menu. This may be used in the username/password recovery process. </w:t>
      </w:r>
    </w:p>
    <w:p w14:paraId="1C1A55D2" w14:textId="77777777" w:rsidR="002E79F7" w:rsidRPr="002E79F7" w:rsidRDefault="002E79F7" w:rsidP="002E79F7">
      <w:pPr>
        <w:numPr>
          <w:ilvl w:val="0"/>
          <w:numId w:val="24"/>
        </w:numPr>
        <w:rPr>
          <w:rFonts w:cs="Times New Roman"/>
          <w:color w:val="000000"/>
          <w:lang w:val="en"/>
        </w:rPr>
      </w:pPr>
      <w:r w:rsidRPr="002E79F7">
        <w:rPr>
          <w:rFonts w:cs="Times New Roman"/>
          <w:b/>
          <w:bCs/>
          <w:color w:val="000000"/>
          <w:lang w:val="en"/>
        </w:rPr>
        <w:t>Select the Terms of Service</w:t>
      </w:r>
      <w:r w:rsidRPr="002E79F7">
        <w:rPr>
          <w:rFonts w:cs="Times New Roman"/>
          <w:color w:val="000000"/>
          <w:lang w:val="en"/>
        </w:rPr>
        <w:t xml:space="preserve"> check box and </w:t>
      </w:r>
      <w:r w:rsidRPr="002E79F7">
        <w:rPr>
          <w:rFonts w:cs="Times New Roman"/>
          <w:b/>
          <w:bCs/>
          <w:color w:val="000000"/>
          <w:lang w:val="en"/>
        </w:rPr>
        <w:t>Click the Register My Membership Account</w:t>
      </w:r>
      <w:r w:rsidRPr="002E79F7">
        <w:rPr>
          <w:rFonts w:cs="Times New Roman"/>
          <w:color w:val="000000"/>
          <w:lang w:val="en"/>
        </w:rPr>
        <w:t xml:space="preserve"> button to complete the registration process. </w:t>
      </w:r>
    </w:p>
    <w:p w14:paraId="395B081F" w14:textId="77777777" w:rsidR="002E79F7" w:rsidRPr="002E79F7" w:rsidRDefault="002E79F7" w:rsidP="002E79F7">
      <w:pPr>
        <w:numPr>
          <w:ilvl w:val="0"/>
          <w:numId w:val="24"/>
        </w:numPr>
        <w:rPr>
          <w:rFonts w:cs="Times New Roman"/>
          <w:color w:val="000000"/>
          <w:lang w:val="en"/>
        </w:rPr>
      </w:pPr>
      <w:r w:rsidRPr="002E79F7">
        <w:rPr>
          <w:rFonts w:cs="Times New Roman"/>
          <w:color w:val="000000"/>
          <w:lang w:val="en"/>
        </w:rPr>
        <w:t>Account Activation completed.</w:t>
      </w:r>
    </w:p>
    <w:p w14:paraId="745354E4" w14:textId="77777777" w:rsidR="002E79F7" w:rsidRPr="002E79F7" w:rsidRDefault="002E79F7" w:rsidP="002E79F7">
      <w:pPr>
        <w:rPr>
          <w:rFonts w:cs="Times New Roman"/>
          <w:color w:val="000000"/>
          <w:lang w:val="en"/>
        </w:rPr>
      </w:pPr>
      <w:r w:rsidRPr="002E79F7">
        <w:rPr>
          <w:rFonts w:cs="Times New Roman"/>
          <w:color w:val="000000"/>
          <w:lang w:val="en"/>
        </w:rPr>
        <w:t xml:space="preserve">After successfully completing the registration process, LiveText will display this screen with your newly created username and password. </w:t>
      </w:r>
    </w:p>
    <w:p w14:paraId="3BECA18B" w14:textId="77777777" w:rsidR="002E79F7" w:rsidRPr="002E79F7" w:rsidRDefault="002E79F7" w:rsidP="002E79F7">
      <w:pPr>
        <w:rPr>
          <w:rFonts w:cs="Times New Roman"/>
          <w:color w:val="000000"/>
          <w:lang w:val="en"/>
        </w:rPr>
      </w:pPr>
      <w:r w:rsidRPr="002E79F7">
        <w:rPr>
          <w:rFonts w:cs="Times New Roman"/>
          <w:color w:val="000000"/>
          <w:lang w:val="en"/>
        </w:rPr>
        <w:t xml:space="preserve">Your login information will also be sent to the personal email address provided during account registration. </w:t>
      </w:r>
    </w:p>
    <w:p w14:paraId="68F36755" w14:textId="6886860F" w:rsidR="00097650" w:rsidRPr="008B11D3" w:rsidRDefault="00097650" w:rsidP="002E79F7">
      <w:pPr>
        <w:rPr>
          <w:rFonts w:cs="Times New Roman"/>
          <w:color w:val="000000"/>
        </w:rPr>
      </w:pPr>
    </w:p>
    <w:p w14:paraId="5CD01400" w14:textId="77777777" w:rsidR="00097650" w:rsidRPr="008B11D3" w:rsidRDefault="00097650" w:rsidP="00097650">
      <w:pPr>
        <w:rPr>
          <w:rFonts w:cs="Times New Roman"/>
          <w:color w:val="000000"/>
        </w:rPr>
      </w:pPr>
      <w:r w:rsidRPr="008B11D3">
        <w:rPr>
          <w:rFonts w:cs="Times New Roman"/>
          <w:color w:val="000000"/>
        </w:rPr>
        <w:t> </w:t>
      </w:r>
    </w:p>
    <w:p w14:paraId="3D08B577" w14:textId="77777777" w:rsidR="002E79F7" w:rsidRDefault="002E79F7" w:rsidP="00097650">
      <w:pPr>
        <w:rPr>
          <w:rFonts w:cs="Times New Roman"/>
          <w:color w:val="000000"/>
        </w:rPr>
      </w:pPr>
    </w:p>
    <w:p w14:paraId="47AC0180" w14:textId="77777777" w:rsidR="002E79F7" w:rsidRDefault="002E79F7" w:rsidP="00097650">
      <w:pPr>
        <w:rPr>
          <w:rFonts w:cs="Times New Roman"/>
          <w:color w:val="000000"/>
        </w:rPr>
      </w:pPr>
    </w:p>
    <w:p w14:paraId="359C21F6" w14:textId="5526AC47" w:rsidR="00097650" w:rsidRPr="008B11D3" w:rsidRDefault="00097650" w:rsidP="00097650">
      <w:pPr>
        <w:rPr>
          <w:rFonts w:cs="Times New Roman"/>
          <w:color w:val="000000"/>
        </w:rPr>
      </w:pPr>
      <w:r w:rsidRPr="008B11D3">
        <w:rPr>
          <w:rFonts w:cs="Times New Roman"/>
          <w:color w:val="000000"/>
        </w:rPr>
        <w:t>Steps for </w:t>
      </w:r>
      <w:r w:rsidRPr="008B11D3">
        <w:rPr>
          <w:rFonts w:cs="Times New Roman"/>
          <w:b/>
          <w:bCs/>
          <w:color w:val="000000"/>
        </w:rPr>
        <w:t>Cooperating Teachers</w:t>
      </w:r>
      <w:r w:rsidRPr="008B11D3">
        <w:rPr>
          <w:rFonts w:cs="Times New Roman"/>
          <w:color w:val="000000"/>
        </w:rPr>
        <w:t xml:space="preserve"> to log into LiveText:</w:t>
      </w:r>
    </w:p>
    <w:p w14:paraId="41CFABAA" w14:textId="77777777" w:rsidR="00097650" w:rsidRPr="008B11D3" w:rsidRDefault="00097650" w:rsidP="00097650">
      <w:pPr>
        <w:rPr>
          <w:rFonts w:cs="Times New Roman"/>
          <w:color w:val="000000"/>
        </w:rPr>
      </w:pPr>
      <w:r w:rsidRPr="008B11D3">
        <w:rPr>
          <w:rFonts w:cs="Times New Roman"/>
          <w:color w:val="000000"/>
        </w:rPr>
        <w:t> </w:t>
      </w:r>
    </w:p>
    <w:p w14:paraId="56F975AB" w14:textId="77777777" w:rsidR="00097650" w:rsidRPr="008B11D3" w:rsidRDefault="00097650" w:rsidP="00097650">
      <w:pPr>
        <w:rPr>
          <w:rFonts w:cs="Times New Roman"/>
          <w:color w:val="000000"/>
        </w:rPr>
      </w:pPr>
      <w:r w:rsidRPr="008B11D3">
        <w:rPr>
          <w:rFonts w:cs="Times New Roman"/>
          <w:color w:val="000000"/>
        </w:rPr>
        <w:t>1. Go to your email and find the email from </w:t>
      </w:r>
      <w:hyperlink r:id="rId26" w:tgtFrame="_blank" w:history="1">
        <w:r w:rsidRPr="008B11D3">
          <w:rPr>
            <w:rStyle w:val="Hyperlink"/>
            <w:rFonts w:cs="Times New Roman"/>
          </w:rPr>
          <w:t>support@livetext.com</w:t>
        </w:r>
      </w:hyperlink>
      <w:r w:rsidRPr="008B11D3">
        <w:rPr>
          <w:rFonts w:cs="Times New Roman"/>
          <w:color w:val="000000"/>
        </w:rPr>
        <w:t>. In this email will be your LiveText username and password.</w:t>
      </w:r>
    </w:p>
    <w:p w14:paraId="3B2403F4" w14:textId="77777777" w:rsidR="00097650" w:rsidRPr="008B11D3" w:rsidRDefault="00097650" w:rsidP="00097650">
      <w:pPr>
        <w:rPr>
          <w:rFonts w:cs="Times New Roman"/>
          <w:color w:val="000000"/>
        </w:rPr>
      </w:pPr>
      <w:r w:rsidRPr="008B11D3">
        <w:rPr>
          <w:rFonts w:cs="Times New Roman"/>
          <w:color w:val="000000"/>
        </w:rPr>
        <w:t>2. Go to </w:t>
      </w:r>
      <w:hyperlink r:id="rId27" w:tgtFrame="_blank" w:history="1">
        <w:r w:rsidRPr="008B11D3">
          <w:rPr>
            <w:rStyle w:val="Hyperlink"/>
            <w:rFonts w:cs="Times New Roman"/>
          </w:rPr>
          <w:t>www.livetext.com</w:t>
        </w:r>
      </w:hyperlink>
      <w:r w:rsidRPr="008B11D3">
        <w:rPr>
          <w:rFonts w:cs="Times New Roman"/>
          <w:color w:val="000000"/>
        </w:rPr>
        <w:t> and enter in your username and password to log in. </w:t>
      </w:r>
    </w:p>
    <w:p w14:paraId="6FB87184" w14:textId="77777777" w:rsidR="00097650" w:rsidRPr="008B11D3" w:rsidRDefault="00097650" w:rsidP="00097650">
      <w:pPr>
        <w:rPr>
          <w:rFonts w:cs="Times New Roman"/>
          <w:color w:val="000000"/>
        </w:rPr>
      </w:pPr>
      <w:r w:rsidRPr="008B11D3">
        <w:rPr>
          <w:rFonts w:cs="Times New Roman"/>
          <w:color w:val="000000"/>
        </w:rPr>
        <w:t> </w:t>
      </w:r>
    </w:p>
    <w:p w14:paraId="11E7D8E8" w14:textId="77777777" w:rsidR="00097650" w:rsidRPr="008B11D3" w:rsidRDefault="00097650" w:rsidP="00097650">
      <w:pPr>
        <w:jc w:val="left"/>
        <w:rPr>
          <w:rFonts w:cs="Times New Roman"/>
          <w:color w:val="000000"/>
        </w:rPr>
      </w:pPr>
      <w:r w:rsidRPr="008B11D3">
        <w:rPr>
          <w:rFonts w:cs="Times New Roman"/>
          <w:color w:val="000000"/>
        </w:rPr>
        <w:t> </w:t>
      </w:r>
    </w:p>
    <w:p w14:paraId="0678EAD1" w14:textId="77777777" w:rsidR="00097650" w:rsidRPr="008B11D3" w:rsidRDefault="00097650" w:rsidP="00097650">
      <w:pPr>
        <w:jc w:val="left"/>
        <w:rPr>
          <w:rFonts w:cs="Times New Roman"/>
          <w:color w:val="000000"/>
        </w:rPr>
      </w:pPr>
      <w:r w:rsidRPr="008B11D3">
        <w:rPr>
          <w:rFonts w:cs="Times New Roman"/>
          <w:color w:val="000000"/>
        </w:rPr>
        <w:t xml:space="preserve">In addition, a LiveText website has been created by the LiveText Implementation Team at UNC and it is located at </w:t>
      </w:r>
      <w:hyperlink r:id="rId28" w:tgtFrame="_blank" w:history="1">
        <w:r w:rsidRPr="008B11D3">
          <w:rPr>
            <w:rStyle w:val="Hyperlink"/>
            <w:rFonts w:cs="Times New Roman"/>
          </w:rPr>
          <w:t>http://www.unco.edu/cebs/livetext</w:t>
        </w:r>
      </w:hyperlink>
      <w:r w:rsidRPr="008B11D3">
        <w:rPr>
          <w:rFonts w:cs="Times New Roman"/>
          <w:color w:val="000000"/>
        </w:rPr>
        <w:t>  You can find LiveText Support and tutorials for students, university supervisors, cooperating/mentor teachers, and faculty there.</w:t>
      </w:r>
    </w:p>
    <w:p w14:paraId="67D4FFAF" w14:textId="77777777" w:rsidR="003D638C" w:rsidRPr="00097650" w:rsidRDefault="003D638C" w:rsidP="003D638C">
      <w:pPr>
        <w:rPr>
          <w:rFonts w:ascii="Times New Roman" w:hAnsi="Times New Roman" w:cs="Times New Roman"/>
          <w:color w:val="000000"/>
        </w:rPr>
      </w:pPr>
    </w:p>
    <w:p w14:paraId="7161B968" w14:textId="77777777" w:rsidR="003D638C" w:rsidRPr="0004038B" w:rsidRDefault="003D638C" w:rsidP="0004038B">
      <w:pPr>
        <w:ind w:firstLine="360"/>
        <w:jc w:val="left"/>
        <w:rPr>
          <w:rFonts w:eastAsiaTheme="majorEastAsia" w:cstheme="majorBidi"/>
          <w:b/>
          <w:bCs/>
          <w:color w:val="365F91" w:themeColor="accent1" w:themeShade="BF"/>
          <w:sz w:val="28"/>
          <w:szCs w:val="28"/>
          <w:lang w:bidi="ar-SA"/>
        </w:rPr>
      </w:pPr>
      <w:r>
        <w:rPr>
          <w:rFonts w:eastAsiaTheme="majorEastAsia" w:cstheme="majorBidi"/>
          <w:b/>
          <w:bCs/>
          <w:color w:val="365F91" w:themeColor="accent1" w:themeShade="BF"/>
          <w:sz w:val="28"/>
          <w:szCs w:val="28"/>
          <w:lang w:bidi="ar-SA"/>
        </w:rPr>
        <w:br w:type="page"/>
      </w:r>
    </w:p>
    <w:p w14:paraId="4D12CD02" w14:textId="77777777" w:rsidR="003D638C" w:rsidRPr="008779D7" w:rsidRDefault="003D638C" w:rsidP="006046BB">
      <w:pPr>
        <w:shd w:val="clear" w:color="auto" w:fill="FFFFFF"/>
        <w:ind w:left="720" w:right="576"/>
        <w:jc w:val="left"/>
        <w:rPr>
          <w:rFonts w:eastAsia="Times New Roman" w:cs="Times New Roman"/>
          <w:sz w:val="19"/>
          <w:szCs w:val="19"/>
          <w:lang w:bidi="ar-SA"/>
        </w:rPr>
      </w:pPr>
      <w:r w:rsidRPr="008779D7">
        <w:rPr>
          <w:rStyle w:val="Heading1Char"/>
          <w:rFonts w:asciiTheme="minorHAnsi" w:hAnsiTheme="minorHAnsi"/>
          <w:color w:val="auto"/>
        </w:rPr>
        <w:t>Liability Statement pertaining to Field Experiences:</w:t>
      </w:r>
      <w:r w:rsidRPr="008779D7">
        <w:rPr>
          <w:rFonts w:eastAsia="Times New Roman" w:cs="Times New Roman"/>
          <w:sz w:val="19"/>
          <w:szCs w:val="19"/>
          <w:lang w:bidi="ar-SA"/>
        </w:rPr>
        <w:t xml:space="preserve"> applicable only to unpaid field related requirement such as practicum, service learning, intern, student teaching. </w:t>
      </w:r>
    </w:p>
    <w:p w14:paraId="654F93E0" w14:textId="77777777" w:rsidR="006046BB" w:rsidRDefault="003D638C" w:rsidP="006046BB">
      <w:pPr>
        <w:shd w:val="clear" w:color="auto" w:fill="FFFFFF"/>
        <w:spacing w:after="240"/>
        <w:ind w:left="720" w:right="576"/>
        <w:jc w:val="left"/>
        <w:rPr>
          <w:rFonts w:eastAsia="Times New Roman" w:cs="Times New Roman"/>
          <w:iCs/>
          <w:sz w:val="19"/>
          <w:szCs w:val="19"/>
          <w:lang w:bidi="ar-SA"/>
        </w:rPr>
      </w:pPr>
      <w:r w:rsidRPr="008779D7">
        <w:rPr>
          <w:rFonts w:eastAsia="Times New Roman" w:cs="Times New Roman"/>
          <w:iCs/>
          <w:sz w:val="19"/>
          <w:szCs w:val="19"/>
          <w:lang w:bidi="ar-SA"/>
        </w:rPr>
        <w:t>UNC purchases insurance that provides liability coverage to teacher candidates (subject coverage limitations and deductibles of the applicable insurance policy) for claims made against the teacher candidate while s/he is acting in the course and scope of her/his responsibilities in field experience. Such coverage is subject to limitations and exclusions for, among other things, alleged intentional acts and other uncovered claims. </w:t>
      </w:r>
    </w:p>
    <w:p w14:paraId="38E8E386" w14:textId="77777777" w:rsidR="003D638C" w:rsidRPr="008779D7" w:rsidRDefault="003D638C" w:rsidP="006046BB">
      <w:pPr>
        <w:shd w:val="clear" w:color="auto" w:fill="FFFFFF"/>
        <w:spacing w:after="240"/>
        <w:ind w:left="720" w:right="576"/>
        <w:jc w:val="left"/>
        <w:rPr>
          <w:rFonts w:eastAsia="Times New Roman" w:cs="Times New Roman"/>
          <w:iCs/>
          <w:sz w:val="19"/>
          <w:szCs w:val="19"/>
          <w:lang w:bidi="ar-SA"/>
        </w:rPr>
      </w:pPr>
      <w:r w:rsidRPr="008779D7">
        <w:rPr>
          <w:rFonts w:eastAsia="Times New Roman" w:cs="Times New Roman"/>
          <w:iCs/>
          <w:sz w:val="19"/>
          <w:szCs w:val="19"/>
          <w:lang w:bidi="ar-SA"/>
        </w:rPr>
        <w:t>In addition, the teacher candidate, during her/his practice teaching in a school is deemed an employee of the school district for the purposes of workers’ compensation and liability insurance as provided for other school employees.</w:t>
      </w:r>
    </w:p>
    <w:p w14:paraId="596D5BC7" w14:textId="77777777" w:rsidR="003D638C" w:rsidRPr="008779D7" w:rsidRDefault="003D638C" w:rsidP="006046BB">
      <w:pPr>
        <w:shd w:val="clear" w:color="auto" w:fill="FFFFFF"/>
        <w:tabs>
          <w:tab w:val="left" w:pos="4558"/>
        </w:tabs>
        <w:spacing w:before="150"/>
        <w:ind w:left="720" w:right="576"/>
        <w:jc w:val="left"/>
        <w:outlineLvl w:val="4"/>
        <w:rPr>
          <w:rFonts w:eastAsia="Times New Roman" w:cs="Times New Roman"/>
          <w:b/>
          <w:bCs/>
          <w:iCs/>
          <w:sz w:val="21"/>
          <w:szCs w:val="21"/>
          <w:lang w:bidi="ar-SA"/>
        </w:rPr>
      </w:pPr>
      <w:r w:rsidRPr="008779D7">
        <w:rPr>
          <w:rFonts w:eastAsia="Times New Roman" w:cs="Times New Roman"/>
          <w:b/>
          <w:bCs/>
          <w:iCs/>
          <w:sz w:val="21"/>
          <w:szCs w:val="21"/>
          <w:lang w:bidi="ar-SA"/>
        </w:rPr>
        <w:t xml:space="preserve">Personal Liability </w:t>
      </w:r>
      <w:r w:rsidR="008B11D3" w:rsidRPr="008779D7">
        <w:rPr>
          <w:rFonts w:eastAsia="Times New Roman" w:cs="Times New Roman"/>
          <w:b/>
          <w:bCs/>
          <w:iCs/>
          <w:sz w:val="21"/>
          <w:szCs w:val="21"/>
          <w:lang w:bidi="ar-SA"/>
        </w:rPr>
        <w:tab/>
      </w:r>
    </w:p>
    <w:p w14:paraId="5366C1CD" w14:textId="77777777" w:rsidR="003D638C" w:rsidRPr="008779D7" w:rsidRDefault="003D638C" w:rsidP="006046BB">
      <w:pPr>
        <w:shd w:val="clear" w:color="auto" w:fill="FFFFFF"/>
        <w:spacing w:before="150" w:after="240"/>
        <w:ind w:left="720" w:right="576"/>
        <w:jc w:val="left"/>
        <w:rPr>
          <w:rFonts w:eastAsia="Times New Roman" w:cs="Times New Roman"/>
          <w:iCs/>
          <w:sz w:val="19"/>
          <w:szCs w:val="19"/>
          <w:lang w:bidi="ar-SA"/>
        </w:rPr>
      </w:pPr>
      <w:r w:rsidRPr="008779D7">
        <w:rPr>
          <w:rFonts w:eastAsia="Times New Roman" w:cs="Times New Roman"/>
          <w:iCs/>
          <w:sz w:val="19"/>
          <w:szCs w:val="19"/>
          <w:lang w:bidi="ar-SA"/>
        </w:rPr>
        <w:t xml:space="preserve">It is each teacher candidate’s choice to determine if s/he wishes to purchase additional liability coverage. Several professional organizations, including but not limited to the Colorado Education Association, the Council for Exceptional Children, and the National Education Association, offer personal – professional liability insurance that can be purchased by the teacher candidate at her/his expense. </w:t>
      </w:r>
    </w:p>
    <w:p w14:paraId="2825AD84" w14:textId="77777777" w:rsidR="003D638C" w:rsidRPr="008779D7" w:rsidRDefault="006046BB" w:rsidP="006046BB">
      <w:pPr>
        <w:pStyle w:val="Heading1"/>
        <w:spacing w:before="0" w:after="240"/>
        <w:ind w:left="720" w:right="576"/>
      </w:pPr>
      <w:r>
        <w:t>UN</w:t>
      </w:r>
      <w:r w:rsidR="003D638C" w:rsidRPr="008779D7">
        <w:t>C Policies</w:t>
      </w:r>
    </w:p>
    <w:p w14:paraId="487E64D7" w14:textId="77777777" w:rsidR="006046BB" w:rsidRDefault="003D638C" w:rsidP="006046BB">
      <w:pPr>
        <w:shd w:val="clear" w:color="auto" w:fill="FFFFFF"/>
        <w:spacing w:before="150"/>
        <w:ind w:left="720" w:right="576"/>
        <w:jc w:val="left"/>
        <w:outlineLvl w:val="3"/>
        <w:rPr>
          <w:rFonts w:eastAsia="Times New Roman" w:cs="Times New Roman"/>
          <w:b/>
          <w:bCs/>
          <w:sz w:val="21"/>
          <w:szCs w:val="21"/>
          <w:lang w:bidi="ar-SA"/>
        </w:rPr>
      </w:pPr>
      <w:r w:rsidRPr="008779D7">
        <w:rPr>
          <w:rFonts w:eastAsia="Times New Roman" w:cs="Times New Roman"/>
          <w:b/>
          <w:bCs/>
          <w:sz w:val="21"/>
          <w:szCs w:val="21"/>
          <w:lang w:bidi="ar-SA"/>
        </w:rPr>
        <w:t xml:space="preserve">Disability Support Services </w:t>
      </w:r>
    </w:p>
    <w:p w14:paraId="33EF5550" w14:textId="77777777" w:rsidR="003D638C" w:rsidRPr="006046BB" w:rsidRDefault="003D638C" w:rsidP="006046BB">
      <w:pPr>
        <w:shd w:val="clear" w:color="auto" w:fill="FFFFFF"/>
        <w:spacing w:before="150"/>
        <w:ind w:left="720" w:right="576"/>
        <w:jc w:val="left"/>
        <w:outlineLvl w:val="3"/>
        <w:rPr>
          <w:rFonts w:eastAsia="Times New Roman" w:cs="Times New Roman"/>
          <w:b/>
          <w:bCs/>
          <w:sz w:val="21"/>
          <w:szCs w:val="21"/>
          <w:lang w:bidi="ar-SA"/>
        </w:rPr>
      </w:pPr>
      <w:r w:rsidRPr="008779D7">
        <w:rPr>
          <w:rFonts w:eastAsia="Times New Roman" w:cs="Times New Roman"/>
          <w:sz w:val="19"/>
          <w:szCs w:val="19"/>
          <w:lang w:bidi="ar-SA"/>
        </w:rPr>
        <w:t xml:space="preserve">Any student requesting disability accommodation for this class must inform the instructor giving appropriate notice. Students are encouraged to contact Disability Support Services at (970) 351-2289 to certify documentation of disability and to ensure appropriate accommodations are implemented in a timely manner. </w:t>
      </w:r>
    </w:p>
    <w:p w14:paraId="7FA8A34B" w14:textId="77777777" w:rsidR="003D638C" w:rsidRPr="008779D7" w:rsidRDefault="003D638C" w:rsidP="006046BB">
      <w:pPr>
        <w:shd w:val="clear" w:color="auto" w:fill="FFFFFF"/>
        <w:spacing w:before="150"/>
        <w:ind w:left="720" w:right="576"/>
        <w:jc w:val="left"/>
        <w:outlineLvl w:val="3"/>
        <w:rPr>
          <w:rFonts w:eastAsia="Times New Roman" w:cs="Times New Roman"/>
          <w:b/>
          <w:bCs/>
          <w:sz w:val="21"/>
          <w:szCs w:val="21"/>
          <w:lang w:bidi="ar-SA"/>
        </w:rPr>
      </w:pPr>
      <w:r w:rsidRPr="008779D7">
        <w:rPr>
          <w:rFonts w:eastAsia="Times New Roman" w:cs="Times New Roman"/>
          <w:b/>
          <w:bCs/>
          <w:sz w:val="21"/>
          <w:szCs w:val="21"/>
          <w:lang w:bidi="ar-SA"/>
        </w:rPr>
        <w:t xml:space="preserve">Sexual Misconduct/Title IX Statement </w:t>
      </w:r>
    </w:p>
    <w:p w14:paraId="038D6E29" w14:textId="77777777" w:rsidR="003D638C" w:rsidRPr="008779D7" w:rsidRDefault="003D638C" w:rsidP="006046BB">
      <w:pPr>
        <w:shd w:val="clear" w:color="auto" w:fill="FFFFFF"/>
        <w:ind w:left="720" w:right="576"/>
        <w:jc w:val="left"/>
        <w:rPr>
          <w:rFonts w:eastAsia="Times New Roman" w:cs="Times New Roman"/>
          <w:sz w:val="19"/>
          <w:szCs w:val="19"/>
          <w:lang w:bidi="ar-SA"/>
        </w:rPr>
      </w:pPr>
      <w:r w:rsidRPr="008779D7">
        <w:rPr>
          <w:rFonts w:eastAsia="Times New Roman" w:cs="Times New Roman"/>
          <w:sz w:val="19"/>
          <w:szCs w:val="19"/>
          <w:lang w:bidi="ar-SA"/>
        </w:rPr>
        <w:t>The University of Northern Colorado prohibits and will not tolerate sexual misconduct or gender-based discrimination of any kind.  UNC is legally obligated to investigate sexual misconduct (including, but not limited to sexual assault, sexual harassment, stalking, and intimate partner violence).  If you disclose an incident of sexual misconduct to a faculty member, they have an obligation to report it to UNC’s Title IX Coordinator.  “Disclosure” may include communication in-person, via email/phone/text message, or through in/out of class assignments.</w:t>
      </w:r>
    </w:p>
    <w:p w14:paraId="63C7BC63" w14:textId="77777777" w:rsidR="003D638C" w:rsidRPr="008779D7" w:rsidRDefault="003D638C" w:rsidP="006046BB">
      <w:pPr>
        <w:shd w:val="clear" w:color="auto" w:fill="FFFFFF"/>
        <w:ind w:left="720" w:right="576"/>
        <w:jc w:val="left"/>
        <w:rPr>
          <w:rFonts w:eastAsia="Times New Roman" w:cs="Times New Roman"/>
          <w:sz w:val="19"/>
          <w:szCs w:val="19"/>
          <w:lang w:bidi="ar-SA"/>
        </w:rPr>
      </w:pPr>
      <w:r w:rsidRPr="008779D7">
        <w:rPr>
          <w:rFonts w:eastAsia="Times New Roman" w:cs="Times New Roman"/>
          <w:sz w:val="19"/>
          <w:szCs w:val="19"/>
          <w:lang w:bidi="ar-SA"/>
        </w:rPr>
        <w:t>If you wish to speak confidentially about an incident of sexual misconduct, please contact the UNC Counseling Center (970-351-2496) or the Assault Survivors Advocacy Program (970-351-4040).</w:t>
      </w:r>
    </w:p>
    <w:p w14:paraId="0093033A" w14:textId="77777777" w:rsidR="003D638C" w:rsidRPr="008779D7" w:rsidRDefault="003D638C" w:rsidP="006046BB">
      <w:pPr>
        <w:shd w:val="clear" w:color="auto" w:fill="FFFFFF"/>
        <w:ind w:left="720" w:right="576"/>
        <w:jc w:val="left"/>
        <w:rPr>
          <w:rFonts w:eastAsia="Times New Roman" w:cs="Times New Roman"/>
          <w:sz w:val="19"/>
          <w:szCs w:val="19"/>
          <w:lang w:bidi="ar-SA"/>
        </w:rPr>
      </w:pPr>
      <w:r w:rsidRPr="008779D7">
        <w:rPr>
          <w:rFonts w:eastAsia="Times New Roman" w:cs="Times New Roman"/>
          <w:sz w:val="19"/>
          <w:szCs w:val="19"/>
          <w:lang w:bidi="ar-SA"/>
        </w:rPr>
        <w:t xml:space="preserve">If you would like to learn more about sexual misconduct or report an incident, please visit </w:t>
      </w:r>
      <w:hyperlink r:id="rId29" w:history="1">
        <w:r w:rsidRPr="008779D7">
          <w:rPr>
            <w:rFonts w:eastAsia="Times New Roman" w:cs="Times New Roman"/>
            <w:sz w:val="19"/>
            <w:szCs w:val="19"/>
            <w:lang w:bidi="ar-SA"/>
          </w:rPr>
          <w:t>www.unco.edu/sexualmisconduct</w:t>
        </w:r>
      </w:hyperlink>
      <w:r w:rsidRPr="008779D7">
        <w:rPr>
          <w:rFonts w:eastAsia="Times New Roman" w:cs="Times New Roman"/>
          <w:sz w:val="19"/>
          <w:szCs w:val="19"/>
          <w:u w:val="single"/>
          <w:lang w:bidi="ar-SA"/>
        </w:rPr>
        <w:t xml:space="preserve"> </w:t>
      </w:r>
    </w:p>
    <w:p w14:paraId="22EF72B5" w14:textId="77777777" w:rsidR="003D638C" w:rsidRPr="008779D7" w:rsidRDefault="003D638C" w:rsidP="006046BB">
      <w:pPr>
        <w:shd w:val="clear" w:color="auto" w:fill="FFFFFF"/>
        <w:ind w:left="720" w:right="576"/>
        <w:jc w:val="left"/>
        <w:outlineLvl w:val="3"/>
        <w:rPr>
          <w:rFonts w:eastAsia="Times New Roman" w:cs="Times New Roman"/>
          <w:b/>
          <w:bCs/>
          <w:sz w:val="21"/>
          <w:szCs w:val="21"/>
          <w:lang w:bidi="ar-SA"/>
        </w:rPr>
      </w:pPr>
      <w:r w:rsidRPr="008779D7">
        <w:rPr>
          <w:rFonts w:eastAsia="Times New Roman" w:cs="Times New Roman"/>
          <w:b/>
          <w:bCs/>
          <w:sz w:val="21"/>
          <w:szCs w:val="21"/>
          <w:lang w:bidi="ar-SA"/>
        </w:rPr>
        <w:t xml:space="preserve">Equity and Inclusion Statement </w:t>
      </w:r>
    </w:p>
    <w:p w14:paraId="57104ACB" w14:textId="77777777" w:rsidR="003D638C" w:rsidRPr="008779D7" w:rsidRDefault="003D638C" w:rsidP="006046BB">
      <w:pPr>
        <w:shd w:val="clear" w:color="auto" w:fill="FFFFFF"/>
        <w:ind w:left="720" w:right="576"/>
        <w:jc w:val="left"/>
        <w:rPr>
          <w:rFonts w:eastAsia="Times New Roman" w:cs="Times New Roman"/>
          <w:sz w:val="19"/>
          <w:szCs w:val="19"/>
          <w:lang w:bidi="ar-SA"/>
        </w:rPr>
      </w:pPr>
      <w:r w:rsidRPr="008779D7">
        <w:rPr>
          <w:rFonts w:eastAsia="Times New Roman" w:cs="Times New Roman"/>
          <w:sz w:val="19"/>
          <w:szCs w:val="19"/>
          <w:lang w:bidi="ar-SA"/>
        </w:rPr>
        <w:t>The University of Northern Colorado embraces the diversity of students, faculty, and staff, honors the inherent dignity of each individual, and welcomes their unique perspectives, behaviors, and worldviews. In this course, people of all races, religions, national origins, sexual orientations, ethnicities, genders and gender identities, cognitive, physical, and behavioral abilities, socioeconomic backgrounds, regions, immigrant statuses, military or veteran statuses, size and/or shapes are strongly encouraged to share their rich array of perspectives and experiences. Course content and campus discussions will heighten your awareness to each other’s individual and intersecting identities.</w:t>
      </w:r>
    </w:p>
    <w:p w14:paraId="27122633" w14:textId="77777777" w:rsidR="003D638C" w:rsidRPr="008779D7" w:rsidRDefault="003D638C" w:rsidP="006046BB">
      <w:pPr>
        <w:shd w:val="clear" w:color="auto" w:fill="FFFFFF"/>
        <w:ind w:left="720" w:right="576"/>
        <w:jc w:val="left"/>
        <w:rPr>
          <w:rFonts w:eastAsia="Times New Roman" w:cs="Times New Roman"/>
          <w:sz w:val="19"/>
          <w:szCs w:val="19"/>
          <w:lang w:bidi="ar-SA"/>
        </w:rPr>
      </w:pPr>
      <w:r w:rsidRPr="008779D7">
        <w:rPr>
          <w:rFonts w:eastAsia="Times New Roman" w:cs="Times New Roman"/>
          <w:sz w:val="19"/>
          <w:szCs w:val="19"/>
          <w:lang w:bidi="ar-SA"/>
        </w:rPr>
        <w:t xml:space="preserve">The Office of Student Rights &amp; Responsibilities (located in Decker Hall) serves as resource to anyone seeking support or with questions about equity and inclusion at the University of Northern Colorado (UNC). If you are a witness to or experience acts of bias at UNC and would like to learn more about bias response or report a bias incident, please visit Bias Response at </w:t>
      </w:r>
      <w:hyperlink r:id="rId30" w:history="1">
        <w:r w:rsidRPr="008779D7">
          <w:rPr>
            <w:rFonts w:eastAsia="Times New Roman" w:cs="Times New Roman"/>
            <w:sz w:val="19"/>
            <w:szCs w:val="19"/>
            <w:lang w:bidi="ar-SA"/>
          </w:rPr>
          <w:t>http://www.unco.edu/biasresponse/</w:t>
        </w:r>
      </w:hyperlink>
      <w:r w:rsidRPr="008779D7">
        <w:rPr>
          <w:rFonts w:eastAsia="Times New Roman" w:cs="Times New Roman"/>
          <w:sz w:val="19"/>
          <w:szCs w:val="19"/>
          <w:lang w:bidi="ar-SA"/>
        </w:rPr>
        <w:t xml:space="preserve"> </w:t>
      </w:r>
    </w:p>
    <w:p w14:paraId="7E504997" w14:textId="77777777" w:rsidR="003D638C" w:rsidRPr="008779D7" w:rsidRDefault="003D638C" w:rsidP="006046BB">
      <w:pPr>
        <w:shd w:val="clear" w:color="auto" w:fill="FFFFFF"/>
        <w:spacing w:before="150"/>
        <w:ind w:left="720" w:right="576"/>
        <w:jc w:val="left"/>
        <w:outlineLvl w:val="3"/>
        <w:rPr>
          <w:rFonts w:eastAsia="Times New Roman" w:cs="Times New Roman"/>
          <w:b/>
          <w:bCs/>
          <w:sz w:val="21"/>
          <w:szCs w:val="21"/>
          <w:lang w:bidi="ar-SA"/>
        </w:rPr>
      </w:pPr>
      <w:r w:rsidRPr="008779D7">
        <w:rPr>
          <w:rFonts w:eastAsia="Times New Roman" w:cs="Times New Roman"/>
          <w:b/>
          <w:bCs/>
          <w:sz w:val="21"/>
          <w:szCs w:val="21"/>
          <w:lang w:bidi="ar-SA"/>
        </w:rPr>
        <w:t xml:space="preserve">Academic Integrity Statement </w:t>
      </w:r>
    </w:p>
    <w:p w14:paraId="6924289A" w14:textId="77777777" w:rsidR="003D638C" w:rsidRPr="008779D7" w:rsidRDefault="003D638C" w:rsidP="006046BB">
      <w:pPr>
        <w:shd w:val="clear" w:color="auto" w:fill="FFFFFF"/>
        <w:spacing w:before="150"/>
        <w:ind w:left="720" w:right="576"/>
        <w:jc w:val="left"/>
        <w:rPr>
          <w:rFonts w:eastAsia="Times New Roman" w:cs="Times New Roman"/>
          <w:sz w:val="19"/>
          <w:szCs w:val="19"/>
          <w:lang w:bidi="ar-SA"/>
        </w:rPr>
      </w:pPr>
      <w:r w:rsidRPr="008779D7">
        <w:rPr>
          <w:rFonts w:eastAsia="Times New Roman" w:cs="Times New Roman"/>
          <w:sz w:val="19"/>
          <w:szCs w:val="19"/>
          <w:lang w:bidi="ar-SA"/>
        </w:rPr>
        <w:t>You are expected to practice academic honesty in every aspect of this course.  Make sure you know and understand the pillars of the UNC Honor Code: Honesty, Trust, Responsibility, Respect, and Fairness. Become familiar the Student Code of Conduct, especially the section on acts of dishonesty.  Students who engage in academic misconduct are subject to grading consequences with regard to this course and/or university disciplinary procedures through the office of Student Rights and Responsibilities.</w:t>
      </w:r>
    </w:p>
    <w:p w14:paraId="2B369ACD" w14:textId="77777777" w:rsidR="003D638C" w:rsidRDefault="003D638C" w:rsidP="006046BB">
      <w:pPr>
        <w:shd w:val="clear" w:color="auto" w:fill="FFFFFF"/>
        <w:spacing w:before="150"/>
        <w:ind w:left="720" w:right="576"/>
        <w:jc w:val="left"/>
        <w:rPr>
          <w:rFonts w:eastAsia="Times New Roman" w:cs="Times New Roman"/>
          <w:sz w:val="19"/>
          <w:szCs w:val="19"/>
          <w:lang w:bidi="ar-SA"/>
        </w:rPr>
      </w:pPr>
      <w:r w:rsidRPr="008779D7">
        <w:rPr>
          <w:rFonts w:eastAsia="Times New Roman" w:cs="Times New Roman"/>
          <w:sz w:val="19"/>
          <w:szCs w:val="19"/>
          <w:lang w:bidi="ar-SA"/>
        </w:rPr>
        <w:t xml:space="preserve">If faculty would like to provide more information about Academic Integrity, please visit: </w:t>
      </w:r>
      <w:hyperlink r:id="rId31" w:history="1">
        <w:r w:rsidRPr="008779D7">
          <w:rPr>
            <w:rFonts w:eastAsia="Times New Roman" w:cs="Times New Roman"/>
            <w:sz w:val="19"/>
            <w:szCs w:val="19"/>
            <w:lang w:bidi="ar-SA"/>
          </w:rPr>
          <w:t>http://www.unco.edu/dos/assets/pdf/Syllabus_Statements-2015-02.pdf</w:t>
        </w:r>
      </w:hyperlink>
      <w:bookmarkEnd w:id="35"/>
      <w:bookmarkEnd w:id="36"/>
    </w:p>
    <w:p w14:paraId="68DD71CD" w14:textId="77777777" w:rsidR="008779D7" w:rsidRPr="008779D7" w:rsidRDefault="008779D7" w:rsidP="008779D7">
      <w:pPr>
        <w:shd w:val="clear" w:color="auto" w:fill="FFFFFF"/>
        <w:spacing w:before="150"/>
        <w:jc w:val="left"/>
        <w:rPr>
          <w:rFonts w:eastAsia="Times New Roman" w:cs="Times New Roman"/>
          <w:sz w:val="19"/>
          <w:szCs w:val="19"/>
          <w:lang w:bidi="ar-SA"/>
        </w:rPr>
        <w:sectPr w:rsidR="008779D7" w:rsidRPr="008779D7" w:rsidSect="00145C23">
          <w:type w:val="continuous"/>
          <w:pgSz w:w="12240" w:h="15840" w:code="1"/>
          <w:pgMar w:top="1620" w:right="432" w:bottom="432" w:left="900" w:header="720" w:footer="720" w:gutter="0"/>
          <w:cols w:space="720"/>
          <w:titlePg/>
          <w:docGrid w:linePitch="360"/>
        </w:sectPr>
      </w:pPr>
    </w:p>
    <w:p w14:paraId="1263C2AE" w14:textId="77777777" w:rsidR="003D638C" w:rsidRDefault="003D638C" w:rsidP="00050518">
      <w:pPr>
        <w:ind w:hanging="270"/>
        <w:jc w:val="left"/>
        <w:rPr>
          <w:rFonts w:ascii="Times New Roman" w:hAnsi="Times New Roman" w:cs="Times New Roman"/>
        </w:rPr>
      </w:pPr>
    </w:p>
    <w:p w14:paraId="2A39B7DF" w14:textId="77777777" w:rsidR="00F3475A" w:rsidRPr="00706199" w:rsidRDefault="0049410B" w:rsidP="00F3475A">
      <w:pPr>
        <w:pStyle w:val="Heading2"/>
        <w:rPr>
          <w:color w:val="FF0000"/>
        </w:rPr>
      </w:pPr>
      <w:bookmarkStart w:id="37" w:name="_Toc437250858"/>
      <w:r>
        <w:t>D</w:t>
      </w:r>
      <w:r w:rsidR="00D07AC6" w:rsidRPr="00A62C9F">
        <w:t>ISPOSITIONS RUBRIC</w:t>
      </w:r>
      <w:bookmarkEnd w:id="37"/>
      <w:r w:rsidR="00D07AC6" w:rsidRPr="00A62C9F">
        <w:t xml:space="preserve"> </w:t>
      </w:r>
      <w:bookmarkEnd w:id="25"/>
      <w:r w:rsidR="00706199">
        <w:t xml:space="preserve">          </w:t>
      </w:r>
    </w:p>
    <w:p w14:paraId="034FA52E" w14:textId="77777777" w:rsidR="00F3475A" w:rsidRDefault="00F3475A">
      <w:pPr>
        <w:ind w:firstLine="360"/>
        <w:jc w:val="left"/>
      </w:pPr>
    </w:p>
    <w:p w14:paraId="21808DE9" w14:textId="77777777" w:rsidR="00EC70E2" w:rsidRDefault="00EC70E2" w:rsidP="00EC70E2">
      <w:pPr>
        <w:rPr>
          <w:rFonts w:ascii="Times New Roman" w:eastAsia="Times New Roman" w:hAnsi="Times New Roman" w:cs="Times New Roman"/>
          <w:sz w:val="20"/>
          <w:szCs w:val="20"/>
        </w:rPr>
      </w:pPr>
      <w:r w:rsidRPr="00245FCD">
        <w:rPr>
          <w:rFonts w:ascii="Times New Roman" w:eastAsia="Times New Roman" w:hAnsi="Times New Roman" w:cs="Times New Roman"/>
          <w:sz w:val="20"/>
          <w:szCs w:val="20"/>
        </w:rPr>
        <w:t>Teacher Candidate to be evaluated:</w:t>
      </w:r>
      <w:r w:rsidRPr="00245FCD">
        <w:rPr>
          <w:rFonts w:ascii="Times New Roman" w:eastAsia="Times New Roman" w:hAnsi="Times New Roman" w:cs="Times New Roman"/>
          <w:sz w:val="20"/>
          <w:szCs w:val="20"/>
          <w:u w:val="single"/>
        </w:rPr>
        <w:t xml:space="preserve"> </w:t>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Practicum: _______________</w:t>
      </w:r>
      <w:r>
        <w:rPr>
          <w:rFonts w:ascii="Times New Roman" w:eastAsia="Times New Roman" w:hAnsi="Times New Roman" w:cs="Times New Roman"/>
          <w:sz w:val="20"/>
          <w:szCs w:val="20"/>
        </w:rPr>
        <w:tab/>
        <w:t>Student Teaching: ____________</w:t>
      </w:r>
    </w:p>
    <w:p w14:paraId="5BD0DFF6" w14:textId="77777777" w:rsidR="00EC70E2" w:rsidRDefault="00EC70E2" w:rsidP="00EC70E2">
      <w:pPr>
        <w:rPr>
          <w:rFonts w:ascii="Times New Roman" w:eastAsia="Times New Roman" w:hAnsi="Times New Roman" w:cs="Times New Roman"/>
          <w:sz w:val="20"/>
          <w:szCs w:val="20"/>
        </w:rPr>
      </w:pPr>
    </w:p>
    <w:p w14:paraId="772CD9AC" w14:textId="77777777" w:rsidR="00EC70E2" w:rsidRPr="00BF5537" w:rsidRDefault="00EC70E2" w:rsidP="00EC70E2">
      <w:p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__________________________________________________________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Grade: _____________________</w:t>
      </w:r>
    </w:p>
    <w:p w14:paraId="0EA79E9D" w14:textId="77777777" w:rsidR="00EC70E2" w:rsidRPr="00245FCD" w:rsidRDefault="00EC70E2" w:rsidP="00EC70E2">
      <w:pPr>
        <w:rPr>
          <w:rFonts w:ascii="Times New Roman" w:eastAsia="Times New Roman" w:hAnsi="Times New Roman" w:cs="Times New Roman"/>
          <w:sz w:val="20"/>
          <w:szCs w:val="20"/>
        </w:rPr>
      </w:pPr>
    </w:p>
    <w:p w14:paraId="4F7C9BB7" w14:textId="77777777" w:rsidR="00EC70E2" w:rsidRPr="00245FCD" w:rsidRDefault="00EC70E2" w:rsidP="00EC70E2">
      <w:pPr>
        <w:rPr>
          <w:rFonts w:ascii="Times New Roman" w:eastAsia="Times New Roman" w:hAnsi="Times New Roman" w:cs="Times New Roman"/>
          <w:sz w:val="20"/>
          <w:szCs w:val="20"/>
        </w:rPr>
      </w:pPr>
      <w:r w:rsidRPr="00245FCD">
        <w:rPr>
          <w:rFonts w:ascii="Times New Roman" w:eastAsia="Times New Roman" w:hAnsi="Times New Roman" w:cs="Times New Roman"/>
          <w:sz w:val="20"/>
          <w:szCs w:val="20"/>
        </w:rPr>
        <w:t xml:space="preserve">Completed by: ____________________________________ Title/Role: __________________________Date: </w:t>
      </w:r>
      <w:r w:rsidRPr="00245FCD">
        <w:rPr>
          <w:rFonts w:ascii="Times New Roman" w:eastAsia="Times New Roman" w:hAnsi="Times New Roman" w:cs="Times New Roman"/>
          <w:sz w:val="20"/>
          <w:szCs w:val="20"/>
          <w:u w:val="single"/>
        </w:rPr>
        <w:t xml:space="preserve"> </w:t>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p>
    <w:p w14:paraId="7A6E9B89" w14:textId="77777777" w:rsidR="00EC70E2" w:rsidRPr="00245FCD" w:rsidRDefault="00EC70E2" w:rsidP="00EC70E2">
      <w:pPr>
        <w:rPr>
          <w:rFonts w:ascii="Times New Roman" w:eastAsia="Times New Roman" w:hAnsi="Times New Roman" w:cs="Times New Roman"/>
          <w:sz w:val="20"/>
          <w:szCs w:val="20"/>
        </w:rPr>
      </w:pPr>
    </w:p>
    <w:p w14:paraId="0051D1BB" w14:textId="77777777" w:rsidR="00F3475A" w:rsidRDefault="00F3475A" w:rsidP="00F3475A">
      <w:pPr>
        <w:rPr>
          <w:sz w:val="20"/>
          <w:szCs w:val="20"/>
        </w:rPr>
      </w:pPr>
      <w:r>
        <w:rPr>
          <w:sz w:val="20"/>
          <w:szCs w:val="20"/>
        </w:rPr>
        <w:t xml:space="preserve">The purpose of this document is to serve as a conversation starter between teacher candidates, their </w:t>
      </w:r>
      <w:r w:rsidR="005F5DCB">
        <w:rPr>
          <w:sz w:val="20"/>
          <w:szCs w:val="20"/>
        </w:rPr>
        <w:t>Mentor Teacher</w:t>
      </w:r>
      <w:r>
        <w:rPr>
          <w:sz w:val="20"/>
          <w:szCs w:val="20"/>
        </w:rPr>
        <w:t xml:space="preserve">s, and/or university supervisors in regards to expectations for professional behavior in teaching settings. It may also be used to document the teacher candidate’s progress throughout a professional development sequence.  </w:t>
      </w:r>
    </w:p>
    <w:p w14:paraId="5DE7A941" w14:textId="77777777" w:rsidR="00F3475A" w:rsidRDefault="00F3475A" w:rsidP="00F3475A">
      <w:pPr>
        <w:rPr>
          <w:sz w:val="20"/>
          <w:szCs w:val="20"/>
        </w:rPr>
      </w:pPr>
    </w:p>
    <w:p w14:paraId="1B5516E8" w14:textId="77777777" w:rsidR="00F3475A" w:rsidRDefault="00F3475A" w:rsidP="00F3475A">
      <w:pPr>
        <w:rPr>
          <w:sz w:val="20"/>
          <w:szCs w:val="20"/>
        </w:rPr>
      </w:pPr>
      <w:r w:rsidRPr="00645C6D">
        <w:rPr>
          <w:b/>
          <w:sz w:val="20"/>
          <w:szCs w:val="20"/>
        </w:rPr>
        <w:t>Teacher Candidate:</w:t>
      </w:r>
      <w:r>
        <w:rPr>
          <w:sz w:val="20"/>
          <w:szCs w:val="20"/>
        </w:rPr>
        <w:t xml:space="preserve"> </w:t>
      </w:r>
      <w:r w:rsidRPr="00EB64D0">
        <w:rPr>
          <w:sz w:val="20"/>
          <w:szCs w:val="20"/>
        </w:rPr>
        <w:t xml:space="preserve">Please rate yourself on the following form by selecting the column </w:t>
      </w:r>
      <w:r>
        <w:rPr>
          <w:sz w:val="20"/>
          <w:szCs w:val="20"/>
        </w:rPr>
        <w:t xml:space="preserve">(Unacceptable, Approaching, or Target) </w:t>
      </w:r>
      <w:r w:rsidRPr="00EB64D0">
        <w:rPr>
          <w:sz w:val="20"/>
          <w:szCs w:val="20"/>
        </w:rPr>
        <w:t>that you believe best describes your qualities</w:t>
      </w:r>
      <w:r>
        <w:rPr>
          <w:sz w:val="20"/>
          <w:szCs w:val="20"/>
        </w:rPr>
        <w:t xml:space="preserve"> and/or demonstrated behaviors</w:t>
      </w:r>
      <w:r w:rsidRPr="00EB64D0">
        <w:rPr>
          <w:sz w:val="20"/>
          <w:szCs w:val="20"/>
        </w:rPr>
        <w:t>.</w:t>
      </w:r>
      <w:r>
        <w:rPr>
          <w:sz w:val="20"/>
          <w:szCs w:val="20"/>
        </w:rPr>
        <w:t xml:space="preserve"> Include specific evidence to support your rating.</w:t>
      </w:r>
    </w:p>
    <w:p w14:paraId="2A5C808C" w14:textId="77777777" w:rsidR="00F3475A" w:rsidRDefault="00F3475A" w:rsidP="00F3475A">
      <w:pPr>
        <w:rPr>
          <w:sz w:val="20"/>
          <w:szCs w:val="20"/>
        </w:rPr>
      </w:pPr>
    </w:p>
    <w:p w14:paraId="39BC5287" w14:textId="77777777" w:rsidR="00F3475A" w:rsidRDefault="005F5DCB" w:rsidP="00F3475A">
      <w:pPr>
        <w:rPr>
          <w:sz w:val="20"/>
          <w:szCs w:val="20"/>
        </w:rPr>
      </w:pPr>
      <w:r>
        <w:rPr>
          <w:b/>
          <w:sz w:val="20"/>
          <w:szCs w:val="20"/>
        </w:rPr>
        <w:t>Mentor Teacher</w:t>
      </w:r>
      <w:r w:rsidR="00F3475A" w:rsidRPr="00645C6D">
        <w:rPr>
          <w:b/>
          <w:sz w:val="20"/>
          <w:szCs w:val="20"/>
        </w:rPr>
        <w:t xml:space="preserve"> and University/School Supervisor:</w:t>
      </w:r>
      <w:r w:rsidR="00F3475A">
        <w:rPr>
          <w:sz w:val="20"/>
          <w:szCs w:val="20"/>
        </w:rPr>
        <w:t xml:space="preserve"> Please rate the </w:t>
      </w:r>
      <w:r w:rsidR="00F3475A" w:rsidRPr="00EB64D0">
        <w:rPr>
          <w:sz w:val="20"/>
          <w:szCs w:val="20"/>
        </w:rPr>
        <w:t xml:space="preserve">teacher candidate on the following form by selecting the column </w:t>
      </w:r>
      <w:r w:rsidR="00F3475A">
        <w:rPr>
          <w:sz w:val="20"/>
          <w:szCs w:val="20"/>
        </w:rPr>
        <w:t>(Unacceptable, Approaching, or Target)</w:t>
      </w:r>
      <w:r w:rsidR="00F3475A" w:rsidRPr="00EB64D0">
        <w:rPr>
          <w:sz w:val="20"/>
          <w:szCs w:val="20"/>
        </w:rPr>
        <w:t xml:space="preserve"> that </w:t>
      </w:r>
      <w:r w:rsidR="00F3475A">
        <w:rPr>
          <w:sz w:val="20"/>
          <w:szCs w:val="20"/>
        </w:rPr>
        <w:t xml:space="preserve">you believe best describes the </w:t>
      </w:r>
      <w:r w:rsidR="00F3475A" w:rsidRPr="00EB64D0">
        <w:rPr>
          <w:sz w:val="20"/>
          <w:szCs w:val="20"/>
        </w:rPr>
        <w:t>teacher candidate’s qualities</w:t>
      </w:r>
      <w:r w:rsidR="00F3475A">
        <w:rPr>
          <w:sz w:val="20"/>
          <w:szCs w:val="20"/>
        </w:rPr>
        <w:t xml:space="preserve"> and/or demonstrated behaviors.  Include specific evidence to support your rating. You may also include evidence that shows exemplary achievement beyond the target. If an unacceptable rating is chosen, please provide specific evidence and goals for improvement. </w:t>
      </w:r>
    </w:p>
    <w:p w14:paraId="08B6CC74" w14:textId="77777777" w:rsidR="00F3475A" w:rsidRDefault="00F3475A" w:rsidP="00F3475A">
      <w:pPr>
        <w:rPr>
          <w:sz w:val="20"/>
          <w:szCs w:val="20"/>
        </w:rPr>
      </w:pPr>
    </w:p>
    <w:p w14:paraId="67CE3596" w14:textId="77777777" w:rsidR="00F3475A" w:rsidRPr="005975BD" w:rsidRDefault="00F3475A" w:rsidP="00F3475A">
      <w:pPr>
        <w:rPr>
          <w:rFonts w:cs="Arial"/>
          <w:bCs/>
          <w:color w:val="000000"/>
          <w:sz w:val="20"/>
          <w:szCs w:val="20"/>
        </w:rPr>
      </w:pPr>
      <w:r w:rsidRPr="005975BD">
        <w:rPr>
          <w:rFonts w:cs="Helvetica-Bold"/>
          <w:bCs/>
          <w:color w:val="000000"/>
          <w:sz w:val="20"/>
          <w:szCs w:val="20"/>
        </w:rPr>
        <w:t>Note: The Professional Disposition Qualities rubric addresses the following Interstate Teacher Assessment and Support Consortium (</w:t>
      </w:r>
      <w:r w:rsidRPr="005975BD">
        <w:rPr>
          <w:rFonts w:cs="Arial"/>
          <w:bCs/>
          <w:color w:val="000000"/>
          <w:sz w:val="20"/>
          <w:szCs w:val="20"/>
        </w:rPr>
        <w:t>InTASC) Standards:</w:t>
      </w:r>
    </w:p>
    <w:p w14:paraId="6CEAA537" w14:textId="77777777" w:rsidR="00F3475A" w:rsidRPr="005975BD" w:rsidRDefault="00F3475A" w:rsidP="00D63004">
      <w:pPr>
        <w:numPr>
          <w:ilvl w:val="0"/>
          <w:numId w:val="14"/>
        </w:numPr>
        <w:tabs>
          <w:tab w:val="left" w:pos="162"/>
        </w:tabs>
        <w:contextualSpacing/>
        <w:jc w:val="left"/>
        <w:rPr>
          <w:rFonts w:cs="Arial"/>
          <w:sz w:val="20"/>
          <w:szCs w:val="20"/>
        </w:rPr>
      </w:pPr>
      <w:r w:rsidRPr="005975BD">
        <w:rPr>
          <w:rFonts w:cs="Arial"/>
          <w:sz w:val="20"/>
          <w:szCs w:val="20"/>
        </w:rPr>
        <w:t xml:space="preserve">Standard #1: </w:t>
      </w:r>
      <w:r w:rsidRPr="005975BD">
        <w:rPr>
          <w:rFonts w:cs="Avenir-Book"/>
          <w:sz w:val="20"/>
          <w:szCs w:val="20"/>
        </w:rPr>
        <w:t>Learner Development.</w:t>
      </w:r>
    </w:p>
    <w:p w14:paraId="00D11423" w14:textId="77777777" w:rsidR="00F3475A" w:rsidRPr="005975BD" w:rsidRDefault="00F3475A" w:rsidP="00D63004">
      <w:pPr>
        <w:numPr>
          <w:ilvl w:val="0"/>
          <w:numId w:val="14"/>
        </w:numPr>
        <w:tabs>
          <w:tab w:val="left" w:pos="162"/>
        </w:tabs>
        <w:contextualSpacing/>
        <w:jc w:val="left"/>
        <w:rPr>
          <w:rFonts w:cs="Arial"/>
          <w:sz w:val="20"/>
          <w:szCs w:val="20"/>
        </w:rPr>
      </w:pPr>
      <w:r w:rsidRPr="005975BD">
        <w:rPr>
          <w:rFonts w:cs="Arial"/>
          <w:sz w:val="20"/>
          <w:szCs w:val="20"/>
        </w:rPr>
        <w:t xml:space="preserve">Standard #2: </w:t>
      </w:r>
      <w:r w:rsidRPr="005975BD">
        <w:rPr>
          <w:rFonts w:cs="Avenir-Book"/>
          <w:sz w:val="20"/>
          <w:szCs w:val="20"/>
        </w:rPr>
        <w:t>Learning Differences.</w:t>
      </w:r>
    </w:p>
    <w:p w14:paraId="6FFE3E94" w14:textId="77777777" w:rsidR="00F3475A" w:rsidRPr="00501E1E" w:rsidRDefault="00F3475A" w:rsidP="00D63004">
      <w:pPr>
        <w:numPr>
          <w:ilvl w:val="0"/>
          <w:numId w:val="14"/>
        </w:numPr>
        <w:jc w:val="left"/>
        <w:rPr>
          <w:rFonts w:cs="Avenir-Book"/>
          <w:sz w:val="20"/>
          <w:szCs w:val="20"/>
        </w:rPr>
      </w:pPr>
      <w:r w:rsidRPr="00501E1E">
        <w:rPr>
          <w:rFonts w:cs="Arial"/>
          <w:sz w:val="20"/>
          <w:szCs w:val="20"/>
        </w:rPr>
        <w:t xml:space="preserve">Standard #3: </w:t>
      </w:r>
      <w:r w:rsidRPr="00501E1E">
        <w:rPr>
          <w:rFonts w:cs="Avenir-Book"/>
          <w:sz w:val="20"/>
          <w:szCs w:val="20"/>
        </w:rPr>
        <w:t>Learning Environments.</w:t>
      </w:r>
    </w:p>
    <w:p w14:paraId="07B3B8FE" w14:textId="77777777" w:rsidR="00F3475A" w:rsidRPr="00501E1E" w:rsidRDefault="00F3475A" w:rsidP="00D63004">
      <w:pPr>
        <w:numPr>
          <w:ilvl w:val="0"/>
          <w:numId w:val="14"/>
        </w:numPr>
        <w:autoSpaceDE w:val="0"/>
        <w:autoSpaceDN w:val="0"/>
        <w:adjustRightInd w:val="0"/>
        <w:jc w:val="left"/>
        <w:rPr>
          <w:rFonts w:cs="Arial"/>
          <w:sz w:val="20"/>
          <w:szCs w:val="20"/>
        </w:rPr>
      </w:pPr>
      <w:r w:rsidRPr="00501E1E">
        <w:rPr>
          <w:rFonts w:cs="Arial"/>
          <w:sz w:val="20"/>
          <w:szCs w:val="20"/>
        </w:rPr>
        <w:t>Standard #9:</w:t>
      </w:r>
      <w:r w:rsidRPr="00501E1E">
        <w:rPr>
          <w:rFonts w:cs="Avenir-Book"/>
          <w:sz w:val="20"/>
          <w:szCs w:val="20"/>
        </w:rPr>
        <w:t xml:space="preserve"> Professional Learning and Ethical Practice.</w:t>
      </w:r>
    </w:p>
    <w:p w14:paraId="14CCA5A5" w14:textId="77777777" w:rsidR="00F3475A" w:rsidRPr="00540EB5" w:rsidRDefault="00F3475A" w:rsidP="00D63004">
      <w:pPr>
        <w:numPr>
          <w:ilvl w:val="0"/>
          <w:numId w:val="14"/>
        </w:numPr>
        <w:jc w:val="left"/>
        <w:rPr>
          <w:rFonts w:cs="Helvetica-Bold"/>
          <w:b/>
          <w:bCs/>
          <w:color w:val="000000"/>
          <w:sz w:val="20"/>
          <w:szCs w:val="20"/>
        </w:rPr>
      </w:pPr>
      <w:r w:rsidRPr="00501E1E">
        <w:rPr>
          <w:rFonts w:cs="Arial"/>
          <w:sz w:val="20"/>
          <w:szCs w:val="20"/>
        </w:rPr>
        <w:t>Standard #10:</w:t>
      </w:r>
      <w:r w:rsidRPr="00501E1E">
        <w:rPr>
          <w:rFonts w:cs="Avenir-Book"/>
          <w:sz w:val="20"/>
          <w:szCs w:val="20"/>
        </w:rPr>
        <w:t xml:space="preserve"> Leadership and Collaboration.</w:t>
      </w:r>
    </w:p>
    <w:p w14:paraId="09FB555B" w14:textId="77777777" w:rsidR="00F3475A" w:rsidRDefault="00F3475A" w:rsidP="00F3475A">
      <w:pPr>
        <w:rPr>
          <w:sz w:val="20"/>
          <w:szCs w:val="20"/>
        </w:rPr>
      </w:pPr>
    </w:p>
    <w:p w14:paraId="0A063032" w14:textId="77777777" w:rsidR="00F3475A" w:rsidRDefault="00F3475A" w:rsidP="00F3475A">
      <w:pPr>
        <w:rPr>
          <w:sz w:val="20"/>
          <w:szCs w:val="20"/>
        </w:rPr>
      </w:pPr>
      <w:r>
        <w:rPr>
          <w:sz w:val="20"/>
          <w:szCs w:val="20"/>
        </w:rPr>
        <w:t>General Comments about teacher candidate’s progress may be inserted here after collaborative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F3475A" w:rsidRPr="00A17202" w14:paraId="149F83FC" w14:textId="77777777" w:rsidTr="005470E0">
        <w:tc>
          <w:tcPr>
            <w:tcW w:w="14040" w:type="dxa"/>
            <w:shd w:val="clear" w:color="auto" w:fill="auto"/>
          </w:tcPr>
          <w:p w14:paraId="2A73A11E" w14:textId="77777777" w:rsidR="00F3475A" w:rsidRPr="00A17202" w:rsidRDefault="00F3475A" w:rsidP="005470E0">
            <w:pPr>
              <w:rPr>
                <w:sz w:val="20"/>
                <w:szCs w:val="20"/>
              </w:rPr>
            </w:pPr>
          </w:p>
          <w:p w14:paraId="30F8C328" w14:textId="77777777" w:rsidR="00F3475A" w:rsidRPr="00A17202" w:rsidRDefault="00F3475A" w:rsidP="005470E0">
            <w:pPr>
              <w:rPr>
                <w:sz w:val="20"/>
                <w:szCs w:val="20"/>
              </w:rPr>
            </w:pPr>
          </w:p>
          <w:p w14:paraId="5263A567" w14:textId="77777777" w:rsidR="00F3475A" w:rsidRPr="00A17202" w:rsidRDefault="00F3475A" w:rsidP="005470E0">
            <w:pPr>
              <w:rPr>
                <w:sz w:val="20"/>
                <w:szCs w:val="20"/>
              </w:rPr>
            </w:pPr>
          </w:p>
          <w:p w14:paraId="53CD5262" w14:textId="77777777" w:rsidR="00F3475A" w:rsidRPr="00A17202" w:rsidRDefault="00F3475A" w:rsidP="005470E0">
            <w:pPr>
              <w:rPr>
                <w:sz w:val="20"/>
                <w:szCs w:val="20"/>
              </w:rPr>
            </w:pPr>
          </w:p>
          <w:p w14:paraId="06DE5E02" w14:textId="77777777" w:rsidR="00F3475A" w:rsidRPr="00A17202" w:rsidRDefault="00F3475A" w:rsidP="005470E0">
            <w:pPr>
              <w:rPr>
                <w:sz w:val="20"/>
                <w:szCs w:val="20"/>
              </w:rPr>
            </w:pPr>
          </w:p>
          <w:p w14:paraId="1BC9357D" w14:textId="77777777" w:rsidR="00F3475A" w:rsidRPr="00A17202" w:rsidRDefault="00F3475A" w:rsidP="005470E0">
            <w:pPr>
              <w:rPr>
                <w:sz w:val="20"/>
                <w:szCs w:val="20"/>
              </w:rPr>
            </w:pPr>
          </w:p>
          <w:p w14:paraId="1115D02F" w14:textId="77777777" w:rsidR="00F3475A" w:rsidRPr="00A17202" w:rsidRDefault="00F3475A" w:rsidP="005470E0">
            <w:pPr>
              <w:rPr>
                <w:sz w:val="20"/>
                <w:szCs w:val="20"/>
              </w:rPr>
            </w:pPr>
          </w:p>
          <w:p w14:paraId="0CE05167" w14:textId="77777777" w:rsidR="00F3475A" w:rsidRPr="00A17202" w:rsidRDefault="00F3475A" w:rsidP="005470E0">
            <w:pPr>
              <w:rPr>
                <w:sz w:val="20"/>
                <w:szCs w:val="20"/>
              </w:rPr>
            </w:pPr>
          </w:p>
        </w:tc>
      </w:tr>
    </w:tbl>
    <w:p w14:paraId="46970A6D" w14:textId="77777777" w:rsidR="00F3475A" w:rsidRDefault="00F3475A" w:rsidP="00F3475A">
      <w:pPr>
        <w:tabs>
          <w:tab w:val="left" w:pos="12135"/>
        </w:tabs>
        <w:rPr>
          <w:sz w:val="20"/>
          <w:szCs w:val="20"/>
        </w:rPr>
      </w:pPr>
      <w:r>
        <w:rPr>
          <w:sz w:val="20"/>
          <w:szCs w:val="20"/>
        </w:rPr>
        <w:tab/>
      </w:r>
    </w:p>
    <w:p w14:paraId="2B77D410" w14:textId="77777777" w:rsidR="00F3475A" w:rsidRDefault="009E07AA" w:rsidP="009E07AA">
      <w:pPr>
        <w:tabs>
          <w:tab w:val="left" w:pos="12135"/>
        </w:tabs>
        <w:rPr>
          <w:sz w:val="20"/>
          <w:szCs w:val="20"/>
        </w:rPr>
      </w:pPr>
      <w:r>
        <w:rPr>
          <w:sz w:val="20"/>
          <w:szCs w:val="20"/>
        </w:rPr>
        <w:tab/>
      </w:r>
    </w:p>
    <w:p w14:paraId="2F0F22D6" w14:textId="77777777" w:rsidR="00F3475A" w:rsidRPr="003537D1" w:rsidRDefault="00F3475A" w:rsidP="00F3475A">
      <w:pPr>
        <w:rPr>
          <w:sz w:val="20"/>
          <w:szCs w:val="20"/>
        </w:rPr>
      </w:pPr>
      <w:r>
        <w:rPr>
          <w:sz w:val="20"/>
          <w:szCs w:val="20"/>
        </w:rPr>
        <w:t xml:space="preserve">Note - </w:t>
      </w:r>
      <w:r w:rsidRPr="008D57BE">
        <w:rPr>
          <w:b/>
          <w:sz w:val="20"/>
          <w:szCs w:val="20"/>
        </w:rPr>
        <w:t>Unacceptable</w:t>
      </w:r>
      <w:r>
        <w:rPr>
          <w:sz w:val="20"/>
          <w:szCs w:val="20"/>
        </w:rPr>
        <w:t xml:space="preserve">: Not meeting the requirements; </w:t>
      </w:r>
      <w:r w:rsidRPr="008D57BE">
        <w:rPr>
          <w:b/>
          <w:sz w:val="20"/>
          <w:szCs w:val="20"/>
        </w:rPr>
        <w:t>Approaching</w:t>
      </w:r>
      <w:r w:rsidRPr="003537D1">
        <w:rPr>
          <w:sz w:val="20"/>
          <w:szCs w:val="20"/>
        </w:rPr>
        <w:t xml:space="preserve">: </w:t>
      </w:r>
      <w:r>
        <w:rPr>
          <w:sz w:val="20"/>
          <w:szCs w:val="20"/>
        </w:rPr>
        <w:t>Generally</w:t>
      </w:r>
      <w:r w:rsidRPr="003537D1">
        <w:rPr>
          <w:sz w:val="20"/>
          <w:szCs w:val="20"/>
        </w:rPr>
        <w:t xml:space="preserve"> meeting the requirement</w:t>
      </w:r>
      <w:r>
        <w:rPr>
          <w:sz w:val="20"/>
          <w:szCs w:val="20"/>
        </w:rPr>
        <w:t xml:space="preserve">s; </w:t>
      </w:r>
      <w:r w:rsidRPr="008D57BE">
        <w:rPr>
          <w:b/>
          <w:sz w:val="20"/>
          <w:szCs w:val="20"/>
        </w:rPr>
        <w:t>Target</w:t>
      </w:r>
      <w:r w:rsidRPr="003537D1">
        <w:rPr>
          <w:sz w:val="20"/>
          <w:szCs w:val="20"/>
        </w:rPr>
        <w:t xml:space="preserve">: Consistently meeting the requirements </w:t>
      </w:r>
    </w:p>
    <w:p w14:paraId="72B827FB" w14:textId="77777777" w:rsidR="00F3475A" w:rsidRDefault="00F3475A" w:rsidP="00F3475A">
      <w:pPr>
        <w:rPr>
          <w:rFonts w:cs="Helvetica-Bold"/>
          <w:b/>
          <w:bCs/>
          <w:color w:val="000000"/>
          <w:sz w:val="20"/>
          <w:szCs w:val="20"/>
        </w:rPr>
      </w:pPr>
    </w:p>
    <w:p w14:paraId="1DE2C9E3" w14:textId="77777777" w:rsidR="00682932" w:rsidRDefault="00682932" w:rsidP="00F3475A">
      <w:pPr>
        <w:rPr>
          <w:rFonts w:cs="Helvetica-Bold"/>
          <w:b/>
          <w:bCs/>
          <w:color w:val="000000"/>
          <w:sz w:val="20"/>
          <w:szCs w:val="20"/>
        </w:rPr>
      </w:pPr>
    </w:p>
    <w:p w14:paraId="3675A307" w14:textId="77777777" w:rsidR="00B44A15" w:rsidRPr="00EB64D0" w:rsidRDefault="00B44A15" w:rsidP="00F3475A">
      <w:pPr>
        <w:rPr>
          <w:rFonts w:cs="Helvetica-Bold"/>
          <w:b/>
          <w:bCs/>
          <w:color w:val="000000"/>
          <w:sz w:val="20"/>
          <w:szCs w:val="2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060"/>
        <w:gridCol w:w="3060"/>
        <w:gridCol w:w="3451"/>
        <w:gridCol w:w="1859"/>
      </w:tblGrid>
      <w:tr w:rsidR="00F3475A" w:rsidRPr="0098609A" w14:paraId="43DED452" w14:textId="77777777" w:rsidTr="00FB7446">
        <w:trPr>
          <w:tblHeader/>
        </w:trPr>
        <w:tc>
          <w:tcPr>
            <w:tcW w:w="2448" w:type="dxa"/>
            <w:shd w:val="clear" w:color="auto" w:fill="auto"/>
          </w:tcPr>
          <w:p w14:paraId="2067CD21" w14:textId="77777777" w:rsidR="00F3475A" w:rsidRDefault="00F3475A" w:rsidP="00FB7446">
            <w:pPr>
              <w:autoSpaceDE w:val="0"/>
              <w:autoSpaceDN w:val="0"/>
              <w:adjustRightInd w:val="0"/>
              <w:jc w:val="center"/>
              <w:rPr>
                <w:rFonts w:cs="Arial"/>
                <w:b/>
                <w:bCs/>
                <w:color w:val="000000"/>
                <w:sz w:val="20"/>
                <w:szCs w:val="20"/>
              </w:rPr>
            </w:pPr>
            <w:r>
              <w:rPr>
                <w:rFonts w:cs="Arial"/>
                <w:b/>
                <w:bCs/>
                <w:color w:val="000000"/>
                <w:sz w:val="20"/>
                <w:szCs w:val="20"/>
              </w:rPr>
              <w:t>Professional Disposition</w:t>
            </w:r>
          </w:p>
          <w:p w14:paraId="49351F4A" w14:textId="77777777" w:rsidR="00F3475A" w:rsidRDefault="00F3475A" w:rsidP="00FB7446">
            <w:pPr>
              <w:autoSpaceDE w:val="0"/>
              <w:autoSpaceDN w:val="0"/>
              <w:adjustRightInd w:val="0"/>
              <w:jc w:val="center"/>
              <w:rPr>
                <w:rFonts w:cs="Arial"/>
                <w:b/>
                <w:bCs/>
                <w:color w:val="000000"/>
                <w:sz w:val="20"/>
                <w:szCs w:val="20"/>
              </w:rPr>
            </w:pPr>
            <w:r>
              <w:rPr>
                <w:rFonts w:cs="Arial"/>
                <w:b/>
                <w:bCs/>
                <w:color w:val="000000"/>
                <w:sz w:val="20"/>
                <w:szCs w:val="20"/>
              </w:rPr>
              <w:t>Qualities (PDQ) Categories</w:t>
            </w:r>
          </w:p>
          <w:p w14:paraId="15FE2B7C" w14:textId="77777777" w:rsidR="00F3475A" w:rsidRPr="0098609A" w:rsidRDefault="00F3475A" w:rsidP="00FB7446">
            <w:pPr>
              <w:autoSpaceDE w:val="0"/>
              <w:autoSpaceDN w:val="0"/>
              <w:adjustRightInd w:val="0"/>
              <w:jc w:val="center"/>
              <w:rPr>
                <w:rFonts w:cs="Arial"/>
                <w:b/>
                <w:bCs/>
                <w:color w:val="000000"/>
                <w:sz w:val="20"/>
                <w:szCs w:val="20"/>
              </w:rPr>
            </w:pPr>
          </w:p>
        </w:tc>
        <w:tc>
          <w:tcPr>
            <w:tcW w:w="3060" w:type="dxa"/>
            <w:shd w:val="clear" w:color="auto" w:fill="auto"/>
          </w:tcPr>
          <w:p w14:paraId="52D6E01B" w14:textId="77777777" w:rsidR="00F3475A" w:rsidRPr="0098609A" w:rsidRDefault="00F3475A" w:rsidP="00FB7446">
            <w:pPr>
              <w:jc w:val="center"/>
              <w:rPr>
                <w:rFonts w:cs="Arial"/>
                <w:b/>
                <w:bCs/>
                <w:color w:val="000000"/>
                <w:sz w:val="20"/>
                <w:szCs w:val="20"/>
              </w:rPr>
            </w:pPr>
            <w:r w:rsidRPr="0098609A">
              <w:rPr>
                <w:rFonts w:cs="Arial"/>
                <w:b/>
                <w:bCs/>
                <w:color w:val="000000"/>
                <w:sz w:val="20"/>
                <w:szCs w:val="20"/>
              </w:rPr>
              <w:t>Unacceptable (1)</w:t>
            </w:r>
          </w:p>
        </w:tc>
        <w:tc>
          <w:tcPr>
            <w:tcW w:w="3060" w:type="dxa"/>
            <w:shd w:val="clear" w:color="auto" w:fill="auto"/>
          </w:tcPr>
          <w:p w14:paraId="18603E28" w14:textId="77777777" w:rsidR="00F3475A" w:rsidRPr="0098609A" w:rsidRDefault="00F3475A" w:rsidP="00FB7446">
            <w:pPr>
              <w:jc w:val="center"/>
              <w:rPr>
                <w:rFonts w:cs="Arial"/>
                <w:b/>
                <w:bCs/>
                <w:color w:val="000000"/>
                <w:sz w:val="20"/>
                <w:szCs w:val="20"/>
              </w:rPr>
            </w:pPr>
            <w:r w:rsidRPr="0098609A">
              <w:rPr>
                <w:rFonts w:cs="Arial"/>
                <w:b/>
                <w:bCs/>
                <w:color w:val="000000"/>
                <w:sz w:val="20"/>
                <w:szCs w:val="20"/>
              </w:rPr>
              <w:t>Approaching (2)</w:t>
            </w:r>
          </w:p>
        </w:tc>
        <w:tc>
          <w:tcPr>
            <w:tcW w:w="3451" w:type="dxa"/>
            <w:shd w:val="clear" w:color="auto" w:fill="auto"/>
          </w:tcPr>
          <w:p w14:paraId="3F3D4FE9" w14:textId="77777777" w:rsidR="00F3475A" w:rsidRPr="0098609A" w:rsidRDefault="00F3475A" w:rsidP="00FB7446">
            <w:pPr>
              <w:jc w:val="center"/>
              <w:rPr>
                <w:rFonts w:cs="Arial"/>
                <w:b/>
                <w:bCs/>
                <w:color w:val="000000"/>
                <w:sz w:val="20"/>
                <w:szCs w:val="20"/>
              </w:rPr>
            </w:pPr>
            <w:r w:rsidRPr="0098609A">
              <w:rPr>
                <w:rFonts w:cs="Arial"/>
                <w:b/>
                <w:bCs/>
                <w:color w:val="000000"/>
                <w:sz w:val="20"/>
                <w:szCs w:val="20"/>
              </w:rPr>
              <w:t>Target (3)</w:t>
            </w:r>
          </w:p>
        </w:tc>
        <w:tc>
          <w:tcPr>
            <w:tcW w:w="1859" w:type="dxa"/>
            <w:shd w:val="clear" w:color="auto" w:fill="auto"/>
          </w:tcPr>
          <w:p w14:paraId="2E2F6D25" w14:textId="77777777" w:rsidR="00F3475A" w:rsidRDefault="00F3475A" w:rsidP="00FB7446">
            <w:pPr>
              <w:jc w:val="center"/>
              <w:rPr>
                <w:rFonts w:cs="Arial"/>
                <w:b/>
                <w:bCs/>
                <w:color w:val="000000"/>
                <w:sz w:val="20"/>
                <w:szCs w:val="20"/>
              </w:rPr>
            </w:pPr>
            <w:r>
              <w:rPr>
                <w:rFonts w:cs="Arial"/>
                <w:b/>
                <w:bCs/>
                <w:color w:val="000000"/>
                <w:sz w:val="20"/>
                <w:szCs w:val="20"/>
              </w:rPr>
              <w:t>Recommendations/</w:t>
            </w:r>
          </w:p>
          <w:p w14:paraId="6C7AF390" w14:textId="77777777" w:rsidR="00F3475A" w:rsidRPr="0098609A" w:rsidRDefault="00F3475A" w:rsidP="00FB7446">
            <w:pPr>
              <w:jc w:val="center"/>
              <w:rPr>
                <w:rFonts w:cs="Arial"/>
                <w:b/>
                <w:bCs/>
                <w:color w:val="000000"/>
                <w:sz w:val="20"/>
                <w:szCs w:val="20"/>
              </w:rPr>
            </w:pPr>
            <w:r>
              <w:rPr>
                <w:rFonts w:cs="Arial"/>
                <w:b/>
                <w:bCs/>
                <w:color w:val="000000"/>
                <w:sz w:val="20"/>
                <w:szCs w:val="20"/>
              </w:rPr>
              <w:t>Commendations</w:t>
            </w:r>
          </w:p>
        </w:tc>
      </w:tr>
      <w:tr w:rsidR="00F3475A" w:rsidRPr="0098609A" w14:paraId="1C6EF039" w14:textId="77777777" w:rsidTr="00FB7446">
        <w:tc>
          <w:tcPr>
            <w:tcW w:w="2448" w:type="dxa"/>
            <w:shd w:val="clear" w:color="auto" w:fill="auto"/>
          </w:tcPr>
          <w:p w14:paraId="5684351D" w14:textId="77777777" w:rsidR="00F3475A" w:rsidRPr="0098609A" w:rsidRDefault="00326ABB" w:rsidP="00FB7446">
            <w:pPr>
              <w:autoSpaceDE w:val="0"/>
              <w:autoSpaceDN w:val="0"/>
              <w:adjustRightInd w:val="0"/>
              <w:jc w:val="left"/>
              <w:rPr>
                <w:rFonts w:cs="Arial"/>
                <w:color w:val="000000"/>
                <w:sz w:val="20"/>
                <w:szCs w:val="20"/>
              </w:rPr>
            </w:pPr>
            <w:r>
              <w:rPr>
                <w:rFonts w:cs="Arial"/>
                <w:color w:val="000000"/>
                <w:sz w:val="20"/>
                <w:szCs w:val="20"/>
              </w:rPr>
              <w:t>1. Professional A</w:t>
            </w:r>
            <w:r w:rsidR="00F3475A" w:rsidRPr="0098609A">
              <w:rPr>
                <w:rFonts w:cs="Arial"/>
                <w:color w:val="000000"/>
                <w:sz w:val="20"/>
                <w:szCs w:val="20"/>
              </w:rPr>
              <w:t>ppearance</w:t>
            </w:r>
          </w:p>
        </w:tc>
        <w:tc>
          <w:tcPr>
            <w:tcW w:w="3060" w:type="dxa"/>
            <w:shd w:val="clear" w:color="auto" w:fill="auto"/>
          </w:tcPr>
          <w:p w14:paraId="28F685E2" w14:textId="77777777" w:rsidR="00F3475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Inconsistently meets the school dress code</w:t>
            </w:r>
          </w:p>
          <w:p w14:paraId="147AFB9B" w14:textId="77777777" w:rsidR="00F3475A" w:rsidRPr="0098609A" w:rsidRDefault="00F3475A" w:rsidP="00FB7446">
            <w:pPr>
              <w:autoSpaceDE w:val="0"/>
              <w:autoSpaceDN w:val="0"/>
              <w:adjustRightInd w:val="0"/>
              <w:jc w:val="left"/>
              <w:rPr>
                <w:rFonts w:cs="Arial"/>
                <w:sz w:val="20"/>
                <w:szCs w:val="20"/>
              </w:rPr>
            </w:pPr>
          </w:p>
          <w:p w14:paraId="4D132E3E" w14:textId="77777777" w:rsidR="00F3475A" w:rsidRPr="0098609A" w:rsidRDefault="00F3475A" w:rsidP="00FB7446">
            <w:pPr>
              <w:jc w:val="left"/>
              <w:rPr>
                <w:rFonts w:cs="Arial"/>
                <w:bCs/>
                <w:color w:val="000000"/>
                <w:sz w:val="20"/>
                <w:szCs w:val="20"/>
              </w:rPr>
            </w:pPr>
          </w:p>
        </w:tc>
        <w:tc>
          <w:tcPr>
            <w:tcW w:w="3060" w:type="dxa"/>
            <w:shd w:val="clear" w:color="auto" w:fill="auto"/>
          </w:tcPr>
          <w:p w14:paraId="73E1DE8E"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meets the</w:t>
            </w:r>
          </w:p>
          <w:p w14:paraId="3B23EC37" w14:textId="77777777" w:rsidR="00F3475A" w:rsidRPr="0098609A" w:rsidRDefault="00F3475A" w:rsidP="00FB7446">
            <w:pPr>
              <w:autoSpaceDE w:val="0"/>
              <w:autoSpaceDN w:val="0"/>
              <w:adjustRightInd w:val="0"/>
              <w:jc w:val="left"/>
              <w:rPr>
                <w:rFonts w:cs="Arial"/>
                <w:sz w:val="20"/>
                <w:szCs w:val="20"/>
              </w:rPr>
            </w:pPr>
            <w:r w:rsidRPr="0098609A">
              <w:rPr>
                <w:rFonts w:cs="Arial"/>
                <w:sz w:val="20"/>
                <w:szCs w:val="20"/>
              </w:rPr>
              <w:t>school dress code and maintains professional appearance</w:t>
            </w:r>
          </w:p>
        </w:tc>
        <w:tc>
          <w:tcPr>
            <w:tcW w:w="3451" w:type="dxa"/>
            <w:shd w:val="clear" w:color="auto" w:fill="auto"/>
          </w:tcPr>
          <w:p w14:paraId="6C29D2EB"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Consistently meets the school dress code and maintains professional appearance</w:t>
            </w:r>
          </w:p>
        </w:tc>
        <w:tc>
          <w:tcPr>
            <w:tcW w:w="1859" w:type="dxa"/>
            <w:shd w:val="clear" w:color="auto" w:fill="auto"/>
          </w:tcPr>
          <w:p w14:paraId="1B8D7284" w14:textId="77777777" w:rsidR="00F3475A" w:rsidRPr="0098609A" w:rsidRDefault="00F3475A" w:rsidP="005470E0">
            <w:pPr>
              <w:autoSpaceDE w:val="0"/>
              <w:autoSpaceDN w:val="0"/>
              <w:adjustRightInd w:val="0"/>
              <w:rPr>
                <w:rFonts w:cs="Arial"/>
                <w:sz w:val="20"/>
                <w:szCs w:val="20"/>
              </w:rPr>
            </w:pPr>
          </w:p>
        </w:tc>
      </w:tr>
      <w:tr w:rsidR="00F3475A" w:rsidRPr="0098609A" w14:paraId="22E2E63B" w14:textId="77777777" w:rsidTr="00FB7446">
        <w:tc>
          <w:tcPr>
            <w:tcW w:w="2448" w:type="dxa"/>
            <w:shd w:val="clear" w:color="auto" w:fill="auto"/>
          </w:tcPr>
          <w:p w14:paraId="67026C02" w14:textId="77777777" w:rsidR="00F3475A" w:rsidRPr="0098609A" w:rsidRDefault="00F3475A" w:rsidP="00FB7446">
            <w:pPr>
              <w:autoSpaceDE w:val="0"/>
              <w:autoSpaceDN w:val="0"/>
              <w:adjustRightInd w:val="0"/>
              <w:jc w:val="left"/>
              <w:rPr>
                <w:rFonts w:cs="Arial"/>
                <w:color w:val="000000"/>
                <w:sz w:val="20"/>
                <w:szCs w:val="20"/>
              </w:rPr>
            </w:pPr>
            <w:r w:rsidRPr="0098609A">
              <w:rPr>
                <w:rFonts w:cs="Arial"/>
                <w:color w:val="000000"/>
                <w:sz w:val="20"/>
                <w:szCs w:val="20"/>
              </w:rPr>
              <w:t>2. Attendance</w:t>
            </w:r>
          </w:p>
        </w:tc>
        <w:tc>
          <w:tcPr>
            <w:tcW w:w="3060" w:type="dxa"/>
            <w:shd w:val="clear" w:color="auto" w:fill="auto"/>
          </w:tcPr>
          <w:p w14:paraId="62F6767F"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Chronic absence/excessive tardiness; or absence</w:t>
            </w:r>
            <w:r>
              <w:rPr>
                <w:rFonts w:cs="Arial"/>
                <w:sz w:val="20"/>
                <w:szCs w:val="20"/>
              </w:rPr>
              <w:t>(s)</w:t>
            </w:r>
            <w:r w:rsidRPr="0098609A">
              <w:rPr>
                <w:rFonts w:cs="Arial"/>
                <w:sz w:val="20"/>
                <w:szCs w:val="20"/>
              </w:rPr>
              <w:t xml:space="preserve"> without prior notice</w:t>
            </w:r>
          </w:p>
        </w:tc>
        <w:tc>
          <w:tcPr>
            <w:tcW w:w="3060" w:type="dxa"/>
            <w:shd w:val="clear" w:color="auto" w:fill="auto"/>
          </w:tcPr>
          <w:p w14:paraId="242CC3F3"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Generally punctual with n</w:t>
            </w:r>
            <w:r w:rsidRPr="0098609A">
              <w:rPr>
                <w:rFonts w:cs="Arial"/>
                <w:sz w:val="20"/>
                <w:szCs w:val="20"/>
              </w:rPr>
              <w:t>o absences without prior notice</w:t>
            </w:r>
          </w:p>
        </w:tc>
        <w:tc>
          <w:tcPr>
            <w:tcW w:w="3451" w:type="dxa"/>
            <w:shd w:val="clear" w:color="auto" w:fill="auto"/>
          </w:tcPr>
          <w:p w14:paraId="646604A3"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eastAsia="MS Gothic" w:cs="Arial"/>
                <w:sz w:val="20"/>
                <w:szCs w:val="20"/>
              </w:rPr>
              <w:t>Consistently</w:t>
            </w:r>
            <w:r w:rsidRPr="0098609A">
              <w:rPr>
                <w:rFonts w:ascii="MS Gothic" w:eastAsia="MS Gothic" w:cs="Arial"/>
                <w:sz w:val="20"/>
                <w:szCs w:val="20"/>
              </w:rPr>
              <w:t xml:space="preserve"> </w:t>
            </w:r>
            <w:r w:rsidRPr="0098609A">
              <w:rPr>
                <w:rFonts w:cs="Arial"/>
                <w:sz w:val="20"/>
                <w:szCs w:val="20"/>
              </w:rPr>
              <w:t>meets expectations for attendance</w:t>
            </w:r>
            <w:r>
              <w:rPr>
                <w:rFonts w:cs="Arial"/>
                <w:sz w:val="20"/>
                <w:szCs w:val="20"/>
              </w:rPr>
              <w:t xml:space="preserve"> and </w:t>
            </w:r>
            <w:r w:rsidRPr="0098609A">
              <w:rPr>
                <w:rFonts w:cs="Arial"/>
                <w:sz w:val="20"/>
                <w:szCs w:val="20"/>
              </w:rPr>
              <w:t>punctuality</w:t>
            </w:r>
            <w:r>
              <w:rPr>
                <w:rFonts w:cs="Arial"/>
                <w:sz w:val="20"/>
                <w:szCs w:val="20"/>
              </w:rPr>
              <w:t>. Any absence is approved in advance.</w:t>
            </w:r>
          </w:p>
        </w:tc>
        <w:tc>
          <w:tcPr>
            <w:tcW w:w="1859" w:type="dxa"/>
            <w:shd w:val="clear" w:color="auto" w:fill="auto"/>
          </w:tcPr>
          <w:p w14:paraId="38CCC65E" w14:textId="77777777" w:rsidR="00F3475A" w:rsidRPr="0098609A" w:rsidRDefault="00F3475A" w:rsidP="005470E0">
            <w:pPr>
              <w:autoSpaceDE w:val="0"/>
              <w:autoSpaceDN w:val="0"/>
              <w:adjustRightInd w:val="0"/>
              <w:rPr>
                <w:rFonts w:cs="Arial"/>
                <w:sz w:val="20"/>
                <w:szCs w:val="20"/>
              </w:rPr>
            </w:pPr>
          </w:p>
        </w:tc>
      </w:tr>
      <w:tr w:rsidR="00F3475A" w:rsidRPr="0098609A" w14:paraId="0F1B4437" w14:textId="77777777" w:rsidTr="00FB7446">
        <w:tc>
          <w:tcPr>
            <w:tcW w:w="2448" w:type="dxa"/>
            <w:shd w:val="clear" w:color="auto" w:fill="auto"/>
          </w:tcPr>
          <w:p w14:paraId="75A7365A" w14:textId="77777777" w:rsidR="00F3475A" w:rsidRPr="0098609A" w:rsidRDefault="00587614" w:rsidP="00FB7446">
            <w:pPr>
              <w:autoSpaceDE w:val="0"/>
              <w:autoSpaceDN w:val="0"/>
              <w:adjustRightInd w:val="0"/>
              <w:jc w:val="left"/>
              <w:rPr>
                <w:rFonts w:cs="Arial"/>
                <w:color w:val="000000"/>
                <w:sz w:val="20"/>
                <w:szCs w:val="20"/>
              </w:rPr>
            </w:pPr>
            <w:r>
              <w:rPr>
                <w:rFonts w:cs="Arial"/>
                <w:color w:val="000000"/>
                <w:sz w:val="20"/>
                <w:szCs w:val="20"/>
              </w:rPr>
              <w:t>3.</w:t>
            </w:r>
            <w:r w:rsidR="00326ABB">
              <w:rPr>
                <w:rFonts w:cs="Arial"/>
                <w:color w:val="000000"/>
                <w:sz w:val="20"/>
                <w:szCs w:val="20"/>
              </w:rPr>
              <w:t>Professional R</w:t>
            </w:r>
            <w:r w:rsidR="00F3475A" w:rsidRPr="0098609A">
              <w:rPr>
                <w:rFonts w:cs="Arial"/>
                <w:color w:val="000000"/>
                <w:sz w:val="20"/>
                <w:szCs w:val="20"/>
              </w:rPr>
              <w:t>esponsibility</w:t>
            </w:r>
          </w:p>
        </w:tc>
        <w:tc>
          <w:tcPr>
            <w:tcW w:w="3060" w:type="dxa"/>
            <w:shd w:val="clear" w:color="auto" w:fill="auto"/>
          </w:tcPr>
          <w:p w14:paraId="2ADD217E"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Cannot be consistently</w:t>
            </w:r>
            <w:r>
              <w:rPr>
                <w:rFonts w:cs="Arial"/>
                <w:sz w:val="20"/>
                <w:szCs w:val="20"/>
              </w:rPr>
              <w:t xml:space="preserve"> </w:t>
            </w:r>
            <w:r w:rsidRPr="0098609A">
              <w:rPr>
                <w:rFonts w:cs="Arial"/>
                <w:sz w:val="20"/>
                <w:szCs w:val="20"/>
              </w:rPr>
              <w:t>counted upon to meet</w:t>
            </w:r>
            <w:r>
              <w:rPr>
                <w:rFonts w:cs="Arial"/>
                <w:sz w:val="20"/>
                <w:szCs w:val="20"/>
              </w:rPr>
              <w:t xml:space="preserve"> </w:t>
            </w:r>
            <w:r w:rsidRPr="0098609A">
              <w:rPr>
                <w:rFonts w:cs="Arial"/>
                <w:sz w:val="20"/>
                <w:szCs w:val="20"/>
              </w:rPr>
              <w:t>deadlines or keep</w:t>
            </w:r>
          </w:p>
          <w:p w14:paraId="005AAFED" w14:textId="77777777" w:rsidR="00F3475A" w:rsidRPr="0098609A" w:rsidRDefault="00F3475A" w:rsidP="00FB7446">
            <w:pPr>
              <w:autoSpaceDE w:val="0"/>
              <w:autoSpaceDN w:val="0"/>
              <w:adjustRightInd w:val="0"/>
              <w:jc w:val="left"/>
              <w:rPr>
                <w:rFonts w:cs="Arial"/>
                <w:sz w:val="20"/>
                <w:szCs w:val="20"/>
              </w:rPr>
            </w:pPr>
            <w:r w:rsidRPr="0098609A">
              <w:rPr>
                <w:rFonts w:cs="Arial"/>
                <w:sz w:val="20"/>
                <w:szCs w:val="20"/>
              </w:rPr>
              <w:t>professional commitments</w:t>
            </w:r>
            <w:r>
              <w:rPr>
                <w:rFonts w:cs="Arial"/>
                <w:sz w:val="20"/>
                <w:szCs w:val="20"/>
              </w:rPr>
              <w:t xml:space="preserve"> </w:t>
            </w:r>
            <w:r w:rsidRPr="0098609A">
              <w:rPr>
                <w:rFonts w:cs="Arial"/>
                <w:sz w:val="20"/>
                <w:szCs w:val="20"/>
              </w:rPr>
              <w:t>to colleagues and students</w:t>
            </w:r>
          </w:p>
        </w:tc>
        <w:tc>
          <w:tcPr>
            <w:tcW w:w="3060" w:type="dxa"/>
            <w:shd w:val="clear" w:color="auto" w:fill="auto"/>
          </w:tcPr>
          <w:p w14:paraId="321BBFB6"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meets deadlines and keeps professional commitments to colleagues and students</w:t>
            </w:r>
          </w:p>
          <w:p w14:paraId="6D966DD3" w14:textId="77777777" w:rsidR="00F3475A" w:rsidRPr="0098609A" w:rsidRDefault="00F3475A" w:rsidP="00FB7446">
            <w:pPr>
              <w:jc w:val="left"/>
              <w:rPr>
                <w:rFonts w:cs="Arial"/>
                <w:bCs/>
                <w:color w:val="000000"/>
                <w:sz w:val="20"/>
                <w:szCs w:val="20"/>
              </w:rPr>
            </w:pPr>
          </w:p>
        </w:tc>
        <w:tc>
          <w:tcPr>
            <w:tcW w:w="3451" w:type="dxa"/>
            <w:shd w:val="clear" w:color="auto" w:fill="auto"/>
          </w:tcPr>
          <w:p w14:paraId="3F003588"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Consistently meets deadlines, keeps professional commitments to colleagues and students</w:t>
            </w:r>
          </w:p>
        </w:tc>
        <w:tc>
          <w:tcPr>
            <w:tcW w:w="1859" w:type="dxa"/>
            <w:shd w:val="clear" w:color="auto" w:fill="auto"/>
          </w:tcPr>
          <w:p w14:paraId="0612823E" w14:textId="77777777" w:rsidR="00F3475A" w:rsidRPr="0098609A" w:rsidRDefault="00F3475A" w:rsidP="005470E0">
            <w:pPr>
              <w:autoSpaceDE w:val="0"/>
              <w:autoSpaceDN w:val="0"/>
              <w:adjustRightInd w:val="0"/>
              <w:rPr>
                <w:rFonts w:cs="Arial"/>
                <w:sz w:val="20"/>
                <w:szCs w:val="20"/>
              </w:rPr>
            </w:pPr>
          </w:p>
        </w:tc>
      </w:tr>
      <w:tr w:rsidR="00F3475A" w:rsidRPr="0098609A" w14:paraId="486EDFDF" w14:textId="77777777" w:rsidTr="00FB7446">
        <w:tc>
          <w:tcPr>
            <w:tcW w:w="2448" w:type="dxa"/>
            <w:shd w:val="clear" w:color="auto" w:fill="auto"/>
          </w:tcPr>
          <w:p w14:paraId="2414B498" w14:textId="77777777" w:rsidR="00F3475A" w:rsidRPr="0098609A" w:rsidRDefault="00326ABB" w:rsidP="00FB7446">
            <w:pPr>
              <w:autoSpaceDE w:val="0"/>
              <w:autoSpaceDN w:val="0"/>
              <w:adjustRightInd w:val="0"/>
              <w:jc w:val="left"/>
              <w:rPr>
                <w:rFonts w:cs="Arial"/>
                <w:color w:val="000000"/>
                <w:sz w:val="20"/>
                <w:szCs w:val="20"/>
              </w:rPr>
            </w:pPr>
            <w:r>
              <w:rPr>
                <w:rFonts w:cs="Arial"/>
                <w:color w:val="000000"/>
                <w:sz w:val="20"/>
                <w:szCs w:val="20"/>
              </w:rPr>
              <w:t>4. Ethical B</w:t>
            </w:r>
            <w:r w:rsidR="00F3475A" w:rsidRPr="0098609A">
              <w:rPr>
                <w:rFonts w:cs="Arial"/>
                <w:color w:val="000000"/>
                <w:sz w:val="20"/>
                <w:szCs w:val="20"/>
              </w:rPr>
              <w:t>ehavior</w:t>
            </w:r>
          </w:p>
        </w:tc>
        <w:tc>
          <w:tcPr>
            <w:tcW w:w="3060" w:type="dxa"/>
            <w:shd w:val="clear" w:color="auto" w:fill="auto"/>
          </w:tcPr>
          <w:p w14:paraId="4960F10D" w14:textId="77777777" w:rsidR="00F3475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Speaks without</w:t>
            </w:r>
            <w:r>
              <w:rPr>
                <w:rFonts w:cs="Arial"/>
                <w:sz w:val="20"/>
                <w:szCs w:val="20"/>
              </w:rPr>
              <w:t xml:space="preserve"> </w:t>
            </w:r>
            <w:r w:rsidRPr="0098609A">
              <w:rPr>
                <w:rFonts w:cs="Arial"/>
                <w:sz w:val="20"/>
                <w:szCs w:val="20"/>
              </w:rPr>
              <w:t>regard for tact and/or</w:t>
            </w:r>
            <w:r>
              <w:rPr>
                <w:rFonts w:cs="Arial"/>
                <w:sz w:val="20"/>
                <w:szCs w:val="20"/>
              </w:rPr>
              <w:t xml:space="preserve"> </w:t>
            </w:r>
            <w:r w:rsidRPr="0098609A">
              <w:rPr>
                <w:rFonts w:cs="Arial"/>
                <w:sz w:val="20"/>
                <w:szCs w:val="20"/>
              </w:rPr>
              <w:t xml:space="preserve">confidentiality; </w:t>
            </w:r>
            <w:r>
              <w:rPr>
                <w:rFonts w:cs="Arial"/>
                <w:sz w:val="20"/>
                <w:szCs w:val="20"/>
              </w:rPr>
              <w:t>has difficulty</w:t>
            </w:r>
            <w:r w:rsidRPr="0098609A">
              <w:rPr>
                <w:rFonts w:cs="Arial"/>
                <w:sz w:val="20"/>
                <w:szCs w:val="20"/>
              </w:rPr>
              <w:t xml:space="preserve"> maintain</w:t>
            </w:r>
            <w:r>
              <w:rPr>
                <w:rFonts w:cs="Arial"/>
                <w:sz w:val="20"/>
                <w:szCs w:val="20"/>
              </w:rPr>
              <w:t>ing professional</w:t>
            </w:r>
            <w:r w:rsidRPr="0098609A">
              <w:rPr>
                <w:rFonts w:cs="Arial"/>
                <w:sz w:val="20"/>
                <w:szCs w:val="20"/>
              </w:rPr>
              <w:t xml:space="preserve"> boundaries</w:t>
            </w:r>
          </w:p>
          <w:p w14:paraId="270C64A7" w14:textId="77777777" w:rsidR="00F3475A" w:rsidRPr="0098609A" w:rsidRDefault="00F3475A" w:rsidP="00FB7446">
            <w:pPr>
              <w:autoSpaceDE w:val="0"/>
              <w:autoSpaceDN w:val="0"/>
              <w:adjustRightInd w:val="0"/>
              <w:jc w:val="left"/>
              <w:rPr>
                <w:rFonts w:cs="Arial"/>
                <w:sz w:val="20"/>
                <w:szCs w:val="20"/>
              </w:rPr>
            </w:pPr>
          </w:p>
        </w:tc>
        <w:tc>
          <w:tcPr>
            <w:tcW w:w="3060" w:type="dxa"/>
            <w:shd w:val="clear" w:color="auto" w:fill="auto"/>
          </w:tcPr>
          <w:p w14:paraId="217E27D9"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demonstrates tactfulness and/or confidentiality</w:t>
            </w:r>
            <w:r>
              <w:rPr>
                <w:rFonts w:cs="Arial"/>
                <w:sz w:val="20"/>
                <w:szCs w:val="20"/>
              </w:rPr>
              <w:t>; generally maintains professional boundaries</w:t>
            </w:r>
          </w:p>
        </w:tc>
        <w:tc>
          <w:tcPr>
            <w:tcW w:w="3451" w:type="dxa"/>
            <w:shd w:val="clear" w:color="auto" w:fill="auto"/>
          </w:tcPr>
          <w:p w14:paraId="7FCB66C0" w14:textId="77777777" w:rsidR="00F3475A" w:rsidRPr="0098609A" w:rsidRDefault="00F3475A" w:rsidP="00FB7446">
            <w:pPr>
              <w:jc w:val="left"/>
              <w:rPr>
                <w:rFonts w:cs="Arial"/>
                <w:bCs/>
                <w:color w:val="000000"/>
                <w:sz w:val="20"/>
                <w:szCs w:val="20"/>
              </w:rPr>
            </w:pPr>
            <w:r w:rsidRPr="0098609A">
              <w:rPr>
                <w:rFonts w:ascii="MS Gothic" w:eastAsia="MS Gothic" w:cs="Arial" w:hint="eastAsia"/>
                <w:sz w:val="20"/>
                <w:szCs w:val="20"/>
              </w:rPr>
              <w:t>☐</w:t>
            </w:r>
            <w:r w:rsidRPr="0098609A">
              <w:rPr>
                <w:rFonts w:cs="Arial"/>
                <w:sz w:val="20"/>
                <w:szCs w:val="20"/>
              </w:rPr>
              <w:t>Consistently demonstrates tactfulness and/or confidentiality; maintains professional boundaries</w:t>
            </w:r>
          </w:p>
        </w:tc>
        <w:tc>
          <w:tcPr>
            <w:tcW w:w="1859" w:type="dxa"/>
            <w:shd w:val="clear" w:color="auto" w:fill="auto"/>
          </w:tcPr>
          <w:p w14:paraId="3931D96C" w14:textId="77777777" w:rsidR="00F3475A" w:rsidRPr="0098609A" w:rsidRDefault="00F3475A" w:rsidP="005470E0">
            <w:pPr>
              <w:autoSpaceDE w:val="0"/>
              <w:autoSpaceDN w:val="0"/>
              <w:adjustRightInd w:val="0"/>
              <w:rPr>
                <w:rFonts w:cs="Arial"/>
                <w:sz w:val="20"/>
                <w:szCs w:val="20"/>
              </w:rPr>
            </w:pPr>
          </w:p>
        </w:tc>
      </w:tr>
      <w:tr w:rsidR="00F3475A" w:rsidRPr="0098609A" w14:paraId="1F88781F" w14:textId="77777777" w:rsidTr="00FB7446">
        <w:trPr>
          <w:trHeight w:val="1619"/>
        </w:trPr>
        <w:tc>
          <w:tcPr>
            <w:tcW w:w="2448" w:type="dxa"/>
            <w:shd w:val="clear" w:color="auto" w:fill="auto"/>
          </w:tcPr>
          <w:p w14:paraId="608F4D78" w14:textId="77777777" w:rsidR="00F3475A" w:rsidRPr="0098609A" w:rsidRDefault="00326ABB" w:rsidP="00FB7446">
            <w:pPr>
              <w:autoSpaceDE w:val="0"/>
              <w:autoSpaceDN w:val="0"/>
              <w:adjustRightInd w:val="0"/>
              <w:jc w:val="left"/>
              <w:rPr>
                <w:rFonts w:cs="Arial"/>
                <w:color w:val="000000"/>
                <w:sz w:val="20"/>
                <w:szCs w:val="20"/>
              </w:rPr>
            </w:pPr>
            <w:r>
              <w:rPr>
                <w:rFonts w:cs="Arial"/>
                <w:color w:val="000000"/>
                <w:sz w:val="20"/>
                <w:szCs w:val="20"/>
              </w:rPr>
              <w:t>5. Response to F</w:t>
            </w:r>
            <w:r w:rsidR="00F3475A" w:rsidRPr="0098609A">
              <w:rPr>
                <w:rFonts w:cs="Arial"/>
                <w:color w:val="000000"/>
                <w:sz w:val="20"/>
                <w:szCs w:val="20"/>
              </w:rPr>
              <w:t>eedback</w:t>
            </w:r>
          </w:p>
        </w:tc>
        <w:tc>
          <w:tcPr>
            <w:tcW w:w="3060" w:type="dxa"/>
            <w:shd w:val="clear" w:color="auto" w:fill="auto"/>
          </w:tcPr>
          <w:p w14:paraId="749BDE2A"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only procedural</w:t>
            </w:r>
            <w:r>
              <w:rPr>
                <w:rFonts w:cs="Arial"/>
                <w:sz w:val="20"/>
                <w:szCs w:val="20"/>
              </w:rPr>
              <w:t xml:space="preserve"> </w:t>
            </w:r>
            <w:r w:rsidRPr="0098609A">
              <w:rPr>
                <w:rFonts w:cs="Arial"/>
                <w:sz w:val="20"/>
                <w:szCs w:val="20"/>
              </w:rPr>
              <w:t xml:space="preserve">questions; shows </w:t>
            </w:r>
            <w:r>
              <w:rPr>
                <w:rFonts w:cs="Arial"/>
                <w:sz w:val="20"/>
                <w:szCs w:val="20"/>
              </w:rPr>
              <w:t>resistance</w:t>
            </w:r>
            <w:r w:rsidRPr="0098609A">
              <w:rPr>
                <w:rFonts w:cs="Arial"/>
                <w:sz w:val="20"/>
                <w:szCs w:val="20"/>
              </w:rPr>
              <w:t xml:space="preserve"> to</w:t>
            </w:r>
            <w:r>
              <w:rPr>
                <w:rFonts w:cs="Arial"/>
                <w:sz w:val="20"/>
                <w:szCs w:val="20"/>
              </w:rPr>
              <w:t xml:space="preserve"> </w:t>
            </w:r>
            <w:r w:rsidRPr="0098609A">
              <w:rPr>
                <w:rFonts w:cs="Arial"/>
                <w:sz w:val="20"/>
                <w:szCs w:val="20"/>
              </w:rPr>
              <w:t>critique and input regarding</w:t>
            </w:r>
            <w:r>
              <w:rPr>
                <w:rFonts w:cs="Arial"/>
                <w:sz w:val="20"/>
                <w:szCs w:val="20"/>
              </w:rPr>
              <w:t xml:space="preserve"> </w:t>
            </w:r>
            <w:r w:rsidRPr="0098609A">
              <w:rPr>
                <w:rFonts w:cs="Arial"/>
                <w:sz w:val="20"/>
                <w:szCs w:val="20"/>
              </w:rPr>
              <w:t>performance</w:t>
            </w:r>
          </w:p>
          <w:p w14:paraId="1AA6EED7" w14:textId="77777777" w:rsidR="00F3475A" w:rsidRPr="0098609A" w:rsidRDefault="00F3475A" w:rsidP="00FB7446">
            <w:pPr>
              <w:jc w:val="left"/>
              <w:rPr>
                <w:rFonts w:cs="Arial"/>
                <w:bCs/>
                <w:color w:val="000000"/>
                <w:sz w:val="20"/>
                <w:szCs w:val="20"/>
              </w:rPr>
            </w:pPr>
          </w:p>
        </w:tc>
        <w:tc>
          <w:tcPr>
            <w:tcW w:w="3060" w:type="dxa"/>
            <w:shd w:val="clear" w:color="auto" w:fill="auto"/>
          </w:tcPr>
          <w:p w14:paraId="11257212"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questions that are both procedural and reflective; accepts critique and input regarding performance in a generally positive manner</w:t>
            </w:r>
            <w:r>
              <w:rPr>
                <w:rFonts w:cs="Arial"/>
                <w:sz w:val="20"/>
                <w:szCs w:val="20"/>
              </w:rPr>
              <w:t>; generally acts upon feedback when prompted</w:t>
            </w:r>
          </w:p>
        </w:tc>
        <w:tc>
          <w:tcPr>
            <w:tcW w:w="3451" w:type="dxa"/>
            <w:shd w:val="clear" w:color="auto" w:fill="auto"/>
          </w:tcPr>
          <w:p w14:paraId="6495C659"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questions that are both procedural and reflective; invites critique and input regarding performance in a positive manner and acts upon that feedback within his/her practice</w:t>
            </w:r>
          </w:p>
        </w:tc>
        <w:tc>
          <w:tcPr>
            <w:tcW w:w="1859" w:type="dxa"/>
            <w:shd w:val="clear" w:color="auto" w:fill="auto"/>
          </w:tcPr>
          <w:p w14:paraId="60E72BCE" w14:textId="77777777" w:rsidR="00F3475A" w:rsidRPr="0098609A" w:rsidRDefault="00F3475A" w:rsidP="005470E0">
            <w:pPr>
              <w:autoSpaceDE w:val="0"/>
              <w:autoSpaceDN w:val="0"/>
              <w:adjustRightInd w:val="0"/>
              <w:rPr>
                <w:rFonts w:cs="Arial"/>
                <w:sz w:val="20"/>
                <w:szCs w:val="20"/>
              </w:rPr>
            </w:pPr>
          </w:p>
        </w:tc>
      </w:tr>
      <w:tr w:rsidR="00F3475A" w:rsidRPr="0098609A" w14:paraId="5E4FF893" w14:textId="77777777" w:rsidTr="00FB7446">
        <w:trPr>
          <w:trHeight w:val="1061"/>
        </w:trPr>
        <w:tc>
          <w:tcPr>
            <w:tcW w:w="2448" w:type="dxa"/>
            <w:shd w:val="clear" w:color="auto" w:fill="auto"/>
          </w:tcPr>
          <w:p w14:paraId="51750185" w14:textId="77777777" w:rsidR="00F3475A" w:rsidRPr="0098609A" w:rsidRDefault="00F3475A" w:rsidP="00FB7446">
            <w:pPr>
              <w:autoSpaceDE w:val="0"/>
              <w:autoSpaceDN w:val="0"/>
              <w:adjustRightInd w:val="0"/>
              <w:jc w:val="left"/>
              <w:rPr>
                <w:rFonts w:cs="Arial"/>
                <w:color w:val="000000"/>
                <w:sz w:val="20"/>
                <w:szCs w:val="20"/>
              </w:rPr>
            </w:pPr>
            <w:r>
              <w:rPr>
                <w:rFonts w:cs="Arial"/>
                <w:color w:val="000000"/>
                <w:sz w:val="20"/>
                <w:szCs w:val="20"/>
              </w:rPr>
              <w:t>6</w:t>
            </w:r>
            <w:r w:rsidRPr="0098609A">
              <w:rPr>
                <w:rFonts w:cs="Arial"/>
                <w:color w:val="000000"/>
                <w:sz w:val="20"/>
                <w:szCs w:val="20"/>
              </w:rPr>
              <w:t xml:space="preserve">. Reflective </w:t>
            </w:r>
            <w:r w:rsidR="00326ABB">
              <w:rPr>
                <w:rFonts w:cs="Arial"/>
                <w:sz w:val="20"/>
                <w:szCs w:val="20"/>
              </w:rPr>
              <w:t>P</w:t>
            </w:r>
            <w:r w:rsidRPr="0098609A">
              <w:rPr>
                <w:rFonts w:cs="Arial"/>
                <w:sz w:val="20"/>
                <w:szCs w:val="20"/>
              </w:rPr>
              <w:t>ractitioner</w:t>
            </w:r>
          </w:p>
        </w:tc>
        <w:tc>
          <w:tcPr>
            <w:tcW w:w="3060" w:type="dxa"/>
            <w:shd w:val="clear" w:color="auto" w:fill="auto"/>
          </w:tcPr>
          <w:p w14:paraId="10C8375E"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Does not take</w:t>
            </w:r>
            <w:r>
              <w:rPr>
                <w:rFonts w:cs="Arial"/>
                <w:sz w:val="20"/>
                <w:szCs w:val="20"/>
              </w:rPr>
              <w:t xml:space="preserve"> </w:t>
            </w:r>
            <w:r w:rsidRPr="0098609A">
              <w:rPr>
                <w:rFonts w:cs="Arial"/>
                <w:sz w:val="20"/>
                <w:szCs w:val="20"/>
              </w:rPr>
              <w:t>responsibility with</w:t>
            </w:r>
            <w:r>
              <w:rPr>
                <w:rFonts w:cs="Arial"/>
                <w:sz w:val="20"/>
                <w:szCs w:val="20"/>
              </w:rPr>
              <w:t xml:space="preserve"> </w:t>
            </w:r>
            <w:r w:rsidRPr="0098609A">
              <w:rPr>
                <w:rFonts w:cs="Arial"/>
                <w:sz w:val="20"/>
                <w:szCs w:val="20"/>
              </w:rPr>
              <w:t>integrity; blames others</w:t>
            </w:r>
          </w:p>
          <w:p w14:paraId="6C00C1C6" w14:textId="77777777" w:rsidR="00F3475A" w:rsidRPr="0098609A" w:rsidRDefault="00F3475A" w:rsidP="00FB7446">
            <w:pPr>
              <w:jc w:val="left"/>
              <w:rPr>
                <w:rFonts w:cs="Arial"/>
                <w:bCs/>
                <w:color w:val="000000"/>
                <w:sz w:val="20"/>
                <w:szCs w:val="20"/>
              </w:rPr>
            </w:pPr>
          </w:p>
        </w:tc>
        <w:tc>
          <w:tcPr>
            <w:tcW w:w="3060" w:type="dxa"/>
            <w:shd w:val="clear" w:color="auto" w:fill="auto"/>
          </w:tcPr>
          <w:p w14:paraId="7416C4B5"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Self-evaluates and makes small changes that are generally procedural</w:t>
            </w:r>
          </w:p>
        </w:tc>
        <w:tc>
          <w:tcPr>
            <w:tcW w:w="3451" w:type="dxa"/>
            <w:shd w:val="clear" w:color="auto" w:fill="auto"/>
          </w:tcPr>
          <w:p w14:paraId="288556A8"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Self-evaluates in a realistic way; makes </w:t>
            </w:r>
            <w:r>
              <w:rPr>
                <w:rFonts w:cs="Arial"/>
                <w:sz w:val="20"/>
                <w:szCs w:val="20"/>
              </w:rPr>
              <w:t xml:space="preserve">thoughtful </w:t>
            </w:r>
            <w:r w:rsidRPr="0098609A">
              <w:rPr>
                <w:rFonts w:cs="Arial"/>
                <w:sz w:val="20"/>
                <w:szCs w:val="20"/>
              </w:rPr>
              <w:t>changes based</w:t>
            </w:r>
          </w:p>
          <w:p w14:paraId="1E5A2B19" w14:textId="77777777" w:rsidR="00F3475A" w:rsidRPr="0098609A" w:rsidRDefault="00F3475A" w:rsidP="00FB7446">
            <w:pPr>
              <w:jc w:val="left"/>
              <w:rPr>
                <w:rFonts w:cs="Arial"/>
                <w:bCs/>
                <w:color w:val="000000"/>
                <w:sz w:val="20"/>
                <w:szCs w:val="20"/>
              </w:rPr>
            </w:pPr>
            <w:r>
              <w:rPr>
                <w:rFonts w:cs="Arial"/>
                <w:sz w:val="20"/>
                <w:szCs w:val="20"/>
              </w:rPr>
              <w:t>up</w:t>
            </w:r>
            <w:r w:rsidRPr="0098609A">
              <w:rPr>
                <w:rFonts w:cs="Arial"/>
                <w:sz w:val="20"/>
                <w:szCs w:val="20"/>
              </w:rPr>
              <w:t>on reflection</w:t>
            </w:r>
            <w:r>
              <w:rPr>
                <w:rFonts w:cs="Arial"/>
                <w:sz w:val="20"/>
                <w:szCs w:val="20"/>
              </w:rPr>
              <w:t>;</w:t>
            </w:r>
            <w:r w:rsidRPr="0098609A">
              <w:rPr>
                <w:rFonts w:cs="Arial"/>
                <w:sz w:val="20"/>
                <w:szCs w:val="20"/>
              </w:rPr>
              <w:t xml:space="preserve"> views teaching as a learning process</w:t>
            </w:r>
          </w:p>
        </w:tc>
        <w:tc>
          <w:tcPr>
            <w:tcW w:w="1859" w:type="dxa"/>
            <w:shd w:val="clear" w:color="auto" w:fill="auto"/>
          </w:tcPr>
          <w:p w14:paraId="04341D2D" w14:textId="77777777" w:rsidR="00F3475A" w:rsidRPr="0098609A" w:rsidRDefault="00F3475A" w:rsidP="005470E0">
            <w:pPr>
              <w:autoSpaceDE w:val="0"/>
              <w:autoSpaceDN w:val="0"/>
              <w:adjustRightInd w:val="0"/>
              <w:rPr>
                <w:rFonts w:cs="Arial"/>
                <w:sz w:val="20"/>
                <w:szCs w:val="20"/>
              </w:rPr>
            </w:pPr>
          </w:p>
        </w:tc>
      </w:tr>
      <w:tr w:rsidR="00F3475A" w:rsidRPr="0098609A" w14:paraId="649E7237" w14:textId="77777777" w:rsidTr="00FB7446">
        <w:trPr>
          <w:trHeight w:val="1538"/>
        </w:trPr>
        <w:tc>
          <w:tcPr>
            <w:tcW w:w="2448" w:type="dxa"/>
            <w:shd w:val="clear" w:color="auto" w:fill="auto"/>
          </w:tcPr>
          <w:p w14:paraId="3D000634" w14:textId="77777777" w:rsidR="00F3475A" w:rsidRPr="0098609A" w:rsidRDefault="00F3475A" w:rsidP="00FB7446">
            <w:pPr>
              <w:autoSpaceDE w:val="0"/>
              <w:autoSpaceDN w:val="0"/>
              <w:adjustRightInd w:val="0"/>
              <w:jc w:val="left"/>
              <w:rPr>
                <w:rFonts w:cs="Arial"/>
                <w:color w:val="000000"/>
                <w:sz w:val="20"/>
                <w:szCs w:val="20"/>
              </w:rPr>
            </w:pPr>
            <w:r>
              <w:rPr>
                <w:rFonts w:cs="Arial"/>
                <w:color w:val="000000"/>
                <w:sz w:val="20"/>
                <w:szCs w:val="20"/>
              </w:rPr>
              <w:t>7</w:t>
            </w:r>
            <w:r w:rsidRPr="0098609A">
              <w:rPr>
                <w:rFonts w:cs="Arial"/>
                <w:color w:val="000000"/>
                <w:sz w:val="20"/>
                <w:szCs w:val="20"/>
              </w:rPr>
              <w:t>. Collaboration</w:t>
            </w:r>
          </w:p>
        </w:tc>
        <w:tc>
          <w:tcPr>
            <w:tcW w:w="3060" w:type="dxa"/>
            <w:shd w:val="clear" w:color="auto" w:fill="auto"/>
          </w:tcPr>
          <w:p w14:paraId="44FADAD2"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Pr>
                <w:rFonts w:cs="Arial"/>
                <w:sz w:val="20"/>
                <w:szCs w:val="20"/>
              </w:rPr>
              <w:t>Avoids professional collaboration and/or detracts from a collaborative culture;</w:t>
            </w:r>
            <w:r w:rsidRPr="0098609A">
              <w:rPr>
                <w:rFonts w:cs="Arial"/>
                <w:sz w:val="20"/>
                <w:szCs w:val="20"/>
              </w:rPr>
              <w:t xml:space="preserve"> gossips about</w:t>
            </w:r>
            <w:r>
              <w:rPr>
                <w:rFonts w:cs="Arial"/>
                <w:sz w:val="20"/>
                <w:szCs w:val="20"/>
              </w:rPr>
              <w:t xml:space="preserve"> </w:t>
            </w:r>
            <w:r w:rsidRPr="0098609A">
              <w:rPr>
                <w:rFonts w:cs="Arial"/>
                <w:sz w:val="20"/>
                <w:szCs w:val="20"/>
              </w:rPr>
              <w:t xml:space="preserve">colleagues; </w:t>
            </w:r>
            <w:r>
              <w:rPr>
                <w:rFonts w:cs="Arial"/>
                <w:sz w:val="20"/>
                <w:szCs w:val="20"/>
              </w:rPr>
              <w:t xml:space="preserve">and/or </w:t>
            </w:r>
            <w:r w:rsidRPr="0098609A">
              <w:rPr>
                <w:rFonts w:cs="Arial"/>
                <w:sz w:val="20"/>
                <w:szCs w:val="20"/>
              </w:rPr>
              <w:t>tends to be</w:t>
            </w:r>
            <w:r>
              <w:rPr>
                <w:rFonts w:cs="Arial"/>
                <w:sz w:val="20"/>
                <w:szCs w:val="20"/>
              </w:rPr>
              <w:t xml:space="preserve"> openly </w:t>
            </w:r>
            <w:r w:rsidRPr="0098609A">
              <w:rPr>
                <w:rFonts w:cs="Arial"/>
                <w:sz w:val="20"/>
                <w:szCs w:val="20"/>
              </w:rPr>
              <w:t xml:space="preserve">critical of others </w:t>
            </w:r>
          </w:p>
        </w:tc>
        <w:tc>
          <w:tcPr>
            <w:tcW w:w="3060" w:type="dxa"/>
            <w:shd w:val="clear" w:color="auto" w:fill="auto"/>
          </w:tcPr>
          <w:p w14:paraId="66A993A3" w14:textId="77777777" w:rsidR="00F3475A" w:rsidRPr="0036763C"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Works with others in a</w:t>
            </w:r>
            <w:r>
              <w:rPr>
                <w:rFonts w:cs="Arial"/>
                <w:sz w:val="20"/>
                <w:szCs w:val="20"/>
              </w:rPr>
              <w:t xml:space="preserve"> </w:t>
            </w:r>
            <w:r w:rsidRPr="0098609A">
              <w:rPr>
                <w:rFonts w:cs="Arial"/>
                <w:sz w:val="20"/>
                <w:szCs w:val="20"/>
              </w:rPr>
              <w:t>positive way</w:t>
            </w:r>
            <w:r>
              <w:rPr>
                <w:rFonts w:cs="Arial"/>
                <w:sz w:val="20"/>
                <w:szCs w:val="20"/>
              </w:rPr>
              <w:t>;</w:t>
            </w:r>
            <w:r w:rsidRPr="0098609A">
              <w:rPr>
                <w:rFonts w:cs="Arial"/>
                <w:sz w:val="20"/>
                <w:szCs w:val="20"/>
              </w:rPr>
              <w:t xml:space="preserve"> contributes to group success; minimizes gossip; generally willing to grow</w:t>
            </w:r>
          </w:p>
        </w:tc>
        <w:tc>
          <w:tcPr>
            <w:tcW w:w="3451" w:type="dxa"/>
            <w:shd w:val="clear" w:color="auto" w:fill="auto"/>
          </w:tcPr>
          <w:p w14:paraId="1291BCE5" w14:textId="77777777" w:rsidR="00F3475A" w:rsidRPr="0098609A" w:rsidRDefault="00F3475A" w:rsidP="00FB7446">
            <w:pPr>
              <w:jc w:val="left"/>
              <w:rPr>
                <w:rFonts w:cs="Arial"/>
                <w:bCs/>
                <w:color w:val="000000"/>
                <w:sz w:val="20"/>
                <w:szCs w:val="20"/>
              </w:rPr>
            </w:pPr>
            <w:r w:rsidRPr="0098609A">
              <w:rPr>
                <w:rFonts w:ascii="MS Gothic" w:eastAsia="MS Gothic" w:cs="Arial" w:hint="eastAsia"/>
                <w:sz w:val="20"/>
                <w:szCs w:val="20"/>
              </w:rPr>
              <w:t>☐</w:t>
            </w:r>
            <w:r w:rsidRPr="0098609A">
              <w:rPr>
                <w:rFonts w:cs="Arial"/>
                <w:sz w:val="20"/>
                <w:szCs w:val="20"/>
              </w:rPr>
              <w:t>Strong group participant; works with others receiving input and contributing to group success; is loyal to those who are not present; embraces growth</w:t>
            </w:r>
          </w:p>
        </w:tc>
        <w:tc>
          <w:tcPr>
            <w:tcW w:w="1859" w:type="dxa"/>
            <w:shd w:val="clear" w:color="auto" w:fill="auto"/>
          </w:tcPr>
          <w:p w14:paraId="7C084726" w14:textId="77777777" w:rsidR="00F3475A" w:rsidRPr="0098609A" w:rsidRDefault="00F3475A" w:rsidP="005470E0">
            <w:pPr>
              <w:autoSpaceDE w:val="0"/>
              <w:autoSpaceDN w:val="0"/>
              <w:adjustRightInd w:val="0"/>
              <w:rPr>
                <w:rFonts w:cs="Arial"/>
                <w:sz w:val="20"/>
                <w:szCs w:val="20"/>
              </w:rPr>
            </w:pPr>
          </w:p>
        </w:tc>
      </w:tr>
      <w:tr w:rsidR="00F3475A" w:rsidRPr="0098609A" w14:paraId="5BA30A1B" w14:textId="77777777" w:rsidTr="00FB7446">
        <w:tc>
          <w:tcPr>
            <w:tcW w:w="2448" w:type="dxa"/>
            <w:shd w:val="clear" w:color="auto" w:fill="auto"/>
          </w:tcPr>
          <w:p w14:paraId="2D909A19" w14:textId="77777777" w:rsidR="00F3475A" w:rsidRPr="0098609A" w:rsidRDefault="00F3475A" w:rsidP="00FB7446">
            <w:pPr>
              <w:autoSpaceDE w:val="0"/>
              <w:autoSpaceDN w:val="0"/>
              <w:adjustRightInd w:val="0"/>
              <w:jc w:val="left"/>
              <w:rPr>
                <w:rFonts w:cs="Arial"/>
                <w:color w:val="000000"/>
                <w:sz w:val="20"/>
                <w:szCs w:val="20"/>
              </w:rPr>
            </w:pPr>
            <w:r>
              <w:rPr>
                <w:rFonts w:cs="Arial"/>
                <w:color w:val="000000"/>
                <w:sz w:val="20"/>
                <w:szCs w:val="20"/>
              </w:rPr>
              <w:t>8</w:t>
            </w:r>
            <w:r w:rsidRPr="0098609A">
              <w:rPr>
                <w:rFonts w:cs="Arial"/>
                <w:color w:val="000000"/>
                <w:sz w:val="20"/>
                <w:szCs w:val="20"/>
              </w:rPr>
              <w:t xml:space="preserve">. Professional </w:t>
            </w:r>
            <w:r>
              <w:rPr>
                <w:rFonts w:cs="Arial"/>
                <w:color w:val="000000"/>
                <w:sz w:val="20"/>
                <w:szCs w:val="20"/>
              </w:rPr>
              <w:t>Initiative</w:t>
            </w:r>
          </w:p>
        </w:tc>
        <w:tc>
          <w:tcPr>
            <w:tcW w:w="3060" w:type="dxa"/>
            <w:shd w:val="clear" w:color="auto" w:fill="auto"/>
          </w:tcPr>
          <w:p w14:paraId="1F747D10" w14:textId="77777777" w:rsidR="00F3475A" w:rsidRPr="00501E1E"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Does the minimum</w:t>
            </w:r>
            <w:r>
              <w:rPr>
                <w:rFonts w:cs="Arial"/>
                <w:sz w:val="20"/>
                <w:szCs w:val="20"/>
              </w:rPr>
              <w:t xml:space="preserve"> </w:t>
            </w:r>
            <w:r w:rsidRPr="0098609A">
              <w:rPr>
                <w:rFonts w:cs="Arial"/>
                <w:sz w:val="20"/>
                <w:szCs w:val="20"/>
              </w:rPr>
              <w:t>required work</w:t>
            </w:r>
            <w:r>
              <w:rPr>
                <w:rFonts w:cs="Arial"/>
                <w:sz w:val="20"/>
                <w:szCs w:val="20"/>
              </w:rPr>
              <w:t xml:space="preserve"> at the prompting of supervisors; lacks initiative or resists various endeavors</w:t>
            </w:r>
          </w:p>
        </w:tc>
        <w:tc>
          <w:tcPr>
            <w:tcW w:w="3060" w:type="dxa"/>
            <w:shd w:val="clear" w:color="auto" w:fill="auto"/>
          </w:tcPr>
          <w:p w14:paraId="52EE8955"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demonstrates initiative and enthusiasm</w:t>
            </w:r>
            <w:r>
              <w:rPr>
                <w:rFonts w:cs="Arial"/>
                <w:sz w:val="20"/>
                <w:szCs w:val="20"/>
              </w:rPr>
              <w:t xml:space="preserve"> for various endeavors</w:t>
            </w:r>
          </w:p>
        </w:tc>
        <w:tc>
          <w:tcPr>
            <w:tcW w:w="3451" w:type="dxa"/>
            <w:shd w:val="clear" w:color="auto" w:fill="auto"/>
          </w:tcPr>
          <w:p w14:paraId="24175666"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Demonstrates initiative; is enthusiastic</w:t>
            </w:r>
            <w:r>
              <w:rPr>
                <w:rFonts w:cs="Arial"/>
                <w:sz w:val="20"/>
                <w:szCs w:val="20"/>
              </w:rPr>
              <w:t xml:space="preserve"> about a variety of endeavors</w:t>
            </w:r>
          </w:p>
        </w:tc>
        <w:tc>
          <w:tcPr>
            <w:tcW w:w="1859" w:type="dxa"/>
            <w:shd w:val="clear" w:color="auto" w:fill="auto"/>
          </w:tcPr>
          <w:p w14:paraId="2E5A5CB3" w14:textId="77777777" w:rsidR="00F3475A" w:rsidRPr="0098609A" w:rsidRDefault="00F3475A" w:rsidP="005470E0">
            <w:pPr>
              <w:autoSpaceDE w:val="0"/>
              <w:autoSpaceDN w:val="0"/>
              <w:adjustRightInd w:val="0"/>
              <w:rPr>
                <w:rFonts w:cs="Arial"/>
                <w:sz w:val="20"/>
                <w:szCs w:val="20"/>
              </w:rPr>
            </w:pPr>
          </w:p>
        </w:tc>
      </w:tr>
      <w:tr w:rsidR="00F3475A" w:rsidRPr="0098609A" w14:paraId="6CEDA7C3" w14:textId="77777777" w:rsidTr="00FB7446">
        <w:tc>
          <w:tcPr>
            <w:tcW w:w="2448" w:type="dxa"/>
            <w:shd w:val="clear" w:color="auto" w:fill="auto"/>
          </w:tcPr>
          <w:p w14:paraId="18C787CD" w14:textId="77777777" w:rsidR="00F3475A" w:rsidRPr="0098609A" w:rsidRDefault="00F3475A" w:rsidP="00FB7446">
            <w:pPr>
              <w:autoSpaceDE w:val="0"/>
              <w:autoSpaceDN w:val="0"/>
              <w:adjustRightInd w:val="0"/>
              <w:jc w:val="left"/>
              <w:rPr>
                <w:rFonts w:cs="Arial"/>
                <w:color w:val="000000"/>
                <w:sz w:val="20"/>
                <w:szCs w:val="20"/>
              </w:rPr>
            </w:pPr>
            <w:r>
              <w:rPr>
                <w:rFonts w:cs="Arial"/>
                <w:color w:val="000000"/>
                <w:sz w:val="20"/>
                <w:szCs w:val="20"/>
              </w:rPr>
              <w:t>9</w:t>
            </w:r>
            <w:r w:rsidR="00326ABB">
              <w:rPr>
                <w:rFonts w:cs="Arial"/>
                <w:color w:val="000000"/>
                <w:sz w:val="20"/>
                <w:szCs w:val="20"/>
              </w:rPr>
              <w:t>. Respect for D</w:t>
            </w:r>
            <w:r w:rsidRPr="0098609A">
              <w:rPr>
                <w:rFonts w:cs="Arial"/>
                <w:color w:val="000000"/>
                <w:sz w:val="20"/>
                <w:szCs w:val="20"/>
              </w:rPr>
              <w:t>iversity</w:t>
            </w:r>
          </w:p>
        </w:tc>
        <w:tc>
          <w:tcPr>
            <w:tcW w:w="3060" w:type="dxa"/>
            <w:shd w:val="clear" w:color="auto" w:fill="auto"/>
          </w:tcPr>
          <w:p w14:paraId="39B17CB8"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Pr>
                <w:rFonts w:cs="Arial"/>
                <w:sz w:val="20"/>
                <w:szCs w:val="20"/>
              </w:rPr>
              <w:t xml:space="preserve">Demonstrates lack of respect for diversity of colleagues and students </w:t>
            </w:r>
          </w:p>
        </w:tc>
        <w:tc>
          <w:tcPr>
            <w:tcW w:w="3060" w:type="dxa"/>
            <w:shd w:val="clear" w:color="auto" w:fill="auto"/>
          </w:tcPr>
          <w:p w14:paraId="690A6FFD"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R</w:t>
            </w:r>
            <w:r w:rsidRPr="0098609A">
              <w:rPr>
                <w:rFonts w:cs="Arial"/>
                <w:sz w:val="20"/>
                <w:szCs w:val="20"/>
              </w:rPr>
              <w:t>espects diversity</w:t>
            </w:r>
            <w:r>
              <w:rPr>
                <w:rFonts w:cs="Arial"/>
                <w:sz w:val="20"/>
                <w:szCs w:val="20"/>
              </w:rPr>
              <w:t xml:space="preserve"> of colleagues and students</w:t>
            </w:r>
          </w:p>
          <w:p w14:paraId="5077323F" w14:textId="77777777" w:rsidR="00F3475A" w:rsidRPr="0098609A" w:rsidRDefault="00F3475A" w:rsidP="00FB7446">
            <w:pPr>
              <w:jc w:val="left"/>
              <w:rPr>
                <w:rFonts w:cs="Arial"/>
                <w:bCs/>
                <w:color w:val="000000"/>
                <w:sz w:val="20"/>
                <w:szCs w:val="20"/>
              </w:rPr>
            </w:pPr>
          </w:p>
        </w:tc>
        <w:tc>
          <w:tcPr>
            <w:tcW w:w="3451" w:type="dxa"/>
            <w:shd w:val="clear" w:color="auto" w:fill="auto"/>
          </w:tcPr>
          <w:p w14:paraId="07CF85F7"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R</w:t>
            </w:r>
            <w:r w:rsidRPr="0098609A">
              <w:rPr>
                <w:rFonts w:cs="Arial"/>
                <w:sz w:val="20"/>
                <w:szCs w:val="20"/>
              </w:rPr>
              <w:t xml:space="preserve">espects diversity </w:t>
            </w:r>
            <w:r>
              <w:rPr>
                <w:rFonts w:cs="Arial"/>
                <w:sz w:val="20"/>
                <w:szCs w:val="20"/>
              </w:rPr>
              <w:t xml:space="preserve">of colleagues and students </w:t>
            </w:r>
            <w:r w:rsidRPr="0098609A">
              <w:rPr>
                <w:rFonts w:cs="Arial"/>
                <w:sz w:val="20"/>
                <w:szCs w:val="20"/>
              </w:rPr>
              <w:t xml:space="preserve">and models </w:t>
            </w:r>
            <w:r>
              <w:rPr>
                <w:rFonts w:cs="Arial"/>
                <w:sz w:val="20"/>
                <w:szCs w:val="20"/>
              </w:rPr>
              <w:t>culturally responsive interactions with others</w:t>
            </w:r>
          </w:p>
        </w:tc>
        <w:tc>
          <w:tcPr>
            <w:tcW w:w="1859" w:type="dxa"/>
            <w:shd w:val="clear" w:color="auto" w:fill="auto"/>
          </w:tcPr>
          <w:p w14:paraId="3F52F77F" w14:textId="77777777" w:rsidR="00F3475A" w:rsidRPr="0098609A" w:rsidRDefault="00F3475A" w:rsidP="005470E0">
            <w:pPr>
              <w:autoSpaceDE w:val="0"/>
              <w:autoSpaceDN w:val="0"/>
              <w:adjustRightInd w:val="0"/>
              <w:rPr>
                <w:rFonts w:cs="Arial"/>
                <w:sz w:val="20"/>
                <w:szCs w:val="20"/>
              </w:rPr>
            </w:pPr>
          </w:p>
        </w:tc>
      </w:tr>
      <w:tr w:rsidR="00F3475A" w:rsidRPr="0098609A" w14:paraId="70AE91D7" w14:textId="77777777" w:rsidTr="00FB7446">
        <w:tc>
          <w:tcPr>
            <w:tcW w:w="2448" w:type="dxa"/>
            <w:shd w:val="clear" w:color="auto" w:fill="auto"/>
          </w:tcPr>
          <w:p w14:paraId="7449E1DE" w14:textId="77777777" w:rsidR="00F3475A" w:rsidRPr="0098609A" w:rsidRDefault="00F3475A" w:rsidP="00FB7446">
            <w:pPr>
              <w:autoSpaceDE w:val="0"/>
              <w:autoSpaceDN w:val="0"/>
              <w:adjustRightInd w:val="0"/>
              <w:jc w:val="left"/>
              <w:rPr>
                <w:rFonts w:cs="Arial"/>
                <w:sz w:val="20"/>
                <w:szCs w:val="20"/>
              </w:rPr>
            </w:pPr>
            <w:r>
              <w:rPr>
                <w:rFonts w:cs="Arial"/>
                <w:sz w:val="20"/>
                <w:szCs w:val="20"/>
              </w:rPr>
              <w:t>10</w:t>
            </w:r>
            <w:r w:rsidR="00326ABB">
              <w:rPr>
                <w:rFonts w:cs="Arial"/>
                <w:sz w:val="20"/>
                <w:szCs w:val="20"/>
              </w:rPr>
              <w:t>. Student E</w:t>
            </w:r>
            <w:r w:rsidRPr="0098609A">
              <w:rPr>
                <w:rFonts w:cs="Arial"/>
                <w:sz w:val="20"/>
                <w:szCs w:val="20"/>
              </w:rPr>
              <w:t>ngagement</w:t>
            </w:r>
          </w:p>
        </w:tc>
        <w:tc>
          <w:tcPr>
            <w:tcW w:w="3060" w:type="dxa"/>
            <w:shd w:val="clear" w:color="auto" w:fill="auto"/>
          </w:tcPr>
          <w:p w14:paraId="516AEF91" w14:textId="77777777" w:rsidR="00F3475A" w:rsidRPr="0098609A" w:rsidRDefault="00F3475A" w:rsidP="00FB7446">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Presumes that most learners can learn and be successful</w:t>
            </w:r>
          </w:p>
        </w:tc>
        <w:tc>
          <w:tcPr>
            <w:tcW w:w="3060" w:type="dxa"/>
            <w:shd w:val="clear" w:color="auto" w:fill="auto"/>
          </w:tcPr>
          <w:p w14:paraId="0E757980" w14:textId="77777777" w:rsidR="00F3475A" w:rsidRPr="0098609A" w:rsidRDefault="00F3475A" w:rsidP="00FB7446">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Expects all learners to learn and be successful, including those from diverse backgrounds and with exceptional learning needs</w:t>
            </w:r>
          </w:p>
        </w:tc>
        <w:tc>
          <w:tcPr>
            <w:tcW w:w="3451" w:type="dxa"/>
            <w:shd w:val="clear" w:color="auto" w:fill="auto"/>
          </w:tcPr>
          <w:p w14:paraId="4BC2E596" w14:textId="77777777" w:rsidR="00F3475A" w:rsidRPr="0098609A" w:rsidRDefault="00F3475A" w:rsidP="00FB7446">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Expects and promotes opportunities for all learners to be successful, including those from diverse backgrounds and with exceptional learning needs</w:t>
            </w:r>
          </w:p>
        </w:tc>
        <w:tc>
          <w:tcPr>
            <w:tcW w:w="1859" w:type="dxa"/>
            <w:shd w:val="clear" w:color="auto" w:fill="auto"/>
          </w:tcPr>
          <w:p w14:paraId="0EEE8D47" w14:textId="77777777" w:rsidR="00F3475A" w:rsidRPr="0098609A" w:rsidRDefault="00F3475A" w:rsidP="005470E0">
            <w:pPr>
              <w:tabs>
                <w:tab w:val="left" w:pos="162"/>
              </w:tabs>
              <w:contextualSpacing/>
              <w:rPr>
                <w:rFonts w:cs="Arial"/>
                <w:sz w:val="20"/>
                <w:szCs w:val="20"/>
              </w:rPr>
            </w:pPr>
          </w:p>
        </w:tc>
      </w:tr>
      <w:tr w:rsidR="00F3475A" w:rsidRPr="0098609A" w14:paraId="1D9A779A" w14:textId="77777777" w:rsidTr="00FB7446">
        <w:tc>
          <w:tcPr>
            <w:tcW w:w="2448" w:type="dxa"/>
            <w:shd w:val="clear" w:color="auto" w:fill="auto"/>
          </w:tcPr>
          <w:p w14:paraId="741DD605" w14:textId="77777777" w:rsidR="00F3475A" w:rsidRPr="0098609A" w:rsidRDefault="00F3475A" w:rsidP="00FB7446">
            <w:pPr>
              <w:autoSpaceDE w:val="0"/>
              <w:autoSpaceDN w:val="0"/>
              <w:adjustRightInd w:val="0"/>
              <w:jc w:val="left"/>
              <w:rPr>
                <w:rFonts w:cs="Arial"/>
                <w:color w:val="000000"/>
                <w:sz w:val="20"/>
                <w:szCs w:val="20"/>
              </w:rPr>
            </w:pPr>
            <w:r>
              <w:rPr>
                <w:rFonts w:cs="Arial"/>
                <w:color w:val="000000"/>
                <w:sz w:val="20"/>
                <w:szCs w:val="20"/>
              </w:rPr>
              <w:t>11</w:t>
            </w:r>
            <w:r w:rsidR="00326ABB">
              <w:rPr>
                <w:rFonts w:cs="Arial"/>
                <w:color w:val="000000"/>
                <w:sz w:val="20"/>
                <w:szCs w:val="20"/>
              </w:rPr>
              <w:t>. Communication S</w:t>
            </w:r>
            <w:r w:rsidRPr="0098609A">
              <w:rPr>
                <w:rFonts w:cs="Arial"/>
                <w:color w:val="000000"/>
                <w:sz w:val="20"/>
                <w:szCs w:val="20"/>
              </w:rPr>
              <w:t>kills</w:t>
            </w:r>
          </w:p>
        </w:tc>
        <w:tc>
          <w:tcPr>
            <w:tcW w:w="3060" w:type="dxa"/>
            <w:shd w:val="clear" w:color="auto" w:fill="auto"/>
          </w:tcPr>
          <w:p w14:paraId="37A873D4"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Frequently uses</w:t>
            </w:r>
            <w:r>
              <w:rPr>
                <w:rFonts w:cs="Arial"/>
                <w:sz w:val="20"/>
                <w:szCs w:val="20"/>
              </w:rPr>
              <w:t xml:space="preserve"> </w:t>
            </w:r>
            <w:r w:rsidRPr="0098609A">
              <w:rPr>
                <w:rFonts w:cs="Arial"/>
                <w:sz w:val="20"/>
                <w:szCs w:val="20"/>
              </w:rPr>
              <w:t>inappropriate language;</w:t>
            </w:r>
            <w:r>
              <w:rPr>
                <w:rFonts w:cs="Arial"/>
                <w:sz w:val="20"/>
                <w:szCs w:val="20"/>
              </w:rPr>
              <w:t xml:space="preserve"> </w:t>
            </w:r>
            <w:r w:rsidRPr="0098609A">
              <w:rPr>
                <w:rFonts w:cs="Arial"/>
                <w:sz w:val="20"/>
                <w:szCs w:val="20"/>
              </w:rPr>
              <w:t>poor use of conventions,</w:t>
            </w:r>
            <w:r>
              <w:rPr>
                <w:rFonts w:cs="Arial"/>
                <w:sz w:val="20"/>
                <w:szCs w:val="20"/>
              </w:rPr>
              <w:t xml:space="preserve"> </w:t>
            </w:r>
            <w:r w:rsidRPr="0098609A">
              <w:rPr>
                <w:rFonts w:cs="Arial"/>
                <w:sz w:val="20"/>
                <w:szCs w:val="20"/>
              </w:rPr>
              <w:t>spelling and grammar;</w:t>
            </w:r>
            <w:r>
              <w:rPr>
                <w:rFonts w:cs="Arial"/>
                <w:sz w:val="20"/>
                <w:szCs w:val="20"/>
              </w:rPr>
              <w:t xml:space="preserve"> </w:t>
            </w:r>
            <w:r w:rsidRPr="0098609A">
              <w:rPr>
                <w:rFonts w:cs="Arial"/>
                <w:sz w:val="20"/>
                <w:szCs w:val="20"/>
              </w:rPr>
              <w:t>written work does not</w:t>
            </w:r>
          </w:p>
          <w:p w14:paraId="54706927" w14:textId="77777777" w:rsidR="00F3475A" w:rsidRPr="0098609A" w:rsidRDefault="00F3475A" w:rsidP="00FB7446">
            <w:pPr>
              <w:autoSpaceDE w:val="0"/>
              <w:autoSpaceDN w:val="0"/>
              <w:adjustRightInd w:val="0"/>
              <w:jc w:val="left"/>
              <w:rPr>
                <w:rFonts w:cs="Arial"/>
                <w:sz w:val="20"/>
                <w:szCs w:val="20"/>
              </w:rPr>
            </w:pPr>
            <w:r w:rsidRPr="0098609A">
              <w:rPr>
                <w:rFonts w:cs="Arial"/>
                <w:sz w:val="20"/>
                <w:szCs w:val="20"/>
              </w:rPr>
              <w:t>follow professional syntax</w:t>
            </w:r>
          </w:p>
        </w:tc>
        <w:tc>
          <w:tcPr>
            <w:tcW w:w="3060" w:type="dxa"/>
            <w:shd w:val="clear" w:color="auto" w:fill="auto"/>
          </w:tcPr>
          <w:p w14:paraId="777ECE89"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speaks appropriately for the given situation and uses conventions correctly including grammar and syntax</w:t>
            </w:r>
          </w:p>
        </w:tc>
        <w:tc>
          <w:tcPr>
            <w:tcW w:w="3451" w:type="dxa"/>
            <w:shd w:val="clear" w:color="auto" w:fill="auto"/>
          </w:tcPr>
          <w:p w14:paraId="56C66803" w14:textId="77777777" w:rsidR="00F3475A" w:rsidRPr="0098609A" w:rsidRDefault="00F3475A" w:rsidP="00FB7446">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Speaks appropriately as a </w:t>
            </w:r>
            <w:r>
              <w:rPr>
                <w:rFonts w:cs="Arial"/>
                <w:sz w:val="20"/>
                <w:szCs w:val="20"/>
              </w:rPr>
              <w:t xml:space="preserve">professional </w:t>
            </w:r>
            <w:r w:rsidRPr="0098609A">
              <w:rPr>
                <w:rFonts w:cs="Arial"/>
                <w:sz w:val="20"/>
                <w:szCs w:val="20"/>
              </w:rPr>
              <w:t>role model; consistently edits work for correct convent</w:t>
            </w:r>
            <w:r>
              <w:rPr>
                <w:rFonts w:cs="Arial"/>
                <w:sz w:val="20"/>
                <w:szCs w:val="20"/>
              </w:rPr>
              <w:t>ions, construction and grammar</w:t>
            </w:r>
          </w:p>
        </w:tc>
        <w:tc>
          <w:tcPr>
            <w:tcW w:w="1859" w:type="dxa"/>
            <w:shd w:val="clear" w:color="auto" w:fill="auto"/>
          </w:tcPr>
          <w:p w14:paraId="149119E1" w14:textId="77777777" w:rsidR="00F3475A" w:rsidRPr="0098609A" w:rsidRDefault="00F3475A" w:rsidP="005470E0">
            <w:pPr>
              <w:autoSpaceDE w:val="0"/>
              <w:autoSpaceDN w:val="0"/>
              <w:adjustRightInd w:val="0"/>
              <w:rPr>
                <w:rFonts w:cs="Arial"/>
                <w:sz w:val="20"/>
                <w:szCs w:val="20"/>
              </w:rPr>
            </w:pPr>
          </w:p>
        </w:tc>
      </w:tr>
      <w:tr w:rsidR="00F3475A" w:rsidRPr="0098609A" w14:paraId="3E56EBDB" w14:textId="77777777" w:rsidTr="00FB7446">
        <w:tc>
          <w:tcPr>
            <w:tcW w:w="2448" w:type="dxa"/>
            <w:shd w:val="clear" w:color="auto" w:fill="auto"/>
          </w:tcPr>
          <w:p w14:paraId="49EAFE86" w14:textId="77777777" w:rsidR="00F3475A" w:rsidRPr="0098609A" w:rsidRDefault="00F3475A" w:rsidP="00FB7446">
            <w:pPr>
              <w:autoSpaceDE w:val="0"/>
              <w:autoSpaceDN w:val="0"/>
              <w:adjustRightInd w:val="0"/>
              <w:jc w:val="left"/>
              <w:rPr>
                <w:rFonts w:cs="Arial"/>
                <w:sz w:val="20"/>
                <w:szCs w:val="20"/>
              </w:rPr>
            </w:pPr>
            <w:r w:rsidRPr="0098609A">
              <w:rPr>
                <w:rFonts w:cs="Arial"/>
                <w:sz w:val="20"/>
                <w:szCs w:val="20"/>
              </w:rPr>
              <w:t xml:space="preserve">12. Portrays </w:t>
            </w:r>
            <w:r w:rsidR="00326ABB">
              <w:rPr>
                <w:rFonts w:cs="Arial"/>
                <w:sz w:val="20"/>
                <w:szCs w:val="20"/>
              </w:rPr>
              <w:t>P</w:t>
            </w:r>
            <w:r>
              <w:rPr>
                <w:rFonts w:cs="Arial"/>
                <w:sz w:val="20"/>
                <w:szCs w:val="20"/>
              </w:rPr>
              <w:t xml:space="preserve">rofessional </w:t>
            </w:r>
            <w:r w:rsidR="00326ABB">
              <w:rPr>
                <w:rFonts w:cs="Arial"/>
                <w:sz w:val="20"/>
                <w:szCs w:val="20"/>
              </w:rPr>
              <w:t>Competence and C</w:t>
            </w:r>
            <w:r w:rsidRPr="0098609A">
              <w:rPr>
                <w:rFonts w:cs="Arial"/>
                <w:sz w:val="20"/>
                <w:szCs w:val="20"/>
              </w:rPr>
              <w:t>onfidence</w:t>
            </w:r>
          </w:p>
        </w:tc>
        <w:tc>
          <w:tcPr>
            <w:tcW w:w="3060" w:type="dxa"/>
            <w:shd w:val="clear" w:color="auto" w:fill="auto"/>
          </w:tcPr>
          <w:p w14:paraId="573341A1" w14:textId="77777777" w:rsidR="00F3475A" w:rsidRPr="0098609A" w:rsidRDefault="00F3475A" w:rsidP="00FB7446">
            <w:pPr>
              <w:tabs>
                <w:tab w:val="left" w:pos="162"/>
              </w:tabs>
              <w:jc w:val="left"/>
              <w:rPr>
                <w:sz w:val="20"/>
                <w:szCs w:val="20"/>
              </w:rPr>
            </w:pPr>
            <w:r w:rsidRPr="0098609A">
              <w:rPr>
                <w:rFonts w:ascii="MS Gothic" w:eastAsia="MS Gothic" w:cs="Arial" w:hint="eastAsia"/>
                <w:sz w:val="20"/>
                <w:szCs w:val="20"/>
              </w:rPr>
              <w:t>☐</w:t>
            </w:r>
            <w:r w:rsidRPr="0098609A">
              <w:rPr>
                <w:sz w:val="20"/>
                <w:szCs w:val="20"/>
              </w:rPr>
              <w:t>Inconsistently conveys confidence and competence when interacting with learners, peers, and/or colleagues in a large group situation</w:t>
            </w:r>
          </w:p>
        </w:tc>
        <w:tc>
          <w:tcPr>
            <w:tcW w:w="3060" w:type="dxa"/>
            <w:shd w:val="clear" w:color="auto" w:fill="auto"/>
          </w:tcPr>
          <w:p w14:paraId="6469AD5B" w14:textId="77777777" w:rsidR="00F3475A" w:rsidRPr="0098609A" w:rsidRDefault="00F3475A" w:rsidP="00FB7446">
            <w:pPr>
              <w:tabs>
                <w:tab w:val="left" w:pos="162"/>
              </w:tabs>
              <w:jc w:val="left"/>
              <w:rPr>
                <w:sz w:val="20"/>
                <w:szCs w:val="20"/>
              </w:rPr>
            </w:pPr>
            <w:r w:rsidRPr="0098609A">
              <w:rPr>
                <w:rFonts w:ascii="MS Gothic" w:eastAsia="MS Gothic" w:cs="Arial" w:hint="eastAsia"/>
                <w:sz w:val="20"/>
                <w:szCs w:val="20"/>
              </w:rPr>
              <w:t>☐</w:t>
            </w:r>
            <w:r w:rsidRPr="0098609A">
              <w:rPr>
                <w:sz w:val="20"/>
                <w:szCs w:val="20"/>
              </w:rPr>
              <w:t>Conveys confidence and competence when interacting with learners, peers, and/or colleagues in a large group situations</w:t>
            </w:r>
          </w:p>
        </w:tc>
        <w:tc>
          <w:tcPr>
            <w:tcW w:w="3451" w:type="dxa"/>
            <w:shd w:val="clear" w:color="auto" w:fill="auto"/>
          </w:tcPr>
          <w:p w14:paraId="452C5D2A" w14:textId="77777777" w:rsidR="00F3475A" w:rsidRPr="0098609A" w:rsidRDefault="00F3475A" w:rsidP="00FB7446">
            <w:pPr>
              <w:tabs>
                <w:tab w:val="left" w:pos="162"/>
              </w:tabs>
              <w:jc w:val="left"/>
              <w:rPr>
                <w:sz w:val="20"/>
                <w:szCs w:val="20"/>
              </w:rPr>
            </w:pPr>
            <w:r w:rsidRPr="0098609A">
              <w:rPr>
                <w:rFonts w:ascii="MS Gothic" w:eastAsia="MS Gothic" w:cs="Arial" w:hint="eastAsia"/>
                <w:sz w:val="20"/>
                <w:szCs w:val="20"/>
              </w:rPr>
              <w:t>☐</w:t>
            </w:r>
            <w:r w:rsidRPr="0098609A">
              <w:rPr>
                <w:sz w:val="20"/>
                <w:szCs w:val="20"/>
              </w:rPr>
              <w:t>Conveys a high level of confidence and competence when interacting with learners, peers, and colleagues in small and large group situations</w:t>
            </w:r>
          </w:p>
        </w:tc>
        <w:tc>
          <w:tcPr>
            <w:tcW w:w="1859" w:type="dxa"/>
            <w:shd w:val="clear" w:color="auto" w:fill="auto"/>
          </w:tcPr>
          <w:p w14:paraId="51FEFDAE" w14:textId="77777777" w:rsidR="00F3475A" w:rsidRPr="0098609A" w:rsidRDefault="00F3475A" w:rsidP="005470E0">
            <w:pPr>
              <w:tabs>
                <w:tab w:val="left" w:pos="162"/>
              </w:tabs>
              <w:rPr>
                <w:sz w:val="20"/>
                <w:szCs w:val="20"/>
              </w:rPr>
            </w:pPr>
          </w:p>
        </w:tc>
      </w:tr>
    </w:tbl>
    <w:p w14:paraId="27A2FCC3" w14:textId="77777777" w:rsidR="00F3475A" w:rsidRDefault="00F3475A" w:rsidP="00F3475A">
      <w:pPr>
        <w:rPr>
          <w:rFonts w:ascii="Helvetica-Bold" w:hAnsi="Helvetica-Bold" w:cs="Helvetica-Bold"/>
          <w:b/>
          <w:bCs/>
          <w:color w:val="000000"/>
          <w:sz w:val="16"/>
          <w:szCs w:val="16"/>
        </w:rPr>
      </w:pPr>
    </w:p>
    <w:p w14:paraId="32C79444" w14:textId="77777777" w:rsidR="00F3475A" w:rsidRDefault="00F3475A" w:rsidP="00F3475A">
      <w:pPr>
        <w:rPr>
          <w:rFonts w:ascii="Helvetica-Bold" w:hAnsi="Helvetica-Bold" w:cs="Helvetica-Bold"/>
          <w:b/>
          <w:bCs/>
          <w:color w:val="000000"/>
          <w:sz w:val="16"/>
          <w:szCs w:val="16"/>
        </w:rPr>
      </w:pPr>
      <w:r>
        <w:rPr>
          <w:rFonts w:ascii="Helvetica-Bold" w:hAnsi="Helvetica-Bold" w:cs="Helvetica-Bold"/>
          <w:b/>
          <w:bCs/>
          <w:color w:val="000000"/>
          <w:sz w:val="16"/>
          <w:szCs w:val="16"/>
        </w:rPr>
        <w:tab/>
      </w:r>
    </w:p>
    <w:p w14:paraId="2D8FBCDC" w14:textId="77777777" w:rsidR="00F3475A" w:rsidRPr="00501E1E" w:rsidRDefault="00F3475A" w:rsidP="00F3475A">
      <w:pPr>
        <w:rPr>
          <w:rFonts w:cs="Helvetica-Bold"/>
          <w:b/>
          <w:bCs/>
          <w:color w:val="000000"/>
          <w:sz w:val="20"/>
          <w:szCs w:val="20"/>
        </w:rPr>
      </w:pPr>
      <w:r>
        <w:rPr>
          <w:rFonts w:ascii="Helvetica-Bold" w:hAnsi="Helvetica-Bold" w:cs="Helvetica-Bold"/>
          <w:b/>
          <w:bCs/>
          <w:color w:val="000000"/>
          <w:sz w:val="16"/>
          <w:szCs w:val="16"/>
        </w:rPr>
        <w:t xml:space="preserve">                       </w:t>
      </w:r>
      <w:r>
        <w:rPr>
          <w:rFonts w:cs="Helvetica-Bold"/>
          <w:b/>
          <w:bCs/>
          <w:color w:val="000000"/>
          <w:sz w:val="20"/>
          <w:szCs w:val="20"/>
        </w:rPr>
        <w:t>Total</w:t>
      </w:r>
      <w:r>
        <w:rPr>
          <w:rFonts w:cs="Helvetica-Bold"/>
          <w:b/>
          <w:bCs/>
          <w:color w:val="000000"/>
          <w:sz w:val="20"/>
          <w:szCs w:val="20"/>
        </w:rPr>
        <w:tab/>
        <w:t xml:space="preserve">             </w:t>
      </w:r>
      <w:r w:rsidRPr="00501E1E">
        <w:rPr>
          <w:rFonts w:cs="Helvetica-Bold"/>
          <w:b/>
          <w:bCs/>
          <w:color w:val="000000"/>
          <w:sz w:val="20"/>
          <w:szCs w:val="20"/>
        </w:rPr>
        <w:t xml:space="preserve"> </w:t>
      </w:r>
      <w:r>
        <w:rPr>
          <w:rFonts w:cs="Helvetica-Bold"/>
          <w:b/>
          <w:bCs/>
          <w:color w:val="000000"/>
          <w:sz w:val="20"/>
          <w:szCs w:val="20"/>
        </w:rPr>
        <w:t xml:space="preserve">         </w:t>
      </w:r>
      <w:r w:rsidRPr="00501E1E">
        <w:rPr>
          <w:rFonts w:cs="Helvetica-Bold"/>
          <w:b/>
          <w:bCs/>
          <w:color w:val="000000"/>
          <w:sz w:val="20"/>
          <w:szCs w:val="20"/>
        </w:rPr>
        <w:t>_______________             +</w:t>
      </w:r>
      <w:r w:rsidRPr="00501E1E">
        <w:rPr>
          <w:rFonts w:cs="Helvetica-Bold"/>
          <w:b/>
          <w:bCs/>
          <w:color w:val="000000"/>
          <w:sz w:val="20"/>
          <w:szCs w:val="20"/>
        </w:rPr>
        <w:tab/>
        <w:t xml:space="preserve">      </w:t>
      </w:r>
      <w:r>
        <w:rPr>
          <w:rFonts w:cs="Helvetica-Bold"/>
          <w:b/>
          <w:bCs/>
          <w:color w:val="000000"/>
          <w:sz w:val="20"/>
          <w:szCs w:val="20"/>
        </w:rPr>
        <w:t xml:space="preserve">_______________          </w:t>
      </w:r>
      <w:r w:rsidRPr="00501E1E">
        <w:rPr>
          <w:rFonts w:cs="Helvetica-Bold"/>
          <w:b/>
          <w:bCs/>
          <w:color w:val="000000"/>
          <w:sz w:val="20"/>
          <w:szCs w:val="20"/>
        </w:rPr>
        <w:t xml:space="preserve">       </w:t>
      </w:r>
      <w:r>
        <w:rPr>
          <w:rFonts w:cs="Helvetica-Bold"/>
          <w:b/>
          <w:bCs/>
          <w:color w:val="000000"/>
          <w:sz w:val="20"/>
          <w:szCs w:val="20"/>
        </w:rPr>
        <w:t xml:space="preserve">    </w:t>
      </w:r>
      <w:r w:rsidRPr="00501E1E">
        <w:rPr>
          <w:rFonts w:cs="Helvetica-Bold"/>
          <w:b/>
          <w:bCs/>
          <w:color w:val="000000"/>
          <w:sz w:val="20"/>
          <w:szCs w:val="20"/>
        </w:rPr>
        <w:t>+</w:t>
      </w:r>
      <w:r w:rsidRPr="00501E1E">
        <w:rPr>
          <w:rFonts w:cs="Helvetica-Bold"/>
          <w:b/>
          <w:bCs/>
          <w:color w:val="000000"/>
          <w:sz w:val="20"/>
          <w:szCs w:val="20"/>
        </w:rPr>
        <w:tab/>
        <w:t xml:space="preserve">       </w:t>
      </w:r>
      <w:r>
        <w:rPr>
          <w:rFonts w:cs="Helvetica-Bold"/>
          <w:b/>
          <w:bCs/>
          <w:color w:val="000000"/>
          <w:sz w:val="20"/>
          <w:szCs w:val="20"/>
        </w:rPr>
        <w:t xml:space="preserve">         </w:t>
      </w:r>
      <w:r w:rsidRPr="00501E1E">
        <w:rPr>
          <w:rFonts w:cs="Helvetica-Bold"/>
          <w:b/>
          <w:bCs/>
          <w:color w:val="000000"/>
          <w:sz w:val="20"/>
          <w:szCs w:val="20"/>
          <w:u w:val="single"/>
        </w:rPr>
        <w:tab/>
      </w:r>
      <w:r w:rsidRPr="00501E1E">
        <w:rPr>
          <w:rFonts w:cs="Helvetica-Bold"/>
          <w:b/>
          <w:bCs/>
          <w:color w:val="000000"/>
          <w:sz w:val="20"/>
          <w:szCs w:val="20"/>
          <w:u w:val="single"/>
        </w:rPr>
        <w:tab/>
      </w:r>
      <w:r>
        <w:rPr>
          <w:rFonts w:cs="Helvetica-Bold"/>
          <w:b/>
          <w:bCs/>
          <w:color w:val="000000"/>
          <w:sz w:val="20"/>
          <w:szCs w:val="20"/>
        </w:rPr>
        <w:t xml:space="preserve">               </w:t>
      </w:r>
      <w:r w:rsidRPr="00501E1E">
        <w:rPr>
          <w:rFonts w:cs="Helvetica-Bold"/>
          <w:b/>
          <w:bCs/>
          <w:color w:val="000000"/>
          <w:sz w:val="20"/>
          <w:szCs w:val="20"/>
        </w:rPr>
        <w:t>=</w:t>
      </w:r>
      <w:r w:rsidRPr="00501E1E">
        <w:rPr>
          <w:rFonts w:cs="Helvetica-Bold"/>
          <w:b/>
          <w:bCs/>
          <w:color w:val="000000"/>
          <w:sz w:val="20"/>
          <w:szCs w:val="20"/>
        </w:rPr>
        <w:tab/>
        <w:t xml:space="preserve">  </w:t>
      </w:r>
      <w:r w:rsidRPr="00501E1E">
        <w:rPr>
          <w:rFonts w:cs="Helvetica-Bold"/>
          <w:b/>
          <w:bCs/>
          <w:color w:val="000000"/>
          <w:sz w:val="20"/>
          <w:szCs w:val="20"/>
          <w:u w:val="single"/>
        </w:rPr>
        <w:tab/>
      </w:r>
      <w:r w:rsidRPr="00501E1E">
        <w:rPr>
          <w:rFonts w:cs="Helvetica-Bold"/>
          <w:bCs/>
          <w:color w:val="000000"/>
          <w:sz w:val="20"/>
          <w:szCs w:val="20"/>
        </w:rPr>
        <w:t>/36</w:t>
      </w:r>
    </w:p>
    <w:p w14:paraId="7E4D1AAF" w14:textId="77777777" w:rsidR="00F3475A" w:rsidRPr="00501E1E" w:rsidRDefault="00F3475A" w:rsidP="00F3475A">
      <w:pPr>
        <w:rPr>
          <w:rFonts w:cs="Helvetica-Bold"/>
          <w:b/>
          <w:bCs/>
          <w:color w:val="000000"/>
          <w:sz w:val="20"/>
          <w:szCs w:val="20"/>
        </w:rPr>
      </w:pPr>
    </w:p>
    <w:p w14:paraId="6F05B8D0" w14:textId="77777777" w:rsidR="00F3475A" w:rsidRPr="00501E1E" w:rsidRDefault="00F3475A" w:rsidP="00F3475A">
      <w:pPr>
        <w:rPr>
          <w:rFonts w:cs="Helvetica-Bold"/>
          <w:b/>
          <w:bCs/>
          <w:color w:val="000000"/>
          <w:sz w:val="20"/>
          <w:szCs w:val="20"/>
        </w:rPr>
      </w:pPr>
      <w:r w:rsidRPr="00501E1E">
        <w:rPr>
          <w:rFonts w:cs="Helvetica-Bold"/>
          <w:b/>
          <w:bCs/>
          <w:color w:val="000000"/>
          <w:sz w:val="20"/>
          <w:szCs w:val="20"/>
        </w:rPr>
        <w:t>Teacher Candidate Signature and Date: _________________________________________________________</w:t>
      </w:r>
    </w:p>
    <w:p w14:paraId="498FEC89" w14:textId="77777777" w:rsidR="00F3475A" w:rsidRPr="00501E1E" w:rsidRDefault="00F3475A" w:rsidP="00F3475A">
      <w:pPr>
        <w:rPr>
          <w:rFonts w:cs="Helvetica-Bold"/>
          <w:b/>
          <w:bCs/>
          <w:color w:val="000000"/>
          <w:sz w:val="20"/>
          <w:szCs w:val="20"/>
        </w:rPr>
      </w:pPr>
    </w:p>
    <w:p w14:paraId="3172300B" w14:textId="77777777" w:rsidR="00F3475A" w:rsidRPr="00501E1E" w:rsidRDefault="00F3475A" w:rsidP="00F3475A">
      <w:pPr>
        <w:rPr>
          <w:rFonts w:cs="Helvetica-Bold"/>
          <w:b/>
          <w:bCs/>
          <w:color w:val="000000"/>
          <w:sz w:val="20"/>
          <w:szCs w:val="20"/>
        </w:rPr>
      </w:pPr>
    </w:p>
    <w:p w14:paraId="04A9DB89" w14:textId="77777777" w:rsidR="00F3475A" w:rsidRPr="00501E1E" w:rsidRDefault="00F3475A" w:rsidP="00F3475A">
      <w:pPr>
        <w:rPr>
          <w:rFonts w:cs="Helvetica-Bold"/>
          <w:b/>
          <w:bCs/>
          <w:color w:val="000000"/>
          <w:sz w:val="20"/>
          <w:szCs w:val="20"/>
        </w:rPr>
      </w:pPr>
      <w:r w:rsidRPr="00501E1E">
        <w:rPr>
          <w:rFonts w:cs="Helvetica-Bold"/>
          <w:b/>
          <w:bCs/>
          <w:color w:val="000000"/>
          <w:sz w:val="20"/>
          <w:szCs w:val="20"/>
        </w:rPr>
        <w:t>Evaluator Signature and Date: _________________________________________________________________</w:t>
      </w:r>
    </w:p>
    <w:p w14:paraId="0357B977" w14:textId="77777777" w:rsidR="00F3475A" w:rsidRPr="00501E1E" w:rsidRDefault="00F3475A" w:rsidP="00F3475A">
      <w:pPr>
        <w:rPr>
          <w:rFonts w:cs="Helvetica-Bold"/>
          <w:b/>
          <w:bCs/>
          <w:color w:val="000000"/>
          <w:sz w:val="20"/>
          <w:szCs w:val="20"/>
        </w:rPr>
      </w:pPr>
    </w:p>
    <w:p w14:paraId="5772C187" w14:textId="77777777" w:rsidR="005470E0" w:rsidRDefault="005470E0">
      <w:pPr>
        <w:ind w:firstLine="360"/>
        <w:jc w:val="left"/>
      </w:pPr>
    </w:p>
    <w:p w14:paraId="687733D4" w14:textId="77777777" w:rsidR="001F1B24" w:rsidRDefault="001F1B24">
      <w:pPr>
        <w:ind w:firstLine="360"/>
        <w:jc w:val="left"/>
      </w:pPr>
    </w:p>
    <w:p w14:paraId="400C3969" w14:textId="77777777" w:rsidR="001F1B24" w:rsidRDefault="001F1B24">
      <w:pPr>
        <w:ind w:firstLine="360"/>
        <w:jc w:val="left"/>
      </w:pPr>
    </w:p>
    <w:p w14:paraId="3003527A" w14:textId="77777777" w:rsidR="001F1B24" w:rsidRDefault="001F1B24">
      <w:pPr>
        <w:ind w:firstLine="360"/>
        <w:jc w:val="left"/>
      </w:pPr>
    </w:p>
    <w:p w14:paraId="0A7FEA4A" w14:textId="77777777" w:rsidR="001F1B24" w:rsidRDefault="001F1B24">
      <w:pPr>
        <w:ind w:firstLine="360"/>
        <w:jc w:val="left"/>
      </w:pPr>
    </w:p>
    <w:p w14:paraId="684BD5CC" w14:textId="77777777" w:rsidR="001F1B24" w:rsidRDefault="001F1B24">
      <w:pPr>
        <w:ind w:firstLine="360"/>
        <w:jc w:val="left"/>
      </w:pPr>
    </w:p>
    <w:p w14:paraId="4055E6CD" w14:textId="77777777" w:rsidR="001F1B24" w:rsidRDefault="001F1B24">
      <w:pPr>
        <w:ind w:firstLine="360"/>
        <w:jc w:val="left"/>
        <w:sectPr w:rsidR="001F1B24" w:rsidSect="005470E0">
          <w:footerReference w:type="even" r:id="rId32"/>
          <w:footerReference w:type="default" r:id="rId33"/>
          <w:headerReference w:type="first" r:id="rId34"/>
          <w:footerReference w:type="first" r:id="rId35"/>
          <w:pgSz w:w="15840" w:h="12240" w:orient="landscape"/>
          <w:pgMar w:top="720" w:right="720" w:bottom="720" w:left="720" w:header="720" w:footer="720" w:gutter="0"/>
          <w:cols w:space="720"/>
          <w:titlePg/>
          <w:docGrid w:linePitch="360"/>
        </w:sectPr>
      </w:pPr>
    </w:p>
    <w:p w14:paraId="3A840B55" w14:textId="77777777" w:rsidR="00456DF9" w:rsidRPr="00456DF9" w:rsidRDefault="00456DF9" w:rsidP="00456DF9">
      <w:pPr>
        <w:tabs>
          <w:tab w:val="center" w:pos="4320"/>
          <w:tab w:val="right" w:pos="8640"/>
        </w:tabs>
        <w:jc w:val="center"/>
        <w:rPr>
          <w:rFonts w:ascii="Cambria" w:eastAsia="MS Mincho" w:hAnsi="Cambria" w:cs="Times New Roman"/>
          <w:b/>
        </w:rPr>
      </w:pPr>
      <w:bookmarkStart w:id="38" w:name="_Toc268078788"/>
      <w:bookmarkEnd w:id="9"/>
      <w:bookmarkEnd w:id="10"/>
      <w:bookmarkEnd w:id="26"/>
      <w:bookmarkEnd w:id="27"/>
      <w:bookmarkEnd w:id="28"/>
      <w:r w:rsidRPr="00456DF9">
        <w:rPr>
          <w:rFonts w:ascii="Cambria" w:eastAsia="MS Mincho" w:hAnsi="Cambria" w:cs="Times New Roman"/>
          <w:b/>
        </w:rPr>
        <w:t>Field Assessment Form</w:t>
      </w:r>
    </w:p>
    <w:p w14:paraId="76B392F1" w14:textId="77777777" w:rsidR="00456DF9" w:rsidRPr="00456DF9" w:rsidRDefault="00456DF9" w:rsidP="00456DF9">
      <w:pPr>
        <w:spacing w:line="276" w:lineRule="auto"/>
        <w:jc w:val="left"/>
        <w:rPr>
          <w:rFonts w:ascii="Cambria" w:eastAsia="MS Mincho" w:hAnsi="Cambria" w:cs="Times New Roman"/>
        </w:rPr>
      </w:pPr>
      <w:r w:rsidRPr="00456DF9">
        <w:rPr>
          <w:rFonts w:ascii="Cambria" w:eastAsia="MS Mincho" w:hAnsi="Cambria" w:cs="Times New Roman"/>
          <w:kern w:val="24"/>
          <w:sz w:val="20"/>
        </w:rPr>
        <w:sym w:font="Wingdings" w:char="F08C"/>
      </w:r>
      <w:r w:rsidRPr="00456DF9">
        <w:rPr>
          <w:rFonts w:ascii="Cambria" w:eastAsia="MS Mincho" w:hAnsi="Cambria" w:cs="Times New Roman"/>
          <w:kern w:val="24"/>
          <w:sz w:val="20"/>
        </w:rPr>
        <w:t xml:space="preserve">Class: </w:t>
      </w:r>
      <w:r w:rsidRPr="00456DF9">
        <w:rPr>
          <w:rFonts w:ascii="Cambria" w:eastAsia="MS Mincho" w:hAnsi="Cambria" w:cs="Times New Roman"/>
          <w:sz w:val="20"/>
        </w:rPr>
        <w:t>Practicum</w:t>
      </w:r>
      <w:r w:rsidRPr="00456DF9">
        <w:rPr>
          <w:rFonts w:ascii="Cambria" w:eastAsia="MS Mincho" w:hAnsi="Cambria" w:cs="Times New Roman"/>
          <w:sz w:val="20"/>
        </w:rPr>
        <w:sym w:font="Wingdings" w:char="F0A8"/>
      </w:r>
      <w:r w:rsidRPr="00456DF9">
        <w:rPr>
          <w:rFonts w:ascii="Cambria" w:eastAsia="MS Mincho" w:hAnsi="Cambria" w:cs="Times New Roman"/>
          <w:sz w:val="20"/>
        </w:rPr>
        <w:t xml:space="preserve"> or Student Teaching</w:t>
      </w:r>
      <w:r w:rsidRPr="00456DF9">
        <w:rPr>
          <w:rFonts w:ascii="Cambria" w:eastAsia="MS Mincho" w:hAnsi="Cambria" w:cs="Times New Roman"/>
          <w:sz w:val="20"/>
        </w:rPr>
        <w:sym w:font="Wingdings" w:char="F0A8"/>
      </w:r>
      <w:r w:rsidRPr="00456DF9">
        <w:rPr>
          <w:rFonts w:ascii="Cambria" w:eastAsia="MS Mincho" w:hAnsi="Cambria" w:cs="Times New Roman"/>
          <w:sz w:val="20"/>
        </w:rPr>
        <w:t xml:space="preserve">. </w:t>
      </w:r>
      <w:r w:rsidRPr="00456DF9">
        <w:rPr>
          <w:rFonts w:ascii="Cambria" w:eastAsia="MS Mincho" w:hAnsi="Cambria" w:cs="Times New Roman"/>
          <w:sz w:val="20"/>
        </w:rPr>
        <w:sym w:font="Wingdings" w:char="F08D"/>
      </w:r>
      <w:r w:rsidRPr="00456DF9">
        <w:rPr>
          <w:rFonts w:ascii="Cambria" w:eastAsia="MS Mincho" w:hAnsi="Cambria" w:cs="Times New Roman"/>
          <w:sz w:val="20"/>
        </w:rPr>
        <w:t xml:space="preserve">Program:______________________________________ </w:t>
      </w:r>
      <w:r w:rsidRPr="00456DF9">
        <w:rPr>
          <w:rFonts w:ascii="Cambria" w:eastAsia="MS Mincho" w:hAnsi="Cambria" w:cs="Times New Roman"/>
          <w:sz w:val="20"/>
          <w:u w:val="single"/>
        </w:rPr>
        <w:br/>
      </w:r>
      <w:r w:rsidRPr="00456DF9">
        <w:rPr>
          <w:rFonts w:ascii="Cambria" w:eastAsia="MS Mincho" w:hAnsi="Cambria" w:cs="Times New Roman"/>
          <w:sz w:val="20"/>
        </w:rPr>
        <w:sym w:font="Wingdings" w:char="F08E"/>
      </w:r>
      <w:r w:rsidRPr="00456DF9">
        <w:rPr>
          <w:rFonts w:ascii="Cambria" w:eastAsia="MS Mincho" w:hAnsi="Cambria" w:cs="Times New Roman"/>
          <w:sz w:val="20"/>
        </w:rPr>
        <w:t>Teacher Candidate name: _______________________________________</w:t>
      </w:r>
      <w:r w:rsidRPr="00456DF9">
        <w:rPr>
          <w:rFonts w:ascii="Cambria" w:eastAsia="MS Mincho" w:hAnsi="Cambria" w:cs="Times New Roman"/>
          <w:sz w:val="20"/>
        </w:rPr>
        <w:sym w:font="Wingdings" w:char="F08F"/>
      </w:r>
      <w:r w:rsidRPr="00456DF9">
        <w:rPr>
          <w:rFonts w:ascii="Cambria" w:eastAsia="MS Mincho" w:hAnsi="Cambria" w:cs="Times New Roman"/>
          <w:sz w:val="20"/>
        </w:rPr>
        <w:t xml:space="preserve"> Bear #:____________________________________</w:t>
      </w:r>
      <w:r w:rsidRPr="00456DF9">
        <w:rPr>
          <w:rFonts w:ascii="Cambria" w:eastAsia="MS Mincho" w:hAnsi="Cambria" w:cs="Times New Roman"/>
          <w:sz w:val="20"/>
          <w:u w:val="single"/>
        </w:rPr>
        <w:br/>
      </w:r>
      <w:r w:rsidRPr="00456DF9">
        <w:rPr>
          <w:rFonts w:ascii="Cambria" w:eastAsia="MS Mincho" w:hAnsi="Cambria" w:cs="Times New Roman"/>
          <w:sz w:val="20"/>
        </w:rPr>
        <w:sym w:font="Wingdings" w:char="F090"/>
      </w:r>
      <w:r w:rsidRPr="00456DF9">
        <w:rPr>
          <w:rFonts w:ascii="Cambria" w:eastAsia="MS Mincho" w:hAnsi="Cambria" w:cs="Times New Roman"/>
          <w:kern w:val="24"/>
          <w:sz w:val="20"/>
        </w:rPr>
        <w:t>Evaluator</w:t>
      </w:r>
      <w:r w:rsidRPr="00456DF9">
        <w:rPr>
          <w:rFonts w:ascii="Cambria" w:eastAsia="MS Mincho" w:hAnsi="Cambria" w:cs="Times New Roman"/>
          <w:sz w:val="20"/>
        </w:rPr>
        <w:t xml:space="preserve">: UNC Supervisor </w:t>
      </w:r>
      <w:r w:rsidRPr="00456DF9">
        <w:rPr>
          <w:rFonts w:ascii="Cambria" w:eastAsia="MS Mincho" w:hAnsi="Cambria" w:cs="Times New Roman"/>
          <w:sz w:val="20"/>
        </w:rPr>
        <w:sym w:font="Wingdings" w:char="F0A8"/>
      </w:r>
      <w:r w:rsidRPr="00456DF9">
        <w:rPr>
          <w:rFonts w:ascii="Cambria" w:eastAsia="MS Mincho" w:hAnsi="Cambria" w:cs="Times New Roman"/>
          <w:sz w:val="20"/>
        </w:rPr>
        <w:t xml:space="preserve"> or </w:t>
      </w:r>
      <w:r w:rsidR="005F5DCB">
        <w:rPr>
          <w:rFonts w:ascii="Cambria" w:eastAsia="MS Mincho" w:hAnsi="Cambria" w:cs="Times New Roman"/>
          <w:sz w:val="20"/>
        </w:rPr>
        <w:t>Mentor Teacher</w:t>
      </w:r>
      <w:r w:rsidRPr="00456DF9">
        <w:rPr>
          <w:rFonts w:ascii="Cambria" w:eastAsia="MS Mincho" w:hAnsi="Cambria" w:cs="Times New Roman"/>
          <w:sz w:val="20"/>
        </w:rPr>
        <w:t xml:space="preserve"> </w:t>
      </w:r>
      <w:r w:rsidRPr="00456DF9">
        <w:rPr>
          <w:rFonts w:ascii="Cambria" w:eastAsia="MS Mincho" w:hAnsi="Cambria" w:cs="Times New Roman"/>
          <w:sz w:val="20"/>
        </w:rPr>
        <w:sym w:font="Wingdings" w:char="F0A8"/>
      </w:r>
      <w:r w:rsidRPr="00456DF9">
        <w:rPr>
          <w:rFonts w:ascii="Cambria" w:eastAsia="MS Mincho" w:hAnsi="Cambria" w:cs="Times New Roman"/>
          <w:sz w:val="20"/>
        </w:rPr>
        <w:t xml:space="preserve">. </w:t>
      </w:r>
      <w:r w:rsidRPr="00456DF9">
        <w:rPr>
          <w:rFonts w:ascii="Cambria" w:eastAsia="MS Mincho" w:hAnsi="Cambria" w:cs="Times New Roman"/>
          <w:sz w:val="20"/>
        </w:rPr>
        <w:sym w:font="Wingdings" w:char="F091"/>
      </w:r>
      <w:r w:rsidRPr="00456DF9">
        <w:rPr>
          <w:rFonts w:ascii="Cambria" w:eastAsia="MS Mincho" w:hAnsi="Cambria" w:cs="Times New Roman"/>
          <w:sz w:val="20"/>
        </w:rPr>
        <w:t xml:space="preserve"> Print evaluator’s name: _____________________________________</w:t>
      </w:r>
    </w:p>
    <w:tbl>
      <w:tblPr>
        <w:tblStyle w:val="TableGrid2"/>
        <w:tblW w:w="5000" w:type="pct"/>
        <w:tblLook w:val="04A0" w:firstRow="1" w:lastRow="0" w:firstColumn="1" w:lastColumn="0" w:noHBand="0" w:noVBand="1"/>
      </w:tblPr>
      <w:tblGrid>
        <w:gridCol w:w="2686"/>
        <w:gridCol w:w="2455"/>
        <w:gridCol w:w="2457"/>
        <w:gridCol w:w="2460"/>
        <w:gridCol w:w="2454"/>
        <w:gridCol w:w="2454"/>
      </w:tblGrid>
      <w:tr w:rsidR="00456DF9" w:rsidRPr="00456DF9" w14:paraId="49084710" w14:textId="77777777" w:rsidTr="005F5DCB">
        <w:tc>
          <w:tcPr>
            <w:tcW w:w="897" w:type="pct"/>
          </w:tcPr>
          <w:p w14:paraId="62192A4D" w14:textId="77777777" w:rsidR="00456DF9" w:rsidRPr="00456DF9" w:rsidRDefault="00456DF9" w:rsidP="00456DF9">
            <w:pPr>
              <w:jc w:val="center"/>
              <w:rPr>
                <w:rFonts w:ascii="Times" w:eastAsia="MS Mincho" w:hAnsi="Times" w:cs="Times New Roman"/>
                <w:b/>
                <w:sz w:val="20"/>
                <w:szCs w:val="20"/>
              </w:rPr>
            </w:pPr>
            <w:r w:rsidRPr="00456DF9">
              <w:rPr>
                <w:rFonts w:ascii="Times" w:eastAsia="MS Mincho" w:hAnsi="Times" w:cs="Times New Roman"/>
                <w:b/>
                <w:sz w:val="20"/>
                <w:szCs w:val="20"/>
              </w:rPr>
              <w:t>CRITERIA</w:t>
            </w:r>
          </w:p>
        </w:tc>
        <w:tc>
          <w:tcPr>
            <w:tcW w:w="820" w:type="pct"/>
          </w:tcPr>
          <w:p w14:paraId="7A78A476" w14:textId="77777777" w:rsidR="00456DF9" w:rsidRPr="00456DF9" w:rsidRDefault="00456DF9" w:rsidP="00456DF9">
            <w:pPr>
              <w:jc w:val="center"/>
              <w:rPr>
                <w:rFonts w:ascii="Times" w:eastAsia="MS Mincho" w:hAnsi="Times" w:cs="Times New Roman"/>
                <w:b/>
                <w:sz w:val="20"/>
                <w:szCs w:val="20"/>
              </w:rPr>
            </w:pPr>
            <w:r w:rsidRPr="00456DF9">
              <w:rPr>
                <w:rFonts w:ascii="Times" w:eastAsia="MS Mincho" w:hAnsi="Times" w:cs="Times New Roman"/>
                <w:b/>
                <w:sz w:val="20"/>
                <w:szCs w:val="20"/>
              </w:rPr>
              <w:t>Developing</w:t>
            </w:r>
          </w:p>
          <w:p w14:paraId="014A3091" w14:textId="77777777" w:rsidR="00456DF9" w:rsidRPr="00456DF9" w:rsidRDefault="00456DF9" w:rsidP="00456DF9">
            <w:pPr>
              <w:jc w:val="center"/>
              <w:rPr>
                <w:rFonts w:ascii="Times" w:eastAsia="MS Mincho" w:hAnsi="Times" w:cs="Times New Roman"/>
                <w:b/>
                <w:sz w:val="20"/>
                <w:szCs w:val="20"/>
              </w:rPr>
            </w:pPr>
            <w:r w:rsidRPr="00456DF9">
              <w:rPr>
                <w:rFonts w:ascii="Times" w:eastAsia="MS Mincho" w:hAnsi="Times" w:cs="Times New Roman"/>
                <w:b/>
                <w:sz w:val="20"/>
                <w:szCs w:val="20"/>
              </w:rPr>
              <w:t>(1)</w:t>
            </w:r>
          </w:p>
        </w:tc>
        <w:tc>
          <w:tcPr>
            <w:tcW w:w="821" w:type="pct"/>
          </w:tcPr>
          <w:p w14:paraId="1635DB28" w14:textId="77777777" w:rsidR="00456DF9" w:rsidRPr="00456DF9" w:rsidRDefault="00456DF9" w:rsidP="00456DF9">
            <w:pPr>
              <w:jc w:val="center"/>
              <w:rPr>
                <w:rFonts w:ascii="Times" w:eastAsia="MS Mincho" w:hAnsi="Times" w:cs="Times New Roman"/>
                <w:b/>
                <w:sz w:val="20"/>
                <w:szCs w:val="20"/>
              </w:rPr>
            </w:pPr>
            <w:r w:rsidRPr="00456DF9">
              <w:rPr>
                <w:rFonts w:ascii="Times" w:eastAsia="MS Mincho" w:hAnsi="Times" w:cs="Times New Roman"/>
                <w:b/>
                <w:sz w:val="20"/>
                <w:szCs w:val="20"/>
              </w:rPr>
              <w:t>Partially Proficient</w:t>
            </w:r>
          </w:p>
          <w:p w14:paraId="2B255504" w14:textId="77777777" w:rsidR="00456DF9" w:rsidRPr="00456DF9" w:rsidRDefault="00456DF9" w:rsidP="00456DF9">
            <w:pPr>
              <w:jc w:val="center"/>
              <w:rPr>
                <w:rFonts w:ascii="Times" w:eastAsia="MS Mincho" w:hAnsi="Times" w:cs="Times New Roman"/>
                <w:b/>
                <w:sz w:val="20"/>
                <w:szCs w:val="20"/>
              </w:rPr>
            </w:pPr>
            <w:r w:rsidRPr="00456DF9">
              <w:rPr>
                <w:rFonts w:ascii="Times" w:eastAsia="MS Mincho" w:hAnsi="Times" w:cs="Times New Roman"/>
                <w:b/>
                <w:sz w:val="20"/>
                <w:szCs w:val="20"/>
              </w:rPr>
              <w:t>(2)</w:t>
            </w:r>
          </w:p>
        </w:tc>
        <w:tc>
          <w:tcPr>
            <w:tcW w:w="822" w:type="pct"/>
          </w:tcPr>
          <w:p w14:paraId="523B445E" w14:textId="77777777" w:rsidR="00456DF9" w:rsidRPr="00456DF9" w:rsidRDefault="00456DF9" w:rsidP="00456DF9">
            <w:pPr>
              <w:jc w:val="center"/>
              <w:rPr>
                <w:rFonts w:ascii="Times" w:eastAsia="MS Mincho" w:hAnsi="Times" w:cs="Times New Roman"/>
                <w:b/>
                <w:sz w:val="20"/>
                <w:szCs w:val="20"/>
              </w:rPr>
            </w:pPr>
            <w:r w:rsidRPr="00456DF9">
              <w:rPr>
                <w:rFonts w:ascii="Times" w:eastAsia="MS Mincho" w:hAnsi="Times" w:cs="Times New Roman"/>
                <w:b/>
                <w:sz w:val="20"/>
                <w:szCs w:val="20"/>
              </w:rPr>
              <w:t>Proficient</w:t>
            </w:r>
          </w:p>
          <w:p w14:paraId="46BABE66" w14:textId="77777777" w:rsidR="00456DF9" w:rsidRPr="00456DF9" w:rsidRDefault="00456DF9" w:rsidP="00456DF9">
            <w:pPr>
              <w:jc w:val="center"/>
              <w:rPr>
                <w:rFonts w:ascii="Times" w:eastAsia="MS Mincho" w:hAnsi="Times" w:cs="Times New Roman"/>
                <w:b/>
                <w:sz w:val="20"/>
                <w:szCs w:val="20"/>
              </w:rPr>
            </w:pPr>
            <w:r w:rsidRPr="00456DF9">
              <w:rPr>
                <w:rFonts w:ascii="Times" w:eastAsia="MS Mincho" w:hAnsi="Times" w:cs="Times New Roman"/>
                <w:b/>
                <w:sz w:val="20"/>
                <w:szCs w:val="20"/>
              </w:rPr>
              <w:t>(3)</w:t>
            </w:r>
          </w:p>
        </w:tc>
        <w:tc>
          <w:tcPr>
            <w:tcW w:w="820" w:type="pct"/>
          </w:tcPr>
          <w:p w14:paraId="052734F6" w14:textId="77777777" w:rsidR="00456DF9" w:rsidRPr="00456DF9" w:rsidRDefault="00456DF9" w:rsidP="00456DF9">
            <w:pPr>
              <w:jc w:val="center"/>
              <w:rPr>
                <w:rFonts w:ascii="Times" w:eastAsia="MS Mincho" w:hAnsi="Times" w:cs="Times New Roman"/>
                <w:b/>
                <w:sz w:val="20"/>
                <w:szCs w:val="20"/>
              </w:rPr>
            </w:pPr>
            <w:r w:rsidRPr="00456DF9">
              <w:rPr>
                <w:rFonts w:ascii="Times" w:eastAsia="MS Mincho" w:hAnsi="Times" w:cs="Times New Roman"/>
                <w:b/>
                <w:sz w:val="20"/>
                <w:szCs w:val="20"/>
              </w:rPr>
              <w:t>Accomplished</w:t>
            </w:r>
          </w:p>
          <w:p w14:paraId="4C27760B" w14:textId="77777777" w:rsidR="00456DF9" w:rsidRPr="00456DF9" w:rsidRDefault="00456DF9" w:rsidP="00456DF9">
            <w:pPr>
              <w:jc w:val="center"/>
              <w:rPr>
                <w:rFonts w:ascii="Times" w:eastAsia="MS Mincho" w:hAnsi="Times" w:cs="Times New Roman"/>
                <w:b/>
                <w:sz w:val="20"/>
                <w:szCs w:val="20"/>
              </w:rPr>
            </w:pPr>
            <w:r w:rsidRPr="00456DF9">
              <w:rPr>
                <w:rFonts w:ascii="Times" w:eastAsia="MS Mincho" w:hAnsi="Times" w:cs="Times New Roman"/>
                <w:b/>
                <w:sz w:val="20"/>
                <w:szCs w:val="20"/>
              </w:rPr>
              <w:t>(4)</w:t>
            </w:r>
          </w:p>
        </w:tc>
        <w:tc>
          <w:tcPr>
            <w:tcW w:w="821" w:type="pct"/>
          </w:tcPr>
          <w:p w14:paraId="20E85213" w14:textId="77777777" w:rsidR="00456DF9" w:rsidRPr="00456DF9" w:rsidRDefault="00456DF9" w:rsidP="00456DF9">
            <w:pPr>
              <w:jc w:val="center"/>
              <w:rPr>
                <w:rFonts w:ascii="Times" w:eastAsia="MS Mincho" w:hAnsi="Times" w:cs="Times New Roman"/>
                <w:b/>
                <w:sz w:val="20"/>
                <w:szCs w:val="20"/>
              </w:rPr>
            </w:pPr>
            <w:r w:rsidRPr="00456DF9">
              <w:rPr>
                <w:rFonts w:ascii="Times" w:eastAsia="MS Mincho" w:hAnsi="Times" w:cs="Times New Roman"/>
                <w:b/>
                <w:sz w:val="20"/>
                <w:szCs w:val="20"/>
              </w:rPr>
              <w:t>Exemplary</w:t>
            </w:r>
          </w:p>
          <w:p w14:paraId="0BA160B9" w14:textId="77777777" w:rsidR="00456DF9" w:rsidRPr="00456DF9" w:rsidRDefault="00456DF9" w:rsidP="00456DF9">
            <w:pPr>
              <w:jc w:val="center"/>
              <w:rPr>
                <w:rFonts w:ascii="Times" w:eastAsia="MS Mincho" w:hAnsi="Times" w:cs="Times New Roman"/>
                <w:b/>
                <w:sz w:val="20"/>
                <w:szCs w:val="20"/>
              </w:rPr>
            </w:pPr>
            <w:r w:rsidRPr="00456DF9">
              <w:rPr>
                <w:rFonts w:ascii="Times" w:eastAsia="MS Mincho" w:hAnsi="Times" w:cs="Times New Roman"/>
                <w:b/>
                <w:sz w:val="20"/>
                <w:szCs w:val="20"/>
              </w:rPr>
              <w:t>(5)</w:t>
            </w:r>
          </w:p>
        </w:tc>
      </w:tr>
      <w:tr w:rsidR="00456DF9" w:rsidRPr="00456DF9" w14:paraId="01DCBD8A" w14:textId="77777777" w:rsidTr="00456DF9">
        <w:trPr>
          <w:trHeight w:val="1799"/>
        </w:trPr>
        <w:tc>
          <w:tcPr>
            <w:tcW w:w="897" w:type="pct"/>
          </w:tcPr>
          <w:p w14:paraId="5D9B10F2" w14:textId="77777777" w:rsidR="00456DF9" w:rsidRPr="00456DF9" w:rsidRDefault="00456DF9" w:rsidP="00456DF9">
            <w:pPr>
              <w:widowControl w:val="0"/>
              <w:spacing w:line="200" w:lineRule="exact"/>
              <w:contextualSpacing/>
              <w:jc w:val="center"/>
              <w:rPr>
                <w:rFonts w:ascii="Times" w:eastAsia="MS Mincho" w:hAnsi="Times" w:cs="Times New Roman"/>
                <w:b/>
                <w:sz w:val="20"/>
                <w:szCs w:val="20"/>
              </w:rPr>
            </w:pPr>
            <w:r w:rsidRPr="00456DF9">
              <w:rPr>
                <w:rFonts w:ascii="Times" w:eastAsia="MS Mincho" w:hAnsi="Times" w:cs="Times New Roman"/>
                <w:b/>
                <w:sz w:val="20"/>
                <w:szCs w:val="20"/>
              </w:rPr>
              <w:t>A</w:t>
            </w:r>
          </w:p>
          <w:p w14:paraId="20E5EF7B" w14:textId="77777777" w:rsidR="00456DF9" w:rsidRPr="00456DF9" w:rsidRDefault="00456DF9" w:rsidP="00456DF9">
            <w:pPr>
              <w:spacing w:line="276" w:lineRule="auto"/>
              <w:jc w:val="center"/>
              <w:rPr>
                <w:rFonts w:ascii="Times" w:eastAsia="MS Mincho" w:hAnsi="Times" w:cs="Times New Roman"/>
                <w:sz w:val="20"/>
                <w:szCs w:val="20"/>
              </w:rPr>
            </w:pPr>
            <w:r w:rsidRPr="00456DF9">
              <w:rPr>
                <w:rFonts w:ascii="Times" w:eastAsia="MS Mincho" w:hAnsi="Times" w:cs="Times New Roman"/>
                <w:sz w:val="20"/>
                <w:szCs w:val="20"/>
              </w:rPr>
              <w:t>CONTENT KNOWLEDGE</w:t>
            </w:r>
          </w:p>
        </w:tc>
        <w:tc>
          <w:tcPr>
            <w:tcW w:w="820" w:type="pct"/>
          </w:tcPr>
          <w:p w14:paraId="3020F3D0"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Lack of content knowledge. Inability to answer students’ questions. Does not attempt to help students make connections between important concepts.</w:t>
            </w:r>
          </w:p>
        </w:tc>
        <w:tc>
          <w:tcPr>
            <w:tcW w:w="821" w:type="pct"/>
          </w:tcPr>
          <w:p w14:paraId="7B3639E4"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Some inaccurate content knowledge. Redirects students but not able to answer many of students’ questions. </w:t>
            </w:r>
          </w:p>
        </w:tc>
        <w:tc>
          <w:tcPr>
            <w:tcW w:w="822" w:type="pct"/>
          </w:tcPr>
          <w:p w14:paraId="6A57DD08"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Substantial content knowledge; finds answers to students’ questions if not known; effective integration of content knowledge and skills.</w:t>
            </w:r>
          </w:p>
        </w:tc>
        <w:tc>
          <w:tcPr>
            <w:tcW w:w="820" w:type="pct"/>
          </w:tcPr>
          <w:p w14:paraId="47C769D3"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Deep understanding of content that is used to expand students’ learning.  Able to answer most questions.  Integration of content is authentic, meaningful, and useful for students. </w:t>
            </w:r>
          </w:p>
        </w:tc>
        <w:tc>
          <w:tcPr>
            <w:tcW w:w="821" w:type="pct"/>
          </w:tcPr>
          <w:p w14:paraId="4833AF66"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Expert knowledge of content. Elaborates on students’ questions to enrich and extend learning. Artfully integrates concepts and relationships among academic disciplines. </w:t>
            </w:r>
          </w:p>
        </w:tc>
      </w:tr>
      <w:tr w:rsidR="00456DF9" w:rsidRPr="00456DF9" w14:paraId="0711D3B8" w14:textId="77777777" w:rsidTr="00456DF9">
        <w:trPr>
          <w:trHeight w:val="1637"/>
        </w:trPr>
        <w:tc>
          <w:tcPr>
            <w:tcW w:w="897" w:type="pct"/>
          </w:tcPr>
          <w:p w14:paraId="0C6016AD" w14:textId="77777777" w:rsidR="00456DF9" w:rsidRPr="00456DF9" w:rsidRDefault="00456DF9" w:rsidP="00456DF9">
            <w:pPr>
              <w:widowControl w:val="0"/>
              <w:spacing w:line="200" w:lineRule="exact"/>
              <w:contextualSpacing/>
              <w:jc w:val="center"/>
              <w:rPr>
                <w:rFonts w:ascii="Times" w:eastAsia="MS Mincho" w:hAnsi="Times" w:cs="Times New Roman"/>
                <w:b/>
                <w:sz w:val="20"/>
                <w:szCs w:val="20"/>
              </w:rPr>
            </w:pPr>
            <w:r w:rsidRPr="00456DF9">
              <w:rPr>
                <w:rFonts w:ascii="Times" w:eastAsia="MS Mincho" w:hAnsi="Times" w:cs="Times New Roman"/>
                <w:b/>
                <w:sz w:val="20"/>
                <w:szCs w:val="20"/>
              </w:rPr>
              <w:t>B</w:t>
            </w:r>
          </w:p>
          <w:p w14:paraId="5D529F86" w14:textId="77777777" w:rsidR="00456DF9" w:rsidRPr="00456DF9" w:rsidRDefault="00456DF9" w:rsidP="00456DF9">
            <w:pPr>
              <w:widowControl w:val="0"/>
              <w:spacing w:line="200" w:lineRule="exact"/>
              <w:contextualSpacing/>
              <w:jc w:val="center"/>
              <w:rPr>
                <w:rFonts w:ascii="Times" w:eastAsia="MS Mincho" w:hAnsi="Times" w:cs="Times New Roman"/>
                <w:sz w:val="20"/>
                <w:szCs w:val="20"/>
              </w:rPr>
            </w:pPr>
            <w:r w:rsidRPr="00456DF9">
              <w:rPr>
                <w:rFonts w:ascii="Times" w:eastAsia="MS Mincho" w:hAnsi="Times" w:cs="Times New Roman"/>
                <w:sz w:val="20"/>
                <w:szCs w:val="20"/>
              </w:rPr>
              <w:t>INSTRUCTION</w:t>
            </w:r>
          </w:p>
        </w:tc>
        <w:tc>
          <w:tcPr>
            <w:tcW w:w="820" w:type="pct"/>
          </w:tcPr>
          <w:p w14:paraId="45BEBCC0"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Instruction is haphazard and lacks focus.  Not planned well for allotted time or taught in ways that meet needs of learners.  Instruction does not promote student learning.</w:t>
            </w:r>
          </w:p>
        </w:tc>
        <w:tc>
          <w:tcPr>
            <w:tcW w:w="821" w:type="pct"/>
          </w:tcPr>
          <w:p w14:paraId="415BDD94"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Instruction is sporadic and somewhat focused. Lesson demonstrates some planning but implementation is inconsistent. Some student learning occurs.</w:t>
            </w:r>
          </w:p>
        </w:tc>
        <w:tc>
          <w:tcPr>
            <w:tcW w:w="822" w:type="pct"/>
          </w:tcPr>
          <w:p w14:paraId="7C5049B5" w14:textId="77777777" w:rsidR="00456DF9" w:rsidRPr="00456DF9" w:rsidRDefault="00456DF9" w:rsidP="00456DF9">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Instruction is coherent and focused. Lesson demonstrates substantial planning and thoughtful implementation. Learning is evident for most students.</w:t>
            </w:r>
          </w:p>
        </w:tc>
        <w:tc>
          <w:tcPr>
            <w:tcW w:w="820" w:type="pct"/>
          </w:tcPr>
          <w:p w14:paraId="2F28A7E1"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Instruction is planned in detail and effective for all students. Attention to individual students’ needs is evident. Students engaged in higher-level thinking.</w:t>
            </w:r>
          </w:p>
        </w:tc>
        <w:tc>
          <w:tcPr>
            <w:tcW w:w="821" w:type="pct"/>
          </w:tcPr>
          <w:p w14:paraId="45BD37C8" w14:textId="77777777" w:rsidR="00456DF9" w:rsidRPr="00456DF9" w:rsidRDefault="00456DF9" w:rsidP="00456DF9">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Instruction is confident. Original lesson plan employs a variety of methods. Adapts instruction while teaching.  Learning is evident for a wide range of learners.</w:t>
            </w:r>
          </w:p>
        </w:tc>
      </w:tr>
      <w:tr w:rsidR="00456DF9" w:rsidRPr="00456DF9" w14:paraId="1DE5AA84" w14:textId="77777777" w:rsidTr="00456DF9">
        <w:trPr>
          <w:trHeight w:val="1619"/>
        </w:trPr>
        <w:tc>
          <w:tcPr>
            <w:tcW w:w="897" w:type="pct"/>
          </w:tcPr>
          <w:p w14:paraId="51F3E813" w14:textId="77777777" w:rsidR="00456DF9" w:rsidRPr="00456DF9" w:rsidRDefault="00456DF9" w:rsidP="00456DF9">
            <w:pPr>
              <w:widowControl w:val="0"/>
              <w:spacing w:line="200" w:lineRule="exact"/>
              <w:contextualSpacing/>
              <w:jc w:val="center"/>
              <w:rPr>
                <w:rFonts w:ascii="Times" w:eastAsia="MS Mincho" w:hAnsi="Times" w:cs="Times New Roman"/>
                <w:b/>
                <w:sz w:val="20"/>
                <w:szCs w:val="20"/>
              </w:rPr>
            </w:pPr>
            <w:r w:rsidRPr="00456DF9">
              <w:rPr>
                <w:rFonts w:ascii="Times" w:eastAsia="MS Mincho" w:hAnsi="Times" w:cs="Times New Roman"/>
                <w:b/>
                <w:sz w:val="20"/>
                <w:szCs w:val="20"/>
              </w:rPr>
              <w:t>C</w:t>
            </w:r>
          </w:p>
          <w:p w14:paraId="151AFD84" w14:textId="77777777" w:rsidR="00456DF9" w:rsidRPr="00456DF9" w:rsidRDefault="00456DF9" w:rsidP="00456DF9">
            <w:pPr>
              <w:widowControl w:val="0"/>
              <w:spacing w:line="200" w:lineRule="exact"/>
              <w:contextualSpacing/>
              <w:jc w:val="center"/>
              <w:rPr>
                <w:rFonts w:ascii="Times" w:eastAsia="MS Mincho" w:hAnsi="Times" w:cs="Times New Roman"/>
                <w:sz w:val="20"/>
                <w:szCs w:val="20"/>
              </w:rPr>
            </w:pPr>
            <w:r w:rsidRPr="00456DF9">
              <w:rPr>
                <w:rFonts w:ascii="Times" w:eastAsia="MS Mincho" w:hAnsi="Times" w:cs="Times New Roman"/>
                <w:sz w:val="20"/>
                <w:szCs w:val="20"/>
              </w:rPr>
              <w:t>ASSESSMENT</w:t>
            </w:r>
          </w:p>
        </w:tc>
        <w:tc>
          <w:tcPr>
            <w:tcW w:w="820" w:type="pct"/>
          </w:tcPr>
          <w:p w14:paraId="477C77E9"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No evidence of assessment.  No connections made between assessment and instruction.</w:t>
            </w:r>
          </w:p>
        </w:tc>
        <w:tc>
          <w:tcPr>
            <w:tcW w:w="821" w:type="pct"/>
          </w:tcPr>
          <w:p w14:paraId="0D110003"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Some evidence of assessment. Verbal feedback given to improve learning of content knowledge, skills, and dispositions.</w:t>
            </w:r>
          </w:p>
        </w:tc>
        <w:tc>
          <w:tcPr>
            <w:tcW w:w="822" w:type="pct"/>
          </w:tcPr>
          <w:p w14:paraId="603A28D0" w14:textId="77777777" w:rsidR="00456DF9" w:rsidRPr="00456DF9" w:rsidRDefault="00456DF9" w:rsidP="00456DF9">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Uses assessment to improve students’ learning and teaching effectiveness.  Uses a variety of formal and informal assessments to provide students with constructive feedback.</w:t>
            </w:r>
          </w:p>
        </w:tc>
        <w:tc>
          <w:tcPr>
            <w:tcW w:w="820" w:type="pct"/>
          </w:tcPr>
          <w:p w14:paraId="323C9678"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Develops and uses a variety of formal and informal assessments, including rubrics, to promote learning, inform instruction, and meet content standards.</w:t>
            </w:r>
          </w:p>
        </w:tc>
        <w:tc>
          <w:tcPr>
            <w:tcW w:w="821" w:type="pct"/>
          </w:tcPr>
          <w:p w14:paraId="59654A71" w14:textId="77777777" w:rsidR="00456DF9" w:rsidRPr="00456DF9" w:rsidRDefault="00456DF9" w:rsidP="00456DF9">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Develops valid and reliable assessment tools. Uses assessment as a basis for standards-based instruction. Uses assessment to compare and contrast effects of various teaching strategies.</w:t>
            </w:r>
          </w:p>
        </w:tc>
      </w:tr>
      <w:tr w:rsidR="00456DF9" w:rsidRPr="00456DF9" w14:paraId="570CE8D7" w14:textId="77777777" w:rsidTr="005F5DCB">
        <w:tc>
          <w:tcPr>
            <w:tcW w:w="897" w:type="pct"/>
          </w:tcPr>
          <w:p w14:paraId="0ECB5F26" w14:textId="77777777" w:rsidR="00456DF9" w:rsidRPr="00456DF9" w:rsidRDefault="00456DF9" w:rsidP="00456DF9">
            <w:pPr>
              <w:widowControl w:val="0"/>
              <w:spacing w:line="200" w:lineRule="exact"/>
              <w:contextualSpacing/>
              <w:jc w:val="center"/>
              <w:rPr>
                <w:rFonts w:ascii="Times" w:eastAsia="MS Mincho" w:hAnsi="Times" w:cs="Times New Roman"/>
                <w:b/>
                <w:sz w:val="20"/>
                <w:szCs w:val="20"/>
              </w:rPr>
            </w:pPr>
            <w:r w:rsidRPr="00456DF9">
              <w:rPr>
                <w:rFonts w:ascii="Times" w:eastAsia="MS Mincho" w:hAnsi="Times" w:cs="Times New Roman"/>
                <w:b/>
                <w:sz w:val="20"/>
                <w:szCs w:val="20"/>
              </w:rPr>
              <w:t>D</w:t>
            </w:r>
          </w:p>
          <w:p w14:paraId="2B0DFC70" w14:textId="77777777" w:rsidR="00456DF9" w:rsidRPr="00456DF9" w:rsidRDefault="00456DF9" w:rsidP="00456DF9">
            <w:pPr>
              <w:widowControl w:val="0"/>
              <w:spacing w:line="200" w:lineRule="exact"/>
              <w:contextualSpacing/>
              <w:jc w:val="center"/>
              <w:rPr>
                <w:rFonts w:ascii="Times" w:eastAsia="MS Mincho" w:hAnsi="Times" w:cs="Times New Roman"/>
                <w:sz w:val="20"/>
                <w:szCs w:val="20"/>
              </w:rPr>
            </w:pPr>
            <w:r w:rsidRPr="00456DF9">
              <w:rPr>
                <w:rFonts w:ascii="Times" w:eastAsia="MS Mincho" w:hAnsi="Times" w:cs="Times New Roman"/>
                <w:sz w:val="20"/>
                <w:szCs w:val="20"/>
              </w:rPr>
              <w:t>CLASSROOM MANAGEMENT</w:t>
            </w:r>
          </w:p>
        </w:tc>
        <w:tc>
          <w:tcPr>
            <w:tcW w:w="820" w:type="pct"/>
          </w:tcPr>
          <w:p w14:paraId="529A210A"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Behavior problems negatively affect learning. Little effort given to encouraging acceptable student behavior.</w:t>
            </w:r>
          </w:p>
        </w:tc>
        <w:tc>
          <w:tcPr>
            <w:tcW w:w="821" w:type="pct"/>
          </w:tcPr>
          <w:p w14:paraId="7DF259FD"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Some effort made to promote acceptable student behavior. Attempts appropriate intervention strategies and practices.</w:t>
            </w:r>
          </w:p>
        </w:tc>
        <w:tc>
          <w:tcPr>
            <w:tcW w:w="822" w:type="pct"/>
          </w:tcPr>
          <w:p w14:paraId="55734B8D" w14:textId="77777777" w:rsidR="00456DF9" w:rsidRPr="00456DF9" w:rsidRDefault="00456DF9" w:rsidP="00456DF9">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Manages routine behavioral problems and maintains control of the classroom. Applies sound disciplinary practices. Intervenes to create successful learning environments.</w:t>
            </w:r>
          </w:p>
        </w:tc>
        <w:tc>
          <w:tcPr>
            <w:tcW w:w="820" w:type="pct"/>
          </w:tcPr>
          <w:p w14:paraId="432637D0"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Creates a learning environment characterized by acceptable student behavior, efficient use of time, and disciplined acquisition of knowledge, skills, and dispositions.</w:t>
            </w:r>
          </w:p>
        </w:tc>
        <w:tc>
          <w:tcPr>
            <w:tcW w:w="821" w:type="pct"/>
          </w:tcPr>
          <w:p w14:paraId="2C380D5E" w14:textId="77777777" w:rsidR="00456DF9" w:rsidRDefault="00456DF9" w:rsidP="00456DF9">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Routine discipline problems prevented through engaging instruction. Establishes an accepting learning environment. Students exhibit self-control while encouraging others to control impulsive behavior. </w:t>
            </w:r>
          </w:p>
          <w:p w14:paraId="7D658AB7" w14:textId="77777777" w:rsidR="00456DF9" w:rsidRPr="00456DF9" w:rsidRDefault="00456DF9" w:rsidP="00456DF9">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 </w:t>
            </w:r>
          </w:p>
          <w:p w14:paraId="3B8777D5" w14:textId="77777777" w:rsidR="00456DF9" w:rsidRPr="00456DF9" w:rsidRDefault="00456DF9" w:rsidP="00456DF9">
            <w:pPr>
              <w:widowControl w:val="0"/>
              <w:contextualSpacing/>
              <w:jc w:val="left"/>
              <w:rPr>
                <w:rFonts w:ascii="Times New Roman" w:eastAsia="MS Mincho" w:hAnsi="Times New Roman" w:cs="Times New Roman"/>
                <w:sz w:val="20"/>
                <w:szCs w:val="20"/>
              </w:rPr>
            </w:pPr>
          </w:p>
        </w:tc>
      </w:tr>
      <w:tr w:rsidR="00456DF9" w:rsidRPr="00456DF9" w14:paraId="52F366FF" w14:textId="77777777" w:rsidTr="005F5DCB">
        <w:tc>
          <w:tcPr>
            <w:tcW w:w="897" w:type="pct"/>
          </w:tcPr>
          <w:p w14:paraId="254D5E5E" w14:textId="77777777" w:rsidR="00456DF9" w:rsidRPr="00456DF9" w:rsidRDefault="00456DF9" w:rsidP="00456DF9">
            <w:pPr>
              <w:widowControl w:val="0"/>
              <w:spacing w:line="200" w:lineRule="exact"/>
              <w:contextualSpacing/>
              <w:jc w:val="center"/>
              <w:rPr>
                <w:rFonts w:ascii="Times" w:eastAsia="MS Mincho" w:hAnsi="Times" w:cs="Times New Roman"/>
                <w:b/>
                <w:sz w:val="20"/>
                <w:szCs w:val="20"/>
              </w:rPr>
            </w:pPr>
            <w:r w:rsidRPr="00456DF9">
              <w:rPr>
                <w:rFonts w:ascii="Times" w:eastAsia="MS Mincho" w:hAnsi="Times" w:cs="Times New Roman"/>
                <w:b/>
                <w:sz w:val="20"/>
                <w:szCs w:val="20"/>
              </w:rPr>
              <w:t>E</w:t>
            </w:r>
          </w:p>
          <w:p w14:paraId="242A02F5" w14:textId="77777777" w:rsidR="00456DF9" w:rsidRPr="00456DF9" w:rsidRDefault="00456DF9" w:rsidP="00456DF9">
            <w:pPr>
              <w:widowControl w:val="0"/>
              <w:spacing w:line="200" w:lineRule="exact"/>
              <w:contextualSpacing/>
              <w:jc w:val="center"/>
              <w:rPr>
                <w:rFonts w:ascii="Times" w:eastAsia="MS Mincho" w:hAnsi="Times" w:cs="Times New Roman"/>
                <w:sz w:val="20"/>
                <w:szCs w:val="20"/>
              </w:rPr>
            </w:pPr>
            <w:r w:rsidRPr="00456DF9">
              <w:rPr>
                <w:rFonts w:ascii="Times" w:eastAsia="MS Mincho" w:hAnsi="Times" w:cs="Times New Roman"/>
                <w:sz w:val="20"/>
                <w:szCs w:val="20"/>
              </w:rPr>
              <w:t>AFFECTIVE SKILLS</w:t>
            </w:r>
          </w:p>
        </w:tc>
        <w:tc>
          <w:tcPr>
            <w:tcW w:w="820" w:type="pct"/>
          </w:tcPr>
          <w:p w14:paraId="7AC03D6D"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Has difficulties relating to students. Resorts to disrespectful treatment. Displays inappropriate behavior towards students. Does not attempt to build positive teacher/student relationships.</w:t>
            </w:r>
          </w:p>
        </w:tc>
        <w:tc>
          <w:tcPr>
            <w:tcW w:w="821" w:type="pct"/>
          </w:tcPr>
          <w:p w14:paraId="3C01894A"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Appears to be unsure of proper teacher boundaries. Behavior not always appropriate; inappropriate behavior not intentional or malicious.  Lacks ability to anticipate consequences of behavior.  </w:t>
            </w:r>
          </w:p>
        </w:tc>
        <w:tc>
          <w:tcPr>
            <w:tcW w:w="822" w:type="pct"/>
          </w:tcPr>
          <w:p w14:paraId="21FCBE1E" w14:textId="77777777" w:rsidR="00456DF9" w:rsidRPr="00456DF9" w:rsidRDefault="00456DF9" w:rsidP="00456DF9">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Works diligently to create a democratic classroom community. Students are treated with kindness and respect.</w:t>
            </w:r>
          </w:p>
        </w:tc>
        <w:tc>
          <w:tcPr>
            <w:tcW w:w="820" w:type="pct"/>
          </w:tcPr>
          <w:p w14:paraId="78163D64" w14:textId="77777777" w:rsidR="00456DF9" w:rsidRPr="00456DF9" w:rsidRDefault="00456DF9" w:rsidP="00456DF9">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Establishes a democratic learning environment. Encourages students to care about their own learning, is sensitive to students’ needs and feelings. </w:t>
            </w:r>
          </w:p>
        </w:tc>
        <w:tc>
          <w:tcPr>
            <w:tcW w:w="821" w:type="pct"/>
          </w:tcPr>
          <w:p w14:paraId="083E23E3" w14:textId="77777777" w:rsidR="00456DF9" w:rsidRPr="00456DF9" w:rsidRDefault="00456DF9" w:rsidP="00456DF9">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Establishes a democratic learning environment. Students care about other’s learning as well as their own. Individuals willing to make personal sacrifices for sake of promoting a common good.  Consistently demonstrates tactfulness and/or confidentiality; maintains professional boundaries. </w:t>
            </w:r>
          </w:p>
        </w:tc>
      </w:tr>
      <w:tr w:rsidR="00456DF9" w:rsidRPr="00456DF9" w14:paraId="590D063A" w14:textId="77777777" w:rsidTr="00456DF9">
        <w:trPr>
          <w:trHeight w:val="5615"/>
        </w:trPr>
        <w:tc>
          <w:tcPr>
            <w:tcW w:w="897" w:type="pct"/>
          </w:tcPr>
          <w:p w14:paraId="5EC332EE" w14:textId="77777777" w:rsidR="00456DF9" w:rsidRPr="00BC4E0F" w:rsidRDefault="00456DF9" w:rsidP="00456DF9">
            <w:pPr>
              <w:widowControl w:val="0"/>
              <w:spacing w:line="200" w:lineRule="exact"/>
              <w:contextualSpacing/>
              <w:jc w:val="center"/>
              <w:rPr>
                <w:rFonts w:ascii="Times" w:eastAsia="MS Mincho" w:hAnsi="Times" w:cs="Times New Roman"/>
                <w:b/>
                <w:sz w:val="20"/>
                <w:szCs w:val="20"/>
              </w:rPr>
            </w:pPr>
            <w:r w:rsidRPr="00BC4E0F">
              <w:rPr>
                <w:rFonts w:ascii="Times" w:eastAsia="MS Mincho" w:hAnsi="Times" w:cs="Times New Roman"/>
                <w:b/>
                <w:sz w:val="20"/>
                <w:szCs w:val="20"/>
              </w:rPr>
              <w:t>F</w:t>
            </w:r>
          </w:p>
          <w:p w14:paraId="0185BCB1" w14:textId="77777777" w:rsidR="00456DF9" w:rsidRPr="00456DF9" w:rsidRDefault="00456DF9" w:rsidP="00456DF9">
            <w:pPr>
              <w:widowControl w:val="0"/>
              <w:spacing w:line="200" w:lineRule="exact"/>
              <w:contextualSpacing/>
              <w:jc w:val="center"/>
              <w:rPr>
                <w:rFonts w:ascii="Times" w:eastAsia="MS Mincho" w:hAnsi="Times" w:cs="Times New Roman"/>
                <w:sz w:val="20"/>
                <w:szCs w:val="20"/>
              </w:rPr>
            </w:pPr>
            <w:r w:rsidRPr="00456DF9">
              <w:rPr>
                <w:rFonts w:ascii="Times" w:eastAsia="MS Mincho" w:hAnsi="Times" w:cs="Times New Roman"/>
                <w:sz w:val="20"/>
                <w:szCs w:val="20"/>
              </w:rPr>
              <w:t>PROFESSIONALISM</w:t>
            </w:r>
          </w:p>
          <w:p w14:paraId="02A478D1" w14:textId="77777777" w:rsidR="00456DF9" w:rsidRPr="00456DF9" w:rsidRDefault="00456DF9" w:rsidP="00456DF9">
            <w:pPr>
              <w:widowControl w:val="0"/>
              <w:spacing w:line="200" w:lineRule="exact"/>
              <w:contextualSpacing/>
              <w:jc w:val="center"/>
              <w:rPr>
                <w:rFonts w:ascii="Times" w:eastAsia="MS Mincho" w:hAnsi="Times" w:cs="Times New Roman"/>
                <w:b/>
                <w:sz w:val="20"/>
                <w:szCs w:val="20"/>
              </w:rPr>
            </w:pPr>
          </w:p>
        </w:tc>
        <w:tc>
          <w:tcPr>
            <w:tcW w:w="820" w:type="pct"/>
          </w:tcPr>
          <w:p w14:paraId="7ABBAB56"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Cannot be consistently counted upon to meet deadlines or keep professional commitments to colleagues and students.</w:t>
            </w:r>
          </w:p>
          <w:p w14:paraId="0CA8FD8A"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Avoids professional collaboration and/or detracts from a collaborative culture; gossips about colleagues; and/or tends to be openly critical of others.</w:t>
            </w:r>
          </w:p>
          <w:p w14:paraId="4A1342AA"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Does minimum required work at the prompting of supervisors; lacks initiative; resists suggestions for improving one’s teaching.</w:t>
            </w:r>
          </w:p>
        </w:tc>
        <w:tc>
          <w:tcPr>
            <w:tcW w:w="821" w:type="pct"/>
          </w:tcPr>
          <w:p w14:paraId="5FF1620D"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Inconsistently conveys confidence and competence when interacting with learners, peers, and/or colleagues in a large group situation.</w:t>
            </w:r>
          </w:p>
          <w:p w14:paraId="4A4B74F3"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Generally demonstrates initiative and enthusiasm for various endeavors.</w:t>
            </w:r>
          </w:p>
          <w:p w14:paraId="4BD25B27"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Unsure of how to act appropriately with students, peers, and/or colleagues.</w:t>
            </w:r>
          </w:p>
          <w:p w14:paraId="5FFFCEF1"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p>
          <w:p w14:paraId="73B2E357"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p>
          <w:p w14:paraId="30C8811C" w14:textId="77777777" w:rsidR="00456DF9" w:rsidRPr="00456DF9" w:rsidRDefault="00456DF9" w:rsidP="00456DF9">
            <w:pPr>
              <w:jc w:val="left"/>
              <w:rPr>
                <w:rFonts w:ascii="Times New Roman" w:eastAsia="MS Mincho" w:hAnsi="Times New Roman" w:cs="Times New Roman"/>
                <w:sz w:val="20"/>
                <w:szCs w:val="20"/>
              </w:rPr>
            </w:pPr>
          </w:p>
        </w:tc>
        <w:tc>
          <w:tcPr>
            <w:tcW w:w="822" w:type="pct"/>
          </w:tcPr>
          <w:p w14:paraId="170DD66E" w14:textId="77777777" w:rsidR="00456DF9" w:rsidRPr="00456DF9" w:rsidRDefault="00456DF9" w:rsidP="00456DF9">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Reliable, punctual, and collaborative. </w:t>
            </w:r>
          </w:p>
          <w:p w14:paraId="08E809D7" w14:textId="77777777" w:rsidR="00456DF9" w:rsidRPr="00456DF9" w:rsidRDefault="00456DF9" w:rsidP="00456DF9">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Respects school culture, norms and values.</w:t>
            </w:r>
          </w:p>
          <w:p w14:paraId="48CE2258"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Works with others in positive ways; contributes to group success; minimizes gossip; generally willing to grow.</w:t>
            </w:r>
          </w:p>
          <w:p w14:paraId="27086E60"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Asks questions that are both procedural and reflective; accepts critique and input regarding performance in a generally positive manner; generally acts upon feedback when prompted.</w:t>
            </w:r>
          </w:p>
          <w:p w14:paraId="097F1BA4"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Consistently meets deadlines, keeps professional commitments to colleagues and students.</w:t>
            </w:r>
          </w:p>
          <w:p w14:paraId="6C540FFB" w14:textId="77777777" w:rsidR="00456DF9" w:rsidRPr="00456DF9" w:rsidRDefault="00456DF9" w:rsidP="00456DF9">
            <w:pPr>
              <w:widowControl w:val="0"/>
              <w:contextualSpacing/>
              <w:jc w:val="left"/>
              <w:rPr>
                <w:rFonts w:ascii="Times New Roman" w:eastAsia="MS Mincho" w:hAnsi="Times New Roman" w:cs="Times New Roman"/>
                <w:sz w:val="20"/>
                <w:szCs w:val="20"/>
              </w:rPr>
            </w:pPr>
          </w:p>
        </w:tc>
        <w:tc>
          <w:tcPr>
            <w:tcW w:w="820" w:type="pct"/>
          </w:tcPr>
          <w:p w14:paraId="6FF6133B"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Conveys a high level of confidence and competence when interacting with learners, peers, and colleagues in small and large group situations. </w:t>
            </w:r>
          </w:p>
          <w:p w14:paraId="4E4CB2CC"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Demonstrates initiative; is enthusiastic about a variety of endeavors.</w:t>
            </w:r>
          </w:p>
          <w:p w14:paraId="6F741964"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Strong group participant; works well with others while receiving feedback; follows up on opportunities for professional growth.</w:t>
            </w:r>
          </w:p>
          <w:p w14:paraId="53FF1700"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Respects diversity of colleagues and students and models culturally responsive interactions with others.</w:t>
            </w:r>
          </w:p>
        </w:tc>
        <w:tc>
          <w:tcPr>
            <w:tcW w:w="821" w:type="pct"/>
          </w:tcPr>
          <w:p w14:paraId="7C2236A2" w14:textId="77777777" w:rsidR="00456DF9" w:rsidRPr="00456DF9" w:rsidRDefault="00456DF9" w:rsidP="00456DF9">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Consistently reliable, punctual, hard-working, willing and able to collaborate. </w:t>
            </w:r>
          </w:p>
          <w:p w14:paraId="4796EAAC" w14:textId="77777777" w:rsidR="00456DF9" w:rsidRPr="00456DF9" w:rsidRDefault="00456DF9" w:rsidP="00456DF9">
            <w:pPr>
              <w:widowControl w:val="0"/>
              <w:contextualSpacing/>
              <w:jc w:val="left"/>
              <w:rPr>
                <w:rFonts w:ascii="Times New Roman" w:eastAsia="MS Mincho" w:hAnsi="Times New Roman" w:cs="Times New Roman"/>
                <w:sz w:val="20"/>
                <w:szCs w:val="20"/>
              </w:rPr>
            </w:pPr>
          </w:p>
          <w:p w14:paraId="03B5B236" w14:textId="77777777" w:rsidR="00456DF9" w:rsidRPr="00456DF9" w:rsidRDefault="00456DF9" w:rsidP="00456DF9">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Consciously learns and supports school’s norms and traditions. </w:t>
            </w:r>
          </w:p>
          <w:p w14:paraId="6C828068"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p>
          <w:p w14:paraId="6584F7DC"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Consistently demonstrates tactfulness and/or confidentiality; maintains professional boundaries</w:t>
            </w:r>
          </w:p>
          <w:p w14:paraId="3925AA49"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Self-evaluates in a realistic way; makes thoughtful changes based upon reflection; views teaching as a learning process.</w:t>
            </w:r>
          </w:p>
          <w:p w14:paraId="7502738E"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p>
          <w:p w14:paraId="7A1801E6" w14:textId="77777777" w:rsidR="00456DF9" w:rsidRPr="00456DF9" w:rsidRDefault="00456DF9" w:rsidP="00456DF9">
            <w:pPr>
              <w:widowControl w:val="0"/>
              <w:autoSpaceDE w:val="0"/>
              <w:autoSpaceDN w:val="0"/>
              <w:adjustRightInd w:val="0"/>
              <w:jc w:val="left"/>
              <w:rPr>
                <w:rFonts w:ascii="Times New Roman" w:eastAsia="MS Mincho" w:hAnsi="Times New Roman" w:cs="Times New Roman"/>
                <w:sz w:val="20"/>
                <w:szCs w:val="20"/>
              </w:rPr>
            </w:pPr>
          </w:p>
          <w:p w14:paraId="060DC361" w14:textId="77777777" w:rsidR="00456DF9" w:rsidRPr="00456DF9" w:rsidRDefault="00456DF9" w:rsidP="00456DF9">
            <w:pPr>
              <w:widowControl w:val="0"/>
              <w:contextualSpacing/>
              <w:jc w:val="left"/>
              <w:rPr>
                <w:rFonts w:ascii="Times New Roman" w:eastAsia="MS Mincho" w:hAnsi="Times New Roman" w:cs="Times New Roman"/>
                <w:sz w:val="20"/>
                <w:szCs w:val="20"/>
              </w:rPr>
            </w:pPr>
          </w:p>
        </w:tc>
      </w:tr>
    </w:tbl>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46"/>
      </w:tblGrid>
      <w:tr w:rsidR="00456DF9" w:rsidRPr="00456DF9" w14:paraId="27ADAE3D" w14:textId="77777777" w:rsidTr="005F5DCB">
        <w:trPr>
          <w:cantSplit/>
          <w:trHeight w:val="180"/>
        </w:trPr>
        <w:tc>
          <w:tcPr>
            <w:tcW w:w="10998" w:type="dxa"/>
            <w:tcBorders>
              <w:top w:val="single" w:sz="2" w:space="0" w:color="auto"/>
              <w:left w:val="single" w:sz="2" w:space="0" w:color="auto"/>
              <w:bottom w:val="single" w:sz="2" w:space="0" w:color="auto"/>
              <w:right w:val="single" w:sz="2" w:space="0" w:color="auto"/>
            </w:tcBorders>
          </w:tcPr>
          <w:p w14:paraId="63B4BC6E" w14:textId="77777777" w:rsidR="00456DF9" w:rsidRPr="00456DF9" w:rsidRDefault="00456DF9" w:rsidP="00456DF9">
            <w:pPr>
              <w:spacing w:after="200" w:line="276" w:lineRule="auto"/>
              <w:jc w:val="left"/>
              <w:rPr>
                <w:rFonts w:ascii="Cambria" w:eastAsia="MS Mincho" w:hAnsi="Cambria" w:cs="Times New Roman"/>
                <w:sz w:val="16"/>
              </w:rPr>
            </w:pPr>
            <w:r w:rsidRPr="00456DF9">
              <w:rPr>
                <w:rFonts w:ascii="Cambria" w:eastAsia="MS Mincho" w:hAnsi="Cambria" w:cs="Times New Roman"/>
                <w:sz w:val="16"/>
              </w:rPr>
              <w:t>COMMENTS:  Attach another sheet to discuss student Strengths and Areas in Need of Improvement.</w:t>
            </w:r>
          </w:p>
        </w:tc>
      </w:tr>
      <w:tr w:rsidR="00456DF9" w:rsidRPr="00456DF9" w14:paraId="683899AE" w14:textId="77777777" w:rsidTr="005F5DCB">
        <w:trPr>
          <w:cantSplit/>
          <w:trHeight w:val="435"/>
        </w:trPr>
        <w:tc>
          <w:tcPr>
            <w:tcW w:w="10998" w:type="dxa"/>
            <w:tcBorders>
              <w:top w:val="single" w:sz="2" w:space="0" w:color="auto"/>
              <w:left w:val="single" w:sz="2" w:space="0" w:color="auto"/>
              <w:bottom w:val="single" w:sz="2" w:space="0" w:color="auto"/>
              <w:right w:val="single" w:sz="2" w:space="0" w:color="auto"/>
            </w:tcBorders>
          </w:tcPr>
          <w:p w14:paraId="4D0231AD" w14:textId="77777777" w:rsidR="00456DF9" w:rsidRPr="00456DF9" w:rsidRDefault="00456DF9" w:rsidP="00456DF9">
            <w:pPr>
              <w:spacing w:before="240" w:after="200" w:line="276" w:lineRule="auto"/>
              <w:jc w:val="left"/>
              <w:rPr>
                <w:rFonts w:ascii="Cambria" w:eastAsia="MS Mincho" w:hAnsi="Cambria" w:cs="Times New Roman"/>
                <w:sz w:val="16"/>
              </w:rPr>
            </w:pPr>
            <w:r w:rsidRPr="00456DF9">
              <w:rPr>
                <w:rFonts w:ascii="Cambria" w:eastAsia="MS Mincho" w:hAnsi="Cambria" w:cs="Times New Roman"/>
                <w:sz w:val="16"/>
              </w:rPr>
              <w:t>Evaluator Signature:</w:t>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b/>
                <w:sz w:val="16"/>
              </w:rPr>
              <w:t>Date:</w:t>
            </w:r>
          </w:p>
        </w:tc>
      </w:tr>
      <w:tr w:rsidR="00456DF9" w:rsidRPr="00456DF9" w14:paraId="059A8951" w14:textId="77777777" w:rsidTr="005F5DCB">
        <w:trPr>
          <w:cantSplit/>
          <w:trHeight w:val="420"/>
        </w:trPr>
        <w:tc>
          <w:tcPr>
            <w:tcW w:w="10998" w:type="dxa"/>
            <w:tcBorders>
              <w:top w:val="single" w:sz="2" w:space="0" w:color="auto"/>
              <w:left w:val="single" w:sz="2" w:space="0" w:color="auto"/>
              <w:bottom w:val="single" w:sz="2" w:space="0" w:color="auto"/>
              <w:right w:val="single" w:sz="2" w:space="0" w:color="auto"/>
            </w:tcBorders>
          </w:tcPr>
          <w:p w14:paraId="5E6C8E43" w14:textId="77777777" w:rsidR="00456DF9" w:rsidRPr="00456DF9" w:rsidRDefault="00456DF9" w:rsidP="00456DF9">
            <w:pPr>
              <w:spacing w:before="240" w:after="200" w:line="276" w:lineRule="auto"/>
              <w:jc w:val="left"/>
              <w:rPr>
                <w:rFonts w:ascii="Cambria" w:eastAsia="MS Mincho" w:hAnsi="Cambria" w:cs="Times New Roman"/>
                <w:sz w:val="16"/>
              </w:rPr>
            </w:pPr>
            <w:r w:rsidRPr="00456DF9">
              <w:rPr>
                <w:rFonts w:ascii="Cambria" w:eastAsia="MS Mincho" w:hAnsi="Cambria" w:cs="Times New Roman"/>
                <w:sz w:val="16"/>
              </w:rPr>
              <w:t>Teacher Candidate Signature:</w:t>
            </w:r>
            <w:r w:rsidRPr="00456DF9">
              <w:rPr>
                <w:rFonts w:ascii="Cambria" w:eastAsia="MS Mincho" w:hAnsi="Cambria" w:cs="Times New Roman"/>
                <w:b/>
                <w:sz w:val="16"/>
              </w:rPr>
              <w:t xml:space="preserve"> </w:t>
            </w:r>
            <w:r w:rsidRPr="00456DF9">
              <w:rPr>
                <w:rFonts w:ascii="Cambria" w:eastAsia="MS Mincho" w:hAnsi="Cambria" w:cs="Times New Roman"/>
                <w:b/>
                <w:sz w:val="16"/>
              </w:rPr>
              <w:tab/>
            </w:r>
            <w:r w:rsidRPr="00456DF9">
              <w:rPr>
                <w:rFonts w:ascii="Cambria" w:eastAsia="MS Mincho" w:hAnsi="Cambria" w:cs="Times New Roman"/>
                <w:b/>
                <w:sz w:val="16"/>
              </w:rPr>
              <w:tab/>
            </w:r>
            <w:r w:rsidRPr="00456DF9">
              <w:rPr>
                <w:rFonts w:ascii="Cambria" w:eastAsia="MS Mincho" w:hAnsi="Cambria" w:cs="Times New Roman"/>
                <w:b/>
                <w:sz w:val="16"/>
              </w:rPr>
              <w:tab/>
            </w:r>
            <w:r w:rsidRPr="00456DF9">
              <w:rPr>
                <w:rFonts w:ascii="Cambria" w:eastAsia="MS Mincho" w:hAnsi="Cambria" w:cs="Times New Roman"/>
                <w:b/>
                <w:sz w:val="16"/>
              </w:rPr>
              <w:tab/>
            </w:r>
            <w:r w:rsidRPr="00456DF9">
              <w:rPr>
                <w:rFonts w:ascii="Cambria" w:eastAsia="MS Mincho" w:hAnsi="Cambria" w:cs="Times New Roman"/>
                <w:b/>
                <w:sz w:val="16"/>
              </w:rPr>
              <w:tab/>
            </w:r>
            <w:r w:rsidRPr="00456DF9">
              <w:rPr>
                <w:rFonts w:ascii="Cambria" w:eastAsia="MS Mincho" w:hAnsi="Cambria" w:cs="Times New Roman"/>
                <w:b/>
                <w:sz w:val="16"/>
              </w:rPr>
              <w:tab/>
            </w:r>
            <w:r w:rsidRPr="00456DF9">
              <w:rPr>
                <w:rFonts w:ascii="Cambria" w:eastAsia="MS Mincho" w:hAnsi="Cambria" w:cs="Times New Roman"/>
                <w:b/>
                <w:sz w:val="16"/>
              </w:rPr>
              <w:tab/>
            </w:r>
            <w:r w:rsidRPr="00456DF9">
              <w:rPr>
                <w:rFonts w:ascii="Cambria" w:eastAsia="MS Mincho" w:hAnsi="Cambria" w:cs="Times New Roman"/>
                <w:b/>
                <w:sz w:val="16"/>
              </w:rPr>
              <w:tab/>
              <w:t>Date:</w:t>
            </w:r>
          </w:p>
        </w:tc>
      </w:tr>
    </w:tbl>
    <w:p w14:paraId="1492AE43" w14:textId="77777777" w:rsidR="00456DF9" w:rsidRDefault="00456DF9" w:rsidP="006E28F1">
      <w:pPr>
        <w:pStyle w:val="Heading1"/>
        <w:spacing w:before="0"/>
        <w:sectPr w:rsidR="00456DF9" w:rsidSect="00456DF9">
          <w:pgSz w:w="15840" w:h="12240" w:orient="landscape" w:code="1"/>
          <w:pgMar w:top="432" w:right="432" w:bottom="432" w:left="432" w:header="720" w:footer="720" w:gutter="0"/>
          <w:cols w:space="720"/>
          <w:titlePg/>
          <w:docGrid w:linePitch="360"/>
        </w:sectPr>
      </w:pPr>
    </w:p>
    <w:p w14:paraId="5A33FEE7" w14:textId="77777777" w:rsidR="00DA0CE5" w:rsidRPr="00DA0CE5" w:rsidRDefault="00DA0CE5" w:rsidP="00DA0CE5">
      <w:pPr>
        <w:pStyle w:val="Heading1"/>
      </w:pPr>
      <w:bookmarkStart w:id="39" w:name="_Toc427299135"/>
      <w:bookmarkStart w:id="40" w:name="_Toc174336727"/>
      <w:bookmarkStart w:id="41" w:name="_Toc363031405"/>
      <w:bookmarkStart w:id="42" w:name="_Toc427299136"/>
      <w:r w:rsidRPr="00DA0CE5">
        <w:t>REFLECTION/SELF-EVALUATION FORM</w:t>
      </w:r>
      <w:bookmarkEnd w:id="39"/>
    </w:p>
    <w:p w14:paraId="17C6D776" w14:textId="77777777" w:rsidR="00DA0CE5" w:rsidRPr="00DA0CE5" w:rsidRDefault="00DA0CE5" w:rsidP="00DA0CE5">
      <w:pPr>
        <w:jc w:val="left"/>
        <w:rPr>
          <w:rFonts w:cs="Times New Roman"/>
        </w:rPr>
      </w:pPr>
    </w:p>
    <w:p w14:paraId="424480CA" w14:textId="77777777" w:rsidR="00DA0CE5" w:rsidRPr="00DA0CE5" w:rsidRDefault="00DA0CE5" w:rsidP="00DA0CE5">
      <w:pPr>
        <w:jc w:val="left"/>
        <w:rPr>
          <w:rFonts w:cs="Times New Roman"/>
        </w:rPr>
      </w:pPr>
      <w:r w:rsidRPr="00DA0CE5">
        <w:rPr>
          <w:rFonts w:cs="Times New Roman"/>
        </w:rPr>
        <w:t>ELEMENTARY UNDERGRADUATE LICENSURE PROGRAM</w:t>
      </w:r>
    </w:p>
    <w:p w14:paraId="590DA4B1" w14:textId="77777777" w:rsidR="00DA0CE5" w:rsidRPr="00DA0CE5" w:rsidRDefault="00DA0CE5" w:rsidP="00DA0CE5">
      <w:pPr>
        <w:jc w:val="left"/>
        <w:rPr>
          <w:rFonts w:cs="Times New Roman"/>
        </w:rPr>
      </w:pPr>
      <w:r w:rsidRPr="00DA0CE5">
        <w:rPr>
          <w:rFonts w:cs="Times New Roman"/>
          <w:bCs/>
        </w:rPr>
        <w:t>REFLECTION/SELF EVALUATION SHEET</w:t>
      </w:r>
    </w:p>
    <w:p w14:paraId="7B73F5EF" w14:textId="77777777" w:rsidR="00DA0CE5" w:rsidRPr="00DA0CE5" w:rsidRDefault="00DA0CE5" w:rsidP="00DA0CE5">
      <w:pPr>
        <w:jc w:val="left"/>
        <w:rPr>
          <w:rFonts w:cs="Times New Roman"/>
        </w:rPr>
      </w:pPr>
      <w:r w:rsidRPr="00DA0CE5">
        <w:rPr>
          <w:rFonts w:cs="Times New Roman"/>
        </w:rPr>
        <w:t>NAME ________________________________________</w:t>
      </w:r>
      <w:r w:rsidR="001D690A">
        <w:rPr>
          <w:rFonts w:cs="Times New Roman"/>
        </w:rPr>
        <w:t>_     BEAR</w:t>
      </w:r>
      <w:r w:rsidRPr="00DA0CE5">
        <w:rPr>
          <w:rFonts w:cs="Times New Roman"/>
        </w:rPr>
        <w:t>#__</w:t>
      </w:r>
      <w:r w:rsidR="001D690A">
        <w:rPr>
          <w:rFonts w:cs="Times New Roman"/>
        </w:rPr>
        <w:t xml:space="preserve">_____________________________ </w:t>
      </w:r>
      <w:r w:rsidRPr="00DA0CE5">
        <w:rPr>
          <w:rFonts w:cs="Times New Roman"/>
        </w:rPr>
        <w:t>DATE___</w:t>
      </w:r>
      <w:r w:rsidR="001D690A">
        <w:rPr>
          <w:rFonts w:cs="Times New Roman"/>
        </w:rPr>
        <w:t>_______________________________</w:t>
      </w:r>
    </w:p>
    <w:p w14:paraId="2AAED7A6" w14:textId="77777777" w:rsidR="00DA0CE5" w:rsidRPr="00DA0CE5" w:rsidRDefault="00DA0CE5" w:rsidP="00DA0CE5">
      <w:pPr>
        <w:jc w:val="left"/>
        <w:rPr>
          <w:rFonts w:cs="Times New Roman"/>
        </w:rPr>
      </w:pPr>
      <w:r w:rsidRPr="00DA0CE5">
        <w:rPr>
          <w:rFonts w:cs="Times New Roman"/>
        </w:rPr>
        <w:t>MENTOR TEACHER ____________________________</w:t>
      </w:r>
      <w:r w:rsidR="001D690A">
        <w:rPr>
          <w:rFonts w:cs="Times New Roman"/>
        </w:rPr>
        <w:t>____ SCHOOL</w:t>
      </w:r>
      <w:r w:rsidRPr="00DA0CE5">
        <w:rPr>
          <w:rFonts w:cs="Times New Roman"/>
        </w:rPr>
        <w:t>__________________________</w:t>
      </w:r>
      <w:r w:rsidR="001D690A">
        <w:rPr>
          <w:rFonts w:cs="Times New Roman"/>
        </w:rPr>
        <w:t>___</w:t>
      </w:r>
      <w:r w:rsidR="001D690A">
        <w:rPr>
          <w:rFonts w:cs="Times New Roman"/>
        </w:rPr>
        <w:softHyphen/>
        <w:t>_</w:t>
      </w:r>
    </w:p>
    <w:p w14:paraId="1093BEAB" w14:textId="77777777" w:rsidR="00DA0CE5" w:rsidRPr="00DA0CE5" w:rsidRDefault="00DA0CE5" w:rsidP="00DA0CE5">
      <w:pPr>
        <w:jc w:val="left"/>
        <w:rPr>
          <w:rFonts w:cs="Times New Roman"/>
        </w:rPr>
      </w:pPr>
      <w:r w:rsidRPr="00DA0CE5">
        <w:rPr>
          <w:rFonts w:cs="Times New Roman"/>
        </w:rPr>
        <w:t xml:space="preserve">YEAR ___________ FALL ____SPRING______ SEMESTER (CHECK ONE) </w:t>
      </w:r>
      <w:r w:rsidRPr="00DA0CE5">
        <w:rPr>
          <w:rFonts w:cs="Times New Roman"/>
        </w:rPr>
        <w:tab/>
      </w:r>
    </w:p>
    <w:p w14:paraId="0F0664EA" w14:textId="77777777" w:rsidR="00DA0CE5" w:rsidRPr="00DA0CE5" w:rsidRDefault="00DA0CE5" w:rsidP="00DA0CE5">
      <w:pPr>
        <w:jc w:val="left"/>
        <w:rPr>
          <w:rFonts w:cs="Times New Roman"/>
        </w:rPr>
      </w:pPr>
      <w:r w:rsidRPr="00DA0CE5">
        <w:rPr>
          <w:rFonts w:cs="Times New Roman"/>
        </w:rPr>
        <w:t xml:space="preserve">GRADE LEVEL _____________________ SUBJECT __________________________________  </w:t>
      </w:r>
    </w:p>
    <w:p w14:paraId="035A20BB" w14:textId="77777777" w:rsidR="00DA0CE5" w:rsidRPr="00DA0CE5" w:rsidRDefault="00DA0CE5" w:rsidP="00DA0CE5">
      <w:pPr>
        <w:jc w:val="left"/>
        <w:rPr>
          <w:rFonts w:cs="Times New Roman"/>
        </w:rPr>
      </w:pPr>
      <w:r w:rsidRPr="00DA0CE5">
        <w:rPr>
          <w:rFonts w:cs="Times New Roman"/>
        </w:rPr>
        <w:t xml:space="preserve">*For each lesson you teach during your practicum, complete this reflection/self-evaluation: </w:t>
      </w:r>
    </w:p>
    <w:p w14:paraId="33A6507E" w14:textId="77777777" w:rsidR="00DA0CE5" w:rsidRPr="00DA0CE5" w:rsidRDefault="00DA0CE5" w:rsidP="00DA0CE5">
      <w:pPr>
        <w:jc w:val="left"/>
        <w:rPr>
          <w:rFonts w:cs="Times New Roman"/>
        </w:rPr>
      </w:pPr>
    </w:p>
    <w:p w14:paraId="0E6AD236" w14:textId="77777777" w:rsidR="00DA0CE5" w:rsidRPr="00DA0CE5" w:rsidRDefault="00DA0CE5" w:rsidP="00D63004">
      <w:pPr>
        <w:numPr>
          <w:ilvl w:val="0"/>
          <w:numId w:val="22"/>
        </w:numPr>
        <w:jc w:val="left"/>
        <w:rPr>
          <w:rFonts w:cs="Times New Roman"/>
        </w:rPr>
      </w:pPr>
      <w:r w:rsidRPr="00DA0CE5">
        <w:rPr>
          <w:rFonts w:cs="Times New Roman"/>
        </w:rPr>
        <w:t xml:space="preserve">What went well in the lesson? Why? What specific strategies helped pupils to be successful? </w:t>
      </w:r>
    </w:p>
    <w:p w14:paraId="330F0C54" w14:textId="77777777" w:rsidR="00DA0CE5" w:rsidRPr="00DA0CE5" w:rsidRDefault="00DA0CE5" w:rsidP="00DA0CE5">
      <w:pPr>
        <w:jc w:val="left"/>
        <w:rPr>
          <w:rFonts w:cs="Times New Roman"/>
        </w:rPr>
      </w:pPr>
    </w:p>
    <w:p w14:paraId="6358BA85" w14:textId="77777777" w:rsidR="00DA0CE5" w:rsidRDefault="00DA0CE5" w:rsidP="00DA0CE5">
      <w:pPr>
        <w:jc w:val="left"/>
        <w:rPr>
          <w:rFonts w:cs="Times New Roman"/>
        </w:rPr>
      </w:pPr>
    </w:p>
    <w:p w14:paraId="5DF86F82" w14:textId="77777777" w:rsidR="001D690A" w:rsidRDefault="001D690A" w:rsidP="00DA0CE5">
      <w:pPr>
        <w:jc w:val="left"/>
        <w:rPr>
          <w:rFonts w:cs="Times New Roman"/>
        </w:rPr>
      </w:pPr>
    </w:p>
    <w:p w14:paraId="1EDABD59" w14:textId="77777777" w:rsidR="001D690A" w:rsidRPr="00DA0CE5" w:rsidRDefault="001D690A" w:rsidP="00DA0CE5">
      <w:pPr>
        <w:jc w:val="left"/>
        <w:rPr>
          <w:rFonts w:cs="Times New Roman"/>
        </w:rPr>
      </w:pPr>
    </w:p>
    <w:p w14:paraId="489EC11E" w14:textId="77777777" w:rsidR="00DA0CE5" w:rsidRPr="00DA0CE5" w:rsidRDefault="00DA0CE5" w:rsidP="00DA0CE5">
      <w:pPr>
        <w:jc w:val="left"/>
        <w:rPr>
          <w:rFonts w:cs="Times New Roman"/>
        </w:rPr>
      </w:pPr>
    </w:p>
    <w:p w14:paraId="0D63882C" w14:textId="77777777" w:rsidR="00DA0CE5" w:rsidRPr="00DA0CE5" w:rsidRDefault="00DA0CE5" w:rsidP="00D63004">
      <w:pPr>
        <w:numPr>
          <w:ilvl w:val="0"/>
          <w:numId w:val="22"/>
        </w:numPr>
        <w:jc w:val="left"/>
        <w:rPr>
          <w:rFonts w:cs="Times New Roman"/>
        </w:rPr>
      </w:pPr>
      <w:r w:rsidRPr="00DA0CE5">
        <w:rPr>
          <w:rFonts w:cs="Times New Roman"/>
        </w:rPr>
        <w:t xml:space="preserve">What did not go well in the lesson? Why? </w:t>
      </w:r>
    </w:p>
    <w:p w14:paraId="3E6BC585" w14:textId="77777777" w:rsidR="00DA0CE5" w:rsidRPr="00DA0CE5" w:rsidRDefault="00DA0CE5" w:rsidP="00DA0CE5">
      <w:pPr>
        <w:jc w:val="left"/>
        <w:rPr>
          <w:rFonts w:cs="Times New Roman"/>
        </w:rPr>
      </w:pPr>
    </w:p>
    <w:p w14:paraId="4785485F" w14:textId="77777777" w:rsidR="00DA0CE5" w:rsidRPr="00DA0CE5" w:rsidRDefault="00DA0CE5" w:rsidP="00DA0CE5">
      <w:pPr>
        <w:jc w:val="left"/>
        <w:rPr>
          <w:rFonts w:cs="Times New Roman"/>
        </w:rPr>
      </w:pPr>
    </w:p>
    <w:p w14:paraId="5F36422C" w14:textId="77777777" w:rsidR="00DA0CE5" w:rsidRDefault="00DA0CE5" w:rsidP="00DA0CE5">
      <w:pPr>
        <w:jc w:val="left"/>
        <w:rPr>
          <w:rFonts w:cs="Times New Roman"/>
        </w:rPr>
      </w:pPr>
    </w:p>
    <w:p w14:paraId="3F956DC6" w14:textId="77777777" w:rsidR="001D690A" w:rsidRPr="00DA0CE5" w:rsidRDefault="001D690A" w:rsidP="00DA0CE5">
      <w:pPr>
        <w:jc w:val="left"/>
        <w:rPr>
          <w:rFonts w:cs="Times New Roman"/>
        </w:rPr>
      </w:pPr>
    </w:p>
    <w:p w14:paraId="62A10BF6" w14:textId="77777777" w:rsidR="00DA0CE5" w:rsidRPr="00DA0CE5" w:rsidRDefault="00DA0CE5" w:rsidP="00DA0CE5">
      <w:pPr>
        <w:jc w:val="left"/>
        <w:rPr>
          <w:rFonts w:cs="Times New Roman"/>
        </w:rPr>
      </w:pPr>
    </w:p>
    <w:p w14:paraId="5754BDB3" w14:textId="77777777" w:rsidR="00DA0CE5" w:rsidRPr="00DA0CE5" w:rsidRDefault="00DA0CE5" w:rsidP="00D63004">
      <w:pPr>
        <w:numPr>
          <w:ilvl w:val="0"/>
          <w:numId w:val="22"/>
        </w:numPr>
        <w:jc w:val="left"/>
        <w:rPr>
          <w:rFonts w:cs="Times New Roman"/>
        </w:rPr>
      </w:pPr>
      <w:r w:rsidRPr="00DA0CE5">
        <w:rPr>
          <w:rFonts w:cs="Times New Roman"/>
        </w:rPr>
        <w:t xml:space="preserve">What would/could be done differently next time? Why? </w:t>
      </w:r>
    </w:p>
    <w:p w14:paraId="68FE53FE" w14:textId="77777777" w:rsidR="00DA0CE5" w:rsidRPr="00DA0CE5" w:rsidRDefault="00DA0CE5" w:rsidP="00DA0CE5">
      <w:pPr>
        <w:jc w:val="left"/>
        <w:rPr>
          <w:rFonts w:cs="Times New Roman"/>
        </w:rPr>
      </w:pPr>
    </w:p>
    <w:p w14:paraId="7FE91A8D" w14:textId="77777777" w:rsidR="00DA0CE5" w:rsidRDefault="00DA0CE5" w:rsidP="00DA0CE5">
      <w:pPr>
        <w:jc w:val="left"/>
        <w:rPr>
          <w:rFonts w:cs="Times New Roman"/>
        </w:rPr>
      </w:pPr>
    </w:p>
    <w:p w14:paraId="2CAC86EA" w14:textId="77777777" w:rsidR="001D690A" w:rsidRPr="00DA0CE5" w:rsidRDefault="001D690A" w:rsidP="00DA0CE5">
      <w:pPr>
        <w:jc w:val="left"/>
        <w:rPr>
          <w:rFonts w:cs="Times New Roman"/>
        </w:rPr>
      </w:pPr>
    </w:p>
    <w:p w14:paraId="71C083DD" w14:textId="77777777" w:rsidR="00DA0CE5" w:rsidRPr="00DA0CE5" w:rsidRDefault="00DA0CE5" w:rsidP="00DA0CE5">
      <w:pPr>
        <w:jc w:val="left"/>
        <w:rPr>
          <w:rFonts w:cs="Times New Roman"/>
        </w:rPr>
      </w:pPr>
    </w:p>
    <w:p w14:paraId="018FB2B8" w14:textId="77777777" w:rsidR="00DA0CE5" w:rsidRPr="00DA0CE5" w:rsidRDefault="00DA0CE5" w:rsidP="00DA0CE5">
      <w:pPr>
        <w:jc w:val="left"/>
        <w:rPr>
          <w:rFonts w:cs="Times New Roman"/>
        </w:rPr>
      </w:pPr>
    </w:p>
    <w:p w14:paraId="00C7F305" w14:textId="77777777" w:rsidR="00DA0CE5" w:rsidRPr="001D690A" w:rsidRDefault="00DA0CE5" w:rsidP="00D63004">
      <w:pPr>
        <w:numPr>
          <w:ilvl w:val="0"/>
          <w:numId w:val="22"/>
        </w:numPr>
        <w:jc w:val="left"/>
        <w:rPr>
          <w:rFonts w:cs="Times New Roman"/>
        </w:rPr>
      </w:pPr>
      <w:r w:rsidRPr="00DA0CE5">
        <w:rPr>
          <w:rFonts w:cs="Times New Roman"/>
        </w:rPr>
        <w:t>What kinds of instructional decisions were made during the teaching of th</w:t>
      </w:r>
      <w:r w:rsidR="001D690A">
        <w:rPr>
          <w:rFonts w:cs="Times New Roman"/>
        </w:rPr>
        <w:t xml:space="preserve">e lesson? Were they appropriate?  </w:t>
      </w:r>
      <w:r w:rsidRPr="001D690A">
        <w:rPr>
          <w:rFonts w:cs="Times New Roman"/>
        </w:rPr>
        <w:t xml:space="preserve">Why? </w:t>
      </w:r>
    </w:p>
    <w:p w14:paraId="11C2C6CF" w14:textId="77777777" w:rsidR="001D690A" w:rsidRPr="00DA0CE5" w:rsidRDefault="001D690A" w:rsidP="00DA0CE5">
      <w:pPr>
        <w:jc w:val="left"/>
        <w:rPr>
          <w:rFonts w:cs="Times New Roman"/>
        </w:rPr>
      </w:pPr>
    </w:p>
    <w:p w14:paraId="7851B6D1" w14:textId="77777777" w:rsidR="00DA0CE5" w:rsidRPr="00DA0CE5" w:rsidRDefault="00DA0CE5" w:rsidP="00DA0CE5">
      <w:pPr>
        <w:jc w:val="left"/>
        <w:rPr>
          <w:rFonts w:cs="Times New Roman"/>
        </w:rPr>
      </w:pPr>
    </w:p>
    <w:p w14:paraId="71DF69A5" w14:textId="77777777" w:rsidR="00DA0CE5" w:rsidRPr="00DA0CE5" w:rsidRDefault="00DA0CE5" w:rsidP="00DA0CE5">
      <w:pPr>
        <w:jc w:val="left"/>
        <w:rPr>
          <w:rFonts w:cs="Times New Roman"/>
        </w:rPr>
      </w:pPr>
    </w:p>
    <w:p w14:paraId="22E4CEF6" w14:textId="77777777" w:rsidR="00DA0CE5" w:rsidRPr="00DA0CE5" w:rsidRDefault="00DA0CE5" w:rsidP="00DA0CE5">
      <w:pPr>
        <w:jc w:val="left"/>
        <w:rPr>
          <w:rFonts w:cs="Times New Roman"/>
        </w:rPr>
      </w:pPr>
    </w:p>
    <w:p w14:paraId="3EE47C1F" w14:textId="77777777" w:rsidR="00DA0CE5" w:rsidRPr="00DA0CE5" w:rsidRDefault="00DA0CE5" w:rsidP="00DA0CE5">
      <w:pPr>
        <w:jc w:val="left"/>
        <w:rPr>
          <w:rFonts w:cs="Times New Roman"/>
        </w:rPr>
      </w:pPr>
      <w:r w:rsidRPr="00DA0CE5">
        <w:rPr>
          <w:rFonts w:cs="Times New Roman"/>
        </w:rPr>
        <w:t>_____________________________________________________</w:t>
      </w:r>
      <w:r w:rsidR="001D690A">
        <w:rPr>
          <w:rFonts w:cs="Times New Roman"/>
        </w:rPr>
        <w:t xml:space="preserve">  ____________</w:t>
      </w:r>
      <w:r w:rsidRPr="00DA0CE5">
        <w:rPr>
          <w:rFonts w:cs="Times New Roman"/>
        </w:rPr>
        <w:t>_____</w:t>
      </w:r>
      <w:r w:rsidR="001D690A">
        <w:rPr>
          <w:rFonts w:cs="Times New Roman"/>
        </w:rPr>
        <w:t>_____________</w:t>
      </w:r>
    </w:p>
    <w:p w14:paraId="5E7A9969" w14:textId="77777777" w:rsidR="00DA0CE5" w:rsidRPr="00DA0CE5" w:rsidRDefault="001D690A" w:rsidP="00DA0CE5">
      <w:pPr>
        <w:jc w:val="left"/>
        <w:rPr>
          <w:rFonts w:cs="Times New Roman"/>
        </w:rPr>
      </w:pPr>
      <w:r>
        <w:rPr>
          <w:rFonts w:cs="Times New Roman"/>
        </w:rPr>
        <w:t xml:space="preserve">                                         </w:t>
      </w:r>
      <w:r w:rsidR="00DA0CE5" w:rsidRPr="00DA0CE5">
        <w:rPr>
          <w:rFonts w:cs="Times New Roman"/>
        </w:rPr>
        <w:t>Teacher Candidat</w:t>
      </w:r>
      <w:r>
        <w:rPr>
          <w:rFonts w:cs="Times New Roman"/>
        </w:rPr>
        <w:t xml:space="preserve">e </w:t>
      </w:r>
      <w:r>
        <w:rPr>
          <w:rFonts w:cs="Times New Roman"/>
        </w:rPr>
        <w:tab/>
      </w:r>
      <w:r>
        <w:rPr>
          <w:rFonts w:cs="Times New Roman"/>
        </w:rPr>
        <w:tab/>
      </w:r>
      <w:r>
        <w:rPr>
          <w:rFonts w:cs="Times New Roman"/>
        </w:rPr>
        <w:tab/>
        <w:t xml:space="preserve">         </w:t>
      </w:r>
      <w:r>
        <w:rPr>
          <w:rFonts w:cs="Times New Roman"/>
        </w:rPr>
        <w:tab/>
      </w:r>
      <w:r>
        <w:rPr>
          <w:rFonts w:cs="Times New Roman"/>
        </w:rPr>
        <w:tab/>
      </w:r>
      <w:r w:rsidR="00DA0CE5" w:rsidRPr="00DA0CE5">
        <w:rPr>
          <w:rFonts w:cs="Times New Roman"/>
        </w:rPr>
        <w:t xml:space="preserve">Date </w:t>
      </w:r>
    </w:p>
    <w:p w14:paraId="205C3D6B" w14:textId="77777777" w:rsidR="00DA0CE5" w:rsidRPr="00DA0CE5" w:rsidRDefault="00DA0CE5" w:rsidP="00DA0CE5">
      <w:pPr>
        <w:jc w:val="left"/>
        <w:rPr>
          <w:rFonts w:cs="Times New Roman"/>
        </w:rPr>
      </w:pPr>
    </w:p>
    <w:bookmarkEnd w:id="40"/>
    <w:p w14:paraId="0DACF768" w14:textId="77777777" w:rsidR="00AC6C5A" w:rsidRPr="008779D7" w:rsidRDefault="00DA0CE5" w:rsidP="008779D7">
      <w:pPr>
        <w:pStyle w:val="Heading1"/>
        <w:rPr>
          <w:rFonts w:cs="Times New Roman"/>
        </w:rPr>
      </w:pPr>
      <w:r w:rsidRPr="00DA0CE5">
        <w:rPr>
          <w:rFonts w:asciiTheme="minorHAnsi" w:hAnsiTheme="minorHAnsi" w:cs="Times New Roman"/>
        </w:rPr>
        <w:br w:type="page"/>
      </w:r>
      <w:r w:rsidR="00AC6C5A" w:rsidRPr="00667722">
        <w:t>CONCERN COUNSELING PROCEDURE</w:t>
      </w:r>
      <w:bookmarkEnd w:id="41"/>
      <w:bookmarkEnd w:id="42"/>
    </w:p>
    <w:p w14:paraId="3F9C19D6" w14:textId="77777777" w:rsidR="00AC6C5A" w:rsidRPr="00667722" w:rsidRDefault="00AC6C5A" w:rsidP="00AC6C5A">
      <w:pPr>
        <w:jc w:val="left"/>
        <w:rPr>
          <w:rFonts w:ascii="Times New Roman" w:hAnsi="Times New Roman" w:cs="Times New Roman"/>
        </w:rPr>
      </w:pPr>
    </w:p>
    <w:p w14:paraId="62980467" w14:textId="77777777" w:rsidR="00AC6C5A" w:rsidRPr="00667722" w:rsidRDefault="00AC6C5A" w:rsidP="00AC6C5A">
      <w:pPr>
        <w:jc w:val="left"/>
        <w:rPr>
          <w:rFonts w:cs="Times New Roman"/>
        </w:rPr>
      </w:pPr>
      <w:r w:rsidRPr="00667722">
        <w:rPr>
          <w:rFonts w:ascii="Times New Roman" w:hAnsi="Times New Roman" w:cs="Times New Roman"/>
        </w:rPr>
        <w:tab/>
      </w:r>
      <w:r w:rsidRPr="00667722">
        <w:rPr>
          <w:rFonts w:cs="Times New Roman"/>
        </w:rPr>
        <w:t xml:space="preserve">The procedure outlined below is to be followed when there is a concern about professional and/or </w:t>
      </w:r>
      <w:r w:rsidRPr="00667722">
        <w:rPr>
          <w:rFonts w:cs="Times New Roman"/>
        </w:rPr>
        <w:tab/>
        <w:t>academic behavior/attitude/professionalism of a teacher candidate in the Elementary PTEP.  Written</w:t>
      </w:r>
      <w:r w:rsidR="00667722">
        <w:rPr>
          <w:rFonts w:cs="Times New Roman"/>
        </w:rPr>
        <w:t xml:space="preserve"> </w:t>
      </w:r>
      <w:r w:rsidRPr="00667722">
        <w:rPr>
          <w:rFonts w:cs="Times New Roman"/>
        </w:rPr>
        <w:t>documentation by the UNC Supervisor and school principal and/or mentor teacher is critical from the initial verbal concern through subsequent conflict resolution action.  Written documentation should</w:t>
      </w:r>
      <w:r w:rsidR="00667722">
        <w:rPr>
          <w:rFonts w:cs="Times New Roman"/>
        </w:rPr>
        <w:t xml:space="preserve"> </w:t>
      </w:r>
      <w:r w:rsidRPr="00667722">
        <w:rPr>
          <w:rFonts w:cs="Times New Roman"/>
        </w:rPr>
        <w:t>be maintained in personal, professional logs and on the UNC Disciplinary Procedure Forms described below.  The teacher candidate is also encouraged to keep a written journal of the events.</w:t>
      </w:r>
    </w:p>
    <w:p w14:paraId="7CEDBF34" w14:textId="77777777" w:rsidR="00AC6C5A" w:rsidRPr="00667722" w:rsidRDefault="00AC6C5A" w:rsidP="00AC6C5A">
      <w:pPr>
        <w:jc w:val="left"/>
        <w:rPr>
          <w:rFonts w:cs="Times New Roman"/>
        </w:rPr>
      </w:pPr>
    </w:p>
    <w:p w14:paraId="47CD1B49" w14:textId="77777777" w:rsidR="00AC6C5A" w:rsidRPr="00667722" w:rsidRDefault="00AC6C5A" w:rsidP="00D63004">
      <w:pPr>
        <w:numPr>
          <w:ilvl w:val="0"/>
          <w:numId w:val="23"/>
        </w:numPr>
        <w:jc w:val="left"/>
        <w:rPr>
          <w:rFonts w:cs="Times New Roman"/>
        </w:rPr>
      </w:pPr>
      <w:r w:rsidRPr="00667722">
        <w:rPr>
          <w:rFonts w:cs="Times New Roman"/>
        </w:rPr>
        <w:t>If the Mentor Teacher or other school personnel have a concern about the professional and/or academic</w:t>
      </w:r>
      <w:r w:rsidR="00667722">
        <w:rPr>
          <w:rFonts w:cs="Times New Roman"/>
        </w:rPr>
        <w:t xml:space="preserve"> </w:t>
      </w:r>
      <w:r w:rsidRPr="00667722">
        <w:rPr>
          <w:rFonts w:cs="Times New Roman"/>
        </w:rPr>
        <w:t>behavior(s) of a teacher candidate, the UNC supervisor is informed immediately.  The Program Coordinator in consultation with the UNC Supervisor will determine whether disciplinary action is taken. To follow Elementary PTEP disciplinary procedures, the UNC Supervisor records the concern on the “Concern Form” and verbally informs the teacher candidate of the initial concern(s).  The school personnel may be involved in informing the teacher candidate at the discretion of the personnel and UNC supervisor.  School personnel and UNC supervisor must record the actions taken in personal logs.  The original copy of the “Concern Form” is placed in the teacher candidate’s assessment file in McKee 216.  A copy of the form is given to the teacher candidate.</w:t>
      </w:r>
    </w:p>
    <w:p w14:paraId="229CA0DA" w14:textId="77777777" w:rsidR="00AC6C5A" w:rsidRPr="00667722" w:rsidRDefault="00AC6C5A" w:rsidP="00AC6C5A">
      <w:pPr>
        <w:jc w:val="left"/>
        <w:rPr>
          <w:rFonts w:cs="Times New Roman"/>
        </w:rPr>
      </w:pPr>
    </w:p>
    <w:p w14:paraId="6DD3A329" w14:textId="77777777" w:rsidR="00AC6C5A" w:rsidRPr="00667722" w:rsidRDefault="00AC6C5A" w:rsidP="00D63004">
      <w:pPr>
        <w:numPr>
          <w:ilvl w:val="0"/>
          <w:numId w:val="23"/>
        </w:numPr>
        <w:jc w:val="left"/>
        <w:rPr>
          <w:rFonts w:cs="Times New Roman"/>
        </w:rPr>
      </w:pPr>
      <w:r w:rsidRPr="00667722">
        <w:rPr>
          <w:rFonts w:cs="Times New Roman"/>
        </w:rPr>
        <w:t xml:space="preserve">The teacher candidate will engage in a conference with the UNC supervisor and Mentor Teacher for the purpose of developing a plan of action to correct the existing concern(s).  The concern(s) is clearly named, possible solutions are discussed, and a mutually accepted plan of action is developed for resolving the concern(s) with a timeline for checking progress towards the final goal(s).  </w:t>
      </w:r>
      <w:r w:rsidRPr="00667722">
        <w:rPr>
          <w:rFonts w:cs="Times New Roman"/>
          <w:u w:val="single"/>
        </w:rPr>
        <w:t>*Note – the UNC program coordinator has the right to remove a teacher candidate from the placement at their discretion if the concern(s) are considered severe and irreparable.</w:t>
      </w:r>
      <w:r w:rsidRPr="00667722">
        <w:rPr>
          <w:rFonts w:cs="Times New Roman"/>
        </w:rPr>
        <w:t xml:space="preserve">  The Program Coordinator is informed of the action plan and the original form is placed in the teacher candidate’s cumulative file in McKee 216.  A copy of the form is given to the teacher candidate.  If there is no significant evidence of progress by a mutually established date(s) for subsequent performance reviews, discontinuance in the program may be recommended. The teacher candidate will also be informed in writing of the basis for the recommendation of discontinuance.  Copies of this written document will be sent to the Program Coordinator.  Discontinuance is subject to due process and all university policies and procedures as outlined in the </w:t>
      </w:r>
      <w:r w:rsidRPr="00667722">
        <w:rPr>
          <w:rFonts w:cs="Times New Roman"/>
          <w:i/>
        </w:rPr>
        <w:t>Student Rights and Responsibilities Referral Guide</w:t>
      </w:r>
      <w:r w:rsidR="00667722" w:rsidRPr="00667722">
        <w:rPr>
          <w:rFonts w:cs="Times New Roman"/>
        </w:rPr>
        <w:t xml:space="preserve"> </w:t>
      </w:r>
      <w:r w:rsidRPr="00667722">
        <w:rPr>
          <w:rFonts w:cs="Times New Roman"/>
        </w:rPr>
        <w:t>available in the Office of Student Affairs (351-2303).</w:t>
      </w:r>
    </w:p>
    <w:p w14:paraId="6B273F2C" w14:textId="77777777" w:rsidR="00AC6C5A" w:rsidRPr="00667722" w:rsidRDefault="00AC6C5A" w:rsidP="00AC6C5A">
      <w:pPr>
        <w:jc w:val="left"/>
        <w:rPr>
          <w:rFonts w:cs="Times New Roman"/>
          <w:b/>
          <w:bCs/>
        </w:rPr>
      </w:pPr>
    </w:p>
    <w:p w14:paraId="5BAF6EBF" w14:textId="77777777" w:rsidR="00456DF9" w:rsidRDefault="00456DF9" w:rsidP="006E28F1">
      <w:pPr>
        <w:pStyle w:val="Heading1"/>
        <w:spacing w:before="0"/>
      </w:pPr>
    </w:p>
    <w:p w14:paraId="743887A6" w14:textId="77777777" w:rsidR="00CE43CF" w:rsidRDefault="00CE43CF" w:rsidP="001E0328">
      <w:pPr>
        <w:pStyle w:val="Heading2"/>
      </w:pPr>
      <w:bookmarkStart w:id="43" w:name="_Toc247383139"/>
      <w:bookmarkStart w:id="44" w:name="_Toc247445971"/>
      <w:bookmarkStart w:id="45" w:name="_Toc437250869"/>
      <w:bookmarkEnd w:id="38"/>
    </w:p>
    <w:p w14:paraId="37B8EB95" w14:textId="77777777" w:rsidR="00CE43CF" w:rsidRDefault="00CE43CF" w:rsidP="001E0328">
      <w:pPr>
        <w:pStyle w:val="Heading2"/>
      </w:pPr>
    </w:p>
    <w:p w14:paraId="4C328BC5" w14:textId="77777777" w:rsidR="00CE43CF" w:rsidRDefault="00CE43CF" w:rsidP="001E0328">
      <w:pPr>
        <w:pStyle w:val="Heading2"/>
      </w:pPr>
    </w:p>
    <w:p w14:paraId="4A28D9D6" w14:textId="77777777" w:rsidR="00CE43CF" w:rsidRDefault="00CE43CF" w:rsidP="001E0328">
      <w:pPr>
        <w:pStyle w:val="Heading2"/>
      </w:pPr>
    </w:p>
    <w:p w14:paraId="1C39B558" w14:textId="77777777" w:rsidR="00CE43CF" w:rsidRDefault="00CE43CF" w:rsidP="001E0328">
      <w:pPr>
        <w:pStyle w:val="Heading2"/>
      </w:pPr>
    </w:p>
    <w:p w14:paraId="6CEEB932" w14:textId="77777777" w:rsidR="001E0328" w:rsidRPr="00A94F39" w:rsidRDefault="001E0328" w:rsidP="00CE43CF">
      <w:pPr>
        <w:pStyle w:val="Heading1"/>
      </w:pPr>
      <w:r>
        <w:t xml:space="preserve">Teacher </w:t>
      </w:r>
      <w:r w:rsidR="00624A79">
        <w:t xml:space="preserve">Candidate </w:t>
      </w:r>
      <w:r w:rsidRPr="007D24A9">
        <w:t>Concern</w:t>
      </w:r>
      <w:r w:rsidRPr="00A94F39">
        <w:t xml:space="preserve"> </w:t>
      </w:r>
      <w:bookmarkEnd w:id="43"/>
      <w:r>
        <w:t>Form</w:t>
      </w:r>
      <w:bookmarkEnd w:id="44"/>
      <w:bookmarkEnd w:id="45"/>
    </w:p>
    <w:p w14:paraId="1D43B744" w14:textId="77777777" w:rsidR="001E0328" w:rsidRPr="00A94F39" w:rsidRDefault="001E0328" w:rsidP="001E0328"/>
    <w:p w14:paraId="49DA682C" w14:textId="77777777" w:rsidR="001E0328" w:rsidRPr="00FD74EB" w:rsidRDefault="001E0328" w:rsidP="001E0328">
      <w:pPr>
        <w:rPr>
          <w:u w:val="single"/>
        </w:rPr>
      </w:pPr>
      <w:r w:rsidRPr="00A94F39">
        <w:t xml:space="preserve">TEACHER CANDIDATE: </w:t>
      </w:r>
      <w:r w:rsidRPr="00A94F39">
        <w:rPr>
          <w:u w:val="single"/>
        </w:rPr>
        <w:tab/>
      </w:r>
      <w:r w:rsidRPr="00A94F39">
        <w:rPr>
          <w:u w:val="single"/>
        </w:rPr>
        <w:tab/>
      </w:r>
      <w:r w:rsidRPr="00A94F39">
        <w:rPr>
          <w:u w:val="single"/>
        </w:rPr>
        <w:tab/>
      </w:r>
      <w:r w:rsidRPr="00A94F39">
        <w:rPr>
          <w:u w:val="single"/>
        </w:rPr>
        <w:tab/>
      </w:r>
      <w:r w:rsidRPr="00A94F39">
        <w:t xml:space="preserve">DATE: </w:t>
      </w:r>
      <w:r w:rsidRPr="00A94F39">
        <w:rPr>
          <w:u w:val="single"/>
        </w:rPr>
        <w:tab/>
      </w:r>
      <w:r>
        <w:rPr>
          <w:u w:val="single"/>
        </w:rPr>
        <w:tab/>
      </w:r>
      <w:r w:rsidRPr="00A94F39">
        <w:rPr>
          <w:u w:val="single"/>
        </w:rPr>
        <w:tab/>
      </w:r>
      <w:r>
        <w:t xml:space="preserve"> </w:t>
      </w:r>
      <w:r w:rsidRPr="00A94F39">
        <w:t xml:space="preserve">SCHOOL: </w:t>
      </w:r>
      <w:r w:rsidRPr="00A94F39">
        <w:softHyphen/>
      </w:r>
      <w:r w:rsidRPr="00A94F39">
        <w:softHyphen/>
      </w:r>
      <w:r>
        <w:rPr>
          <w:u w:val="single"/>
        </w:rPr>
        <w:tab/>
      </w:r>
      <w:r>
        <w:rPr>
          <w:u w:val="single"/>
        </w:rPr>
        <w:tab/>
      </w:r>
      <w:r>
        <w:rPr>
          <w:u w:val="single"/>
        </w:rPr>
        <w:tab/>
      </w:r>
    </w:p>
    <w:p w14:paraId="5ADB29DD" w14:textId="77777777" w:rsidR="001E0328" w:rsidRPr="00A94F39" w:rsidRDefault="001E0328" w:rsidP="001E0328"/>
    <w:p w14:paraId="24E1E0DF" w14:textId="77777777" w:rsidR="001E0328" w:rsidRPr="00A94F39" w:rsidRDefault="001E0328" w:rsidP="001E0328">
      <w:r w:rsidRPr="00A94F39">
        <w:t>The following problematic professional and/or academic concern(s) has been expressed about the above named teacher candidate:</w:t>
      </w:r>
    </w:p>
    <w:p w14:paraId="087C9FD6" w14:textId="77777777" w:rsidR="001E0328" w:rsidRPr="00FD74EB" w:rsidRDefault="001E0328" w:rsidP="00B37112">
      <w:pPr>
        <w:spacing w:line="276"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006B741C">
        <w:rPr>
          <w:u w:val="single"/>
        </w:rPr>
        <w:tab/>
      </w:r>
    </w:p>
    <w:p w14:paraId="300C7989" w14:textId="77777777" w:rsidR="00624A79" w:rsidRPr="006B741C" w:rsidRDefault="001E0328" w:rsidP="006B741C">
      <w:pPr>
        <w:spacing w:line="276" w:lineRule="auto"/>
        <w:rPr>
          <w:u w:val="single"/>
        </w:rPr>
      </w:pPr>
      <w:r w:rsidRPr="00F16E85">
        <w:t>Action Plan to resolve the identified concern/problem(s</w:t>
      </w:r>
      <w:r w:rsidRPr="004C143C">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B741C">
        <w:rPr>
          <w:u w:val="single"/>
        </w:rPr>
        <w:tab/>
      </w:r>
      <w:r w:rsidR="006B741C">
        <w:rPr>
          <w:u w:val="single"/>
        </w:rPr>
        <w:tab/>
      </w:r>
      <w:r w:rsidR="006B741C">
        <w:rPr>
          <w:u w:val="single"/>
        </w:rPr>
        <w:tab/>
      </w:r>
      <w:r w:rsidR="006B741C">
        <w:rPr>
          <w:u w:val="single"/>
        </w:rPr>
        <w:tab/>
      </w:r>
      <w:r w:rsidR="006B741C">
        <w:rPr>
          <w:u w:val="single"/>
        </w:rPr>
        <w:tab/>
      </w:r>
      <w:r w:rsidR="006B741C">
        <w:rPr>
          <w:u w:val="single"/>
        </w:rPr>
        <w:tab/>
      </w:r>
      <w:r w:rsidR="006B741C">
        <w:rPr>
          <w:u w:val="single"/>
        </w:rPr>
        <w:tab/>
      </w:r>
    </w:p>
    <w:p w14:paraId="699F375C" w14:textId="77777777" w:rsidR="006E28F1" w:rsidRDefault="001E0328" w:rsidP="001E0328">
      <w:r w:rsidRPr="00A94F39">
        <w:t xml:space="preserve">Dates </w:t>
      </w:r>
      <w:r w:rsidR="006E28F1">
        <w:t xml:space="preserve">of </w:t>
      </w:r>
      <w:r w:rsidRPr="00A94F39">
        <w:t>review:</w:t>
      </w:r>
      <w:r>
        <w:t xml:space="preserve"> </w:t>
      </w:r>
    </w:p>
    <w:p w14:paraId="1C1BC646" w14:textId="77777777" w:rsidR="006E28F1" w:rsidRPr="006E28F1" w:rsidRDefault="006E28F1" w:rsidP="006E28F1">
      <w:pPr>
        <w:rPr>
          <w:b/>
        </w:rPr>
      </w:pPr>
      <w:r>
        <w:rPr>
          <w:b/>
        </w:rPr>
        <w:t>Action Plan-___________________</w:t>
      </w:r>
      <w:r>
        <w:rPr>
          <w:b/>
        </w:rPr>
        <w:tab/>
      </w:r>
      <w:r>
        <w:rPr>
          <w:b/>
        </w:rPr>
        <w:tab/>
      </w:r>
      <w:r>
        <w:rPr>
          <w:b/>
        </w:rPr>
        <w:tab/>
        <w:t>Resolution-___________________</w:t>
      </w:r>
    </w:p>
    <w:p w14:paraId="70923CF3" w14:textId="77777777" w:rsidR="006B741C" w:rsidRDefault="006B741C" w:rsidP="00624A79">
      <w:pPr>
        <w:rPr>
          <w:b/>
        </w:rPr>
      </w:pPr>
    </w:p>
    <w:p w14:paraId="35392818" w14:textId="77777777" w:rsidR="00624A79" w:rsidRPr="006E28F1" w:rsidRDefault="00624A79" w:rsidP="00624A79">
      <w:r w:rsidRPr="00A94F39">
        <w:t>Signature:</w:t>
      </w:r>
      <w:r>
        <w:t xml:space="preserve"> </w:t>
      </w:r>
      <w:r w:rsidRPr="00A94F39">
        <w:rPr>
          <w:u w:val="single"/>
        </w:rPr>
        <w:tab/>
      </w:r>
      <w:r w:rsidRPr="00A94F39">
        <w:rPr>
          <w:u w:val="single"/>
        </w:rPr>
        <w:tab/>
      </w:r>
      <w:r w:rsidRPr="00A94F39">
        <w:rPr>
          <w:u w:val="single"/>
        </w:rPr>
        <w:tab/>
      </w:r>
      <w:r w:rsidRPr="00A94F39">
        <w:rPr>
          <w:u w:val="single"/>
        </w:rPr>
        <w:tab/>
      </w:r>
      <w:r>
        <w:rPr>
          <w:u w:val="single"/>
        </w:rPr>
        <w:tab/>
      </w:r>
      <w:r>
        <w:tab/>
      </w:r>
      <w:r w:rsidRPr="00A94F39">
        <w:t>Signature:</w:t>
      </w:r>
      <w:r>
        <w:t xml:space="preserve"> </w:t>
      </w:r>
      <w:r w:rsidRPr="00A94F39">
        <w:rPr>
          <w:u w:val="single"/>
        </w:rPr>
        <w:tab/>
      </w:r>
      <w:r w:rsidRPr="00A94F39">
        <w:rPr>
          <w:u w:val="single"/>
        </w:rPr>
        <w:tab/>
      </w:r>
      <w:r w:rsidRPr="00A94F39">
        <w:rPr>
          <w:u w:val="single"/>
        </w:rPr>
        <w:tab/>
      </w:r>
      <w:r w:rsidRPr="00A94F39">
        <w:rPr>
          <w:u w:val="single"/>
        </w:rPr>
        <w:tab/>
      </w:r>
      <w:r>
        <w:rPr>
          <w:u w:val="single"/>
        </w:rPr>
        <w:tab/>
      </w:r>
    </w:p>
    <w:p w14:paraId="6CC3F742" w14:textId="77777777" w:rsidR="00624A79" w:rsidRPr="00A94F39" w:rsidRDefault="00624A79" w:rsidP="00624A79">
      <w:r w:rsidRPr="00A94F39">
        <w:tab/>
      </w:r>
      <w:r w:rsidR="00AF0143">
        <w:t xml:space="preserve">     </w:t>
      </w:r>
      <w:r w:rsidR="00595642">
        <w:t xml:space="preserve">        </w:t>
      </w:r>
      <w:r w:rsidR="00AF0143">
        <w:t>Program</w:t>
      </w:r>
      <w:r>
        <w:t xml:space="preserve"> C</w:t>
      </w:r>
      <w:r w:rsidR="00595642">
        <w:t>oordinator</w:t>
      </w:r>
      <w:r w:rsidR="00595642">
        <w:tab/>
      </w:r>
      <w:r w:rsidR="00595642">
        <w:tab/>
      </w:r>
      <w:r w:rsidR="00595642">
        <w:tab/>
      </w:r>
      <w:r w:rsidR="00595642">
        <w:tab/>
      </w:r>
      <w:r w:rsidR="00595642">
        <w:tab/>
      </w:r>
      <w:r w:rsidR="00AF0143">
        <w:t xml:space="preserve">Program </w:t>
      </w:r>
      <w:r>
        <w:t>Coordinator</w:t>
      </w:r>
    </w:p>
    <w:p w14:paraId="34F19750" w14:textId="77777777" w:rsidR="006E28F1" w:rsidRDefault="006E28F1" w:rsidP="001E0328"/>
    <w:p w14:paraId="3346A71D" w14:textId="77777777" w:rsidR="006E28F1" w:rsidRPr="006E28F1" w:rsidRDefault="001E0328" w:rsidP="001E0328">
      <w:r w:rsidRPr="00A94F39">
        <w:t>Signature:</w:t>
      </w:r>
      <w:r>
        <w:t xml:space="preserve"> </w:t>
      </w:r>
      <w:r w:rsidRPr="00A94F39">
        <w:rPr>
          <w:u w:val="single"/>
        </w:rPr>
        <w:tab/>
      </w:r>
      <w:r w:rsidRPr="00A94F39">
        <w:rPr>
          <w:u w:val="single"/>
        </w:rPr>
        <w:tab/>
      </w:r>
      <w:r w:rsidRPr="00A94F39">
        <w:rPr>
          <w:u w:val="single"/>
        </w:rPr>
        <w:tab/>
      </w:r>
      <w:r w:rsidRPr="00A94F39">
        <w:rPr>
          <w:u w:val="single"/>
        </w:rPr>
        <w:tab/>
      </w:r>
      <w:r w:rsidR="006E28F1">
        <w:rPr>
          <w:u w:val="single"/>
        </w:rPr>
        <w:tab/>
      </w:r>
      <w:r w:rsidR="006E28F1">
        <w:tab/>
      </w:r>
      <w:r w:rsidR="006E28F1" w:rsidRPr="00A94F39">
        <w:t>Signature:</w:t>
      </w:r>
      <w:r w:rsidR="006E28F1">
        <w:t xml:space="preserve"> </w:t>
      </w:r>
      <w:r w:rsidR="006E28F1" w:rsidRPr="00A94F39">
        <w:rPr>
          <w:u w:val="single"/>
        </w:rPr>
        <w:tab/>
      </w:r>
      <w:r w:rsidR="006E28F1" w:rsidRPr="00A94F39">
        <w:rPr>
          <w:u w:val="single"/>
        </w:rPr>
        <w:tab/>
      </w:r>
      <w:r w:rsidR="006E28F1" w:rsidRPr="00A94F39">
        <w:rPr>
          <w:u w:val="single"/>
        </w:rPr>
        <w:tab/>
      </w:r>
      <w:r w:rsidR="006E28F1" w:rsidRPr="00A94F39">
        <w:rPr>
          <w:u w:val="single"/>
        </w:rPr>
        <w:tab/>
      </w:r>
      <w:r w:rsidR="006E28F1">
        <w:rPr>
          <w:u w:val="single"/>
        </w:rPr>
        <w:tab/>
      </w:r>
    </w:p>
    <w:p w14:paraId="3885CF37" w14:textId="77777777" w:rsidR="001E0328" w:rsidRPr="00A94F39" w:rsidRDefault="001E0328" w:rsidP="001E0328">
      <w:r w:rsidRPr="00A94F39">
        <w:tab/>
      </w:r>
      <w:r w:rsidR="006E28F1">
        <w:t xml:space="preserve">     </w:t>
      </w:r>
      <w:r w:rsidR="00595642">
        <w:t xml:space="preserve">        </w:t>
      </w:r>
      <w:r>
        <w:t>University Supervisor</w:t>
      </w:r>
      <w:r w:rsidR="00595642">
        <w:tab/>
      </w:r>
      <w:r w:rsidR="00595642">
        <w:tab/>
      </w:r>
      <w:r w:rsidR="00595642">
        <w:tab/>
      </w:r>
      <w:r w:rsidR="00595642">
        <w:tab/>
      </w:r>
      <w:r w:rsidR="00595642">
        <w:tab/>
      </w:r>
      <w:r w:rsidR="004670AD">
        <w:t>University Supervisor</w:t>
      </w:r>
    </w:p>
    <w:p w14:paraId="006B35FE" w14:textId="77777777" w:rsidR="001E0328" w:rsidRPr="00A94F39" w:rsidRDefault="001E0328" w:rsidP="001E0328"/>
    <w:p w14:paraId="2C030FEA" w14:textId="77777777" w:rsidR="006E28F1" w:rsidRPr="004670AD" w:rsidRDefault="001E0328" w:rsidP="001E0328">
      <w:r w:rsidRPr="00A94F39">
        <w:t>Signature(s):</w:t>
      </w:r>
      <w:r>
        <w:t xml:space="preserve"> </w:t>
      </w:r>
      <w:r w:rsidRPr="00A94F39">
        <w:rPr>
          <w:u w:val="single"/>
        </w:rPr>
        <w:tab/>
      </w:r>
      <w:r w:rsidRPr="00A94F39">
        <w:rPr>
          <w:u w:val="single"/>
        </w:rPr>
        <w:tab/>
      </w:r>
      <w:r w:rsidRPr="00A94F39">
        <w:rPr>
          <w:u w:val="single"/>
        </w:rPr>
        <w:tab/>
      </w:r>
      <w:r w:rsidRPr="00A94F39">
        <w:rPr>
          <w:u w:val="single"/>
        </w:rPr>
        <w:tab/>
      </w:r>
      <w:r w:rsidRPr="00A94F39">
        <w:rPr>
          <w:u w:val="single"/>
        </w:rPr>
        <w:tab/>
      </w:r>
      <w:r w:rsidR="004670AD">
        <w:tab/>
      </w:r>
      <w:r w:rsidR="004670AD" w:rsidRPr="00A94F39">
        <w:t>Signature(s):</w:t>
      </w:r>
      <w:r w:rsidR="004670AD">
        <w:t xml:space="preserve"> </w:t>
      </w:r>
      <w:r w:rsidR="004670AD">
        <w:rPr>
          <w:u w:val="single"/>
        </w:rPr>
        <w:tab/>
      </w:r>
      <w:r w:rsidR="004670AD">
        <w:rPr>
          <w:u w:val="single"/>
        </w:rPr>
        <w:tab/>
      </w:r>
      <w:r w:rsidR="004670AD">
        <w:rPr>
          <w:u w:val="single"/>
        </w:rPr>
        <w:tab/>
      </w:r>
      <w:r w:rsidR="004670AD">
        <w:rPr>
          <w:u w:val="single"/>
        </w:rPr>
        <w:tab/>
      </w:r>
      <w:r w:rsidR="004670AD">
        <w:rPr>
          <w:u w:val="single"/>
        </w:rPr>
        <w:tab/>
      </w:r>
    </w:p>
    <w:p w14:paraId="0C865828" w14:textId="77777777" w:rsidR="001E0328" w:rsidRPr="00A94F39" w:rsidRDefault="004670AD" w:rsidP="001E0328">
      <w:r>
        <w:tab/>
      </w:r>
      <w:r w:rsidR="00595642">
        <w:t xml:space="preserve">             </w:t>
      </w:r>
      <w:r w:rsidR="005F5DCB">
        <w:t>Mentor Teacher</w:t>
      </w:r>
      <w:r w:rsidR="006E28F1">
        <w:t xml:space="preserve"> </w:t>
      </w:r>
      <w:r w:rsidR="001E0328" w:rsidRPr="00A94F39">
        <w:t>or Principal</w:t>
      </w:r>
      <w:r>
        <w:tab/>
        <w:t xml:space="preserve">          </w:t>
      </w:r>
      <w:r w:rsidR="00595642">
        <w:tab/>
      </w:r>
      <w:r w:rsidR="00595642">
        <w:tab/>
      </w:r>
      <w:r w:rsidR="00595642">
        <w:tab/>
      </w:r>
      <w:r w:rsidR="005F5DCB">
        <w:t>Mentor Teacher</w:t>
      </w:r>
      <w:r w:rsidR="00624A79">
        <w:t xml:space="preserve"> </w:t>
      </w:r>
      <w:r w:rsidRPr="00A94F39">
        <w:t>or Principal</w:t>
      </w:r>
    </w:p>
    <w:p w14:paraId="18F0B4D6" w14:textId="77777777" w:rsidR="001E0328" w:rsidRPr="00A94F39" w:rsidRDefault="001E0328" w:rsidP="001E0328"/>
    <w:p w14:paraId="65563DB5" w14:textId="77777777" w:rsidR="004670AD" w:rsidRPr="0052627E" w:rsidRDefault="001E0328" w:rsidP="004670AD">
      <w:pPr>
        <w:rPr>
          <w:u w:val="single"/>
        </w:rPr>
      </w:pPr>
      <w:r w:rsidRPr="00A94F39">
        <w:t>Signature:</w:t>
      </w:r>
      <w:r>
        <w:t xml:space="preserve"> </w:t>
      </w:r>
      <w:r w:rsidRPr="0052627E">
        <w:rPr>
          <w:u w:val="single"/>
        </w:rPr>
        <w:tab/>
      </w:r>
      <w:r w:rsidRPr="0052627E">
        <w:rPr>
          <w:u w:val="single"/>
        </w:rPr>
        <w:tab/>
      </w:r>
      <w:r w:rsidRPr="0052627E">
        <w:rPr>
          <w:u w:val="single"/>
        </w:rPr>
        <w:tab/>
      </w:r>
      <w:r w:rsidRPr="0052627E">
        <w:rPr>
          <w:u w:val="single"/>
        </w:rPr>
        <w:tab/>
      </w:r>
      <w:r w:rsidR="00624A79">
        <w:rPr>
          <w:u w:val="single"/>
        </w:rPr>
        <w:tab/>
      </w:r>
      <w:r w:rsidR="00624A79">
        <w:tab/>
      </w:r>
      <w:r w:rsidR="004670AD" w:rsidRPr="00A94F39">
        <w:t>Signature:</w:t>
      </w:r>
      <w:r w:rsidR="004670AD">
        <w:t xml:space="preserve"> </w:t>
      </w:r>
      <w:r w:rsidR="004670AD" w:rsidRPr="0052627E">
        <w:rPr>
          <w:u w:val="single"/>
        </w:rPr>
        <w:tab/>
      </w:r>
      <w:r w:rsidR="004670AD" w:rsidRPr="0052627E">
        <w:rPr>
          <w:u w:val="single"/>
        </w:rPr>
        <w:tab/>
      </w:r>
      <w:r w:rsidR="004670AD" w:rsidRPr="0052627E">
        <w:rPr>
          <w:u w:val="single"/>
        </w:rPr>
        <w:tab/>
      </w:r>
      <w:r w:rsidR="004670AD" w:rsidRPr="0052627E">
        <w:rPr>
          <w:u w:val="single"/>
        </w:rPr>
        <w:tab/>
      </w:r>
      <w:r w:rsidR="00624A79">
        <w:rPr>
          <w:u w:val="single"/>
        </w:rPr>
        <w:tab/>
      </w:r>
    </w:p>
    <w:p w14:paraId="388A47A5" w14:textId="77777777" w:rsidR="001E0328" w:rsidRPr="00A94F39" w:rsidRDefault="004670AD" w:rsidP="001E0328">
      <w:r w:rsidRPr="00A94F39">
        <w:tab/>
      </w:r>
      <w:r w:rsidRPr="00A94F39">
        <w:tab/>
        <w:t>Teacher Candidate</w:t>
      </w:r>
      <w:r>
        <w:tab/>
      </w:r>
      <w:r>
        <w:tab/>
      </w:r>
      <w:r>
        <w:tab/>
      </w:r>
      <w:r>
        <w:tab/>
      </w:r>
      <w:r>
        <w:tab/>
      </w:r>
      <w:r w:rsidR="001E0328" w:rsidRPr="00A94F39">
        <w:t>Teacher Candidate</w:t>
      </w:r>
    </w:p>
    <w:p w14:paraId="2BEB62E7" w14:textId="77777777" w:rsidR="001E0328" w:rsidRDefault="001E0328" w:rsidP="001E0328">
      <w:pPr>
        <w:rPr>
          <w:b/>
          <w:i/>
        </w:rPr>
      </w:pPr>
    </w:p>
    <w:p w14:paraId="003E0938" w14:textId="77777777" w:rsidR="009128BC" w:rsidRDefault="009128BC" w:rsidP="001E0328">
      <w:pPr>
        <w:rPr>
          <w:b/>
          <w:i/>
        </w:rPr>
      </w:pPr>
    </w:p>
    <w:p w14:paraId="66F45FE4" w14:textId="77777777" w:rsidR="009128BC" w:rsidRDefault="009128BC" w:rsidP="001E0328">
      <w:pPr>
        <w:rPr>
          <w:b/>
          <w:i/>
        </w:rPr>
      </w:pPr>
    </w:p>
    <w:p w14:paraId="480F90A9" w14:textId="77777777" w:rsidR="009128BC" w:rsidRPr="009128BC" w:rsidRDefault="009128BC" w:rsidP="009128BC">
      <w:pPr>
        <w:jc w:val="left"/>
        <w:rPr>
          <w:rFonts w:ascii="Times New Roman" w:eastAsia="Times New Roman" w:hAnsi="Times New Roman" w:cs="Times New Roman"/>
          <w:b/>
          <w:i/>
          <w:sz w:val="20"/>
          <w:szCs w:val="20"/>
          <w:lang w:bidi="ar-SA"/>
        </w:rPr>
      </w:pPr>
      <w:r w:rsidRPr="009128BC">
        <w:rPr>
          <w:rFonts w:ascii="Times New Roman" w:eastAsia="Times New Roman" w:hAnsi="Times New Roman" w:cs="Times New Roman"/>
          <w:b/>
          <w:i/>
          <w:sz w:val="20"/>
          <w:szCs w:val="20"/>
          <w:lang w:bidi="ar-SA"/>
        </w:rPr>
        <w:t>A copy of this form should be given to the teacher candidate. The original form is placed in the</w:t>
      </w:r>
      <w:r w:rsidR="002F280C">
        <w:rPr>
          <w:rFonts w:ascii="Times New Roman" w:eastAsia="Times New Roman" w:hAnsi="Times New Roman" w:cs="Times New Roman"/>
          <w:b/>
          <w:i/>
          <w:sz w:val="20"/>
          <w:szCs w:val="20"/>
          <w:lang w:bidi="ar-SA"/>
        </w:rPr>
        <w:t xml:space="preserve"> teacher candidate’s </w:t>
      </w:r>
      <w:r w:rsidRPr="009128BC">
        <w:rPr>
          <w:rFonts w:ascii="Times New Roman" w:eastAsia="Times New Roman" w:hAnsi="Times New Roman" w:cs="Times New Roman"/>
          <w:b/>
          <w:i/>
          <w:sz w:val="20"/>
          <w:szCs w:val="20"/>
          <w:lang w:bidi="ar-SA"/>
        </w:rPr>
        <w:t>file in the Office of the School of Teacher Education Placement Officer.</w:t>
      </w:r>
    </w:p>
    <w:p w14:paraId="182D7BAA" w14:textId="77777777" w:rsidR="009E07AA" w:rsidRDefault="009E07AA" w:rsidP="00C46F5B">
      <w:pPr>
        <w:pStyle w:val="Heading1"/>
        <w:tabs>
          <w:tab w:val="left" w:pos="9675"/>
        </w:tabs>
        <w:spacing w:before="0"/>
      </w:pPr>
      <w:bookmarkStart w:id="46" w:name="_Toc268078789"/>
      <w:r>
        <w:tab/>
      </w:r>
      <w:bookmarkEnd w:id="46"/>
    </w:p>
    <w:p w14:paraId="23EDDB30" w14:textId="77777777" w:rsidR="004A5B8B" w:rsidRDefault="004A5B8B" w:rsidP="004A5B8B"/>
    <w:p w14:paraId="76FE7D47" w14:textId="77777777" w:rsidR="00307184" w:rsidRDefault="00307184" w:rsidP="0053411B">
      <w:pPr>
        <w:jc w:val="center"/>
        <w:rPr>
          <w:rFonts w:ascii="Times New Roman" w:hAnsi="Times New Roman" w:cs="Times New Roman"/>
          <w:b/>
        </w:rPr>
      </w:pPr>
    </w:p>
    <w:p w14:paraId="1C18F984" w14:textId="77777777" w:rsidR="00307184" w:rsidRDefault="00307184" w:rsidP="00CE43CF">
      <w:pPr>
        <w:rPr>
          <w:rFonts w:ascii="Times New Roman" w:hAnsi="Times New Roman" w:cs="Times New Roman"/>
          <w:b/>
        </w:rPr>
      </w:pPr>
    </w:p>
    <w:p w14:paraId="05290603" w14:textId="77777777" w:rsidR="00F90A54" w:rsidRPr="00A72E0E" w:rsidRDefault="00F90A54" w:rsidP="00A72E0E">
      <w:pPr>
        <w:pStyle w:val="Heading1"/>
      </w:pPr>
      <w:r w:rsidRPr="00A72E0E">
        <w:t>Resources</w:t>
      </w:r>
    </w:p>
    <w:p w14:paraId="11D85864" w14:textId="77777777" w:rsidR="00F90A54" w:rsidRPr="00915AD0" w:rsidRDefault="00F90A54" w:rsidP="00F90A54">
      <w:pPr>
        <w:jc w:val="center"/>
        <w:rPr>
          <w:rFonts w:ascii="Times New Roman" w:hAnsi="Times New Roman" w:cs="Times New Roman"/>
          <w:b/>
        </w:rPr>
      </w:pPr>
    </w:p>
    <w:p w14:paraId="33C3A9C1" w14:textId="77777777" w:rsidR="00F90A54" w:rsidRPr="00A72E0E" w:rsidRDefault="00F90A54" w:rsidP="00F90A54">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A72E0E">
        <w:rPr>
          <w:rFonts w:eastAsia="Times New Roman" w:cs="Times New Roman"/>
          <w:lang w:bidi="ar-SA"/>
        </w:rPr>
        <w:t xml:space="preserve">Association of Teacher Educators (1999).  </w:t>
      </w:r>
      <w:r w:rsidRPr="00A72E0E">
        <w:rPr>
          <w:rFonts w:eastAsia="Times New Roman" w:cs="Times New Roman"/>
          <w:i/>
          <w:iCs/>
          <w:lang w:bidi="ar-SA"/>
        </w:rPr>
        <w:t>Standards for Field Experiences in Teacher Education</w:t>
      </w:r>
      <w:r w:rsidRPr="00A72E0E">
        <w:rPr>
          <w:rFonts w:eastAsia="Times New Roman" w:cs="Times New Roman"/>
          <w:lang w:bidi="ar-SA"/>
        </w:rPr>
        <w:t>. Association of Teacher Educators. Reston, VA.</w:t>
      </w:r>
    </w:p>
    <w:p w14:paraId="74541824"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p>
    <w:p w14:paraId="592F24C6"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r w:rsidRPr="00A72E0E">
        <w:rPr>
          <w:rFonts w:eastAsia="Times New Roman" w:cs="Times New Roman"/>
          <w:lang w:bidi="ar-SA"/>
        </w:rPr>
        <w:t xml:space="preserve">Chiarelott, L., L. Davidman, &amp; K. Ryan (1994). </w:t>
      </w:r>
      <w:r w:rsidRPr="00A72E0E">
        <w:rPr>
          <w:rFonts w:eastAsia="Times New Roman" w:cs="Times New Roman"/>
          <w:i/>
          <w:iCs/>
          <w:lang w:bidi="ar-SA"/>
        </w:rPr>
        <w:t>Lenses on Teaching</w:t>
      </w:r>
      <w:r w:rsidRPr="00A72E0E">
        <w:rPr>
          <w:rFonts w:eastAsia="Times New Roman" w:cs="Times New Roman"/>
          <w:lang w:bidi="ar-SA"/>
        </w:rPr>
        <w:t>. New York: Harcourt Brace.</w:t>
      </w:r>
    </w:p>
    <w:p w14:paraId="00A297FA"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p>
    <w:p w14:paraId="78ACEF57" w14:textId="77777777" w:rsidR="00F90A54" w:rsidRPr="00A72E0E" w:rsidRDefault="00F90A54" w:rsidP="00F90A54">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A72E0E">
        <w:rPr>
          <w:rFonts w:eastAsia="Times New Roman" w:cs="Times New Roman"/>
          <w:lang w:bidi="ar-SA"/>
        </w:rPr>
        <w:t>Danielson, C. &amp; I. McGreal (2000).</w:t>
      </w:r>
      <w:r w:rsidRPr="00A72E0E">
        <w:rPr>
          <w:rFonts w:eastAsia="Times New Roman" w:cs="Times New Roman"/>
          <w:i/>
          <w:iCs/>
          <w:lang w:bidi="ar-SA"/>
        </w:rPr>
        <w:t xml:space="preserve"> Teacher Evalu</w:t>
      </w:r>
      <w:r w:rsidR="00F9294B" w:rsidRPr="00A72E0E">
        <w:rPr>
          <w:rFonts w:eastAsia="Times New Roman" w:cs="Times New Roman"/>
          <w:i/>
          <w:iCs/>
          <w:lang w:bidi="ar-SA"/>
        </w:rPr>
        <w:t xml:space="preserve">ation. To Enhance Professional </w:t>
      </w:r>
      <w:r w:rsidRPr="00A72E0E">
        <w:rPr>
          <w:rFonts w:eastAsia="Times New Roman" w:cs="Times New Roman"/>
          <w:i/>
          <w:iCs/>
          <w:lang w:bidi="ar-SA"/>
        </w:rPr>
        <w:t xml:space="preserve">Practice. </w:t>
      </w:r>
      <w:r w:rsidRPr="00A72E0E">
        <w:rPr>
          <w:rFonts w:eastAsia="Times New Roman" w:cs="Times New Roman"/>
          <w:lang w:bidi="ar-SA"/>
        </w:rPr>
        <w:t>Association for Supervision and Curriculum Development.</w:t>
      </w:r>
    </w:p>
    <w:p w14:paraId="1D66CC2D"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i/>
          <w:iCs/>
          <w:lang w:bidi="ar-SA"/>
        </w:rPr>
      </w:pPr>
    </w:p>
    <w:p w14:paraId="0BB3AB33" w14:textId="77777777" w:rsidR="00F90A54" w:rsidRPr="00A72E0E" w:rsidRDefault="00F90A54" w:rsidP="00F90A54">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A72E0E">
        <w:rPr>
          <w:rFonts w:eastAsia="Times New Roman" w:cs="Times New Roman"/>
          <w:lang w:bidi="ar-SA"/>
        </w:rPr>
        <w:t xml:space="preserve">Elliott, P. &amp; R. Mays (1979). </w:t>
      </w:r>
      <w:r w:rsidRPr="00A72E0E">
        <w:rPr>
          <w:rFonts w:eastAsia="Times New Roman" w:cs="Times New Roman"/>
          <w:i/>
          <w:iCs/>
          <w:lang w:bidi="ar-SA"/>
        </w:rPr>
        <w:t>Early Field Ex</w:t>
      </w:r>
      <w:r w:rsidR="00F9294B" w:rsidRPr="00A72E0E">
        <w:rPr>
          <w:rFonts w:eastAsia="Times New Roman" w:cs="Times New Roman"/>
          <w:i/>
          <w:iCs/>
          <w:lang w:bidi="ar-SA"/>
        </w:rPr>
        <w:t xml:space="preserve">periences in Teacher Education </w:t>
      </w:r>
      <w:r w:rsidRPr="00A72E0E">
        <w:rPr>
          <w:rFonts w:eastAsia="Times New Roman" w:cs="Times New Roman"/>
          <w:i/>
          <w:iCs/>
          <w:lang w:bidi="ar-SA"/>
        </w:rPr>
        <w:t>(Fastback 125).</w:t>
      </w:r>
      <w:r w:rsidRPr="00A72E0E">
        <w:rPr>
          <w:rFonts w:eastAsia="Times New Roman" w:cs="Times New Roman"/>
          <w:lang w:bidi="ar-SA"/>
        </w:rPr>
        <w:t xml:space="preserve"> Bloomington: Phi Delta Kappa.</w:t>
      </w:r>
    </w:p>
    <w:p w14:paraId="06BB76A2"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p>
    <w:p w14:paraId="60C2D3AE" w14:textId="77777777" w:rsidR="00F9294B" w:rsidRPr="00A72E0E" w:rsidRDefault="00F90A54" w:rsidP="00F9294B">
      <w:pPr>
        <w:widowControl w:val="0"/>
        <w:tabs>
          <w:tab w:val="left" w:pos="742"/>
        </w:tabs>
        <w:autoSpaceDE w:val="0"/>
        <w:autoSpaceDN w:val="0"/>
        <w:adjustRightInd w:val="0"/>
        <w:spacing w:line="277" w:lineRule="exact"/>
        <w:jc w:val="left"/>
        <w:rPr>
          <w:rFonts w:eastAsia="Times New Roman" w:cs="Times New Roman"/>
          <w:i/>
          <w:iCs/>
          <w:lang w:bidi="ar-SA"/>
        </w:rPr>
      </w:pPr>
      <w:r w:rsidRPr="00A72E0E">
        <w:rPr>
          <w:rFonts w:eastAsia="Times New Roman" w:cs="Times New Roman"/>
          <w:lang w:bidi="ar-SA"/>
        </w:rPr>
        <w:t xml:space="preserve">Grant, C. &amp; K. Zeichner (1984). </w:t>
      </w:r>
      <w:r w:rsidRPr="00A72E0E">
        <w:rPr>
          <w:rFonts w:eastAsia="Times New Roman" w:cs="Times New Roman"/>
          <w:i/>
          <w:iCs/>
          <w:lang w:bidi="ar-SA"/>
        </w:rPr>
        <w:t>On Becoming a Reflective Teach</w:t>
      </w:r>
      <w:r w:rsidR="00F9294B" w:rsidRPr="00A72E0E">
        <w:rPr>
          <w:rFonts w:eastAsia="Times New Roman" w:cs="Times New Roman"/>
          <w:i/>
          <w:iCs/>
          <w:lang w:bidi="ar-SA"/>
        </w:rPr>
        <w:t xml:space="preserve">er. In Preparing for Reflective  </w:t>
      </w:r>
    </w:p>
    <w:p w14:paraId="2D3FA835" w14:textId="77777777" w:rsidR="00F90A54" w:rsidRPr="00A72E0E" w:rsidRDefault="00F9294B" w:rsidP="00F9294B">
      <w:pPr>
        <w:widowControl w:val="0"/>
        <w:tabs>
          <w:tab w:val="left" w:pos="742"/>
        </w:tabs>
        <w:autoSpaceDE w:val="0"/>
        <w:autoSpaceDN w:val="0"/>
        <w:adjustRightInd w:val="0"/>
        <w:spacing w:line="277" w:lineRule="exact"/>
        <w:jc w:val="left"/>
        <w:rPr>
          <w:rFonts w:eastAsia="Times New Roman" w:cs="Times New Roman"/>
          <w:i/>
          <w:iCs/>
          <w:lang w:bidi="ar-SA"/>
        </w:rPr>
      </w:pPr>
      <w:r w:rsidRPr="00A72E0E">
        <w:rPr>
          <w:rFonts w:eastAsia="Times New Roman" w:cs="Times New Roman"/>
          <w:i/>
          <w:iCs/>
          <w:lang w:bidi="ar-SA"/>
        </w:rPr>
        <w:tab/>
      </w:r>
      <w:r w:rsidR="00F90A54" w:rsidRPr="00A72E0E">
        <w:rPr>
          <w:rFonts w:eastAsia="Times New Roman" w:cs="Times New Roman"/>
          <w:i/>
          <w:iCs/>
          <w:lang w:bidi="ar-SA"/>
        </w:rPr>
        <w:t xml:space="preserve">Teaching. </w:t>
      </w:r>
      <w:r w:rsidR="00F90A54" w:rsidRPr="00A72E0E">
        <w:rPr>
          <w:rFonts w:eastAsia="Times New Roman" w:cs="Times New Roman"/>
          <w:lang w:bidi="ar-SA"/>
        </w:rPr>
        <w:t>Boston: Allyn and Bacon.</w:t>
      </w:r>
    </w:p>
    <w:p w14:paraId="7E24C59A"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p>
    <w:p w14:paraId="63BDA8AB" w14:textId="77777777" w:rsidR="00F90A54" w:rsidRPr="00A72E0E" w:rsidRDefault="00F90A54" w:rsidP="00F90A54">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A72E0E">
        <w:rPr>
          <w:rFonts w:eastAsia="Times New Roman" w:cs="Times New Roman"/>
          <w:lang w:bidi="ar-SA"/>
        </w:rPr>
        <w:t xml:space="preserve">Johnson, A.P. (2003).  </w:t>
      </w:r>
      <w:r w:rsidRPr="00A72E0E">
        <w:rPr>
          <w:rFonts w:eastAsia="Times New Roman" w:cs="Times New Roman"/>
          <w:i/>
          <w:lang w:bidi="ar-SA"/>
        </w:rPr>
        <w:t>What Every Teacher Should Know About Action Research</w:t>
      </w:r>
      <w:r w:rsidR="00F9294B" w:rsidRPr="00A72E0E">
        <w:rPr>
          <w:rFonts w:eastAsia="Times New Roman" w:cs="Times New Roman"/>
          <w:lang w:bidi="ar-SA"/>
        </w:rPr>
        <w:t xml:space="preserve">.  </w:t>
      </w:r>
      <w:r w:rsidRPr="00A72E0E">
        <w:rPr>
          <w:rFonts w:eastAsia="Times New Roman" w:cs="Times New Roman"/>
          <w:lang w:bidi="ar-SA"/>
        </w:rPr>
        <w:t>Boston, MA:  Allyn and Bacon-Pearson Education, Inc.</w:t>
      </w:r>
    </w:p>
    <w:p w14:paraId="7DFC8E8B"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p>
    <w:p w14:paraId="5CF57650" w14:textId="77777777" w:rsidR="00F90A54" w:rsidRPr="00A72E0E" w:rsidRDefault="00F90A54" w:rsidP="00F90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jc w:val="left"/>
        <w:rPr>
          <w:rFonts w:eastAsia="Times New Roman" w:cs="Times New Roman"/>
          <w:lang w:bidi="ar-SA"/>
        </w:rPr>
      </w:pPr>
      <w:r w:rsidRPr="00A72E0E">
        <w:rPr>
          <w:rFonts w:eastAsia="Times New Roman" w:cs="Times New Roman"/>
          <w:lang w:bidi="ar-SA"/>
        </w:rPr>
        <w:t xml:space="preserve">Nye, B., Konstantopoulos, S, &amp; Hedges, L.V. (2004). How Large are Teacher Effects? </w:t>
      </w:r>
      <w:r w:rsidRPr="00A72E0E">
        <w:rPr>
          <w:rFonts w:eastAsia="Times New Roman" w:cs="Times New Roman"/>
          <w:i/>
          <w:iCs/>
          <w:lang w:bidi="ar-SA"/>
        </w:rPr>
        <w:t>Educational Evaluation and Policy Analysis, 26,</w:t>
      </w:r>
      <w:r w:rsidRPr="00A72E0E">
        <w:rPr>
          <w:rFonts w:eastAsia="Times New Roman" w:cs="Times New Roman"/>
          <w:lang w:bidi="ar-SA"/>
        </w:rPr>
        <w:t xml:space="preserve"> 237-257.</w:t>
      </w:r>
    </w:p>
    <w:p w14:paraId="4FC8B2CE"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p>
    <w:p w14:paraId="61805736"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r w:rsidRPr="00A72E0E">
        <w:rPr>
          <w:rFonts w:eastAsia="Times New Roman" w:cs="Times New Roman"/>
          <w:lang w:bidi="ar-SA"/>
        </w:rPr>
        <w:t xml:space="preserve">Posner, G. (1993). </w:t>
      </w:r>
      <w:r w:rsidRPr="00A72E0E">
        <w:rPr>
          <w:rFonts w:eastAsia="Times New Roman" w:cs="Times New Roman"/>
          <w:i/>
          <w:iCs/>
          <w:lang w:bidi="ar-SA"/>
        </w:rPr>
        <w:t>Field Experience: A Guide to Reflective Teaching</w:t>
      </w:r>
      <w:r w:rsidR="00F9294B" w:rsidRPr="00A72E0E">
        <w:rPr>
          <w:rFonts w:eastAsia="Times New Roman" w:cs="Times New Roman"/>
          <w:lang w:bidi="ar-SA"/>
        </w:rPr>
        <w:t xml:space="preserve"> (3d Ed.). New </w:t>
      </w:r>
      <w:r w:rsidRPr="00A72E0E">
        <w:rPr>
          <w:rFonts w:eastAsia="Times New Roman" w:cs="Times New Roman"/>
          <w:lang w:bidi="ar-SA"/>
        </w:rPr>
        <w:t>York: Longman.</w:t>
      </w:r>
    </w:p>
    <w:p w14:paraId="139E8C4F"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p>
    <w:p w14:paraId="4479766F"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i/>
          <w:iCs/>
          <w:lang w:bidi="ar-SA"/>
        </w:rPr>
      </w:pPr>
      <w:r w:rsidRPr="00A72E0E">
        <w:rPr>
          <w:rFonts w:eastAsia="Times New Roman" w:cs="Times New Roman"/>
          <w:lang w:bidi="ar-SA"/>
        </w:rPr>
        <w:t xml:space="preserve">Reed, A. J. &amp; V.E. Bergemann (1995). </w:t>
      </w:r>
      <w:r w:rsidRPr="00A72E0E">
        <w:rPr>
          <w:rFonts w:eastAsia="Times New Roman" w:cs="Times New Roman"/>
          <w:i/>
          <w:iCs/>
          <w:lang w:bidi="ar-SA"/>
        </w:rPr>
        <w:t xml:space="preserve">A Guide to Observation and Participation. In the Classroom: An </w:t>
      </w:r>
    </w:p>
    <w:p w14:paraId="02C161F6"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i/>
          <w:iCs/>
          <w:lang w:bidi="ar-SA"/>
        </w:rPr>
      </w:pPr>
      <w:r w:rsidRPr="00A72E0E">
        <w:rPr>
          <w:rFonts w:eastAsia="Times New Roman" w:cs="Times New Roman"/>
          <w:i/>
          <w:iCs/>
          <w:lang w:bidi="ar-SA"/>
        </w:rPr>
        <w:tab/>
        <w:t>Introduction to Education</w:t>
      </w:r>
      <w:r w:rsidRPr="00A72E0E">
        <w:rPr>
          <w:rFonts w:eastAsia="Times New Roman" w:cs="Times New Roman"/>
          <w:lang w:bidi="ar-SA"/>
        </w:rPr>
        <w:t xml:space="preserve"> (2d Ed.). Connecticut: Dushkin Publishing Group, Inc.</w:t>
      </w:r>
    </w:p>
    <w:p w14:paraId="4FD7C17B"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p>
    <w:p w14:paraId="23265E7C" w14:textId="77777777" w:rsidR="00F90A54" w:rsidRPr="00A72E0E" w:rsidRDefault="00F90A54" w:rsidP="00F90A54">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A72E0E">
        <w:rPr>
          <w:rFonts w:eastAsia="Times New Roman" w:cs="Times New Roman"/>
          <w:lang w:bidi="ar-SA"/>
        </w:rPr>
        <w:t xml:space="preserve">Roe, B.D. &amp; E.P. Ross (1994). </w:t>
      </w:r>
      <w:r w:rsidRPr="00A72E0E">
        <w:rPr>
          <w:rFonts w:eastAsia="Times New Roman" w:cs="Times New Roman"/>
          <w:i/>
          <w:iCs/>
          <w:lang w:bidi="ar-SA"/>
        </w:rPr>
        <w:t>Student Teaching and Field Experiences Handbook</w:t>
      </w:r>
      <w:r w:rsidR="00915AD0" w:rsidRPr="00A72E0E">
        <w:rPr>
          <w:rFonts w:eastAsia="Times New Roman" w:cs="Times New Roman"/>
          <w:lang w:bidi="ar-SA"/>
        </w:rPr>
        <w:t xml:space="preserve"> </w:t>
      </w:r>
      <w:r w:rsidRPr="00A72E0E">
        <w:rPr>
          <w:rFonts w:eastAsia="Times New Roman" w:cs="Times New Roman"/>
          <w:lang w:bidi="ar-SA"/>
        </w:rPr>
        <w:t>(3d Ed.). New York: Merrill.</w:t>
      </w:r>
    </w:p>
    <w:p w14:paraId="12037A84"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p>
    <w:p w14:paraId="2A7FC7A9" w14:textId="77777777" w:rsidR="00F90A54" w:rsidRPr="00A72E0E" w:rsidRDefault="00F90A54" w:rsidP="00F90A54">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A72E0E">
        <w:rPr>
          <w:rFonts w:eastAsia="Times New Roman" w:cs="Times New Roman"/>
          <w:lang w:bidi="ar-SA"/>
        </w:rPr>
        <w:t xml:space="preserve">Roe, B.D. &amp; E.P. Ross (1998). </w:t>
      </w:r>
      <w:r w:rsidRPr="00A72E0E">
        <w:rPr>
          <w:rFonts w:eastAsia="Times New Roman" w:cs="Times New Roman"/>
          <w:i/>
          <w:iCs/>
          <w:lang w:bidi="ar-SA"/>
        </w:rPr>
        <w:t>Student Teaching and Field Experiences Handbook</w:t>
      </w:r>
      <w:r w:rsidR="00915AD0" w:rsidRPr="00A72E0E">
        <w:rPr>
          <w:rFonts w:eastAsia="Times New Roman" w:cs="Times New Roman"/>
          <w:lang w:bidi="ar-SA"/>
        </w:rPr>
        <w:t xml:space="preserve"> </w:t>
      </w:r>
      <w:r w:rsidRPr="00A72E0E">
        <w:rPr>
          <w:rFonts w:eastAsia="Times New Roman" w:cs="Times New Roman"/>
          <w:lang w:bidi="ar-SA"/>
        </w:rPr>
        <w:t>(4</w:t>
      </w:r>
      <w:r w:rsidRPr="00A72E0E">
        <w:rPr>
          <w:rFonts w:eastAsia="Times New Roman" w:cs="Times New Roman"/>
          <w:vertAlign w:val="superscript"/>
          <w:lang w:bidi="ar-SA"/>
        </w:rPr>
        <w:t>th</w:t>
      </w:r>
      <w:r w:rsidRPr="00A72E0E">
        <w:rPr>
          <w:rFonts w:eastAsia="Times New Roman" w:cs="Times New Roman"/>
          <w:lang w:bidi="ar-SA"/>
        </w:rPr>
        <w:t xml:space="preserve"> Ed.). New Jersey: Merrill Prentice Hall.</w:t>
      </w:r>
    </w:p>
    <w:p w14:paraId="031B7098"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p>
    <w:p w14:paraId="4EBB34A9"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r w:rsidRPr="00A72E0E">
        <w:rPr>
          <w:rFonts w:eastAsia="Times New Roman" w:cs="Times New Roman"/>
          <w:lang w:bidi="ar-SA"/>
        </w:rPr>
        <w:t>Sagor, R. (1992).  H</w:t>
      </w:r>
      <w:r w:rsidRPr="00A72E0E">
        <w:rPr>
          <w:rFonts w:eastAsia="Times New Roman" w:cs="Times New Roman"/>
          <w:i/>
          <w:lang w:bidi="ar-SA"/>
        </w:rPr>
        <w:t>ow to Conduct Collaborative Action Research</w:t>
      </w:r>
      <w:r w:rsidRPr="00A72E0E">
        <w:rPr>
          <w:rFonts w:eastAsia="Times New Roman" w:cs="Times New Roman"/>
          <w:lang w:bidi="ar-SA"/>
        </w:rPr>
        <w:t xml:space="preserve">.  Alexandria, VA:  Association for </w:t>
      </w:r>
    </w:p>
    <w:p w14:paraId="7EE00F22"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r w:rsidRPr="00A72E0E">
        <w:rPr>
          <w:rFonts w:eastAsia="Times New Roman" w:cs="Times New Roman"/>
          <w:lang w:bidi="ar-SA"/>
        </w:rPr>
        <w:tab/>
        <w:t>Supervision and Curriculum Development.</w:t>
      </w:r>
    </w:p>
    <w:p w14:paraId="74B19717"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p>
    <w:p w14:paraId="5BFE446A" w14:textId="77777777" w:rsidR="00F90A54" w:rsidRPr="00A72E0E" w:rsidRDefault="00F90A54" w:rsidP="00F90A54">
      <w:pPr>
        <w:ind w:left="810" w:hanging="810"/>
        <w:jc w:val="left"/>
        <w:rPr>
          <w:rFonts w:eastAsia="Times New Roman" w:cs="Times New Roman"/>
          <w:lang w:bidi="ar-SA"/>
        </w:rPr>
      </w:pPr>
      <w:r w:rsidRPr="00A72E0E">
        <w:rPr>
          <w:rFonts w:eastAsia="Times New Roman" w:cs="Times New Roman"/>
          <w:lang w:bidi="ar-SA"/>
        </w:rPr>
        <w:t xml:space="preserve">Sleeter, C. E. (2008).  Preparing White teachers for diverse students.  In M. Cochran- Smith, S. Feiman-Nemser, D. J. McIntyre, &amp; K. E. Demers (Eds.) </w:t>
      </w:r>
      <w:r w:rsidRPr="00A72E0E">
        <w:rPr>
          <w:rFonts w:eastAsia="Times New Roman" w:cs="Times New Roman"/>
          <w:i/>
          <w:lang w:bidi="ar-SA"/>
        </w:rPr>
        <w:t>Handbook of research on teacher education: Enduring questions in changing contexts</w:t>
      </w:r>
      <w:r w:rsidRPr="00A72E0E">
        <w:rPr>
          <w:rFonts w:eastAsia="Times New Roman" w:cs="Times New Roman"/>
          <w:lang w:bidi="ar-SA"/>
        </w:rPr>
        <w:t xml:space="preserve"> (3</w:t>
      </w:r>
      <w:r w:rsidRPr="00A72E0E">
        <w:rPr>
          <w:rFonts w:eastAsia="Times New Roman" w:cs="Times New Roman"/>
          <w:vertAlign w:val="superscript"/>
          <w:lang w:bidi="ar-SA"/>
        </w:rPr>
        <w:t>rd</w:t>
      </w:r>
      <w:r w:rsidRPr="00A72E0E">
        <w:rPr>
          <w:rFonts w:eastAsia="Times New Roman" w:cs="Times New Roman"/>
          <w:lang w:bidi="ar-SA"/>
        </w:rPr>
        <w:t xml:space="preserve"> Ed.). (pp. 559-582)  New York: Routledge.</w:t>
      </w:r>
    </w:p>
    <w:p w14:paraId="44938879" w14:textId="77777777" w:rsidR="00F90A54"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p>
    <w:p w14:paraId="6AE76E5C" w14:textId="77777777" w:rsidR="00915AD0" w:rsidRPr="00A72E0E" w:rsidRDefault="00F90A54" w:rsidP="00F90A54">
      <w:pPr>
        <w:widowControl w:val="0"/>
        <w:tabs>
          <w:tab w:val="left" w:pos="742"/>
        </w:tabs>
        <w:autoSpaceDE w:val="0"/>
        <w:autoSpaceDN w:val="0"/>
        <w:adjustRightInd w:val="0"/>
        <w:spacing w:line="277" w:lineRule="exact"/>
        <w:jc w:val="left"/>
        <w:rPr>
          <w:rFonts w:eastAsia="Times New Roman" w:cs="Times New Roman"/>
          <w:lang w:bidi="ar-SA"/>
        </w:rPr>
      </w:pPr>
      <w:r w:rsidRPr="00A72E0E">
        <w:rPr>
          <w:rFonts w:eastAsia="Times New Roman" w:cs="Times New Roman"/>
          <w:lang w:bidi="ar-SA"/>
        </w:rPr>
        <w:t xml:space="preserve">Zeichner, K.M. (1983). Alternative Paradigms of Teacher Education. </w:t>
      </w:r>
      <w:r w:rsidRPr="00A72E0E">
        <w:rPr>
          <w:rFonts w:eastAsia="Times New Roman" w:cs="Times New Roman"/>
          <w:i/>
          <w:lang w:bidi="ar-SA"/>
        </w:rPr>
        <w:t xml:space="preserve">Journal of Teacher Education, </w:t>
      </w:r>
      <w:r w:rsidRPr="00A72E0E">
        <w:rPr>
          <w:rFonts w:eastAsia="Times New Roman" w:cs="Times New Roman"/>
          <w:lang w:bidi="ar-SA"/>
        </w:rPr>
        <w:t xml:space="preserve">34 </w:t>
      </w:r>
    </w:p>
    <w:p w14:paraId="4B81A88C" w14:textId="77777777" w:rsidR="00F90A54" w:rsidRPr="00A72E0E" w:rsidRDefault="00915AD0" w:rsidP="00F90A54">
      <w:pPr>
        <w:widowControl w:val="0"/>
        <w:tabs>
          <w:tab w:val="left" w:pos="742"/>
        </w:tabs>
        <w:autoSpaceDE w:val="0"/>
        <w:autoSpaceDN w:val="0"/>
        <w:adjustRightInd w:val="0"/>
        <w:spacing w:line="277" w:lineRule="exact"/>
        <w:jc w:val="left"/>
        <w:rPr>
          <w:rFonts w:eastAsia="Times New Roman" w:cs="Times New Roman"/>
          <w:lang w:bidi="ar-SA"/>
        </w:rPr>
      </w:pPr>
      <w:r w:rsidRPr="00A72E0E">
        <w:rPr>
          <w:rFonts w:eastAsia="Times New Roman" w:cs="Times New Roman"/>
          <w:lang w:bidi="ar-SA"/>
        </w:rPr>
        <w:tab/>
      </w:r>
      <w:r w:rsidR="00F90A54" w:rsidRPr="00A72E0E">
        <w:rPr>
          <w:rFonts w:eastAsia="Times New Roman" w:cs="Times New Roman"/>
          <w:lang w:bidi="ar-SA"/>
        </w:rPr>
        <w:t>(3), 3-9.</w:t>
      </w:r>
    </w:p>
    <w:p w14:paraId="482BD6B4" w14:textId="77777777" w:rsidR="00F90A54" w:rsidRPr="00A72E0E" w:rsidRDefault="00F90A54" w:rsidP="00F90A54">
      <w:pPr>
        <w:jc w:val="left"/>
        <w:rPr>
          <w:rFonts w:cs="Times New Roman"/>
          <w:b/>
        </w:rPr>
      </w:pPr>
    </w:p>
    <w:p w14:paraId="54D89B0B" w14:textId="77777777" w:rsidR="00AC6C5A" w:rsidRPr="00A72E0E" w:rsidRDefault="00AC6C5A" w:rsidP="00F90A54">
      <w:pPr>
        <w:jc w:val="left"/>
        <w:rPr>
          <w:rFonts w:cs="Times New Roman"/>
          <w:b/>
        </w:rPr>
      </w:pPr>
    </w:p>
    <w:p w14:paraId="14C0E52B" w14:textId="77777777" w:rsidR="00AC6C5A" w:rsidRPr="00A72E0E" w:rsidRDefault="00AC6C5A" w:rsidP="00F90A54">
      <w:pPr>
        <w:jc w:val="left"/>
        <w:rPr>
          <w:rFonts w:cs="Times New Roman"/>
          <w:b/>
        </w:rPr>
      </w:pPr>
    </w:p>
    <w:p w14:paraId="472452E0" w14:textId="77777777" w:rsidR="00AC6C5A" w:rsidRPr="00915AD0" w:rsidRDefault="00AC6C5A" w:rsidP="00F90A54">
      <w:pPr>
        <w:jc w:val="left"/>
        <w:rPr>
          <w:rFonts w:ascii="Times New Roman" w:hAnsi="Times New Roman" w:cs="Times New Roman"/>
          <w:b/>
        </w:rPr>
      </w:pPr>
    </w:p>
    <w:sectPr w:rsidR="00AC6C5A" w:rsidRPr="00915AD0" w:rsidSect="00F90A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01D9E" w14:textId="77777777" w:rsidR="0098088C" w:rsidRDefault="0098088C" w:rsidP="00E578EF">
      <w:r>
        <w:separator/>
      </w:r>
    </w:p>
  </w:endnote>
  <w:endnote w:type="continuationSeparator" w:id="0">
    <w:p w14:paraId="609E74E8" w14:textId="77777777" w:rsidR="0098088C" w:rsidRDefault="0098088C" w:rsidP="00E5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03059"/>
      <w:docPartObj>
        <w:docPartGallery w:val="Page Numbers (Bottom of Page)"/>
        <w:docPartUnique/>
      </w:docPartObj>
    </w:sdtPr>
    <w:sdtEndPr>
      <w:rPr>
        <w:noProof/>
      </w:rPr>
    </w:sdtEndPr>
    <w:sdtContent>
      <w:p w14:paraId="3275C951" w14:textId="1D583393" w:rsidR="0098088C" w:rsidRDefault="0098088C">
        <w:pPr>
          <w:pStyle w:val="Footer"/>
          <w:jc w:val="center"/>
        </w:pPr>
        <w:r>
          <w:fldChar w:fldCharType="begin"/>
        </w:r>
        <w:r>
          <w:instrText xml:space="preserve"> PAGE   \* MERGEFORMAT </w:instrText>
        </w:r>
        <w:r>
          <w:fldChar w:fldCharType="separate"/>
        </w:r>
        <w:r w:rsidR="00DF074B">
          <w:rPr>
            <w:noProof/>
          </w:rPr>
          <w:t>1</w:t>
        </w:r>
        <w:r>
          <w:rPr>
            <w:noProof/>
          </w:rPr>
          <w:fldChar w:fldCharType="end"/>
        </w:r>
      </w:p>
    </w:sdtContent>
  </w:sdt>
  <w:p w14:paraId="6BB8FEBE" w14:textId="77777777" w:rsidR="0098088C" w:rsidRDefault="00980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75105"/>
      <w:docPartObj>
        <w:docPartGallery w:val="Page Numbers (Bottom of Page)"/>
        <w:docPartUnique/>
      </w:docPartObj>
    </w:sdtPr>
    <w:sdtEndPr>
      <w:rPr>
        <w:noProof/>
      </w:rPr>
    </w:sdtEndPr>
    <w:sdtContent>
      <w:p w14:paraId="4692177A" w14:textId="75164885" w:rsidR="0098088C" w:rsidRDefault="0098088C">
        <w:pPr>
          <w:pStyle w:val="Footer"/>
          <w:jc w:val="center"/>
        </w:pPr>
        <w:r>
          <w:fldChar w:fldCharType="begin"/>
        </w:r>
        <w:r>
          <w:instrText xml:space="preserve"> PAGE   \* MERGEFORMAT </w:instrText>
        </w:r>
        <w:r>
          <w:fldChar w:fldCharType="separate"/>
        </w:r>
        <w:r w:rsidR="00DF074B">
          <w:rPr>
            <w:noProof/>
          </w:rPr>
          <w:t>12</w:t>
        </w:r>
        <w:r>
          <w:rPr>
            <w:noProof/>
          </w:rPr>
          <w:fldChar w:fldCharType="end"/>
        </w:r>
      </w:p>
    </w:sdtContent>
  </w:sdt>
  <w:p w14:paraId="6D9B8D44" w14:textId="77777777" w:rsidR="0098088C" w:rsidRDefault="00980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05A1" w14:textId="77777777" w:rsidR="0098088C" w:rsidRDefault="0098088C" w:rsidP="00E578E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E3F0DE" w14:textId="77777777" w:rsidR="0098088C" w:rsidRDefault="0098088C" w:rsidP="00E578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710C" w14:textId="4E2699BB" w:rsidR="0098088C" w:rsidRDefault="0098088C" w:rsidP="008E4367">
    <w:pPr>
      <w:pStyle w:val="Footer"/>
      <w:tabs>
        <w:tab w:val="left" w:pos="188"/>
        <w:tab w:val="right" w:pos="10800"/>
      </w:tabs>
      <w:jc w:val="left"/>
      <w:rPr>
        <w:rStyle w:val="PageNumber"/>
      </w:rPr>
    </w:pP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DF074B">
      <w:rPr>
        <w:rStyle w:val="PageNumber"/>
        <w:noProof/>
      </w:rPr>
      <w:t>21</w:t>
    </w:r>
    <w:r>
      <w:rPr>
        <w:rStyle w:val="PageNumber"/>
      </w:rPr>
      <w:fldChar w:fldCharType="end"/>
    </w:r>
  </w:p>
  <w:p w14:paraId="4D0EC9D4" w14:textId="77777777" w:rsidR="0098088C" w:rsidRDefault="0098088C" w:rsidP="00E578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843768"/>
      <w:docPartObj>
        <w:docPartGallery w:val="Page Numbers (Bottom of Page)"/>
        <w:docPartUnique/>
      </w:docPartObj>
    </w:sdtPr>
    <w:sdtEndPr>
      <w:rPr>
        <w:noProof/>
      </w:rPr>
    </w:sdtEndPr>
    <w:sdtContent>
      <w:p w14:paraId="0D0C31ED" w14:textId="7555FB5D" w:rsidR="0098088C" w:rsidRDefault="0098088C">
        <w:pPr>
          <w:pStyle w:val="Footer"/>
          <w:jc w:val="right"/>
        </w:pPr>
        <w:r>
          <w:fldChar w:fldCharType="begin"/>
        </w:r>
        <w:r>
          <w:instrText xml:space="preserve"> PAGE   \* MERGEFORMAT </w:instrText>
        </w:r>
        <w:r>
          <w:fldChar w:fldCharType="separate"/>
        </w:r>
        <w:r w:rsidR="00DF074B">
          <w:rPr>
            <w:noProof/>
          </w:rPr>
          <w:t>18</w:t>
        </w:r>
        <w:r>
          <w:rPr>
            <w:noProof/>
          </w:rPr>
          <w:fldChar w:fldCharType="end"/>
        </w:r>
      </w:p>
    </w:sdtContent>
  </w:sdt>
  <w:p w14:paraId="27E3FCB5" w14:textId="77777777" w:rsidR="0098088C" w:rsidRDefault="0098088C" w:rsidP="00E5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14D19" w14:textId="77777777" w:rsidR="0098088C" w:rsidRDefault="0098088C" w:rsidP="00E578EF">
      <w:r>
        <w:separator/>
      </w:r>
    </w:p>
  </w:footnote>
  <w:footnote w:type="continuationSeparator" w:id="0">
    <w:p w14:paraId="53DC1446" w14:textId="77777777" w:rsidR="0098088C" w:rsidRDefault="0098088C" w:rsidP="00E5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D1E5" w14:textId="77777777" w:rsidR="0098088C" w:rsidRDefault="0098088C" w:rsidP="00E578EF">
    <w:pPr>
      <w:pStyle w:val="Header"/>
    </w:pPr>
    <w:r>
      <w:rPr>
        <w:noProof/>
        <w:lang w:bidi="ar-SA"/>
      </w:rPr>
      <w:drawing>
        <wp:inline distT="0" distB="0" distL="0" distR="0" wp14:anchorId="1010452F" wp14:editId="5B3AD9F7">
          <wp:extent cx="1148195"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UNC_WM+bear_horiz.png"/>
                  <pic:cNvPicPr/>
                </pic:nvPicPr>
                <pic:blipFill>
                  <a:blip r:embed="rId1">
                    <a:extLst>
                      <a:ext uri="{28A0092B-C50C-407E-A947-70E740481C1C}">
                        <a14:useLocalDpi xmlns:a14="http://schemas.microsoft.com/office/drawing/2010/main" val="0"/>
                      </a:ext>
                    </a:extLst>
                  </a:blip>
                  <a:stretch>
                    <a:fillRect/>
                  </a:stretch>
                </pic:blipFill>
                <pic:spPr>
                  <a:xfrm>
                    <a:off x="0" y="0"/>
                    <a:ext cx="1164310" cy="3766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C9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AC9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1446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16B8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14C6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32CB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2E8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235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FAF1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CE5E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94AD1"/>
    <w:multiLevelType w:val="hybridMultilevel"/>
    <w:tmpl w:val="8452CDAC"/>
    <w:lvl w:ilvl="0" w:tplc="C0A89A56">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B3739E"/>
    <w:multiLevelType w:val="hybridMultilevel"/>
    <w:tmpl w:val="6EC2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AF7801"/>
    <w:multiLevelType w:val="hybridMultilevel"/>
    <w:tmpl w:val="9912D3A0"/>
    <w:lvl w:ilvl="0" w:tplc="F61E7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800DF0"/>
    <w:multiLevelType w:val="hybridMultilevel"/>
    <w:tmpl w:val="0E38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27874"/>
    <w:multiLevelType w:val="hybridMultilevel"/>
    <w:tmpl w:val="8B140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FD7142"/>
    <w:multiLevelType w:val="hybridMultilevel"/>
    <w:tmpl w:val="5DDE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07871"/>
    <w:multiLevelType w:val="multilevel"/>
    <w:tmpl w:val="C266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5B6934"/>
    <w:multiLevelType w:val="hybridMultilevel"/>
    <w:tmpl w:val="8C04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05B3E"/>
    <w:multiLevelType w:val="multilevel"/>
    <w:tmpl w:val="35E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7F19F8"/>
    <w:multiLevelType w:val="hybridMultilevel"/>
    <w:tmpl w:val="E848AB50"/>
    <w:lvl w:ilvl="0" w:tplc="FFFFFFFF">
      <w:start w:val="1"/>
      <w:numFmt w:val="bullet"/>
      <w:pStyle w:val="CommentPrompt"/>
      <w:lvlText w:val=""/>
      <w:lvlJc w:val="left"/>
      <w:pPr>
        <w:tabs>
          <w:tab w:val="num" w:pos="720"/>
        </w:tabs>
        <w:ind w:left="720" w:hanging="360"/>
      </w:pPr>
      <w:rPr>
        <w:rFonts w:ascii="Wingdings" w:hAnsi="Wing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CF6E78"/>
    <w:multiLevelType w:val="hybridMultilevel"/>
    <w:tmpl w:val="7018A15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6270780"/>
    <w:multiLevelType w:val="hybridMultilevel"/>
    <w:tmpl w:val="7A4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F0B4F"/>
    <w:multiLevelType w:val="hybridMultilevel"/>
    <w:tmpl w:val="4D44ABDE"/>
    <w:lvl w:ilvl="0" w:tplc="5F408B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D34A80"/>
    <w:multiLevelType w:val="hybridMultilevel"/>
    <w:tmpl w:val="F0AEEF70"/>
    <w:lvl w:ilvl="0" w:tplc="BB8677E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0"/>
  </w:num>
  <w:num w:numId="14">
    <w:abstractNumId w:val="15"/>
  </w:num>
  <w:num w:numId="15">
    <w:abstractNumId w:val="11"/>
  </w:num>
  <w:num w:numId="16">
    <w:abstractNumId w:val="14"/>
  </w:num>
  <w:num w:numId="17">
    <w:abstractNumId w:val="18"/>
  </w:num>
  <w:num w:numId="18">
    <w:abstractNumId w:val="21"/>
  </w:num>
  <w:num w:numId="19">
    <w:abstractNumId w:val="20"/>
  </w:num>
  <w:num w:numId="20">
    <w:abstractNumId w:val="22"/>
  </w:num>
  <w:num w:numId="21">
    <w:abstractNumId w:val="23"/>
  </w:num>
  <w:num w:numId="22">
    <w:abstractNumId w:val="13"/>
  </w:num>
  <w:num w:numId="23">
    <w:abstractNumId w:val="12"/>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04"/>
    <w:rsid w:val="00000E7B"/>
    <w:rsid w:val="000055B4"/>
    <w:rsid w:val="00013099"/>
    <w:rsid w:val="00021413"/>
    <w:rsid w:val="0002197A"/>
    <w:rsid w:val="000226F0"/>
    <w:rsid w:val="00025303"/>
    <w:rsid w:val="00025ACA"/>
    <w:rsid w:val="000319D8"/>
    <w:rsid w:val="00033704"/>
    <w:rsid w:val="00036C09"/>
    <w:rsid w:val="000374D0"/>
    <w:rsid w:val="00040068"/>
    <w:rsid w:val="0004038B"/>
    <w:rsid w:val="000415CE"/>
    <w:rsid w:val="0004613D"/>
    <w:rsid w:val="0004653E"/>
    <w:rsid w:val="00047ADE"/>
    <w:rsid w:val="00050518"/>
    <w:rsid w:val="00052831"/>
    <w:rsid w:val="000539D7"/>
    <w:rsid w:val="00072CA1"/>
    <w:rsid w:val="0007313D"/>
    <w:rsid w:val="00074912"/>
    <w:rsid w:val="000817BF"/>
    <w:rsid w:val="00081F34"/>
    <w:rsid w:val="00082CA6"/>
    <w:rsid w:val="00090471"/>
    <w:rsid w:val="00092A81"/>
    <w:rsid w:val="00095374"/>
    <w:rsid w:val="00095486"/>
    <w:rsid w:val="00097230"/>
    <w:rsid w:val="00097650"/>
    <w:rsid w:val="000A218C"/>
    <w:rsid w:val="000A2348"/>
    <w:rsid w:val="000A54C1"/>
    <w:rsid w:val="000A7B27"/>
    <w:rsid w:val="000A7BC6"/>
    <w:rsid w:val="000A7F07"/>
    <w:rsid w:val="000C1244"/>
    <w:rsid w:val="000C235F"/>
    <w:rsid w:val="000C536A"/>
    <w:rsid w:val="000C6A8E"/>
    <w:rsid w:val="000C785C"/>
    <w:rsid w:val="000D0AEC"/>
    <w:rsid w:val="000D4637"/>
    <w:rsid w:val="000D516C"/>
    <w:rsid w:val="000D54AA"/>
    <w:rsid w:val="000D634B"/>
    <w:rsid w:val="000E1826"/>
    <w:rsid w:val="000E2FAB"/>
    <w:rsid w:val="000E3F20"/>
    <w:rsid w:val="000E4E05"/>
    <w:rsid w:val="000E6502"/>
    <w:rsid w:val="000F598D"/>
    <w:rsid w:val="000F6B1C"/>
    <w:rsid w:val="000F6D41"/>
    <w:rsid w:val="000F7468"/>
    <w:rsid w:val="001005BF"/>
    <w:rsid w:val="00102B9E"/>
    <w:rsid w:val="00104B25"/>
    <w:rsid w:val="00111021"/>
    <w:rsid w:val="00111E17"/>
    <w:rsid w:val="00113DC5"/>
    <w:rsid w:val="00116BF9"/>
    <w:rsid w:val="00120F62"/>
    <w:rsid w:val="00123D93"/>
    <w:rsid w:val="001250F1"/>
    <w:rsid w:val="00125999"/>
    <w:rsid w:val="00131160"/>
    <w:rsid w:val="0013201D"/>
    <w:rsid w:val="001326A1"/>
    <w:rsid w:val="00134E79"/>
    <w:rsid w:val="00136176"/>
    <w:rsid w:val="001363D3"/>
    <w:rsid w:val="00137414"/>
    <w:rsid w:val="00144F65"/>
    <w:rsid w:val="00145C23"/>
    <w:rsid w:val="001578B4"/>
    <w:rsid w:val="00157B65"/>
    <w:rsid w:val="00160EBD"/>
    <w:rsid w:val="00164DE8"/>
    <w:rsid w:val="001722EE"/>
    <w:rsid w:val="00180939"/>
    <w:rsid w:val="00183A5A"/>
    <w:rsid w:val="00184FFA"/>
    <w:rsid w:val="00187E6D"/>
    <w:rsid w:val="00190E9E"/>
    <w:rsid w:val="00196420"/>
    <w:rsid w:val="001A178E"/>
    <w:rsid w:val="001A6739"/>
    <w:rsid w:val="001A75AE"/>
    <w:rsid w:val="001B069A"/>
    <w:rsid w:val="001B1FC0"/>
    <w:rsid w:val="001B25BC"/>
    <w:rsid w:val="001B5BE7"/>
    <w:rsid w:val="001B619C"/>
    <w:rsid w:val="001B6323"/>
    <w:rsid w:val="001B6461"/>
    <w:rsid w:val="001C238A"/>
    <w:rsid w:val="001C26A5"/>
    <w:rsid w:val="001C55F9"/>
    <w:rsid w:val="001C60D3"/>
    <w:rsid w:val="001D05CD"/>
    <w:rsid w:val="001D2A80"/>
    <w:rsid w:val="001D690A"/>
    <w:rsid w:val="001E0328"/>
    <w:rsid w:val="001E1D7C"/>
    <w:rsid w:val="001E4F63"/>
    <w:rsid w:val="001E5582"/>
    <w:rsid w:val="001E6FD3"/>
    <w:rsid w:val="001F05D7"/>
    <w:rsid w:val="001F0937"/>
    <w:rsid w:val="001F1B24"/>
    <w:rsid w:val="00200EA2"/>
    <w:rsid w:val="002032EE"/>
    <w:rsid w:val="00205093"/>
    <w:rsid w:val="0020670F"/>
    <w:rsid w:val="00206C44"/>
    <w:rsid w:val="002103CE"/>
    <w:rsid w:val="002141B1"/>
    <w:rsid w:val="00214A5D"/>
    <w:rsid w:val="002157E5"/>
    <w:rsid w:val="00216277"/>
    <w:rsid w:val="002218FC"/>
    <w:rsid w:val="0022290C"/>
    <w:rsid w:val="00223BA1"/>
    <w:rsid w:val="00224E7D"/>
    <w:rsid w:val="00231C3F"/>
    <w:rsid w:val="00232917"/>
    <w:rsid w:val="00233DAC"/>
    <w:rsid w:val="002347AE"/>
    <w:rsid w:val="0024042B"/>
    <w:rsid w:val="00244A53"/>
    <w:rsid w:val="002456AD"/>
    <w:rsid w:val="00247EAE"/>
    <w:rsid w:val="00251F9C"/>
    <w:rsid w:val="0025743D"/>
    <w:rsid w:val="00257DAB"/>
    <w:rsid w:val="00261312"/>
    <w:rsid w:val="00262C0C"/>
    <w:rsid w:val="00263C51"/>
    <w:rsid w:val="00264109"/>
    <w:rsid w:val="002754AE"/>
    <w:rsid w:val="00275522"/>
    <w:rsid w:val="0027699B"/>
    <w:rsid w:val="00277E2C"/>
    <w:rsid w:val="00277EB8"/>
    <w:rsid w:val="00280776"/>
    <w:rsid w:val="002823A8"/>
    <w:rsid w:val="00284806"/>
    <w:rsid w:val="00293DBB"/>
    <w:rsid w:val="00295D8D"/>
    <w:rsid w:val="00297764"/>
    <w:rsid w:val="002A23AF"/>
    <w:rsid w:val="002A2A55"/>
    <w:rsid w:val="002A4BF3"/>
    <w:rsid w:val="002B330D"/>
    <w:rsid w:val="002B49CE"/>
    <w:rsid w:val="002B6EAE"/>
    <w:rsid w:val="002B70D2"/>
    <w:rsid w:val="002B778B"/>
    <w:rsid w:val="002C2F50"/>
    <w:rsid w:val="002C39E5"/>
    <w:rsid w:val="002C3FF1"/>
    <w:rsid w:val="002C6011"/>
    <w:rsid w:val="002D67C0"/>
    <w:rsid w:val="002D6DE2"/>
    <w:rsid w:val="002D79DB"/>
    <w:rsid w:val="002E1FC5"/>
    <w:rsid w:val="002E79F7"/>
    <w:rsid w:val="002F280C"/>
    <w:rsid w:val="002F4768"/>
    <w:rsid w:val="002F558F"/>
    <w:rsid w:val="002F66B5"/>
    <w:rsid w:val="002F72C9"/>
    <w:rsid w:val="00300F00"/>
    <w:rsid w:val="00301CE3"/>
    <w:rsid w:val="00304E9E"/>
    <w:rsid w:val="00306D65"/>
    <w:rsid w:val="00306F66"/>
    <w:rsid w:val="00307184"/>
    <w:rsid w:val="0031245F"/>
    <w:rsid w:val="00312C65"/>
    <w:rsid w:val="00315D90"/>
    <w:rsid w:val="00320405"/>
    <w:rsid w:val="0032154B"/>
    <w:rsid w:val="003259EE"/>
    <w:rsid w:val="00326ABB"/>
    <w:rsid w:val="00330AC8"/>
    <w:rsid w:val="00330CE2"/>
    <w:rsid w:val="003330A0"/>
    <w:rsid w:val="0033660C"/>
    <w:rsid w:val="00337DF2"/>
    <w:rsid w:val="00340DF5"/>
    <w:rsid w:val="0034226B"/>
    <w:rsid w:val="00342307"/>
    <w:rsid w:val="0034239C"/>
    <w:rsid w:val="0034243D"/>
    <w:rsid w:val="00342C56"/>
    <w:rsid w:val="00344ACE"/>
    <w:rsid w:val="00347729"/>
    <w:rsid w:val="00352167"/>
    <w:rsid w:val="003607B1"/>
    <w:rsid w:val="00360B15"/>
    <w:rsid w:val="00361A22"/>
    <w:rsid w:val="00363DDA"/>
    <w:rsid w:val="00364D82"/>
    <w:rsid w:val="00365623"/>
    <w:rsid w:val="00375287"/>
    <w:rsid w:val="003818F7"/>
    <w:rsid w:val="003824AC"/>
    <w:rsid w:val="00382A4F"/>
    <w:rsid w:val="00383673"/>
    <w:rsid w:val="003838EB"/>
    <w:rsid w:val="00384228"/>
    <w:rsid w:val="00384551"/>
    <w:rsid w:val="00386176"/>
    <w:rsid w:val="00393E1D"/>
    <w:rsid w:val="00393FC7"/>
    <w:rsid w:val="003974E1"/>
    <w:rsid w:val="003A2AB9"/>
    <w:rsid w:val="003A397B"/>
    <w:rsid w:val="003A42C5"/>
    <w:rsid w:val="003A4A9A"/>
    <w:rsid w:val="003A5268"/>
    <w:rsid w:val="003B0E13"/>
    <w:rsid w:val="003B3B27"/>
    <w:rsid w:val="003B5FD9"/>
    <w:rsid w:val="003B6E6C"/>
    <w:rsid w:val="003C08B6"/>
    <w:rsid w:val="003C0EA7"/>
    <w:rsid w:val="003C3E37"/>
    <w:rsid w:val="003D1AE9"/>
    <w:rsid w:val="003D20CD"/>
    <w:rsid w:val="003D2269"/>
    <w:rsid w:val="003D6004"/>
    <w:rsid w:val="003D638C"/>
    <w:rsid w:val="003E2454"/>
    <w:rsid w:val="003E2E46"/>
    <w:rsid w:val="003E3B55"/>
    <w:rsid w:val="003E3E97"/>
    <w:rsid w:val="003E4D4D"/>
    <w:rsid w:val="003E561B"/>
    <w:rsid w:val="003F075A"/>
    <w:rsid w:val="003F088A"/>
    <w:rsid w:val="003F22DF"/>
    <w:rsid w:val="003F68F3"/>
    <w:rsid w:val="00402853"/>
    <w:rsid w:val="00411941"/>
    <w:rsid w:val="00411B6F"/>
    <w:rsid w:val="0041569C"/>
    <w:rsid w:val="00417293"/>
    <w:rsid w:val="004178BA"/>
    <w:rsid w:val="004225D0"/>
    <w:rsid w:val="004241A4"/>
    <w:rsid w:val="00426A10"/>
    <w:rsid w:val="00430825"/>
    <w:rsid w:val="00431D2B"/>
    <w:rsid w:val="004321D5"/>
    <w:rsid w:val="00434F2C"/>
    <w:rsid w:val="00437884"/>
    <w:rsid w:val="00437C78"/>
    <w:rsid w:val="00442743"/>
    <w:rsid w:val="0044454E"/>
    <w:rsid w:val="004447D2"/>
    <w:rsid w:val="00445EC2"/>
    <w:rsid w:val="00452F41"/>
    <w:rsid w:val="00456DF9"/>
    <w:rsid w:val="00457F22"/>
    <w:rsid w:val="00460626"/>
    <w:rsid w:val="00462E13"/>
    <w:rsid w:val="00464EED"/>
    <w:rsid w:val="004655FD"/>
    <w:rsid w:val="004670AD"/>
    <w:rsid w:val="00467B68"/>
    <w:rsid w:val="00467B7B"/>
    <w:rsid w:val="00474BF4"/>
    <w:rsid w:val="004816E8"/>
    <w:rsid w:val="00484E43"/>
    <w:rsid w:val="004866B4"/>
    <w:rsid w:val="0049099D"/>
    <w:rsid w:val="004923E0"/>
    <w:rsid w:val="00492B66"/>
    <w:rsid w:val="00493522"/>
    <w:rsid w:val="00493BE8"/>
    <w:rsid w:val="0049410B"/>
    <w:rsid w:val="00496FAE"/>
    <w:rsid w:val="004A0F2C"/>
    <w:rsid w:val="004A3AF2"/>
    <w:rsid w:val="004A4845"/>
    <w:rsid w:val="004A5B8B"/>
    <w:rsid w:val="004A712E"/>
    <w:rsid w:val="004B148D"/>
    <w:rsid w:val="004B2138"/>
    <w:rsid w:val="004B3DF4"/>
    <w:rsid w:val="004B6EE1"/>
    <w:rsid w:val="004B726D"/>
    <w:rsid w:val="004C0820"/>
    <w:rsid w:val="004C09AF"/>
    <w:rsid w:val="004C143C"/>
    <w:rsid w:val="004C2F46"/>
    <w:rsid w:val="004C618E"/>
    <w:rsid w:val="004C7275"/>
    <w:rsid w:val="004D0C83"/>
    <w:rsid w:val="004D6715"/>
    <w:rsid w:val="004E1699"/>
    <w:rsid w:val="004E2971"/>
    <w:rsid w:val="004E2DC8"/>
    <w:rsid w:val="004E37EC"/>
    <w:rsid w:val="004E6F54"/>
    <w:rsid w:val="004F5F3B"/>
    <w:rsid w:val="00500CB6"/>
    <w:rsid w:val="005045E2"/>
    <w:rsid w:val="00505DC7"/>
    <w:rsid w:val="00507E19"/>
    <w:rsid w:val="00517005"/>
    <w:rsid w:val="005178F5"/>
    <w:rsid w:val="00520CA2"/>
    <w:rsid w:val="00524CDF"/>
    <w:rsid w:val="00530454"/>
    <w:rsid w:val="005310DF"/>
    <w:rsid w:val="005321A0"/>
    <w:rsid w:val="0053411B"/>
    <w:rsid w:val="005402EC"/>
    <w:rsid w:val="00540635"/>
    <w:rsid w:val="00540EB5"/>
    <w:rsid w:val="005464EE"/>
    <w:rsid w:val="005470E0"/>
    <w:rsid w:val="0055030D"/>
    <w:rsid w:val="00550C1A"/>
    <w:rsid w:val="00553825"/>
    <w:rsid w:val="00553A6A"/>
    <w:rsid w:val="00554BA3"/>
    <w:rsid w:val="0055548A"/>
    <w:rsid w:val="005603B6"/>
    <w:rsid w:val="00560484"/>
    <w:rsid w:val="005621E2"/>
    <w:rsid w:val="00564BC8"/>
    <w:rsid w:val="0056737C"/>
    <w:rsid w:val="00571DCC"/>
    <w:rsid w:val="005729C5"/>
    <w:rsid w:val="00580F1F"/>
    <w:rsid w:val="00586081"/>
    <w:rsid w:val="00587614"/>
    <w:rsid w:val="005904F9"/>
    <w:rsid w:val="00591F15"/>
    <w:rsid w:val="00594AD1"/>
    <w:rsid w:val="00595642"/>
    <w:rsid w:val="005A026C"/>
    <w:rsid w:val="005A3E47"/>
    <w:rsid w:val="005B6336"/>
    <w:rsid w:val="005B639E"/>
    <w:rsid w:val="005C68F3"/>
    <w:rsid w:val="005C6B10"/>
    <w:rsid w:val="005C7DC8"/>
    <w:rsid w:val="005D409A"/>
    <w:rsid w:val="005D5F5D"/>
    <w:rsid w:val="005E329B"/>
    <w:rsid w:val="005E506F"/>
    <w:rsid w:val="005E771F"/>
    <w:rsid w:val="005F1823"/>
    <w:rsid w:val="005F1948"/>
    <w:rsid w:val="005F5DCB"/>
    <w:rsid w:val="005F6097"/>
    <w:rsid w:val="00600C44"/>
    <w:rsid w:val="00602A76"/>
    <w:rsid w:val="00603EB9"/>
    <w:rsid w:val="006046BB"/>
    <w:rsid w:val="00604731"/>
    <w:rsid w:val="00604EE4"/>
    <w:rsid w:val="006068DD"/>
    <w:rsid w:val="006076B1"/>
    <w:rsid w:val="0061138E"/>
    <w:rsid w:val="00617ED5"/>
    <w:rsid w:val="00620A4F"/>
    <w:rsid w:val="006221EE"/>
    <w:rsid w:val="00622A9F"/>
    <w:rsid w:val="00624A79"/>
    <w:rsid w:val="00624F9D"/>
    <w:rsid w:val="00625C02"/>
    <w:rsid w:val="00627C2B"/>
    <w:rsid w:val="0063260C"/>
    <w:rsid w:val="00635693"/>
    <w:rsid w:val="00636767"/>
    <w:rsid w:val="00636B35"/>
    <w:rsid w:val="00636FC1"/>
    <w:rsid w:val="006437D3"/>
    <w:rsid w:val="00643E53"/>
    <w:rsid w:val="00644D36"/>
    <w:rsid w:val="006455B9"/>
    <w:rsid w:val="00651258"/>
    <w:rsid w:val="006519FB"/>
    <w:rsid w:val="00654CAE"/>
    <w:rsid w:val="00656563"/>
    <w:rsid w:val="006607CF"/>
    <w:rsid w:val="00661941"/>
    <w:rsid w:val="00666402"/>
    <w:rsid w:val="00667722"/>
    <w:rsid w:val="00667E56"/>
    <w:rsid w:val="00670DCA"/>
    <w:rsid w:val="00674568"/>
    <w:rsid w:val="006762E9"/>
    <w:rsid w:val="00676776"/>
    <w:rsid w:val="006809C5"/>
    <w:rsid w:val="00682932"/>
    <w:rsid w:val="00686E8E"/>
    <w:rsid w:val="006913A0"/>
    <w:rsid w:val="00692495"/>
    <w:rsid w:val="006943EB"/>
    <w:rsid w:val="0069640F"/>
    <w:rsid w:val="006A3551"/>
    <w:rsid w:val="006A4B74"/>
    <w:rsid w:val="006A4D73"/>
    <w:rsid w:val="006A5A1E"/>
    <w:rsid w:val="006A6352"/>
    <w:rsid w:val="006A761A"/>
    <w:rsid w:val="006B0394"/>
    <w:rsid w:val="006B0645"/>
    <w:rsid w:val="006B114C"/>
    <w:rsid w:val="006B3057"/>
    <w:rsid w:val="006B459E"/>
    <w:rsid w:val="006B6E63"/>
    <w:rsid w:val="006B741C"/>
    <w:rsid w:val="006C7752"/>
    <w:rsid w:val="006C7F42"/>
    <w:rsid w:val="006D1FEB"/>
    <w:rsid w:val="006D441C"/>
    <w:rsid w:val="006D4492"/>
    <w:rsid w:val="006D608C"/>
    <w:rsid w:val="006D71A0"/>
    <w:rsid w:val="006E0AD8"/>
    <w:rsid w:val="006E2275"/>
    <w:rsid w:val="006E28F1"/>
    <w:rsid w:val="006E523C"/>
    <w:rsid w:val="006E716D"/>
    <w:rsid w:val="006F3472"/>
    <w:rsid w:val="006F365D"/>
    <w:rsid w:val="006F4C96"/>
    <w:rsid w:val="006F5E52"/>
    <w:rsid w:val="006F6AE1"/>
    <w:rsid w:val="00702C59"/>
    <w:rsid w:val="007050E6"/>
    <w:rsid w:val="00705627"/>
    <w:rsid w:val="00706199"/>
    <w:rsid w:val="00706AED"/>
    <w:rsid w:val="00706B12"/>
    <w:rsid w:val="00714B71"/>
    <w:rsid w:val="0071581B"/>
    <w:rsid w:val="0073398F"/>
    <w:rsid w:val="00733DC2"/>
    <w:rsid w:val="0073699E"/>
    <w:rsid w:val="00743DE2"/>
    <w:rsid w:val="00744B52"/>
    <w:rsid w:val="00745515"/>
    <w:rsid w:val="00745EB9"/>
    <w:rsid w:val="00750A82"/>
    <w:rsid w:val="007519EB"/>
    <w:rsid w:val="00753970"/>
    <w:rsid w:val="00755046"/>
    <w:rsid w:val="00761419"/>
    <w:rsid w:val="00763622"/>
    <w:rsid w:val="00767C50"/>
    <w:rsid w:val="00770D74"/>
    <w:rsid w:val="00771339"/>
    <w:rsid w:val="00773697"/>
    <w:rsid w:val="00773F4B"/>
    <w:rsid w:val="0077427D"/>
    <w:rsid w:val="00776F1F"/>
    <w:rsid w:val="0077781E"/>
    <w:rsid w:val="00784F6E"/>
    <w:rsid w:val="00785166"/>
    <w:rsid w:val="00785357"/>
    <w:rsid w:val="00785447"/>
    <w:rsid w:val="00785854"/>
    <w:rsid w:val="007861B9"/>
    <w:rsid w:val="00791F9F"/>
    <w:rsid w:val="00792A7E"/>
    <w:rsid w:val="007941DA"/>
    <w:rsid w:val="007A0B7C"/>
    <w:rsid w:val="007A0F89"/>
    <w:rsid w:val="007A1411"/>
    <w:rsid w:val="007A1EE5"/>
    <w:rsid w:val="007A259C"/>
    <w:rsid w:val="007A4897"/>
    <w:rsid w:val="007A510E"/>
    <w:rsid w:val="007A52D3"/>
    <w:rsid w:val="007B056D"/>
    <w:rsid w:val="007B058E"/>
    <w:rsid w:val="007B18B2"/>
    <w:rsid w:val="007B19EF"/>
    <w:rsid w:val="007B409F"/>
    <w:rsid w:val="007B75D8"/>
    <w:rsid w:val="007C2F58"/>
    <w:rsid w:val="007C3208"/>
    <w:rsid w:val="007C7D5F"/>
    <w:rsid w:val="007D0290"/>
    <w:rsid w:val="007D21AF"/>
    <w:rsid w:val="007D2F89"/>
    <w:rsid w:val="007D41B8"/>
    <w:rsid w:val="007E4784"/>
    <w:rsid w:val="007E675F"/>
    <w:rsid w:val="007E7140"/>
    <w:rsid w:val="007E7A5B"/>
    <w:rsid w:val="007F64D7"/>
    <w:rsid w:val="008016B2"/>
    <w:rsid w:val="00801EC8"/>
    <w:rsid w:val="00802B25"/>
    <w:rsid w:val="008050FB"/>
    <w:rsid w:val="00805577"/>
    <w:rsid w:val="00805F6D"/>
    <w:rsid w:val="008061C2"/>
    <w:rsid w:val="00806E05"/>
    <w:rsid w:val="00810233"/>
    <w:rsid w:val="00810700"/>
    <w:rsid w:val="0081242D"/>
    <w:rsid w:val="0081525A"/>
    <w:rsid w:val="008155A6"/>
    <w:rsid w:val="008208D3"/>
    <w:rsid w:val="008219B0"/>
    <w:rsid w:val="00824863"/>
    <w:rsid w:val="00824E27"/>
    <w:rsid w:val="008253AF"/>
    <w:rsid w:val="00825F83"/>
    <w:rsid w:val="0083097D"/>
    <w:rsid w:val="00831FB2"/>
    <w:rsid w:val="008349B8"/>
    <w:rsid w:val="00834A18"/>
    <w:rsid w:val="0084041A"/>
    <w:rsid w:val="008413B7"/>
    <w:rsid w:val="008508D5"/>
    <w:rsid w:val="0085191E"/>
    <w:rsid w:val="00853919"/>
    <w:rsid w:val="00857072"/>
    <w:rsid w:val="00857E05"/>
    <w:rsid w:val="00862762"/>
    <w:rsid w:val="00863A6A"/>
    <w:rsid w:val="008650C7"/>
    <w:rsid w:val="0086584F"/>
    <w:rsid w:val="00870198"/>
    <w:rsid w:val="00871446"/>
    <w:rsid w:val="00872C05"/>
    <w:rsid w:val="00873A1E"/>
    <w:rsid w:val="00873EED"/>
    <w:rsid w:val="00873FBE"/>
    <w:rsid w:val="008776CF"/>
    <w:rsid w:val="008779D7"/>
    <w:rsid w:val="00880D06"/>
    <w:rsid w:val="0088616A"/>
    <w:rsid w:val="008869B1"/>
    <w:rsid w:val="00891A2B"/>
    <w:rsid w:val="008946BC"/>
    <w:rsid w:val="00894E7D"/>
    <w:rsid w:val="008A0401"/>
    <w:rsid w:val="008A1247"/>
    <w:rsid w:val="008A202D"/>
    <w:rsid w:val="008A4CAC"/>
    <w:rsid w:val="008A67B1"/>
    <w:rsid w:val="008A6D6F"/>
    <w:rsid w:val="008A7C55"/>
    <w:rsid w:val="008B11D3"/>
    <w:rsid w:val="008B2260"/>
    <w:rsid w:val="008D5318"/>
    <w:rsid w:val="008D7987"/>
    <w:rsid w:val="008D7C2C"/>
    <w:rsid w:val="008D7C6A"/>
    <w:rsid w:val="008E207A"/>
    <w:rsid w:val="008E20EB"/>
    <w:rsid w:val="008E3C02"/>
    <w:rsid w:val="008E4367"/>
    <w:rsid w:val="008E4F00"/>
    <w:rsid w:val="008E6820"/>
    <w:rsid w:val="008E7260"/>
    <w:rsid w:val="008F07FD"/>
    <w:rsid w:val="008F1B90"/>
    <w:rsid w:val="008F2041"/>
    <w:rsid w:val="0090179B"/>
    <w:rsid w:val="009021D1"/>
    <w:rsid w:val="009046C1"/>
    <w:rsid w:val="00905C93"/>
    <w:rsid w:val="00906389"/>
    <w:rsid w:val="00911BCF"/>
    <w:rsid w:val="009128BC"/>
    <w:rsid w:val="0091394E"/>
    <w:rsid w:val="00915AD0"/>
    <w:rsid w:val="009176FD"/>
    <w:rsid w:val="00924206"/>
    <w:rsid w:val="009275CC"/>
    <w:rsid w:val="0093335C"/>
    <w:rsid w:val="0093399E"/>
    <w:rsid w:val="00934452"/>
    <w:rsid w:val="00934D5A"/>
    <w:rsid w:val="009357B4"/>
    <w:rsid w:val="009403B9"/>
    <w:rsid w:val="00942A23"/>
    <w:rsid w:val="0094368D"/>
    <w:rsid w:val="00946BD1"/>
    <w:rsid w:val="00960B27"/>
    <w:rsid w:val="00961C2D"/>
    <w:rsid w:val="00961D96"/>
    <w:rsid w:val="00963BD2"/>
    <w:rsid w:val="00967C2C"/>
    <w:rsid w:val="009732C9"/>
    <w:rsid w:val="0098036E"/>
    <w:rsid w:val="0098088C"/>
    <w:rsid w:val="00983D78"/>
    <w:rsid w:val="00984F48"/>
    <w:rsid w:val="00986E79"/>
    <w:rsid w:val="0099244B"/>
    <w:rsid w:val="0099576F"/>
    <w:rsid w:val="00997D9D"/>
    <w:rsid w:val="009A2D78"/>
    <w:rsid w:val="009A698A"/>
    <w:rsid w:val="009A6A66"/>
    <w:rsid w:val="009A6BAD"/>
    <w:rsid w:val="009B16CA"/>
    <w:rsid w:val="009B1DE9"/>
    <w:rsid w:val="009B521B"/>
    <w:rsid w:val="009B6CA6"/>
    <w:rsid w:val="009B7879"/>
    <w:rsid w:val="009C6434"/>
    <w:rsid w:val="009D0E43"/>
    <w:rsid w:val="009D436D"/>
    <w:rsid w:val="009D4CB2"/>
    <w:rsid w:val="009D5A49"/>
    <w:rsid w:val="009D7EB1"/>
    <w:rsid w:val="009E07AA"/>
    <w:rsid w:val="009E1C55"/>
    <w:rsid w:val="009E2A77"/>
    <w:rsid w:val="009E2AB8"/>
    <w:rsid w:val="009E309F"/>
    <w:rsid w:val="009E3F25"/>
    <w:rsid w:val="009E437D"/>
    <w:rsid w:val="009E4905"/>
    <w:rsid w:val="009E57D3"/>
    <w:rsid w:val="009E6A41"/>
    <w:rsid w:val="009E7881"/>
    <w:rsid w:val="009F7E9D"/>
    <w:rsid w:val="00A01328"/>
    <w:rsid w:val="00A02250"/>
    <w:rsid w:val="00A05EBC"/>
    <w:rsid w:val="00A13394"/>
    <w:rsid w:val="00A21D84"/>
    <w:rsid w:val="00A26DE0"/>
    <w:rsid w:val="00A30B19"/>
    <w:rsid w:val="00A3233C"/>
    <w:rsid w:val="00A3443A"/>
    <w:rsid w:val="00A3602B"/>
    <w:rsid w:val="00A37275"/>
    <w:rsid w:val="00A40CEF"/>
    <w:rsid w:val="00A4306C"/>
    <w:rsid w:val="00A45866"/>
    <w:rsid w:val="00A46F34"/>
    <w:rsid w:val="00A4721E"/>
    <w:rsid w:val="00A4768C"/>
    <w:rsid w:val="00A51676"/>
    <w:rsid w:val="00A5171D"/>
    <w:rsid w:val="00A62F27"/>
    <w:rsid w:val="00A6341A"/>
    <w:rsid w:val="00A67E6F"/>
    <w:rsid w:val="00A67ECE"/>
    <w:rsid w:val="00A71593"/>
    <w:rsid w:val="00A72C2D"/>
    <w:rsid w:val="00A72E0E"/>
    <w:rsid w:val="00A741F5"/>
    <w:rsid w:val="00A8061C"/>
    <w:rsid w:val="00A85448"/>
    <w:rsid w:val="00A86EBD"/>
    <w:rsid w:val="00A924C4"/>
    <w:rsid w:val="00A92D12"/>
    <w:rsid w:val="00A94F39"/>
    <w:rsid w:val="00A974CB"/>
    <w:rsid w:val="00AA0DBE"/>
    <w:rsid w:val="00AA2625"/>
    <w:rsid w:val="00AA4EA7"/>
    <w:rsid w:val="00AA51D2"/>
    <w:rsid w:val="00AA67E5"/>
    <w:rsid w:val="00AB0E41"/>
    <w:rsid w:val="00AB19CB"/>
    <w:rsid w:val="00AB4F48"/>
    <w:rsid w:val="00AB5EA6"/>
    <w:rsid w:val="00AC16D3"/>
    <w:rsid w:val="00AC2645"/>
    <w:rsid w:val="00AC6C5A"/>
    <w:rsid w:val="00AC7C2F"/>
    <w:rsid w:val="00AD5368"/>
    <w:rsid w:val="00AD6053"/>
    <w:rsid w:val="00AE0C7C"/>
    <w:rsid w:val="00AE1DED"/>
    <w:rsid w:val="00AE25A6"/>
    <w:rsid w:val="00AE2A6E"/>
    <w:rsid w:val="00AF0143"/>
    <w:rsid w:val="00AF072E"/>
    <w:rsid w:val="00AF1D1A"/>
    <w:rsid w:val="00AF2862"/>
    <w:rsid w:val="00AF5879"/>
    <w:rsid w:val="00AF59C5"/>
    <w:rsid w:val="00AF68CF"/>
    <w:rsid w:val="00AF785A"/>
    <w:rsid w:val="00AF7D14"/>
    <w:rsid w:val="00B00A06"/>
    <w:rsid w:val="00B0124B"/>
    <w:rsid w:val="00B026EA"/>
    <w:rsid w:val="00B02D64"/>
    <w:rsid w:val="00B03A3C"/>
    <w:rsid w:val="00B07442"/>
    <w:rsid w:val="00B126E3"/>
    <w:rsid w:val="00B12758"/>
    <w:rsid w:val="00B128D4"/>
    <w:rsid w:val="00B1701B"/>
    <w:rsid w:val="00B170E7"/>
    <w:rsid w:val="00B23907"/>
    <w:rsid w:val="00B309FD"/>
    <w:rsid w:val="00B3216F"/>
    <w:rsid w:val="00B34026"/>
    <w:rsid w:val="00B37112"/>
    <w:rsid w:val="00B40576"/>
    <w:rsid w:val="00B41EA7"/>
    <w:rsid w:val="00B42E4B"/>
    <w:rsid w:val="00B43647"/>
    <w:rsid w:val="00B437CC"/>
    <w:rsid w:val="00B44A15"/>
    <w:rsid w:val="00B52B39"/>
    <w:rsid w:val="00B61BED"/>
    <w:rsid w:val="00B63AAC"/>
    <w:rsid w:val="00B63B3D"/>
    <w:rsid w:val="00B7150A"/>
    <w:rsid w:val="00B7435C"/>
    <w:rsid w:val="00B76EE8"/>
    <w:rsid w:val="00B82B55"/>
    <w:rsid w:val="00B83334"/>
    <w:rsid w:val="00B83532"/>
    <w:rsid w:val="00B84950"/>
    <w:rsid w:val="00B85B59"/>
    <w:rsid w:val="00B87DC6"/>
    <w:rsid w:val="00B93900"/>
    <w:rsid w:val="00B9500A"/>
    <w:rsid w:val="00BA3CDD"/>
    <w:rsid w:val="00BA6E67"/>
    <w:rsid w:val="00BB0071"/>
    <w:rsid w:val="00BB1B15"/>
    <w:rsid w:val="00BB2370"/>
    <w:rsid w:val="00BC0E90"/>
    <w:rsid w:val="00BC1CF5"/>
    <w:rsid w:val="00BC2A1E"/>
    <w:rsid w:val="00BC2EA3"/>
    <w:rsid w:val="00BC4E0F"/>
    <w:rsid w:val="00BC65E0"/>
    <w:rsid w:val="00BD0660"/>
    <w:rsid w:val="00BD2120"/>
    <w:rsid w:val="00BD6F0A"/>
    <w:rsid w:val="00BD7E9F"/>
    <w:rsid w:val="00BE1FCA"/>
    <w:rsid w:val="00BF1144"/>
    <w:rsid w:val="00BF3BA0"/>
    <w:rsid w:val="00BF5303"/>
    <w:rsid w:val="00BF733C"/>
    <w:rsid w:val="00C01073"/>
    <w:rsid w:val="00C0230F"/>
    <w:rsid w:val="00C068BD"/>
    <w:rsid w:val="00C14238"/>
    <w:rsid w:val="00C143AF"/>
    <w:rsid w:val="00C169C0"/>
    <w:rsid w:val="00C20B10"/>
    <w:rsid w:val="00C2149C"/>
    <w:rsid w:val="00C230E2"/>
    <w:rsid w:val="00C2449D"/>
    <w:rsid w:val="00C25208"/>
    <w:rsid w:val="00C3511C"/>
    <w:rsid w:val="00C413C6"/>
    <w:rsid w:val="00C41FDF"/>
    <w:rsid w:val="00C4265F"/>
    <w:rsid w:val="00C427FC"/>
    <w:rsid w:val="00C43AD3"/>
    <w:rsid w:val="00C45159"/>
    <w:rsid w:val="00C46F5B"/>
    <w:rsid w:val="00C52C5C"/>
    <w:rsid w:val="00C52F9C"/>
    <w:rsid w:val="00C52FB8"/>
    <w:rsid w:val="00C54834"/>
    <w:rsid w:val="00C54C9B"/>
    <w:rsid w:val="00C56202"/>
    <w:rsid w:val="00C56A88"/>
    <w:rsid w:val="00C57F58"/>
    <w:rsid w:val="00C610AA"/>
    <w:rsid w:val="00C6135C"/>
    <w:rsid w:val="00C6314D"/>
    <w:rsid w:val="00C63C0C"/>
    <w:rsid w:val="00C6489A"/>
    <w:rsid w:val="00C65307"/>
    <w:rsid w:val="00C731F7"/>
    <w:rsid w:val="00C75E81"/>
    <w:rsid w:val="00C77927"/>
    <w:rsid w:val="00C81828"/>
    <w:rsid w:val="00C839EC"/>
    <w:rsid w:val="00C87927"/>
    <w:rsid w:val="00C87E17"/>
    <w:rsid w:val="00C904D1"/>
    <w:rsid w:val="00C92A7D"/>
    <w:rsid w:val="00C940E8"/>
    <w:rsid w:val="00C949AD"/>
    <w:rsid w:val="00C97838"/>
    <w:rsid w:val="00CA0545"/>
    <w:rsid w:val="00CA077C"/>
    <w:rsid w:val="00CA2A57"/>
    <w:rsid w:val="00CA6F41"/>
    <w:rsid w:val="00CB3CC3"/>
    <w:rsid w:val="00CC0EC6"/>
    <w:rsid w:val="00CC277B"/>
    <w:rsid w:val="00CC2D10"/>
    <w:rsid w:val="00CC5EC4"/>
    <w:rsid w:val="00CC695E"/>
    <w:rsid w:val="00CC7F8A"/>
    <w:rsid w:val="00CD02DE"/>
    <w:rsid w:val="00CD09D7"/>
    <w:rsid w:val="00CD09E2"/>
    <w:rsid w:val="00CD4580"/>
    <w:rsid w:val="00CD515D"/>
    <w:rsid w:val="00CE0E97"/>
    <w:rsid w:val="00CE13FA"/>
    <w:rsid w:val="00CE32CC"/>
    <w:rsid w:val="00CE43CF"/>
    <w:rsid w:val="00CE5508"/>
    <w:rsid w:val="00CE6E21"/>
    <w:rsid w:val="00CE72F9"/>
    <w:rsid w:val="00CF35DE"/>
    <w:rsid w:val="00CF542B"/>
    <w:rsid w:val="00CF6B0A"/>
    <w:rsid w:val="00D07AC6"/>
    <w:rsid w:val="00D12EC4"/>
    <w:rsid w:val="00D15C8E"/>
    <w:rsid w:val="00D2490B"/>
    <w:rsid w:val="00D26E09"/>
    <w:rsid w:val="00D27CC1"/>
    <w:rsid w:val="00D3212C"/>
    <w:rsid w:val="00D32E6B"/>
    <w:rsid w:val="00D356E4"/>
    <w:rsid w:val="00D422AF"/>
    <w:rsid w:val="00D43A5E"/>
    <w:rsid w:val="00D43D96"/>
    <w:rsid w:val="00D44376"/>
    <w:rsid w:val="00D46215"/>
    <w:rsid w:val="00D4696C"/>
    <w:rsid w:val="00D46A8D"/>
    <w:rsid w:val="00D4770C"/>
    <w:rsid w:val="00D50BAE"/>
    <w:rsid w:val="00D52F29"/>
    <w:rsid w:val="00D55735"/>
    <w:rsid w:val="00D5575A"/>
    <w:rsid w:val="00D56C00"/>
    <w:rsid w:val="00D571F7"/>
    <w:rsid w:val="00D578E3"/>
    <w:rsid w:val="00D604B9"/>
    <w:rsid w:val="00D624CC"/>
    <w:rsid w:val="00D63004"/>
    <w:rsid w:val="00D665D9"/>
    <w:rsid w:val="00D72B32"/>
    <w:rsid w:val="00D74F2C"/>
    <w:rsid w:val="00D81216"/>
    <w:rsid w:val="00D868C3"/>
    <w:rsid w:val="00D912D9"/>
    <w:rsid w:val="00D914B3"/>
    <w:rsid w:val="00D94EAA"/>
    <w:rsid w:val="00D950A8"/>
    <w:rsid w:val="00DA0CE5"/>
    <w:rsid w:val="00DA13DF"/>
    <w:rsid w:val="00DA2B96"/>
    <w:rsid w:val="00DA6C9C"/>
    <w:rsid w:val="00DB1F6F"/>
    <w:rsid w:val="00DB2152"/>
    <w:rsid w:val="00DB237B"/>
    <w:rsid w:val="00DB3B40"/>
    <w:rsid w:val="00DB6542"/>
    <w:rsid w:val="00DC0113"/>
    <w:rsid w:val="00DC0270"/>
    <w:rsid w:val="00DC4FA6"/>
    <w:rsid w:val="00DC6235"/>
    <w:rsid w:val="00DC7283"/>
    <w:rsid w:val="00DD1539"/>
    <w:rsid w:val="00DD52AD"/>
    <w:rsid w:val="00DD632E"/>
    <w:rsid w:val="00DD66BE"/>
    <w:rsid w:val="00DE0452"/>
    <w:rsid w:val="00DE0F06"/>
    <w:rsid w:val="00DE45AC"/>
    <w:rsid w:val="00DE4608"/>
    <w:rsid w:val="00DF074B"/>
    <w:rsid w:val="00DF155C"/>
    <w:rsid w:val="00DF298D"/>
    <w:rsid w:val="00DF42DD"/>
    <w:rsid w:val="00DF55A2"/>
    <w:rsid w:val="00E00208"/>
    <w:rsid w:val="00E00CAF"/>
    <w:rsid w:val="00E01DC0"/>
    <w:rsid w:val="00E028B5"/>
    <w:rsid w:val="00E03FB6"/>
    <w:rsid w:val="00E0483B"/>
    <w:rsid w:val="00E07351"/>
    <w:rsid w:val="00E1597E"/>
    <w:rsid w:val="00E21424"/>
    <w:rsid w:val="00E21DE2"/>
    <w:rsid w:val="00E25D6A"/>
    <w:rsid w:val="00E25FB6"/>
    <w:rsid w:val="00E31885"/>
    <w:rsid w:val="00E33674"/>
    <w:rsid w:val="00E34C6E"/>
    <w:rsid w:val="00E36C8A"/>
    <w:rsid w:val="00E37565"/>
    <w:rsid w:val="00E3767E"/>
    <w:rsid w:val="00E37AC7"/>
    <w:rsid w:val="00E409F5"/>
    <w:rsid w:val="00E42CA3"/>
    <w:rsid w:val="00E43ECE"/>
    <w:rsid w:val="00E47937"/>
    <w:rsid w:val="00E51A5C"/>
    <w:rsid w:val="00E52B2B"/>
    <w:rsid w:val="00E54064"/>
    <w:rsid w:val="00E56705"/>
    <w:rsid w:val="00E56D9E"/>
    <w:rsid w:val="00E578EF"/>
    <w:rsid w:val="00E57EC2"/>
    <w:rsid w:val="00E64EED"/>
    <w:rsid w:val="00E65528"/>
    <w:rsid w:val="00E72C48"/>
    <w:rsid w:val="00E7498E"/>
    <w:rsid w:val="00E772CD"/>
    <w:rsid w:val="00E80885"/>
    <w:rsid w:val="00E81F49"/>
    <w:rsid w:val="00E83154"/>
    <w:rsid w:val="00E8501E"/>
    <w:rsid w:val="00E85DA2"/>
    <w:rsid w:val="00E86853"/>
    <w:rsid w:val="00E920D4"/>
    <w:rsid w:val="00E92D44"/>
    <w:rsid w:val="00E95DB8"/>
    <w:rsid w:val="00E95DF3"/>
    <w:rsid w:val="00E972D4"/>
    <w:rsid w:val="00E9797A"/>
    <w:rsid w:val="00EA0F49"/>
    <w:rsid w:val="00EA25B0"/>
    <w:rsid w:val="00EA4402"/>
    <w:rsid w:val="00EA505E"/>
    <w:rsid w:val="00EA5604"/>
    <w:rsid w:val="00EA61B9"/>
    <w:rsid w:val="00EA7EFE"/>
    <w:rsid w:val="00EB3E92"/>
    <w:rsid w:val="00EB56BF"/>
    <w:rsid w:val="00EB6B90"/>
    <w:rsid w:val="00EC193C"/>
    <w:rsid w:val="00EC4ABD"/>
    <w:rsid w:val="00EC5DC4"/>
    <w:rsid w:val="00EC70E2"/>
    <w:rsid w:val="00ED10FF"/>
    <w:rsid w:val="00EE0E3D"/>
    <w:rsid w:val="00EE5003"/>
    <w:rsid w:val="00EE5AA6"/>
    <w:rsid w:val="00EF18EF"/>
    <w:rsid w:val="00EF18F2"/>
    <w:rsid w:val="00EF3DA4"/>
    <w:rsid w:val="00EF60B1"/>
    <w:rsid w:val="00EF6663"/>
    <w:rsid w:val="00F0174B"/>
    <w:rsid w:val="00F03589"/>
    <w:rsid w:val="00F03B94"/>
    <w:rsid w:val="00F047EE"/>
    <w:rsid w:val="00F07F28"/>
    <w:rsid w:val="00F10BBB"/>
    <w:rsid w:val="00F117F4"/>
    <w:rsid w:val="00F118A9"/>
    <w:rsid w:val="00F15068"/>
    <w:rsid w:val="00F154BA"/>
    <w:rsid w:val="00F16E85"/>
    <w:rsid w:val="00F208CD"/>
    <w:rsid w:val="00F21D94"/>
    <w:rsid w:val="00F301A4"/>
    <w:rsid w:val="00F3155A"/>
    <w:rsid w:val="00F326D0"/>
    <w:rsid w:val="00F33BB7"/>
    <w:rsid w:val="00F3475A"/>
    <w:rsid w:val="00F35378"/>
    <w:rsid w:val="00F36252"/>
    <w:rsid w:val="00F41E99"/>
    <w:rsid w:val="00F42523"/>
    <w:rsid w:val="00F4353C"/>
    <w:rsid w:val="00F44064"/>
    <w:rsid w:val="00F44805"/>
    <w:rsid w:val="00F477D1"/>
    <w:rsid w:val="00F50008"/>
    <w:rsid w:val="00F524E2"/>
    <w:rsid w:val="00F53C9C"/>
    <w:rsid w:val="00F5748D"/>
    <w:rsid w:val="00F6299E"/>
    <w:rsid w:val="00F642C4"/>
    <w:rsid w:val="00F81443"/>
    <w:rsid w:val="00F829AB"/>
    <w:rsid w:val="00F86636"/>
    <w:rsid w:val="00F90A54"/>
    <w:rsid w:val="00F92391"/>
    <w:rsid w:val="00F9294B"/>
    <w:rsid w:val="00F93E15"/>
    <w:rsid w:val="00FA0BC6"/>
    <w:rsid w:val="00FA24BD"/>
    <w:rsid w:val="00FA278C"/>
    <w:rsid w:val="00FA3C48"/>
    <w:rsid w:val="00FA4D42"/>
    <w:rsid w:val="00FA76F6"/>
    <w:rsid w:val="00FB102F"/>
    <w:rsid w:val="00FB19FE"/>
    <w:rsid w:val="00FB2477"/>
    <w:rsid w:val="00FB3E85"/>
    <w:rsid w:val="00FB7446"/>
    <w:rsid w:val="00FC0B8D"/>
    <w:rsid w:val="00FC1806"/>
    <w:rsid w:val="00FC6973"/>
    <w:rsid w:val="00FD1E26"/>
    <w:rsid w:val="00FE0437"/>
    <w:rsid w:val="00FE163F"/>
    <w:rsid w:val="00FE2949"/>
    <w:rsid w:val="00FE2B51"/>
    <w:rsid w:val="00FE6392"/>
    <w:rsid w:val="00FF010E"/>
    <w:rsid w:val="00FF274D"/>
    <w:rsid w:val="00FF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4E6C1A"/>
  <w15:docId w15:val="{C70B6B59-2063-491C-A035-C197769E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EF"/>
    <w:pPr>
      <w:ind w:firstLine="0"/>
      <w:jc w:val="both"/>
    </w:pPr>
  </w:style>
  <w:style w:type="paragraph" w:styleId="Heading1">
    <w:name w:val="heading 1"/>
    <w:basedOn w:val="Normal"/>
    <w:next w:val="Normal"/>
    <w:link w:val="Heading1Char"/>
    <w:uiPriority w:val="9"/>
    <w:qFormat/>
    <w:rsid w:val="00946BD1"/>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946BD1"/>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946BD1"/>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946BD1"/>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46BD1"/>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46BD1"/>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46BD1"/>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46BD1"/>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46BD1"/>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6004"/>
    <w:rPr>
      <w:color w:val="0000FF"/>
      <w:u w:val="single"/>
    </w:rPr>
  </w:style>
  <w:style w:type="paragraph" w:styleId="Title">
    <w:name w:val="Title"/>
    <w:basedOn w:val="Normal"/>
    <w:next w:val="Normal"/>
    <w:link w:val="TitleChar"/>
    <w:uiPriority w:val="10"/>
    <w:qFormat/>
    <w:rsid w:val="00946BD1"/>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46BD1"/>
    <w:pPr>
      <w:spacing w:before="200" w:after="900"/>
      <w:jc w:val="right"/>
    </w:pPr>
    <w:rPr>
      <w:i/>
      <w:iCs/>
      <w:sz w:val="24"/>
      <w:szCs w:val="24"/>
    </w:rPr>
  </w:style>
  <w:style w:type="paragraph" w:styleId="BodyText">
    <w:name w:val="Body Text"/>
    <w:basedOn w:val="Normal"/>
    <w:link w:val="BodyTextChar"/>
    <w:rsid w:val="003D6004"/>
    <w:rPr>
      <w:rFonts w:ascii="Times" w:eastAsia="Times" w:hAnsi="Times"/>
      <w:b/>
      <w:szCs w:val="20"/>
    </w:rPr>
  </w:style>
  <w:style w:type="paragraph" w:styleId="BodyTextIndent">
    <w:name w:val="Body Text Indent"/>
    <w:basedOn w:val="Normal"/>
    <w:link w:val="BodyTextIndentChar"/>
    <w:rsid w:val="003D6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szCs w:val="20"/>
    </w:rPr>
  </w:style>
  <w:style w:type="paragraph" w:styleId="BodyText2">
    <w:name w:val="Body Text 2"/>
    <w:basedOn w:val="Normal"/>
    <w:rsid w:val="003D6004"/>
    <w:rPr>
      <w:rFonts w:ascii="Arial" w:eastAsia="Times" w:hAnsi="Arial"/>
      <w:szCs w:val="20"/>
    </w:rPr>
  </w:style>
  <w:style w:type="table" w:styleId="TableGrid">
    <w:name w:val="Table Grid"/>
    <w:basedOn w:val="TableNormal"/>
    <w:uiPriority w:val="59"/>
    <w:rsid w:val="003D6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6004"/>
    <w:pPr>
      <w:tabs>
        <w:tab w:val="center" w:pos="4320"/>
        <w:tab w:val="right" w:pos="8640"/>
      </w:tabs>
    </w:pPr>
  </w:style>
  <w:style w:type="paragraph" w:styleId="Footer">
    <w:name w:val="footer"/>
    <w:basedOn w:val="Normal"/>
    <w:link w:val="FooterChar"/>
    <w:uiPriority w:val="99"/>
    <w:rsid w:val="003D6004"/>
    <w:pPr>
      <w:tabs>
        <w:tab w:val="center" w:pos="4320"/>
        <w:tab w:val="right" w:pos="8640"/>
      </w:tabs>
    </w:pPr>
  </w:style>
  <w:style w:type="paragraph" w:styleId="TOC1">
    <w:name w:val="toc 1"/>
    <w:basedOn w:val="Normal"/>
    <w:next w:val="Normal"/>
    <w:autoRedefine/>
    <w:uiPriority w:val="39"/>
    <w:rsid w:val="00BC2A1E"/>
  </w:style>
  <w:style w:type="paragraph" w:styleId="TOC2">
    <w:name w:val="toc 2"/>
    <w:basedOn w:val="Normal"/>
    <w:next w:val="Normal"/>
    <w:autoRedefine/>
    <w:uiPriority w:val="39"/>
    <w:rsid w:val="00A94F39"/>
    <w:pPr>
      <w:ind w:left="240"/>
    </w:pPr>
  </w:style>
  <w:style w:type="character" w:styleId="PageNumber">
    <w:name w:val="page number"/>
    <w:basedOn w:val="DefaultParagraphFont"/>
    <w:rsid w:val="00BA3CDD"/>
  </w:style>
  <w:style w:type="paragraph" w:customStyle="1" w:styleId="StyleHeading2Centered">
    <w:name w:val="Style Heading 2 + Centered"/>
    <w:basedOn w:val="Heading2"/>
    <w:autoRedefine/>
    <w:rsid w:val="005904F9"/>
    <w:pPr>
      <w:spacing w:after="240"/>
    </w:pPr>
    <w:rPr>
      <w:rFonts w:eastAsia="Times New Roman"/>
      <w:bCs/>
    </w:rPr>
  </w:style>
  <w:style w:type="paragraph" w:customStyle="1" w:styleId="StyleHeading2">
    <w:name w:val="Style Heading 2"/>
    <w:basedOn w:val="Heading2"/>
    <w:autoRedefine/>
    <w:rsid w:val="00347729"/>
    <w:rPr>
      <w:rFonts w:eastAsia="Times New Roman"/>
      <w:bCs/>
      <w:sz w:val="28"/>
    </w:rPr>
  </w:style>
  <w:style w:type="paragraph" w:styleId="ListParagraph">
    <w:name w:val="List Paragraph"/>
    <w:basedOn w:val="Normal"/>
    <w:uiPriority w:val="34"/>
    <w:qFormat/>
    <w:rsid w:val="00946BD1"/>
    <w:pPr>
      <w:ind w:left="720"/>
      <w:contextualSpacing/>
    </w:pPr>
  </w:style>
  <w:style w:type="paragraph" w:styleId="Caption">
    <w:name w:val="caption"/>
    <w:basedOn w:val="Normal"/>
    <w:next w:val="Normal"/>
    <w:uiPriority w:val="35"/>
    <w:unhideWhenUsed/>
    <w:qFormat/>
    <w:rsid w:val="00946BD1"/>
    <w:rPr>
      <w:b/>
      <w:bCs/>
      <w:sz w:val="18"/>
      <w:szCs w:val="18"/>
    </w:rPr>
  </w:style>
  <w:style w:type="character" w:customStyle="1" w:styleId="Heading5Char">
    <w:name w:val="Heading 5 Char"/>
    <w:basedOn w:val="DefaultParagraphFont"/>
    <w:link w:val="Heading5"/>
    <w:uiPriority w:val="9"/>
    <w:semiHidden/>
    <w:rsid w:val="00946BD1"/>
    <w:rPr>
      <w:rFonts w:asciiTheme="majorHAnsi" w:eastAsiaTheme="majorEastAsia" w:hAnsiTheme="majorHAnsi" w:cstheme="majorBidi"/>
      <w:color w:val="4F81BD" w:themeColor="accent1"/>
    </w:rPr>
  </w:style>
  <w:style w:type="character" w:customStyle="1" w:styleId="TitleChar">
    <w:name w:val="Title Char"/>
    <w:basedOn w:val="DefaultParagraphFont"/>
    <w:link w:val="Title"/>
    <w:uiPriority w:val="10"/>
    <w:rsid w:val="00946BD1"/>
    <w:rPr>
      <w:rFonts w:asciiTheme="majorHAnsi" w:eastAsiaTheme="majorEastAsia" w:hAnsiTheme="majorHAnsi" w:cstheme="majorBidi"/>
      <w:i/>
      <w:iCs/>
      <w:color w:val="243F60" w:themeColor="accent1" w:themeShade="7F"/>
      <w:sz w:val="60"/>
      <w:szCs w:val="60"/>
    </w:rPr>
  </w:style>
  <w:style w:type="paragraph" w:styleId="TOCHeading">
    <w:name w:val="TOC Heading"/>
    <w:basedOn w:val="Heading1"/>
    <w:next w:val="Normal"/>
    <w:uiPriority w:val="39"/>
    <w:unhideWhenUsed/>
    <w:qFormat/>
    <w:rsid w:val="00946BD1"/>
    <w:pPr>
      <w:outlineLvl w:val="9"/>
    </w:pPr>
  </w:style>
  <w:style w:type="paragraph" w:styleId="TOC3">
    <w:name w:val="toc 3"/>
    <w:basedOn w:val="Normal"/>
    <w:next w:val="Normal"/>
    <w:autoRedefine/>
    <w:uiPriority w:val="39"/>
    <w:rsid w:val="00967C2C"/>
    <w:pPr>
      <w:ind w:left="480"/>
    </w:pPr>
  </w:style>
  <w:style w:type="paragraph" w:styleId="BalloonText">
    <w:name w:val="Balloon Text"/>
    <w:basedOn w:val="Normal"/>
    <w:link w:val="BalloonTextChar"/>
    <w:rsid w:val="00E65528"/>
    <w:rPr>
      <w:rFonts w:ascii="Tahoma" w:hAnsi="Tahoma" w:cs="Tahoma"/>
      <w:sz w:val="16"/>
      <w:szCs w:val="16"/>
    </w:rPr>
  </w:style>
  <w:style w:type="character" w:customStyle="1" w:styleId="BalloonTextChar">
    <w:name w:val="Balloon Text Char"/>
    <w:basedOn w:val="DefaultParagraphFont"/>
    <w:link w:val="BalloonText"/>
    <w:rsid w:val="00E65528"/>
    <w:rPr>
      <w:rFonts w:ascii="Tahoma" w:hAnsi="Tahoma" w:cs="Tahoma"/>
      <w:sz w:val="16"/>
      <w:szCs w:val="16"/>
    </w:rPr>
  </w:style>
  <w:style w:type="character" w:styleId="FollowedHyperlink">
    <w:name w:val="FollowedHyperlink"/>
    <w:basedOn w:val="DefaultParagraphFont"/>
    <w:rsid w:val="00A3602B"/>
    <w:rPr>
      <w:color w:val="800080" w:themeColor="followedHyperlink"/>
      <w:u w:val="single"/>
    </w:rPr>
  </w:style>
  <w:style w:type="character" w:customStyle="1" w:styleId="Heading1Char">
    <w:name w:val="Heading 1 Char"/>
    <w:basedOn w:val="DefaultParagraphFont"/>
    <w:link w:val="Heading1"/>
    <w:uiPriority w:val="9"/>
    <w:rsid w:val="00946BD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946BD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946BD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946BD1"/>
    <w:rPr>
      <w:rFonts w:asciiTheme="majorHAnsi" w:eastAsiaTheme="majorEastAsia" w:hAnsiTheme="majorHAnsi" w:cstheme="majorBidi"/>
      <w:i/>
      <w:iCs/>
      <w:color w:val="4F81BD" w:themeColor="accent1"/>
      <w:sz w:val="24"/>
      <w:szCs w:val="24"/>
    </w:rPr>
  </w:style>
  <w:style w:type="character" w:customStyle="1" w:styleId="Heading6Char">
    <w:name w:val="Heading 6 Char"/>
    <w:basedOn w:val="DefaultParagraphFont"/>
    <w:link w:val="Heading6"/>
    <w:uiPriority w:val="9"/>
    <w:semiHidden/>
    <w:rsid w:val="00946BD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46BD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46BD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46BD1"/>
    <w:rPr>
      <w:rFonts w:asciiTheme="majorHAnsi" w:eastAsiaTheme="majorEastAsia" w:hAnsiTheme="majorHAnsi" w:cstheme="majorBidi"/>
      <w:i/>
      <w:iCs/>
      <w:color w:val="9BBB59" w:themeColor="accent3"/>
      <w:sz w:val="20"/>
      <w:szCs w:val="20"/>
    </w:rPr>
  </w:style>
  <w:style w:type="character" w:customStyle="1" w:styleId="SubtitleChar">
    <w:name w:val="Subtitle Char"/>
    <w:basedOn w:val="DefaultParagraphFont"/>
    <w:link w:val="Subtitle"/>
    <w:uiPriority w:val="11"/>
    <w:rsid w:val="00946BD1"/>
    <w:rPr>
      <w:i/>
      <w:iCs/>
      <w:sz w:val="24"/>
      <w:szCs w:val="24"/>
    </w:rPr>
  </w:style>
  <w:style w:type="character" w:styleId="Strong">
    <w:name w:val="Strong"/>
    <w:basedOn w:val="DefaultParagraphFont"/>
    <w:uiPriority w:val="22"/>
    <w:qFormat/>
    <w:rsid w:val="00946BD1"/>
    <w:rPr>
      <w:b/>
      <w:bCs/>
      <w:spacing w:val="0"/>
    </w:rPr>
  </w:style>
  <w:style w:type="character" w:styleId="Emphasis">
    <w:name w:val="Emphasis"/>
    <w:uiPriority w:val="20"/>
    <w:qFormat/>
    <w:rsid w:val="00946BD1"/>
    <w:rPr>
      <w:b/>
      <w:bCs/>
      <w:i/>
      <w:iCs/>
      <w:color w:val="5A5A5A" w:themeColor="text1" w:themeTint="A5"/>
    </w:rPr>
  </w:style>
  <w:style w:type="paragraph" w:styleId="NoSpacing">
    <w:name w:val="No Spacing"/>
    <w:basedOn w:val="Normal"/>
    <w:link w:val="NoSpacingChar"/>
    <w:uiPriority w:val="1"/>
    <w:qFormat/>
    <w:rsid w:val="00946BD1"/>
  </w:style>
  <w:style w:type="character" w:customStyle="1" w:styleId="NoSpacingChar">
    <w:name w:val="No Spacing Char"/>
    <w:basedOn w:val="DefaultParagraphFont"/>
    <w:link w:val="NoSpacing"/>
    <w:uiPriority w:val="1"/>
    <w:rsid w:val="00946BD1"/>
  </w:style>
  <w:style w:type="paragraph" w:styleId="Quote">
    <w:name w:val="Quote"/>
    <w:basedOn w:val="Normal"/>
    <w:next w:val="Normal"/>
    <w:link w:val="QuoteChar"/>
    <w:uiPriority w:val="29"/>
    <w:qFormat/>
    <w:rsid w:val="00946BD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46BD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46BD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46BD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46BD1"/>
    <w:rPr>
      <w:i/>
      <w:iCs/>
      <w:color w:val="5A5A5A" w:themeColor="text1" w:themeTint="A5"/>
    </w:rPr>
  </w:style>
  <w:style w:type="character" w:styleId="IntenseEmphasis">
    <w:name w:val="Intense Emphasis"/>
    <w:uiPriority w:val="21"/>
    <w:qFormat/>
    <w:rsid w:val="00946BD1"/>
    <w:rPr>
      <w:b/>
      <w:bCs/>
      <w:i/>
      <w:iCs/>
      <w:color w:val="4F81BD" w:themeColor="accent1"/>
      <w:sz w:val="22"/>
      <w:szCs w:val="22"/>
    </w:rPr>
  </w:style>
  <w:style w:type="character" w:styleId="SubtleReference">
    <w:name w:val="Subtle Reference"/>
    <w:uiPriority w:val="31"/>
    <w:qFormat/>
    <w:rsid w:val="00946BD1"/>
    <w:rPr>
      <w:color w:val="auto"/>
      <w:u w:val="single" w:color="9BBB59" w:themeColor="accent3"/>
    </w:rPr>
  </w:style>
  <w:style w:type="character" w:styleId="IntenseReference">
    <w:name w:val="Intense Reference"/>
    <w:basedOn w:val="DefaultParagraphFont"/>
    <w:uiPriority w:val="32"/>
    <w:qFormat/>
    <w:rsid w:val="00946BD1"/>
    <w:rPr>
      <w:b/>
      <w:bCs/>
      <w:color w:val="76923C" w:themeColor="accent3" w:themeShade="BF"/>
      <w:u w:val="single" w:color="9BBB59" w:themeColor="accent3"/>
    </w:rPr>
  </w:style>
  <w:style w:type="character" w:styleId="BookTitle">
    <w:name w:val="Book Title"/>
    <w:basedOn w:val="DefaultParagraphFont"/>
    <w:uiPriority w:val="33"/>
    <w:qFormat/>
    <w:rsid w:val="00946BD1"/>
    <w:rPr>
      <w:rFonts w:asciiTheme="majorHAnsi" w:eastAsiaTheme="majorEastAsia" w:hAnsiTheme="majorHAnsi" w:cstheme="majorBidi"/>
      <w:b/>
      <w:bCs/>
      <w:i/>
      <w:iCs/>
      <w:color w:val="auto"/>
    </w:rPr>
  </w:style>
  <w:style w:type="paragraph" w:styleId="Bibliography">
    <w:name w:val="Bibliography"/>
    <w:basedOn w:val="Normal"/>
    <w:next w:val="Normal"/>
    <w:uiPriority w:val="37"/>
    <w:semiHidden/>
    <w:unhideWhenUsed/>
    <w:rsid w:val="00E37AC7"/>
  </w:style>
  <w:style w:type="paragraph" w:styleId="BlockText">
    <w:name w:val="Block Text"/>
    <w:basedOn w:val="Normal"/>
    <w:rsid w:val="00E37AC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3">
    <w:name w:val="Body Text 3"/>
    <w:basedOn w:val="Normal"/>
    <w:link w:val="BodyText3Char"/>
    <w:rsid w:val="00E37AC7"/>
    <w:pPr>
      <w:spacing w:after="120"/>
    </w:pPr>
    <w:rPr>
      <w:sz w:val="16"/>
      <w:szCs w:val="16"/>
    </w:rPr>
  </w:style>
  <w:style w:type="character" w:customStyle="1" w:styleId="BodyText3Char">
    <w:name w:val="Body Text 3 Char"/>
    <w:basedOn w:val="DefaultParagraphFont"/>
    <w:link w:val="BodyText3"/>
    <w:rsid w:val="00E37AC7"/>
    <w:rPr>
      <w:sz w:val="16"/>
      <w:szCs w:val="16"/>
    </w:rPr>
  </w:style>
  <w:style w:type="paragraph" w:styleId="BodyTextFirstIndent">
    <w:name w:val="Body Text First Indent"/>
    <w:basedOn w:val="BodyText"/>
    <w:link w:val="BodyTextFirstIndentChar"/>
    <w:rsid w:val="00E37AC7"/>
    <w:rPr>
      <w:rFonts w:asciiTheme="minorHAnsi" w:eastAsiaTheme="minorEastAsia" w:hAnsiTheme="minorHAnsi"/>
      <w:b w:val="0"/>
      <w:szCs w:val="22"/>
    </w:rPr>
  </w:style>
  <w:style w:type="character" w:customStyle="1" w:styleId="BodyTextChar">
    <w:name w:val="Body Text Char"/>
    <w:basedOn w:val="DefaultParagraphFont"/>
    <w:link w:val="BodyText"/>
    <w:rsid w:val="00E37AC7"/>
    <w:rPr>
      <w:rFonts w:ascii="Times" w:eastAsia="Times" w:hAnsi="Times"/>
      <w:b/>
      <w:szCs w:val="20"/>
    </w:rPr>
  </w:style>
  <w:style w:type="character" w:customStyle="1" w:styleId="BodyTextFirstIndentChar">
    <w:name w:val="Body Text First Indent Char"/>
    <w:basedOn w:val="BodyTextChar"/>
    <w:link w:val="BodyTextFirstIndent"/>
    <w:rsid w:val="00E37AC7"/>
    <w:rPr>
      <w:rFonts w:ascii="Times" w:eastAsia="Times" w:hAnsi="Times"/>
      <w:b/>
      <w:szCs w:val="20"/>
    </w:rPr>
  </w:style>
  <w:style w:type="paragraph" w:styleId="BodyTextFirstIndent2">
    <w:name w:val="Body Text First Indent 2"/>
    <w:basedOn w:val="BodyTextIndent"/>
    <w:link w:val="BodyTextFirstIndent2Char"/>
    <w:rsid w:val="00E37AC7"/>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360"/>
    </w:pPr>
    <w:rPr>
      <w:szCs w:val="22"/>
    </w:rPr>
  </w:style>
  <w:style w:type="character" w:customStyle="1" w:styleId="BodyTextIndentChar">
    <w:name w:val="Body Text Indent Char"/>
    <w:basedOn w:val="DefaultParagraphFont"/>
    <w:link w:val="BodyTextIndent"/>
    <w:rsid w:val="00E37AC7"/>
    <w:rPr>
      <w:szCs w:val="20"/>
    </w:rPr>
  </w:style>
  <w:style w:type="character" w:customStyle="1" w:styleId="BodyTextFirstIndent2Char">
    <w:name w:val="Body Text First Indent 2 Char"/>
    <w:basedOn w:val="BodyTextIndentChar"/>
    <w:link w:val="BodyTextFirstIndent2"/>
    <w:rsid w:val="00E37AC7"/>
    <w:rPr>
      <w:szCs w:val="20"/>
    </w:rPr>
  </w:style>
  <w:style w:type="paragraph" w:styleId="BodyTextIndent2">
    <w:name w:val="Body Text Indent 2"/>
    <w:basedOn w:val="Normal"/>
    <w:link w:val="BodyTextIndent2Char"/>
    <w:rsid w:val="00E37AC7"/>
    <w:pPr>
      <w:spacing w:after="120" w:line="480" w:lineRule="auto"/>
      <w:ind w:left="360"/>
    </w:pPr>
  </w:style>
  <w:style w:type="character" w:customStyle="1" w:styleId="BodyTextIndent2Char">
    <w:name w:val="Body Text Indent 2 Char"/>
    <w:basedOn w:val="DefaultParagraphFont"/>
    <w:link w:val="BodyTextIndent2"/>
    <w:rsid w:val="00E37AC7"/>
  </w:style>
  <w:style w:type="paragraph" w:styleId="BodyTextIndent3">
    <w:name w:val="Body Text Indent 3"/>
    <w:basedOn w:val="Normal"/>
    <w:link w:val="BodyTextIndent3Char"/>
    <w:rsid w:val="00E37AC7"/>
    <w:pPr>
      <w:spacing w:after="120"/>
      <w:ind w:left="360"/>
    </w:pPr>
    <w:rPr>
      <w:sz w:val="16"/>
      <w:szCs w:val="16"/>
    </w:rPr>
  </w:style>
  <w:style w:type="character" w:customStyle="1" w:styleId="BodyTextIndent3Char">
    <w:name w:val="Body Text Indent 3 Char"/>
    <w:basedOn w:val="DefaultParagraphFont"/>
    <w:link w:val="BodyTextIndent3"/>
    <w:rsid w:val="00E37AC7"/>
    <w:rPr>
      <w:sz w:val="16"/>
      <w:szCs w:val="16"/>
    </w:rPr>
  </w:style>
  <w:style w:type="paragraph" w:styleId="Closing">
    <w:name w:val="Closing"/>
    <w:basedOn w:val="Normal"/>
    <w:link w:val="ClosingChar"/>
    <w:rsid w:val="00E37AC7"/>
    <w:pPr>
      <w:ind w:left="4320"/>
    </w:pPr>
  </w:style>
  <w:style w:type="character" w:customStyle="1" w:styleId="ClosingChar">
    <w:name w:val="Closing Char"/>
    <w:basedOn w:val="DefaultParagraphFont"/>
    <w:link w:val="Closing"/>
    <w:rsid w:val="00E37AC7"/>
  </w:style>
  <w:style w:type="paragraph" w:styleId="CommentText">
    <w:name w:val="annotation text"/>
    <w:basedOn w:val="Normal"/>
    <w:link w:val="CommentTextChar"/>
    <w:rsid w:val="00E37AC7"/>
    <w:rPr>
      <w:sz w:val="20"/>
      <w:szCs w:val="20"/>
    </w:rPr>
  </w:style>
  <w:style w:type="character" w:customStyle="1" w:styleId="CommentTextChar">
    <w:name w:val="Comment Text Char"/>
    <w:basedOn w:val="DefaultParagraphFont"/>
    <w:link w:val="CommentText"/>
    <w:rsid w:val="00E37AC7"/>
    <w:rPr>
      <w:sz w:val="20"/>
      <w:szCs w:val="20"/>
    </w:rPr>
  </w:style>
  <w:style w:type="paragraph" w:styleId="CommentSubject">
    <w:name w:val="annotation subject"/>
    <w:basedOn w:val="CommentText"/>
    <w:next w:val="CommentText"/>
    <w:link w:val="CommentSubjectChar"/>
    <w:rsid w:val="00E37AC7"/>
    <w:rPr>
      <w:b/>
      <w:bCs/>
    </w:rPr>
  </w:style>
  <w:style w:type="character" w:customStyle="1" w:styleId="CommentSubjectChar">
    <w:name w:val="Comment Subject Char"/>
    <w:basedOn w:val="CommentTextChar"/>
    <w:link w:val="CommentSubject"/>
    <w:rsid w:val="00E37AC7"/>
    <w:rPr>
      <w:b/>
      <w:bCs/>
      <w:sz w:val="20"/>
      <w:szCs w:val="20"/>
    </w:rPr>
  </w:style>
  <w:style w:type="paragraph" w:styleId="Date">
    <w:name w:val="Date"/>
    <w:basedOn w:val="Normal"/>
    <w:next w:val="Normal"/>
    <w:link w:val="DateChar"/>
    <w:rsid w:val="00E37AC7"/>
  </w:style>
  <w:style w:type="character" w:customStyle="1" w:styleId="DateChar">
    <w:name w:val="Date Char"/>
    <w:basedOn w:val="DefaultParagraphFont"/>
    <w:link w:val="Date"/>
    <w:rsid w:val="00E37AC7"/>
  </w:style>
  <w:style w:type="paragraph" w:styleId="DocumentMap">
    <w:name w:val="Document Map"/>
    <w:basedOn w:val="Normal"/>
    <w:link w:val="DocumentMapChar"/>
    <w:rsid w:val="00E37AC7"/>
    <w:rPr>
      <w:rFonts w:ascii="Tahoma" w:hAnsi="Tahoma" w:cs="Tahoma"/>
      <w:sz w:val="16"/>
      <w:szCs w:val="16"/>
    </w:rPr>
  </w:style>
  <w:style w:type="character" w:customStyle="1" w:styleId="DocumentMapChar">
    <w:name w:val="Document Map Char"/>
    <w:basedOn w:val="DefaultParagraphFont"/>
    <w:link w:val="DocumentMap"/>
    <w:rsid w:val="00E37AC7"/>
    <w:rPr>
      <w:rFonts w:ascii="Tahoma" w:hAnsi="Tahoma" w:cs="Tahoma"/>
      <w:sz w:val="16"/>
      <w:szCs w:val="16"/>
    </w:rPr>
  </w:style>
  <w:style w:type="paragraph" w:styleId="E-mailSignature">
    <w:name w:val="E-mail Signature"/>
    <w:basedOn w:val="Normal"/>
    <w:link w:val="E-mailSignatureChar"/>
    <w:rsid w:val="00E37AC7"/>
  </w:style>
  <w:style w:type="character" w:customStyle="1" w:styleId="E-mailSignatureChar">
    <w:name w:val="E-mail Signature Char"/>
    <w:basedOn w:val="DefaultParagraphFont"/>
    <w:link w:val="E-mailSignature"/>
    <w:rsid w:val="00E37AC7"/>
  </w:style>
  <w:style w:type="paragraph" w:styleId="EndnoteText">
    <w:name w:val="endnote text"/>
    <w:basedOn w:val="Normal"/>
    <w:link w:val="EndnoteTextChar"/>
    <w:rsid w:val="00E37AC7"/>
    <w:rPr>
      <w:sz w:val="20"/>
      <w:szCs w:val="20"/>
    </w:rPr>
  </w:style>
  <w:style w:type="character" w:customStyle="1" w:styleId="EndnoteTextChar">
    <w:name w:val="Endnote Text Char"/>
    <w:basedOn w:val="DefaultParagraphFont"/>
    <w:link w:val="EndnoteText"/>
    <w:rsid w:val="00E37AC7"/>
    <w:rPr>
      <w:sz w:val="20"/>
      <w:szCs w:val="20"/>
    </w:rPr>
  </w:style>
  <w:style w:type="paragraph" w:styleId="EnvelopeAddress">
    <w:name w:val="envelope address"/>
    <w:basedOn w:val="Normal"/>
    <w:rsid w:val="00E37AC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37AC7"/>
    <w:rPr>
      <w:rFonts w:asciiTheme="majorHAnsi" w:eastAsiaTheme="majorEastAsia" w:hAnsiTheme="majorHAnsi" w:cstheme="majorBidi"/>
      <w:sz w:val="20"/>
      <w:szCs w:val="20"/>
    </w:rPr>
  </w:style>
  <w:style w:type="paragraph" w:styleId="FootnoteText">
    <w:name w:val="footnote text"/>
    <w:basedOn w:val="Normal"/>
    <w:link w:val="FootnoteTextChar"/>
    <w:rsid w:val="00E37AC7"/>
    <w:rPr>
      <w:sz w:val="20"/>
      <w:szCs w:val="20"/>
    </w:rPr>
  </w:style>
  <w:style w:type="character" w:customStyle="1" w:styleId="FootnoteTextChar">
    <w:name w:val="Footnote Text Char"/>
    <w:basedOn w:val="DefaultParagraphFont"/>
    <w:link w:val="FootnoteText"/>
    <w:rsid w:val="00E37AC7"/>
    <w:rPr>
      <w:sz w:val="20"/>
      <w:szCs w:val="20"/>
    </w:rPr>
  </w:style>
  <w:style w:type="paragraph" w:styleId="HTMLAddress">
    <w:name w:val="HTML Address"/>
    <w:basedOn w:val="Normal"/>
    <w:link w:val="HTMLAddressChar"/>
    <w:rsid w:val="00E37AC7"/>
    <w:rPr>
      <w:i/>
      <w:iCs/>
    </w:rPr>
  </w:style>
  <w:style w:type="character" w:customStyle="1" w:styleId="HTMLAddressChar">
    <w:name w:val="HTML Address Char"/>
    <w:basedOn w:val="DefaultParagraphFont"/>
    <w:link w:val="HTMLAddress"/>
    <w:rsid w:val="00E37AC7"/>
    <w:rPr>
      <w:i/>
      <w:iCs/>
    </w:rPr>
  </w:style>
  <w:style w:type="paragraph" w:styleId="HTMLPreformatted">
    <w:name w:val="HTML Preformatted"/>
    <w:basedOn w:val="Normal"/>
    <w:link w:val="HTMLPreformattedChar"/>
    <w:rsid w:val="00E37AC7"/>
    <w:rPr>
      <w:rFonts w:ascii="Consolas" w:hAnsi="Consolas"/>
      <w:sz w:val="20"/>
      <w:szCs w:val="20"/>
    </w:rPr>
  </w:style>
  <w:style w:type="character" w:customStyle="1" w:styleId="HTMLPreformattedChar">
    <w:name w:val="HTML Preformatted Char"/>
    <w:basedOn w:val="DefaultParagraphFont"/>
    <w:link w:val="HTMLPreformatted"/>
    <w:rsid w:val="00E37AC7"/>
    <w:rPr>
      <w:rFonts w:ascii="Consolas" w:hAnsi="Consolas"/>
      <w:sz w:val="20"/>
      <w:szCs w:val="20"/>
    </w:rPr>
  </w:style>
  <w:style w:type="paragraph" w:styleId="Index1">
    <w:name w:val="index 1"/>
    <w:basedOn w:val="Normal"/>
    <w:next w:val="Normal"/>
    <w:autoRedefine/>
    <w:rsid w:val="00E37AC7"/>
    <w:pPr>
      <w:ind w:left="220" w:hanging="220"/>
    </w:pPr>
  </w:style>
  <w:style w:type="paragraph" w:styleId="Index2">
    <w:name w:val="index 2"/>
    <w:basedOn w:val="Normal"/>
    <w:next w:val="Normal"/>
    <w:autoRedefine/>
    <w:rsid w:val="00E37AC7"/>
    <w:pPr>
      <w:ind w:left="440" w:hanging="220"/>
    </w:pPr>
  </w:style>
  <w:style w:type="paragraph" w:styleId="Index3">
    <w:name w:val="index 3"/>
    <w:basedOn w:val="Normal"/>
    <w:next w:val="Normal"/>
    <w:autoRedefine/>
    <w:rsid w:val="00E37AC7"/>
    <w:pPr>
      <w:ind w:left="660" w:hanging="220"/>
    </w:pPr>
  </w:style>
  <w:style w:type="paragraph" w:styleId="Index4">
    <w:name w:val="index 4"/>
    <w:basedOn w:val="Normal"/>
    <w:next w:val="Normal"/>
    <w:autoRedefine/>
    <w:rsid w:val="00E37AC7"/>
    <w:pPr>
      <w:ind w:left="880" w:hanging="220"/>
    </w:pPr>
  </w:style>
  <w:style w:type="paragraph" w:styleId="Index5">
    <w:name w:val="index 5"/>
    <w:basedOn w:val="Normal"/>
    <w:next w:val="Normal"/>
    <w:autoRedefine/>
    <w:rsid w:val="00E37AC7"/>
    <w:pPr>
      <w:ind w:left="1100" w:hanging="220"/>
    </w:pPr>
  </w:style>
  <w:style w:type="paragraph" w:styleId="Index6">
    <w:name w:val="index 6"/>
    <w:basedOn w:val="Normal"/>
    <w:next w:val="Normal"/>
    <w:autoRedefine/>
    <w:rsid w:val="00E37AC7"/>
    <w:pPr>
      <w:ind w:left="1320" w:hanging="220"/>
    </w:pPr>
  </w:style>
  <w:style w:type="paragraph" w:styleId="Index7">
    <w:name w:val="index 7"/>
    <w:basedOn w:val="Normal"/>
    <w:next w:val="Normal"/>
    <w:autoRedefine/>
    <w:rsid w:val="00E37AC7"/>
    <w:pPr>
      <w:ind w:left="1540" w:hanging="220"/>
    </w:pPr>
  </w:style>
  <w:style w:type="paragraph" w:styleId="Index8">
    <w:name w:val="index 8"/>
    <w:basedOn w:val="Normal"/>
    <w:next w:val="Normal"/>
    <w:autoRedefine/>
    <w:rsid w:val="00E37AC7"/>
    <w:pPr>
      <w:ind w:left="1760" w:hanging="220"/>
    </w:pPr>
  </w:style>
  <w:style w:type="paragraph" w:styleId="Index9">
    <w:name w:val="index 9"/>
    <w:basedOn w:val="Normal"/>
    <w:next w:val="Normal"/>
    <w:autoRedefine/>
    <w:rsid w:val="00E37AC7"/>
    <w:pPr>
      <w:ind w:left="1980" w:hanging="220"/>
    </w:pPr>
  </w:style>
  <w:style w:type="paragraph" w:styleId="IndexHeading">
    <w:name w:val="index heading"/>
    <w:basedOn w:val="Normal"/>
    <w:next w:val="Index1"/>
    <w:rsid w:val="00E37AC7"/>
    <w:rPr>
      <w:rFonts w:asciiTheme="majorHAnsi" w:eastAsiaTheme="majorEastAsia" w:hAnsiTheme="majorHAnsi" w:cstheme="majorBidi"/>
      <w:b/>
      <w:bCs/>
    </w:rPr>
  </w:style>
  <w:style w:type="paragraph" w:styleId="List">
    <w:name w:val="List"/>
    <w:basedOn w:val="Normal"/>
    <w:rsid w:val="00E37AC7"/>
    <w:pPr>
      <w:ind w:left="360" w:hanging="360"/>
      <w:contextualSpacing/>
    </w:pPr>
  </w:style>
  <w:style w:type="paragraph" w:styleId="List2">
    <w:name w:val="List 2"/>
    <w:basedOn w:val="Normal"/>
    <w:rsid w:val="00E37AC7"/>
    <w:pPr>
      <w:ind w:left="720" w:hanging="360"/>
      <w:contextualSpacing/>
    </w:pPr>
  </w:style>
  <w:style w:type="paragraph" w:styleId="List3">
    <w:name w:val="List 3"/>
    <w:basedOn w:val="Normal"/>
    <w:rsid w:val="00E37AC7"/>
    <w:pPr>
      <w:ind w:left="1080" w:hanging="360"/>
      <w:contextualSpacing/>
    </w:pPr>
  </w:style>
  <w:style w:type="paragraph" w:styleId="List4">
    <w:name w:val="List 4"/>
    <w:basedOn w:val="Normal"/>
    <w:rsid w:val="00E37AC7"/>
    <w:pPr>
      <w:ind w:left="1440" w:hanging="360"/>
      <w:contextualSpacing/>
    </w:pPr>
  </w:style>
  <w:style w:type="paragraph" w:styleId="List5">
    <w:name w:val="List 5"/>
    <w:basedOn w:val="Normal"/>
    <w:rsid w:val="00E37AC7"/>
    <w:pPr>
      <w:ind w:left="1800" w:hanging="360"/>
      <w:contextualSpacing/>
    </w:pPr>
  </w:style>
  <w:style w:type="paragraph" w:styleId="ListBullet">
    <w:name w:val="List Bullet"/>
    <w:basedOn w:val="Normal"/>
    <w:rsid w:val="00E37AC7"/>
    <w:pPr>
      <w:numPr>
        <w:numId w:val="1"/>
      </w:numPr>
      <w:contextualSpacing/>
    </w:pPr>
  </w:style>
  <w:style w:type="paragraph" w:styleId="ListBullet2">
    <w:name w:val="List Bullet 2"/>
    <w:basedOn w:val="Normal"/>
    <w:rsid w:val="00E37AC7"/>
    <w:pPr>
      <w:numPr>
        <w:numId w:val="2"/>
      </w:numPr>
      <w:contextualSpacing/>
    </w:pPr>
  </w:style>
  <w:style w:type="paragraph" w:styleId="ListBullet3">
    <w:name w:val="List Bullet 3"/>
    <w:basedOn w:val="Normal"/>
    <w:rsid w:val="00E37AC7"/>
    <w:pPr>
      <w:numPr>
        <w:numId w:val="3"/>
      </w:numPr>
      <w:contextualSpacing/>
    </w:pPr>
  </w:style>
  <w:style w:type="paragraph" w:styleId="ListBullet4">
    <w:name w:val="List Bullet 4"/>
    <w:basedOn w:val="Normal"/>
    <w:rsid w:val="00E37AC7"/>
    <w:pPr>
      <w:numPr>
        <w:numId w:val="4"/>
      </w:numPr>
      <w:contextualSpacing/>
    </w:pPr>
  </w:style>
  <w:style w:type="paragraph" w:styleId="ListBullet5">
    <w:name w:val="List Bullet 5"/>
    <w:basedOn w:val="Normal"/>
    <w:rsid w:val="00E37AC7"/>
    <w:pPr>
      <w:numPr>
        <w:numId w:val="5"/>
      </w:numPr>
      <w:contextualSpacing/>
    </w:pPr>
  </w:style>
  <w:style w:type="paragraph" w:styleId="ListContinue">
    <w:name w:val="List Continue"/>
    <w:basedOn w:val="Normal"/>
    <w:rsid w:val="00E37AC7"/>
    <w:pPr>
      <w:spacing w:after="120"/>
      <w:ind w:left="360"/>
      <w:contextualSpacing/>
    </w:pPr>
  </w:style>
  <w:style w:type="paragraph" w:styleId="ListContinue2">
    <w:name w:val="List Continue 2"/>
    <w:basedOn w:val="Normal"/>
    <w:rsid w:val="00E37AC7"/>
    <w:pPr>
      <w:spacing w:after="120"/>
      <w:ind w:left="720"/>
      <w:contextualSpacing/>
    </w:pPr>
  </w:style>
  <w:style w:type="paragraph" w:styleId="ListContinue3">
    <w:name w:val="List Continue 3"/>
    <w:basedOn w:val="Normal"/>
    <w:rsid w:val="00E37AC7"/>
    <w:pPr>
      <w:spacing w:after="120"/>
      <w:ind w:left="1080"/>
      <w:contextualSpacing/>
    </w:pPr>
  </w:style>
  <w:style w:type="paragraph" w:styleId="ListContinue4">
    <w:name w:val="List Continue 4"/>
    <w:basedOn w:val="Normal"/>
    <w:rsid w:val="00E37AC7"/>
    <w:pPr>
      <w:spacing w:after="120"/>
      <w:ind w:left="1440"/>
      <w:contextualSpacing/>
    </w:pPr>
  </w:style>
  <w:style w:type="paragraph" w:styleId="ListContinue5">
    <w:name w:val="List Continue 5"/>
    <w:basedOn w:val="Normal"/>
    <w:rsid w:val="00E37AC7"/>
    <w:pPr>
      <w:spacing w:after="120"/>
      <w:ind w:left="1800"/>
      <w:contextualSpacing/>
    </w:pPr>
  </w:style>
  <w:style w:type="paragraph" w:styleId="ListNumber">
    <w:name w:val="List Number"/>
    <w:basedOn w:val="Normal"/>
    <w:rsid w:val="00E37AC7"/>
    <w:pPr>
      <w:numPr>
        <w:numId w:val="6"/>
      </w:numPr>
      <w:contextualSpacing/>
    </w:pPr>
  </w:style>
  <w:style w:type="paragraph" w:styleId="ListNumber2">
    <w:name w:val="List Number 2"/>
    <w:basedOn w:val="Normal"/>
    <w:rsid w:val="00E37AC7"/>
    <w:pPr>
      <w:numPr>
        <w:numId w:val="7"/>
      </w:numPr>
      <w:contextualSpacing/>
    </w:pPr>
  </w:style>
  <w:style w:type="paragraph" w:styleId="ListNumber3">
    <w:name w:val="List Number 3"/>
    <w:basedOn w:val="Normal"/>
    <w:rsid w:val="00E37AC7"/>
    <w:pPr>
      <w:numPr>
        <w:numId w:val="8"/>
      </w:numPr>
      <w:contextualSpacing/>
    </w:pPr>
  </w:style>
  <w:style w:type="paragraph" w:styleId="ListNumber4">
    <w:name w:val="List Number 4"/>
    <w:basedOn w:val="Normal"/>
    <w:rsid w:val="00E37AC7"/>
    <w:pPr>
      <w:numPr>
        <w:numId w:val="9"/>
      </w:numPr>
      <w:contextualSpacing/>
    </w:pPr>
  </w:style>
  <w:style w:type="paragraph" w:styleId="ListNumber5">
    <w:name w:val="List Number 5"/>
    <w:basedOn w:val="Normal"/>
    <w:rsid w:val="00E37AC7"/>
    <w:pPr>
      <w:numPr>
        <w:numId w:val="10"/>
      </w:numPr>
      <w:contextualSpacing/>
    </w:pPr>
  </w:style>
  <w:style w:type="paragraph" w:styleId="MacroText">
    <w:name w:val="macro"/>
    <w:link w:val="MacroTextChar"/>
    <w:rsid w:val="00E37AC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rsid w:val="00E37AC7"/>
    <w:rPr>
      <w:rFonts w:ascii="Consolas" w:hAnsi="Consolas"/>
      <w:sz w:val="20"/>
      <w:szCs w:val="20"/>
    </w:rPr>
  </w:style>
  <w:style w:type="paragraph" w:styleId="MessageHeader">
    <w:name w:val="Message Header"/>
    <w:basedOn w:val="Normal"/>
    <w:link w:val="MessageHeaderChar"/>
    <w:rsid w:val="00E37AC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37AC7"/>
    <w:rPr>
      <w:rFonts w:asciiTheme="majorHAnsi" w:eastAsiaTheme="majorEastAsia" w:hAnsiTheme="majorHAnsi" w:cstheme="majorBidi"/>
      <w:sz w:val="24"/>
      <w:szCs w:val="24"/>
      <w:shd w:val="pct20" w:color="auto" w:fill="auto"/>
    </w:rPr>
  </w:style>
  <w:style w:type="paragraph" w:styleId="NormalWeb">
    <w:name w:val="Normal (Web)"/>
    <w:basedOn w:val="Normal"/>
    <w:rsid w:val="00E37AC7"/>
    <w:rPr>
      <w:rFonts w:ascii="Times New Roman" w:hAnsi="Times New Roman" w:cs="Times New Roman"/>
      <w:sz w:val="24"/>
      <w:szCs w:val="24"/>
    </w:rPr>
  </w:style>
  <w:style w:type="paragraph" w:styleId="NormalIndent">
    <w:name w:val="Normal Indent"/>
    <w:basedOn w:val="Normal"/>
    <w:rsid w:val="00E37AC7"/>
    <w:pPr>
      <w:ind w:left="720"/>
    </w:pPr>
  </w:style>
  <w:style w:type="paragraph" w:styleId="NoteHeading">
    <w:name w:val="Note Heading"/>
    <w:basedOn w:val="Normal"/>
    <w:next w:val="Normal"/>
    <w:link w:val="NoteHeadingChar"/>
    <w:rsid w:val="00E37AC7"/>
  </w:style>
  <w:style w:type="character" w:customStyle="1" w:styleId="NoteHeadingChar">
    <w:name w:val="Note Heading Char"/>
    <w:basedOn w:val="DefaultParagraphFont"/>
    <w:link w:val="NoteHeading"/>
    <w:rsid w:val="00E37AC7"/>
  </w:style>
  <w:style w:type="paragraph" w:styleId="PlainText">
    <w:name w:val="Plain Text"/>
    <w:basedOn w:val="Normal"/>
    <w:link w:val="PlainTextChar"/>
    <w:rsid w:val="00E37AC7"/>
    <w:rPr>
      <w:rFonts w:ascii="Consolas" w:hAnsi="Consolas"/>
      <w:sz w:val="21"/>
      <w:szCs w:val="21"/>
    </w:rPr>
  </w:style>
  <w:style w:type="character" w:customStyle="1" w:styleId="PlainTextChar">
    <w:name w:val="Plain Text Char"/>
    <w:basedOn w:val="DefaultParagraphFont"/>
    <w:link w:val="PlainText"/>
    <w:rsid w:val="00E37AC7"/>
    <w:rPr>
      <w:rFonts w:ascii="Consolas" w:hAnsi="Consolas"/>
      <w:sz w:val="21"/>
      <w:szCs w:val="21"/>
    </w:rPr>
  </w:style>
  <w:style w:type="paragraph" w:styleId="Salutation">
    <w:name w:val="Salutation"/>
    <w:basedOn w:val="Normal"/>
    <w:next w:val="Normal"/>
    <w:link w:val="SalutationChar"/>
    <w:rsid w:val="00E37AC7"/>
  </w:style>
  <w:style w:type="character" w:customStyle="1" w:styleId="SalutationChar">
    <w:name w:val="Salutation Char"/>
    <w:basedOn w:val="DefaultParagraphFont"/>
    <w:link w:val="Salutation"/>
    <w:rsid w:val="00E37AC7"/>
  </w:style>
  <w:style w:type="paragraph" w:styleId="Signature">
    <w:name w:val="Signature"/>
    <w:basedOn w:val="Normal"/>
    <w:link w:val="SignatureChar"/>
    <w:rsid w:val="00E37AC7"/>
    <w:pPr>
      <w:ind w:left="4320"/>
    </w:pPr>
  </w:style>
  <w:style w:type="character" w:customStyle="1" w:styleId="SignatureChar">
    <w:name w:val="Signature Char"/>
    <w:basedOn w:val="DefaultParagraphFont"/>
    <w:link w:val="Signature"/>
    <w:rsid w:val="00E37AC7"/>
  </w:style>
  <w:style w:type="paragraph" w:styleId="TableofAuthorities">
    <w:name w:val="table of authorities"/>
    <w:basedOn w:val="Normal"/>
    <w:next w:val="Normal"/>
    <w:rsid w:val="00E37AC7"/>
    <w:pPr>
      <w:ind w:left="220" w:hanging="220"/>
    </w:pPr>
  </w:style>
  <w:style w:type="paragraph" w:styleId="TableofFigures">
    <w:name w:val="table of figures"/>
    <w:basedOn w:val="Normal"/>
    <w:next w:val="Normal"/>
    <w:rsid w:val="00E37AC7"/>
  </w:style>
  <w:style w:type="paragraph" w:styleId="TOAHeading">
    <w:name w:val="toa heading"/>
    <w:basedOn w:val="Normal"/>
    <w:next w:val="Normal"/>
    <w:rsid w:val="00E37AC7"/>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37AC7"/>
    <w:pPr>
      <w:spacing w:after="100"/>
      <w:ind w:left="660"/>
    </w:pPr>
  </w:style>
  <w:style w:type="paragraph" w:styleId="TOC5">
    <w:name w:val="toc 5"/>
    <w:basedOn w:val="Normal"/>
    <w:next w:val="Normal"/>
    <w:autoRedefine/>
    <w:rsid w:val="00E37AC7"/>
    <w:pPr>
      <w:spacing w:after="100"/>
      <w:ind w:left="880"/>
    </w:pPr>
  </w:style>
  <w:style w:type="paragraph" w:styleId="TOC6">
    <w:name w:val="toc 6"/>
    <w:basedOn w:val="Normal"/>
    <w:next w:val="Normal"/>
    <w:autoRedefine/>
    <w:rsid w:val="00E37AC7"/>
    <w:pPr>
      <w:spacing w:after="100"/>
      <w:ind w:left="1100"/>
    </w:pPr>
  </w:style>
  <w:style w:type="paragraph" w:styleId="TOC7">
    <w:name w:val="toc 7"/>
    <w:basedOn w:val="Normal"/>
    <w:next w:val="Normal"/>
    <w:autoRedefine/>
    <w:rsid w:val="00E37AC7"/>
    <w:pPr>
      <w:spacing w:after="100"/>
      <w:ind w:left="1320"/>
    </w:pPr>
  </w:style>
  <w:style w:type="paragraph" w:styleId="TOC8">
    <w:name w:val="toc 8"/>
    <w:basedOn w:val="Normal"/>
    <w:next w:val="Normal"/>
    <w:autoRedefine/>
    <w:rsid w:val="00E37AC7"/>
    <w:pPr>
      <w:spacing w:after="100"/>
      <w:ind w:left="1540"/>
    </w:pPr>
  </w:style>
  <w:style w:type="paragraph" w:styleId="TOC9">
    <w:name w:val="toc 9"/>
    <w:basedOn w:val="Normal"/>
    <w:next w:val="Normal"/>
    <w:autoRedefine/>
    <w:rsid w:val="00E37AC7"/>
    <w:pPr>
      <w:spacing w:after="100"/>
      <w:ind w:left="1760"/>
    </w:pPr>
  </w:style>
  <w:style w:type="character" w:customStyle="1" w:styleId="FooterChar">
    <w:name w:val="Footer Char"/>
    <w:basedOn w:val="DefaultParagraphFont"/>
    <w:link w:val="Footer"/>
    <w:uiPriority w:val="99"/>
    <w:rsid w:val="00364D82"/>
  </w:style>
  <w:style w:type="paragraph" w:customStyle="1" w:styleId="NotesComments">
    <w:name w:val="Notes &amp; Comments"/>
    <w:rsid w:val="001E0328"/>
    <w:pPr>
      <w:widowControl w:val="0"/>
      <w:ind w:firstLine="0"/>
    </w:pPr>
    <w:rPr>
      <w:rFonts w:ascii="Arial" w:eastAsia="Times New Roman" w:hAnsi="Arial" w:cs="Arial"/>
      <w:color w:val="244061"/>
      <w:sz w:val="20"/>
      <w:szCs w:val="24"/>
      <w:lang w:bidi="ar-SA"/>
    </w:rPr>
  </w:style>
  <w:style w:type="paragraph" w:customStyle="1" w:styleId="TrackingID">
    <w:name w:val="Tracking ID"/>
    <w:next w:val="NotesComments"/>
    <w:rsid w:val="001E0328"/>
    <w:pPr>
      <w:keepNext/>
      <w:widowControl w:val="0"/>
      <w:tabs>
        <w:tab w:val="right" w:pos="10800"/>
      </w:tabs>
      <w:spacing w:before="160"/>
      <w:ind w:firstLine="0"/>
    </w:pPr>
    <w:rPr>
      <w:rFonts w:ascii="Arial" w:eastAsia="Times New Roman" w:hAnsi="Arial" w:cs="Arial"/>
      <w:noProof/>
      <w:color w:val="000000"/>
      <w:sz w:val="16"/>
      <w:szCs w:val="24"/>
      <w:lang w:bidi="ar-SA"/>
    </w:rPr>
  </w:style>
  <w:style w:type="paragraph" w:customStyle="1" w:styleId="QuestionTitle">
    <w:name w:val="Question Title"/>
    <w:next w:val="NotesComments"/>
    <w:rsid w:val="001E0328"/>
    <w:pPr>
      <w:keepNext/>
      <w:keepLines/>
      <w:widowControl w:val="0"/>
      <w:pBdr>
        <w:top w:val="single" w:sz="2" w:space="4" w:color="000000"/>
        <w:left w:val="single" w:sz="2" w:space="4" w:color="000000"/>
        <w:bottom w:val="single" w:sz="2" w:space="4" w:color="000000"/>
        <w:right w:val="single" w:sz="2" w:space="4" w:color="000000"/>
      </w:pBdr>
      <w:ind w:firstLine="0"/>
    </w:pPr>
    <w:rPr>
      <w:rFonts w:ascii="Arial" w:eastAsia="Times New Roman" w:hAnsi="Arial" w:cs="Arial"/>
      <w:color w:val="000000"/>
      <w:sz w:val="20"/>
      <w:szCs w:val="24"/>
      <w:lang w:bidi="ar-SA"/>
    </w:rPr>
  </w:style>
  <w:style w:type="paragraph" w:customStyle="1" w:styleId="MatrixCell">
    <w:name w:val="Matrix Cell"/>
    <w:next w:val="NotesComments"/>
    <w:rsid w:val="001E0328"/>
    <w:pPr>
      <w:keepLines/>
      <w:widowControl w:val="0"/>
      <w:ind w:firstLine="0"/>
      <w:jc w:val="center"/>
    </w:pPr>
    <w:rPr>
      <w:rFonts w:ascii="Wingdings" w:eastAsia="Times New Roman" w:hAnsi="Wingdings" w:cs="Arial"/>
      <w:color w:val="808080"/>
      <w:sz w:val="24"/>
      <w:szCs w:val="24"/>
      <w:lang w:bidi="ar-SA"/>
    </w:rPr>
  </w:style>
  <w:style w:type="paragraph" w:customStyle="1" w:styleId="CommentPrompt">
    <w:name w:val="Comment Prompt"/>
    <w:next w:val="NotesComments"/>
    <w:rsid w:val="001E0328"/>
    <w:pPr>
      <w:keepLines/>
      <w:widowControl w:val="0"/>
      <w:numPr>
        <w:numId w:val="12"/>
      </w:numPr>
    </w:pPr>
    <w:rPr>
      <w:rFonts w:ascii="Arial" w:eastAsia="Times New Roman" w:hAnsi="Arial" w:cs="Arial"/>
      <w:color w:val="000000"/>
      <w:sz w:val="20"/>
      <w:szCs w:val="24"/>
      <w:lang w:bidi="ar-SA"/>
    </w:rPr>
  </w:style>
  <w:style w:type="paragraph" w:customStyle="1" w:styleId="CommentAnswer">
    <w:name w:val="Comment Answer"/>
    <w:next w:val="NotesComments"/>
    <w:rsid w:val="001E0328"/>
    <w:pPr>
      <w:widowControl w:val="0"/>
      <w:pBdr>
        <w:bottom w:val="dotted" w:sz="4" w:space="1" w:color="auto"/>
      </w:pBdr>
      <w:ind w:firstLine="0"/>
    </w:pPr>
    <w:rPr>
      <w:rFonts w:ascii="Arial" w:eastAsia="Times New Roman" w:hAnsi="Arial" w:cs="Arial"/>
      <w:color w:val="000000"/>
      <w:sz w:val="20"/>
      <w:szCs w:val="24"/>
      <w:lang w:bidi="ar-SA"/>
    </w:rPr>
  </w:style>
  <w:style w:type="character" w:styleId="EndnoteReference">
    <w:name w:val="endnote reference"/>
    <w:basedOn w:val="DefaultParagraphFont"/>
    <w:rsid w:val="00EF18EF"/>
    <w:rPr>
      <w:vertAlign w:val="superscript"/>
    </w:rPr>
  </w:style>
  <w:style w:type="character" w:styleId="FootnoteReference">
    <w:name w:val="footnote reference"/>
    <w:basedOn w:val="DefaultParagraphFont"/>
    <w:rsid w:val="00EF18EF"/>
    <w:rPr>
      <w:vertAlign w:val="superscript"/>
    </w:rPr>
  </w:style>
  <w:style w:type="paragraph" w:customStyle="1" w:styleId="MatrixHeading">
    <w:name w:val="Matrix Heading"/>
    <w:next w:val="NotesComments"/>
    <w:rsid w:val="004C09AF"/>
    <w:pPr>
      <w:keepNext/>
      <w:keepLines/>
      <w:widowControl w:val="0"/>
      <w:ind w:firstLine="0"/>
      <w:jc w:val="center"/>
    </w:pPr>
    <w:rPr>
      <w:rFonts w:ascii="Arial" w:eastAsia="Times New Roman" w:hAnsi="Arial" w:cs="Arial"/>
      <w:b/>
      <w:color w:val="000000"/>
      <w:sz w:val="16"/>
      <w:szCs w:val="24"/>
      <w:lang w:bidi="ar-SA"/>
    </w:rPr>
  </w:style>
  <w:style w:type="table" w:customStyle="1" w:styleId="TableGrid1">
    <w:name w:val="Table Grid1"/>
    <w:basedOn w:val="TableNormal"/>
    <w:next w:val="TableGrid"/>
    <w:uiPriority w:val="59"/>
    <w:rsid w:val="003B5FD9"/>
    <w:pPr>
      <w:ind w:firstLine="0"/>
    </w:pPr>
    <w:rPr>
      <w:rFonts w:eastAsiaTheme="minorHAns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56DF9"/>
    <w:pPr>
      <w:ind w:firstLine="0"/>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5B8B"/>
    <w:pPr>
      <w:ind w:firstLine="0"/>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87927"/>
    <w:pPr>
      <w:ind w:firstLine="0"/>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7D41B8"/>
    <w:pPr>
      <w:widowControl w:val="0"/>
      <w:autoSpaceDE w:val="0"/>
      <w:autoSpaceDN w:val="0"/>
      <w:adjustRightInd w:val="0"/>
      <w:spacing w:line="272" w:lineRule="atLeast"/>
      <w:ind w:firstLine="742"/>
      <w:jc w:val="left"/>
    </w:pPr>
    <w:rPr>
      <w:rFonts w:ascii="Times New Roman" w:eastAsia="Times New Roman" w:hAnsi="Times New Roman" w:cs="Times New Roman"/>
      <w:sz w:val="20"/>
      <w:szCs w:val="24"/>
      <w:lang w:bidi="ar-SA"/>
    </w:rPr>
  </w:style>
  <w:style w:type="table" w:customStyle="1" w:styleId="TableGrid5">
    <w:name w:val="Table Grid5"/>
    <w:basedOn w:val="TableNormal"/>
    <w:next w:val="TableGrid"/>
    <w:uiPriority w:val="59"/>
    <w:rsid w:val="001F1B24"/>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214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858">
      <w:bodyDiv w:val="1"/>
      <w:marLeft w:val="0"/>
      <w:marRight w:val="0"/>
      <w:marTop w:val="0"/>
      <w:marBottom w:val="0"/>
      <w:divBdr>
        <w:top w:val="none" w:sz="0" w:space="0" w:color="auto"/>
        <w:left w:val="none" w:sz="0" w:space="0" w:color="auto"/>
        <w:bottom w:val="none" w:sz="0" w:space="0" w:color="auto"/>
        <w:right w:val="none" w:sz="0" w:space="0" w:color="auto"/>
      </w:divBdr>
      <w:divsChild>
        <w:div w:id="1613632650">
          <w:marLeft w:val="0"/>
          <w:marRight w:val="0"/>
          <w:marTop w:val="0"/>
          <w:marBottom w:val="0"/>
          <w:divBdr>
            <w:top w:val="none" w:sz="0" w:space="0" w:color="auto"/>
            <w:left w:val="none" w:sz="0" w:space="0" w:color="auto"/>
            <w:bottom w:val="none" w:sz="0" w:space="0" w:color="auto"/>
            <w:right w:val="none" w:sz="0" w:space="0" w:color="auto"/>
          </w:divBdr>
          <w:divsChild>
            <w:div w:id="1742410913">
              <w:marLeft w:val="0"/>
              <w:marRight w:val="0"/>
              <w:marTop w:val="0"/>
              <w:marBottom w:val="0"/>
              <w:divBdr>
                <w:top w:val="none" w:sz="0" w:space="0" w:color="auto"/>
                <w:left w:val="none" w:sz="0" w:space="0" w:color="auto"/>
                <w:bottom w:val="none" w:sz="0" w:space="0" w:color="auto"/>
                <w:right w:val="none" w:sz="0" w:space="0" w:color="auto"/>
              </w:divBdr>
              <w:divsChild>
                <w:div w:id="2083402785">
                  <w:marLeft w:val="0"/>
                  <w:marRight w:val="0"/>
                  <w:marTop w:val="0"/>
                  <w:marBottom w:val="0"/>
                  <w:divBdr>
                    <w:top w:val="none" w:sz="0" w:space="0" w:color="auto"/>
                    <w:left w:val="none" w:sz="0" w:space="0" w:color="auto"/>
                    <w:bottom w:val="none" w:sz="0" w:space="0" w:color="auto"/>
                    <w:right w:val="none" w:sz="0" w:space="0" w:color="auto"/>
                  </w:divBdr>
                  <w:divsChild>
                    <w:div w:id="1733000641">
                      <w:marLeft w:val="0"/>
                      <w:marRight w:val="0"/>
                      <w:marTop w:val="0"/>
                      <w:marBottom w:val="0"/>
                      <w:divBdr>
                        <w:top w:val="none" w:sz="0" w:space="0" w:color="auto"/>
                        <w:left w:val="none" w:sz="0" w:space="0" w:color="auto"/>
                        <w:bottom w:val="none" w:sz="0" w:space="0" w:color="auto"/>
                        <w:right w:val="none" w:sz="0" w:space="0" w:color="auto"/>
                      </w:divBdr>
                      <w:divsChild>
                        <w:div w:id="157643353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465245943">
      <w:bodyDiv w:val="1"/>
      <w:marLeft w:val="0"/>
      <w:marRight w:val="0"/>
      <w:marTop w:val="0"/>
      <w:marBottom w:val="0"/>
      <w:divBdr>
        <w:top w:val="none" w:sz="0" w:space="0" w:color="auto"/>
        <w:left w:val="none" w:sz="0" w:space="0" w:color="auto"/>
        <w:bottom w:val="none" w:sz="0" w:space="0" w:color="auto"/>
        <w:right w:val="none" w:sz="0" w:space="0" w:color="auto"/>
      </w:divBdr>
    </w:div>
    <w:div w:id="477645697">
      <w:bodyDiv w:val="1"/>
      <w:marLeft w:val="0"/>
      <w:marRight w:val="0"/>
      <w:marTop w:val="0"/>
      <w:marBottom w:val="0"/>
      <w:divBdr>
        <w:top w:val="none" w:sz="0" w:space="0" w:color="auto"/>
        <w:left w:val="none" w:sz="0" w:space="0" w:color="auto"/>
        <w:bottom w:val="none" w:sz="0" w:space="0" w:color="auto"/>
        <w:right w:val="none" w:sz="0" w:space="0" w:color="auto"/>
      </w:divBdr>
    </w:div>
    <w:div w:id="479856399">
      <w:bodyDiv w:val="1"/>
      <w:marLeft w:val="0"/>
      <w:marRight w:val="0"/>
      <w:marTop w:val="0"/>
      <w:marBottom w:val="0"/>
      <w:divBdr>
        <w:top w:val="none" w:sz="0" w:space="0" w:color="auto"/>
        <w:left w:val="none" w:sz="0" w:space="0" w:color="auto"/>
        <w:bottom w:val="none" w:sz="0" w:space="0" w:color="auto"/>
        <w:right w:val="none" w:sz="0" w:space="0" w:color="auto"/>
      </w:divBdr>
    </w:div>
    <w:div w:id="538472627">
      <w:bodyDiv w:val="1"/>
      <w:marLeft w:val="0"/>
      <w:marRight w:val="0"/>
      <w:marTop w:val="0"/>
      <w:marBottom w:val="0"/>
      <w:divBdr>
        <w:top w:val="none" w:sz="0" w:space="0" w:color="auto"/>
        <w:left w:val="none" w:sz="0" w:space="0" w:color="auto"/>
        <w:bottom w:val="none" w:sz="0" w:space="0" w:color="auto"/>
        <w:right w:val="none" w:sz="0" w:space="0" w:color="auto"/>
      </w:divBdr>
      <w:divsChild>
        <w:div w:id="2099446998">
          <w:marLeft w:val="0"/>
          <w:marRight w:val="0"/>
          <w:marTop w:val="0"/>
          <w:marBottom w:val="0"/>
          <w:divBdr>
            <w:top w:val="none" w:sz="0" w:space="0" w:color="auto"/>
            <w:left w:val="none" w:sz="0" w:space="0" w:color="auto"/>
            <w:bottom w:val="none" w:sz="0" w:space="0" w:color="auto"/>
            <w:right w:val="none" w:sz="0" w:space="0" w:color="auto"/>
          </w:divBdr>
          <w:divsChild>
            <w:div w:id="1950618919">
              <w:marLeft w:val="0"/>
              <w:marRight w:val="0"/>
              <w:marTop w:val="0"/>
              <w:marBottom w:val="0"/>
              <w:divBdr>
                <w:top w:val="none" w:sz="0" w:space="0" w:color="auto"/>
                <w:left w:val="none" w:sz="0" w:space="0" w:color="auto"/>
                <w:bottom w:val="none" w:sz="0" w:space="0" w:color="auto"/>
                <w:right w:val="none" w:sz="0" w:space="0" w:color="auto"/>
              </w:divBdr>
              <w:divsChild>
                <w:div w:id="52050570">
                  <w:marLeft w:val="0"/>
                  <w:marRight w:val="0"/>
                  <w:marTop w:val="0"/>
                  <w:marBottom w:val="0"/>
                  <w:divBdr>
                    <w:top w:val="none" w:sz="0" w:space="0" w:color="auto"/>
                    <w:left w:val="none" w:sz="0" w:space="0" w:color="auto"/>
                    <w:bottom w:val="none" w:sz="0" w:space="0" w:color="auto"/>
                    <w:right w:val="none" w:sz="0" w:space="0" w:color="auto"/>
                  </w:divBdr>
                </w:div>
                <w:div w:id="1539127426">
                  <w:marLeft w:val="0"/>
                  <w:marRight w:val="0"/>
                  <w:marTop w:val="0"/>
                  <w:marBottom w:val="0"/>
                  <w:divBdr>
                    <w:top w:val="none" w:sz="0" w:space="0" w:color="auto"/>
                    <w:left w:val="none" w:sz="0" w:space="0" w:color="auto"/>
                    <w:bottom w:val="none" w:sz="0" w:space="0" w:color="auto"/>
                    <w:right w:val="none" w:sz="0" w:space="0" w:color="auto"/>
                  </w:divBdr>
                </w:div>
                <w:div w:id="1799299854">
                  <w:marLeft w:val="0"/>
                  <w:marRight w:val="0"/>
                  <w:marTop w:val="0"/>
                  <w:marBottom w:val="0"/>
                  <w:divBdr>
                    <w:top w:val="none" w:sz="0" w:space="0" w:color="auto"/>
                    <w:left w:val="none" w:sz="0" w:space="0" w:color="auto"/>
                    <w:bottom w:val="none" w:sz="0" w:space="0" w:color="auto"/>
                    <w:right w:val="none" w:sz="0" w:space="0" w:color="auto"/>
                  </w:divBdr>
                </w:div>
                <w:div w:id="1369795743">
                  <w:marLeft w:val="0"/>
                  <w:marRight w:val="0"/>
                  <w:marTop w:val="0"/>
                  <w:marBottom w:val="0"/>
                  <w:divBdr>
                    <w:top w:val="none" w:sz="0" w:space="0" w:color="auto"/>
                    <w:left w:val="none" w:sz="0" w:space="0" w:color="auto"/>
                    <w:bottom w:val="none" w:sz="0" w:space="0" w:color="auto"/>
                    <w:right w:val="none" w:sz="0" w:space="0" w:color="auto"/>
                  </w:divBdr>
                </w:div>
                <w:div w:id="744227400">
                  <w:marLeft w:val="0"/>
                  <w:marRight w:val="0"/>
                  <w:marTop w:val="0"/>
                  <w:marBottom w:val="0"/>
                  <w:divBdr>
                    <w:top w:val="none" w:sz="0" w:space="0" w:color="auto"/>
                    <w:left w:val="none" w:sz="0" w:space="0" w:color="auto"/>
                    <w:bottom w:val="none" w:sz="0" w:space="0" w:color="auto"/>
                    <w:right w:val="none" w:sz="0" w:space="0" w:color="auto"/>
                  </w:divBdr>
                </w:div>
                <w:div w:id="425662499">
                  <w:marLeft w:val="0"/>
                  <w:marRight w:val="0"/>
                  <w:marTop w:val="0"/>
                  <w:marBottom w:val="0"/>
                  <w:divBdr>
                    <w:top w:val="none" w:sz="0" w:space="0" w:color="auto"/>
                    <w:left w:val="none" w:sz="0" w:space="0" w:color="auto"/>
                    <w:bottom w:val="none" w:sz="0" w:space="0" w:color="auto"/>
                    <w:right w:val="none" w:sz="0" w:space="0" w:color="auto"/>
                  </w:divBdr>
                </w:div>
                <w:div w:id="82144232">
                  <w:marLeft w:val="0"/>
                  <w:marRight w:val="0"/>
                  <w:marTop w:val="0"/>
                  <w:marBottom w:val="0"/>
                  <w:divBdr>
                    <w:top w:val="none" w:sz="0" w:space="0" w:color="auto"/>
                    <w:left w:val="none" w:sz="0" w:space="0" w:color="auto"/>
                    <w:bottom w:val="none" w:sz="0" w:space="0" w:color="auto"/>
                    <w:right w:val="none" w:sz="0" w:space="0" w:color="auto"/>
                  </w:divBdr>
                </w:div>
                <w:div w:id="1040980639">
                  <w:marLeft w:val="0"/>
                  <w:marRight w:val="0"/>
                  <w:marTop w:val="0"/>
                  <w:marBottom w:val="0"/>
                  <w:divBdr>
                    <w:top w:val="none" w:sz="0" w:space="0" w:color="auto"/>
                    <w:left w:val="none" w:sz="0" w:space="0" w:color="auto"/>
                    <w:bottom w:val="none" w:sz="0" w:space="0" w:color="auto"/>
                    <w:right w:val="none" w:sz="0" w:space="0" w:color="auto"/>
                  </w:divBdr>
                </w:div>
                <w:div w:id="1673600323">
                  <w:marLeft w:val="0"/>
                  <w:marRight w:val="0"/>
                  <w:marTop w:val="0"/>
                  <w:marBottom w:val="0"/>
                  <w:divBdr>
                    <w:top w:val="none" w:sz="0" w:space="0" w:color="auto"/>
                    <w:left w:val="none" w:sz="0" w:space="0" w:color="auto"/>
                    <w:bottom w:val="none" w:sz="0" w:space="0" w:color="auto"/>
                    <w:right w:val="none" w:sz="0" w:space="0" w:color="auto"/>
                  </w:divBdr>
                </w:div>
                <w:div w:id="884020704">
                  <w:marLeft w:val="0"/>
                  <w:marRight w:val="0"/>
                  <w:marTop w:val="0"/>
                  <w:marBottom w:val="0"/>
                  <w:divBdr>
                    <w:top w:val="none" w:sz="0" w:space="0" w:color="auto"/>
                    <w:left w:val="none" w:sz="0" w:space="0" w:color="auto"/>
                    <w:bottom w:val="none" w:sz="0" w:space="0" w:color="auto"/>
                    <w:right w:val="none" w:sz="0" w:space="0" w:color="auto"/>
                  </w:divBdr>
                </w:div>
                <w:div w:id="793208159">
                  <w:marLeft w:val="0"/>
                  <w:marRight w:val="0"/>
                  <w:marTop w:val="0"/>
                  <w:marBottom w:val="0"/>
                  <w:divBdr>
                    <w:top w:val="none" w:sz="0" w:space="0" w:color="auto"/>
                    <w:left w:val="none" w:sz="0" w:space="0" w:color="auto"/>
                    <w:bottom w:val="none" w:sz="0" w:space="0" w:color="auto"/>
                    <w:right w:val="none" w:sz="0" w:space="0" w:color="auto"/>
                  </w:divBdr>
                </w:div>
                <w:div w:id="2023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4035">
          <w:marLeft w:val="0"/>
          <w:marRight w:val="0"/>
          <w:marTop w:val="0"/>
          <w:marBottom w:val="0"/>
          <w:divBdr>
            <w:top w:val="none" w:sz="0" w:space="0" w:color="auto"/>
            <w:left w:val="none" w:sz="0" w:space="0" w:color="auto"/>
            <w:bottom w:val="none" w:sz="0" w:space="0" w:color="auto"/>
            <w:right w:val="none" w:sz="0" w:space="0" w:color="auto"/>
          </w:divBdr>
          <w:divsChild>
            <w:div w:id="999163915">
              <w:marLeft w:val="0"/>
              <w:marRight w:val="0"/>
              <w:marTop w:val="0"/>
              <w:marBottom w:val="0"/>
              <w:divBdr>
                <w:top w:val="none" w:sz="0" w:space="0" w:color="auto"/>
                <w:left w:val="none" w:sz="0" w:space="0" w:color="auto"/>
                <w:bottom w:val="none" w:sz="0" w:space="0" w:color="auto"/>
                <w:right w:val="none" w:sz="0" w:space="0" w:color="auto"/>
              </w:divBdr>
              <w:divsChild>
                <w:div w:id="419328231">
                  <w:marLeft w:val="0"/>
                  <w:marRight w:val="0"/>
                  <w:marTop w:val="0"/>
                  <w:marBottom w:val="0"/>
                  <w:divBdr>
                    <w:top w:val="none" w:sz="0" w:space="0" w:color="auto"/>
                    <w:left w:val="none" w:sz="0" w:space="0" w:color="auto"/>
                    <w:bottom w:val="none" w:sz="0" w:space="0" w:color="auto"/>
                    <w:right w:val="none" w:sz="0" w:space="0" w:color="auto"/>
                  </w:divBdr>
                </w:div>
                <w:div w:id="1378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4185">
      <w:bodyDiv w:val="1"/>
      <w:marLeft w:val="0"/>
      <w:marRight w:val="0"/>
      <w:marTop w:val="0"/>
      <w:marBottom w:val="0"/>
      <w:divBdr>
        <w:top w:val="none" w:sz="0" w:space="0" w:color="auto"/>
        <w:left w:val="none" w:sz="0" w:space="0" w:color="auto"/>
        <w:bottom w:val="none" w:sz="0" w:space="0" w:color="auto"/>
        <w:right w:val="none" w:sz="0" w:space="0" w:color="auto"/>
      </w:divBdr>
    </w:div>
    <w:div w:id="1125395225">
      <w:bodyDiv w:val="1"/>
      <w:marLeft w:val="0"/>
      <w:marRight w:val="0"/>
      <w:marTop w:val="0"/>
      <w:marBottom w:val="0"/>
      <w:divBdr>
        <w:top w:val="none" w:sz="0" w:space="0" w:color="auto"/>
        <w:left w:val="none" w:sz="0" w:space="0" w:color="auto"/>
        <w:bottom w:val="none" w:sz="0" w:space="0" w:color="auto"/>
        <w:right w:val="none" w:sz="0" w:space="0" w:color="auto"/>
      </w:divBdr>
    </w:div>
    <w:div w:id="1236168339">
      <w:bodyDiv w:val="1"/>
      <w:marLeft w:val="0"/>
      <w:marRight w:val="0"/>
      <w:marTop w:val="0"/>
      <w:marBottom w:val="0"/>
      <w:divBdr>
        <w:top w:val="none" w:sz="0" w:space="0" w:color="auto"/>
        <w:left w:val="none" w:sz="0" w:space="0" w:color="auto"/>
        <w:bottom w:val="none" w:sz="0" w:space="0" w:color="auto"/>
        <w:right w:val="none" w:sz="0" w:space="0" w:color="auto"/>
      </w:divBdr>
    </w:div>
    <w:div w:id="1323046089">
      <w:bodyDiv w:val="1"/>
      <w:marLeft w:val="0"/>
      <w:marRight w:val="0"/>
      <w:marTop w:val="0"/>
      <w:marBottom w:val="0"/>
      <w:divBdr>
        <w:top w:val="none" w:sz="0" w:space="0" w:color="auto"/>
        <w:left w:val="none" w:sz="0" w:space="0" w:color="auto"/>
        <w:bottom w:val="none" w:sz="0" w:space="0" w:color="auto"/>
        <w:right w:val="none" w:sz="0" w:space="0" w:color="auto"/>
      </w:divBdr>
    </w:div>
    <w:div w:id="1345935475">
      <w:bodyDiv w:val="1"/>
      <w:marLeft w:val="0"/>
      <w:marRight w:val="0"/>
      <w:marTop w:val="0"/>
      <w:marBottom w:val="0"/>
      <w:divBdr>
        <w:top w:val="none" w:sz="0" w:space="0" w:color="auto"/>
        <w:left w:val="none" w:sz="0" w:space="0" w:color="auto"/>
        <w:bottom w:val="none" w:sz="0" w:space="0" w:color="auto"/>
        <w:right w:val="none" w:sz="0" w:space="0" w:color="auto"/>
      </w:divBdr>
    </w:div>
    <w:div w:id="1378817185">
      <w:bodyDiv w:val="1"/>
      <w:marLeft w:val="0"/>
      <w:marRight w:val="0"/>
      <w:marTop w:val="0"/>
      <w:marBottom w:val="0"/>
      <w:divBdr>
        <w:top w:val="none" w:sz="0" w:space="0" w:color="auto"/>
        <w:left w:val="none" w:sz="0" w:space="0" w:color="auto"/>
        <w:bottom w:val="none" w:sz="0" w:space="0" w:color="auto"/>
        <w:right w:val="none" w:sz="0" w:space="0" w:color="auto"/>
      </w:divBdr>
    </w:div>
    <w:div w:id="1947274717">
      <w:bodyDiv w:val="1"/>
      <w:marLeft w:val="0"/>
      <w:marRight w:val="0"/>
      <w:marTop w:val="0"/>
      <w:marBottom w:val="0"/>
      <w:divBdr>
        <w:top w:val="none" w:sz="0" w:space="0" w:color="auto"/>
        <w:left w:val="none" w:sz="0" w:space="0" w:color="auto"/>
        <w:bottom w:val="none" w:sz="0" w:space="0" w:color="auto"/>
        <w:right w:val="none" w:sz="0" w:space="0" w:color="auto"/>
      </w:divBdr>
      <w:divsChild>
        <w:div w:id="159587787">
          <w:marLeft w:val="0"/>
          <w:marRight w:val="0"/>
          <w:marTop w:val="0"/>
          <w:marBottom w:val="0"/>
          <w:divBdr>
            <w:top w:val="none" w:sz="0" w:space="0" w:color="auto"/>
            <w:left w:val="none" w:sz="0" w:space="0" w:color="auto"/>
            <w:bottom w:val="none" w:sz="0" w:space="0" w:color="auto"/>
            <w:right w:val="none" w:sz="0" w:space="0" w:color="auto"/>
          </w:divBdr>
          <w:divsChild>
            <w:div w:id="185557483">
              <w:marLeft w:val="0"/>
              <w:marRight w:val="0"/>
              <w:marTop w:val="0"/>
              <w:marBottom w:val="0"/>
              <w:divBdr>
                <w:top w:val="none" w:sz="0" w:space="0" w:color="auto"/>
                <w:left w:val="none" w:sz="0" w:space="0" w:color="auto"/>
                <w:bottom w:val="none" w:sz="0" w:space="0" w:color="auto"/>
                <w:right w:val="none" w:sz="0" w:space="0" w:color="auto"/>
              </w:divBdr>
              <w:divsChild>
                <w:div w:id="1925725579">
                  <w:marLeft w:val="0"/>
                  <w:marRight w:val="0"/>
                  <w:marTop w:val="0"/>
                  <w:marBottom w:val="0"/>
                  <w:divBdr>
                    <w:top w:val="none" w:sz="0" w:space="0" w:color="auto"/>
                    <w:left w:val="none" w:sz="0" w:space="0" w:color="auto"/>
                    <w:bottom w:val="none" w:sz="0" w:space="0" w:color="auto"/>
                    <w:right w:val="none" w:sz="0" w:space="0" w:color="auto"/>
                  </w:divBdr>
                  <w:divsChild>
                    <w:div w:id="743572163">
                      <w:marLeft w:val="0"/>
                      <w:marRight w:val="0"/>
                      <w:marTop w:val="0"/>
                      <w:marBottom w:val="0"/>
                      <w:divBdr>
                        <w:top w:val="none" w:sz="0" w:space="0" w:color="auto"/>
                        <w:left w:val="none" w:sz="0" w:space="0" w:color="auto"/>
                        <w:bottom w:val="none" w:sz="0" w:space="0" w:color="auto"/>
                        <w:right w:val="none" w:sz="0" w:space="0" w:color="auto"/>
                      </w:divBdr>
                      <w:divsChild>
                        <w:div w:id="1945460637">
                          <w:marLeft w:val="0"/>
                          <w:marRight w:val="0"/>
                          <w:marTop w:val="0"/>
                          <w:marBottom w:val="0"/>
                          <w:divBdr>
                            <w:top w:val="none" w:sz="0" w:space="0" w:color="auto"/>
                            <w:left w:val="none" w:sz="0" w:space="0" w:color="auto"/>
                            <w:bottom w:val="none" w:sz="0" w:space="0" w:color="auto"/>
                            <w:right w:val="none" w:sz="0" w:space="0" w:color="auto"/>
                          </w:divBdr>
                          <w:divsChild>
                            <w:div w:id="1800105658">
                              <w:marLeft w:val="0"/>
                              <w:marRight w:val="0"/>
                              <w:marTop w:val="0"/>
                              <w:marBottom w:val="0"/>
                              <w:divBdr>
                                <w:top w:val="none" w:sz="0" w:space="0" w:color="auto"/>
                                <w:left w:val="none" w:sz="0" w:space="0" w:color="auto"/>
                                <w:bottom w:val="none" w:sz="0" w:space="0" w:color="auto"/>
                                <w:right w:val="none" w:sz="0" w:space="0" w:color="auto"/>
                              </w:divBdr>
                              <w:divsChild>
                                <w:div w:id="932514449">
                                  <w:marLeft w:val="0"/>
                                  <w:marRight w:val="0"/>
                                  <w:marTop w:val="0"/>
                                  <w:marBottom w:val="0"/>
                                  <w:divBdr>
                                    <w:top w:val="none" w:sz="0" w:space="0" w:color="auto"/>
                                    <w:left w:val="none" w:sz="0" w:space="0" w:color="auto"/>
                                    <w:bottom w:val="none" w:sz="0" w:space="0" w:color="auto"/>
                                    <w:right w:val="none" w:sz="0" w:space="0" w:color="auto"/>
                                  </w:divBdr>
                                  <w:divsChild>
                                    <w:div w:id="6575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09385">
      <w:bodyDiv w:val="1"/>
      <w:marLeft w:val="0"/>
      <w:marRight w:val="0"/>
      <w:marTop w:val="0"/>
      <w:marBottom w:val="0"/>
      <w:divBdr>
        <w:top w:val="none" w:sz="0" w:space="0" w:color="auto"/>
        <w:left w:val="none" w:sz="0" w:space="0" w:color="auto"/>
        <w:bottom w:val="none" w:sz="0" w:space="0" w:color="auto"/>
        <w:right w:val="none" w:sz="0" w:space="0" w:color="auto"/>
      </w:divBdr>
    </w:div>
    <w:div w:id="20599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mailto:support@livetext.com" TargetMode="External"/><Relationship Id="rId3" Type="http://schemas.openxmlformats.org/officeDocument/2006/relationships/styles" Target="styles.xml"/><Relationship Id="rId21" Type="http://schemas.openxmlformats.org/officeDocument/2006/relationships/hyperlink" Target="http://www.unco.edu/teach/coordinators.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nco.smartcatalogiq.com/en/current/Undergraduate-Catalog/Course-Descriptions/EDEL-Elementary-Education/400/EDEL-445" TargetMode="External"/><Relationship Id="rId17" Type="http://schemas.openxmlformats.org/officeDocument/2006/relationships/hyperlink" Target="http://danielsongroup.org/framework/" TargetMode="External"/><Relationship Id="rId25" Type="http://schemas.openxmlformats.org/officeDocument/2006/relationships/hyperlink" Target="http://www.livetext.com/"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anielsongroup.org/framework/" TargetMode="External"/><Relationship Id="rId20" Type="http://schemas.openxmlformats.org/officeDocument/2006/relationships/hyperlink" Target="http://www.cde.state.co.us/standardsandinstruction/coloradostandards" TargetMode="External"/><Relationship Id="rId29" Type="http://schemas.openxmlformats.org/officeDocument/2006/relationships/hyperlink" Target="http://www.unco.edu/sexualmis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co.smartcatalogiq.com/en/current/Undergraduate-Catalog/Course-Descriptions/EDFE-Educational-Field-Exp/100/EDFE-125" TargetMode="External"/><Relationship Id="rId24" Type="http://schemas.openxmlformats.org/officeDocument/2006/relationships/hyperlink" Target="mailto:support@livetext.com"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anielsongroup.org/framework/" TargetMode="External"/><Relationship Id="rId23" Type="http://schemas.openxmlformats.org/officeDocument/2006/relationships/hyperlink" Target="http://www.unco.edu/cebs/teacher-education/mentor-teachers/" TargetMode="External"/><Relationship Id="rId28" Type="http://schemas.openxmlformats.org/officeDocument/2006/relationships/hyperlink" Target="http://www.unco.edu/cebs/livetext" TargetMode="External"/><Relationship Id="rId36" Type="http://schemas.openxmlformats.org/officeDocument/2006/relationships/fontTable" Target="fontTable.xml"/><Relationship Id="rId10" Type="http://schemas.openxmlformats.org/officeDocument/2006/relationships/hyperlink" Target="http://unco.smartcatalogiq.com/en/current/Undergraduate-Catalog/Course-Descriptions/EDFE-Educational-Field-Exp/100/EDFE-120" TargetMode="External"/><Relationship Id="rId19" Type="http://schemas.openxmlformats.org/officeDocument/2006/relationships/hyperlink" Target="http://www.unco.edu/cebs/teacher-education/undergraduate-programs/elementary-education/current-students.aspx" TargetMode="External"/><Relationship Id="rId31" Type="http://schemas.openxmlformats.org/officeDocument/2006/relationships/hyperlink" Target="http://www.unco.edu/dos/assets/pdf/Syllabus_Statements-2015-02.pdf" TargetMode="External"/><Relationship Id="rId4" Type="http://schemas.openxmlformats.org/officeDocument/2006/relationships/settings" Target="settings.xml"/><Relationship Id="rId9" Type="http://schemas.openxmlformats.org/officeDocument/2006/relationships/image" Target="cid:image001.png@01D13BE5.55BAF380" TargetMode="External"/><Relationship Id="rId14" Type="http://schemas.openxmlformats.org/officeDocument/2006/relationships/hyperlink" Target="http://danielsongroup.org/framework/" TargetMode="External"/><Relationship Id="rId22" Type="http://schemas.openxmlformats.org/officeDocument/2006/relationships/hyperlink" Target="mailto:george.bielinski@unco.edu" TargetMode="External"/><Relationship Id="rId27" Type="http://schemas.openxmlformats.org/officeDocument/2006/relationships/hyperlink" Target="http://www.livetext.com" TargetMode="External"/><Relationship Id="rId30" Type="http://schemas.openxmlformats.org/officeDocument/2006/relationships/hyperlink" Target="http://www.unco.edu/biasresponse/" TargetMode="External"/><Relationship Id="rId35"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8515-C7A6-4EA1-934C-62561010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8200</Words>
  <Characters>46743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EDEL 490</vt:lpstr>
    </vt:vector>
  </TitlesOfParts>
  <Company>UNC</Company>
  <LinksUpToDate>false</LinksUpToDate>
  <CharactersWithSpaces>54834</CharactersWithSpaces>
  <SharedDoc>false</SharedDoc>
  <HLinks>
    <vt:vector size="126" baseType="variant">
      <vt:variant>
        <vt:i4>6160468</vt:i4>
      </vt:variant>
      <vt:variant>
        <vt:i4>105</vt:i4>
      </vt:variant>
      <vt:variant>
        <vt:i4>0</vt:i4>
      </vt:variant>
      <vt:variant>
        <vt:i4>5</vt:i4>
      </vt:variant>
      <vt:variant>
        <vt:lpwstr>http://www.unco.edu/teach</vt:lpwstr>
      </vt:variant>
      <vt:variant>
        <vt:lpwstr/>
      </vt:variant>
      <vt:variant>
        <vt:i4>6160468</vt:i4>
      </vt:variant>
      <vt:variant>
        <vt:i4>102</vt:i4>
      </vt:variant>
      <vt:variant>
        <vt:i4>0</vt:i4>
      </vt:variant>
      <vt:variant>
        <vt:i4>5</vt:i4>
      </vt:variant>
      <vt:variant>
        <vt:lpwstr>http://www.unco.edu/teach</vt:lpwstr>
      </vt:variant>
      <vt:variant>
        <vt:lpwstr/>
      </vt:variant>
      <vt:variant>
        <vt:i4>6160468</vt:i4>
      </vt:variant>
      <vt:variant>
        <vt:i4>99</vt:i4>
      </vt:variant>
      <vt:variant>
        <vt:i4>0</vt:i4>
      </vt:variant>
      <vt:variant>
        <vt:i4>5</vt:i4>
      </vt:variant>
      <vt:variant>
        <vt:lpwstr>http://www.unco.edu/teach</vt:lpwstr>
      </vt:variant>
      <vt:variant>
        <vt:lpwstr/>
      </vt:variant>
      <vt:variant>
        <vt:i4>1441851</vt:i4>
      </vt:variant>
      <vt:variant>
        <vt:i4>91</vt:i4>
      </vt:variant>
      <vt:variant>
        <vt:i4>0</vt:i4>
      </vt:variant>
      <vt:variant>
        <vt:i4>5</vt:i4>
      </vt:variant>
      <vt:variant>
        <vt:lpwstr/>
      </vt:variant>
      <vt:variant>
        <vt:lpwstr>_Toc205351937</vt:lpwstr>
      </vt:variant>
      <vt:variant>
        <vt:i4>1441851</vt:i4>
      </vt:variant>
      <vt:variant>
        <vt:i4>85</vt:i4>
      </vt:variant>
      <vt:variant>
        <vt:i4>0</vt:i4>
      </vt:variant>
      <vt:variant>
        <vt:i4>5</vt:i4>
      </vt:variant>
      <vt:variant>
        <vt:lpwstr/>
      </vt:variant>
      <vt:variant>
        <vt:lpwstr>_Toc205351935</vt:lpwstr>
      </vt:variant>
      <vt:variant>
        <vt:i4>1441851</vt:i4>
      </vt:variant>
      <vt:variant>
        <vt:i4>79</vt:i4>
      </vt:variant>
      <vt:variant>
        <vt:i4>0</vt:i4>
      </vt:variant>
      <vt:variant>
        <vt:i4>5</vt:i4>
      </vt:variant>
      <vt:variant>
        <vt:lpwstr/>
      </vt:variant>
      <vt:variant>
        <vt:lpwstr>_Toc205351931</vt:lpwstr>
      </vt:variant>
      <vt:variant>
        <vt:i4>1507387</vt:i4>
      </vt:variant>
      <vt:variant>
        <vt:i4>73</vt:i4>
      </vt:variant>
      <vt:variant>
        <vt:i4>0</vt:i4>
      </vt:variant>
      <vt:variant>
        <vt:i4>5</vt:i4>
      </vt:variant>
      <vt:variant>
        <vt:lpwstr/>
      </vt:variant>
      <vt:variant>
        <vt:lpwstr>_Toc205351927</vt:lpwstr>
      </vt:variant>
      <vt:variant>
        <vt:i4>1507387</vt:i4>
      </vt:variant>
      <vt:variant>
        <vt:i4>67</vt:i4>
      </vt:variant>
      <vt:variant>
        <vt:i4>0</vt:i4>
      </vt:variant>
      <vt:variant>
        <vt:i4>5</vt:i4>
      </vt:variant>
      <vt:variant>
        <vt:lpwstr/>
      </vt:variant>
      <vt:variant>
        <vt:lpwstr>_Toc205351926</vt:lpwstr>
      </vt:variant>
      <vt:variant>
        <vt:i4>1507387</vt:i4>
      </vt:variant>
      <vt:variant>
        <vt:i4>61</vt:i4>
      </vt:variant>
      <vt:variant>
        <vt:i4>0</vt:i4>
      </vt:variant>
      <vt:variant>
        <vt:i4>5</vt:i4>
      </vt:variant>
      <vt:variant>
        <vt:lpwstr/>
      </vt:variant>
      <vt:variant>
        <vt:lpwstr>_Toc205351925</vt:lpwstr>
      </vt:variant>
      <vt:variant>
        <vt:i4>1507387</vt:i4>
      </vt:variant>
      <vt:variant>
        <vt:i4>55</vt:i4>
      </vt:variant>
      <vt:variant>
        <vt:i4>0</vt:i4>
      </vt:variant>
      <vt:variant>
        <vt:i4>5</vt:i4>
      </vt:variant>
      <vt:variant>
        <vt:lpwstr/>
      </vt:variant>
      <vt:variant>
        <vt:lpwstr>_Toc205351924</vt:lpwstr>
      </vt:variant>
      <vt:variant>
        <vt:i4>1507387</vt:i4>
      </vt:variant>
      <vt:variant>
        <vt:i4>49</vt:i4>
      </vt:variant>
      <vt:variant>
        <vt:i4>0</vt:i4>
      </vt:variant>
      <vt:variant>
        <vt:i4>5</vt:i4>
      </vt:variant>
      <vt:variant>
        <vt:lpwstr/>
      </vt:variant>
      <vt:variant>
        <vt:lpwstr>_Toc205351923</vt:lpwstr>
      </vt:variant>
      <vt:variant>
        <vt:i4>1507387</vt:i4>
      </vt:variant>
      <vt:variant>
        <vt:i4>43</vt:i4>
      </vt:variant>
      <vt:variant>
        <vt:i4>0</vt:i4>
      </vt:variant>
      <vt:variant>
        <vt:i4>5</vt:i4>
      </vt:variant>
      <vt:variant>
        <vt:lpwstr/>
      </vt:variant>
      <vt:variant>
        <vt:lpwstr>_Toc205351922</vt:lpwstr>
      </vt:variant>
      <vt:variant>
        <vt:i4>1507387</vt:i4>
      </vt:variant>
      <vt:variant>
        <vt:i4>37</vt:i4>
      </vt:variant>
      <vt:variant>
        <vt:i4>0</vt:i4>
      </vt:variant>
      <vt:variant>
        <vt:i4>5</vt:i4>
      </vt:variant>
      <vt:variant>
        <vt:lpwstr/>
      </vt:variant>
      <vt:variant>
        <vt:lpwstr>_Toc205351920</vt:lpwstr>
      </vt:variant>
      <vt:variant>
        <vt:i4>1310779</vt:i4>
      </vt:variant>
      <vt:variant>
        <vt:i4>34</vt:i4>
      </vt:variant>
      <vt:variant>
        <vt:i4>0</vt:i4>
      </vt:variant>
      <vt:variant>
        <vt:i4>5</vt:i4>
      </vt:variant>
      <vt:variant>
        <vt:lpwstr/>
      </vt:variant>
      <vt:variant>
        <vt:lpwstr>_Toc205351919</vt:lpwstr>
      </vt:variant>
      <vt:variant>
        <vt:i4>1310779</vt:i4>
      </vt:variant>
      <vt:variant>
        <vt:i4>31</vt:i4>
      </vt:variant>
      <vt:variant>
        <vt:i4>0</vt:i4>
      </vt:variant>
      <vt:variant>
        <vt:i4>5</vt:i4>
      </vt:variant>
      <vt:variant>
        <vt:lpwstr/>
      </vt:variant>
      <vt:variant>
        <vt:lpwstr>_Toc205351919</vt:lpwstr>
      </vt:variant>
      <vt:variant>
        <vt:i4>1310779</vt:i4>
      </vt:variant>
      <vt:variant>
        <vt:i4>25</vt:i4>
      </vt:variant>
      <vt:variant>
        <vt:i4>0</vt:i4>
      </vt:variant>
      <vt:variant>
        <vt:i4>5</vt:i4>
      </vt:variant>
      <vt:variant>
        <vt:lpwstr/>
      </vt:variant>
      <vt:variant>
        <vt:lpwstr>_Toc205351919</vt:lpwstr>
      </vt:variant>
      <vt:variant>
        <vt:i4>1310779</vt:i4>
      </vt:variant>
      <vt:variant>
        <vt:i4>19</vt:i4>
      </vt:variant>
      <vt:variant>
        <vt:i4>0</vt:i4>
      </vt:variant>
      <vt:variant>
        <vt:i4>5</vt:i4>
      </vt:variant>
      <vt:variant>
        <vt:lpwstr/>
      </vt:variant>
      <vt:variant>
        <vt:lpwstr>_Toc205351918</vt:lpwstr>
      </vt:variant>
      <vt:variant>
        <vt:i4>1310779</vt:i4>
      </vt:variant>
      <vt:variant>
        <vt:i4>13</vt:i4>
      </vt:variant>
      <vt:variant>
        <vt:i4>0</vt:i4>
      </vt:variant>
      <vt:variant>
        <vt:i4>5</vt:i4>
      </vt:variant>
      <vt:variant>
        <vt:lpwstr/>
      </vt:variant>
      <vt:variant>
        <vt:lpwstr>_Toc205351917</vt:lpwstr>
      </vt:variant>
      <vt:variant>
        <vt:i4>1310779</vt:i4>
      </vt:variant>
      <vt:variant>
        <vt:i4>10</vt:i4>
      </vt:variant>
      <vt:variant>
        <vt:i4>0</vt:i4>
      </vt:variant>
      <vt:variant>
        <vt:i4>5</vt:i4>
      </vt:variant>
      <vt:variant>
        <vt:lpwstr/>
      </vt:variant>
      <vt:variant>
        <vt:lpwstr>_Toc205351916</vt:lpwstr>
      </vt:variant>
      <vt:variant>
        <vt:i4>6160434</vt:i4>
      </vt:variant>
      <vt:variant>
        <vt:i4>3</vt:i4>
      </vt:variant>
      <vt:variant>
        <vt:i4>0</vt:i4>
      </vt:variant>
      <vt:variant>
        <vt:i4>5</vt:i4>
      </vt:variant>
      <vt:variant>
        <vt:lpwstr>mailto:sasha.sidorkin@unco.edu</vt:lpwstr>
      </vt:variant>
      <vt:variant>
        <vt:lpwstr/>
      </vt:variant>
      <vt:variant>
        <vt:i4>393317</vt:i4>
      </vt:variant>
      <vt:variant>
        <vt:i4>0</vt:i4>
      </vt:variant>
      <vt:variant>
        <vt:i4>0</vt:i4>
      </vt:variant>
      <vt:variant>
        <vt:i4>5</vt:i4>
      </vt:variant>
      <vt:variant>
        <vt:lpwstr>mailto:Jody.lawrence@unco.edu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EDEL 490</dc:title>
  <dc:creator>alexander.sidorkin</dc:creator>
  <cp:lastModifiedBy>Kerrigan, Lynette</cp:lastModifiedBy>
  <cp:revision>2</cp:revision>
  <cp:lastPrinted>2016-07-29T17:42:00Z</cp:lastPrinted>
  <dcterms:created xsi:type="dcterms:W3CDTF">2018-06-29T17:02:00Z</dcterms:created>
  <dcterms:modified xsi:type="dcterms:W3CDTF">2018-06-29T17:02:00Z</dcterms:modified>
</cp:coreProperties>
</file>