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8D39" w14:textId="77777777" w:rsidR="003E79CA" w:rsidRPr="003E79CA" w:rsidRDefault="003E79CA" w:rsidP="003E79CA">
      <w:pPr>
        <w:pStyle w:val="Header"/>
        <w:jc w:val="center"/>
        <w:rPr>
          <w:b/>
        </w:rPr>
      </w:pPr>
      <w:bookmarkStart w:id="0" w:name="_GoBack"/>
      <w:bookmarkEnd w:id="0"/>
      <w:r w:rsidRPr="002F418C">
        <w:rPr>
          <w:b/>
        </w:rPr>
        <w:t>F</w:t>
      </w:r>
      <w:r>
        <w:rPr>
          <w:b/>
        </w:rPr>
        <w:t>ield Assessment Form</w:t>
      </w:r>
    </w:p>
    <w:p w14:paraId="6179C3C2" w14:textId="77777777" w:rsidR="003E79CA" w:rsidRPr="003F3200" w:rsidRDefault="003E79CA" w:rsidP="003E79CA">
      <w:r w:rsidRPr="007D51D6">
        <w:rPr>
          <w:kern w:val="24"/>
          <w:sz w:val="20"/>
        </w:rPr>
        <w:sym w:font="Wingdings" w:char="F08C"/>
      </w:r>
      <w:r w:rsidRPr="007D51D6">
        <w:rPr>
          <w:kern w:val="24"/>
          <w:sz w:val="20"/>
        </w:rPr>
        <w:t xml:space="preserve">Class: </w:t>
      </w:r>
      <w:r w:rsidRPr="007D51D6">
        <w:rPr>
          <w:sz w:val="20"/>
        </w:rPr>
        <w:t>Practicum</w:t>
      </w:r>
      <w:r w:rsidRPr="007D51D6">
        <w:rPr>
          <w:sz w:val="20"/>
        </w:rPr>
        <w:sym w:font="Wingdings" w:char="F0A8"/>
      </w:r>
      <w:r w:rsidRPr="007D51D6">
        <w:rPr>
          <w:sz w:val="20"/>
        </w:rPr>
        <w:t xml:space="preserve"> or Student Teaching</w:t>
      </w:r>
      <w:r w:rsidRPr="007D51D6">
        <w:rPr>
          <w:sz w:val="20"/>
        </w:rPr>
        <w:sym w:font="Wingdings" w:char="F0A8"/>
      </w:r>
      <w:r w:rsidRPr="007D51D6">
        <w:rPr>
          <w:sz w:val="20"/>
        </w:rPr>
        <w:t xml:space="preserve">. </w:t>
      </w:r>
      <w:r w:rsidRPr="007D51D6">
        <w:rPr>
          <w:sz w:val="20"/>
        </w:rPr>
        <w:sym w:font="Wingdings" w:char="F08D"/>
      </w:r>
      <w:r>
        <w:rPr>
          <w:sz w:val="20"/>
        </w:rPr>
        <w:t>Program:______________________________________</w:t>
      </w:r>
      <w:r w:rsidRPr="007D51D6">
        <w:rPr>
          <w:sz w:val="20"/>
        </w:rPr>
        <w:t xml:space="preserve"> </w:t>
      </w:r>
      <w:r w:rsidRPr="007D51D6">
        <w:rPr>
          <w:sz w:val="20"/>
          <w:u w:val="single"/>
        </w:rPr>
        <w:br/>
      </w:r>
      <w:r w:rsidRPr="007D51D6">
        <w:rPr>
          <w:sz w:val="20"/>
        </w:rPr>
        <w:sym w:font="Wingdings" w:char="F08E"/>
      </w:r>
      <w:r w:rsidRPr="007D51D6">
        <w:rPr>
          <w:sz w:val="20"/>
        </w:rPr>
        <w:t xml:space="preserve">Teacher Candidate name: </w:t>
      </w:r>
      <w:r>
        <w:rPr>
          <w:sz w:val="20"/>
        </w:rPr>
        <w:t>_______________________________________</w:t>
      </w:r>
      <w:r w:rsidRPr="007D51D6">
        <w:rPr>
          <w:sz w:val="20"/>
        </w:rPr>
        <w:sym w:font="Wingdings" w:char="F08F"/>
      </w:r>
      <w:r w:rsidRPr="007D51D6">
        <w:rPr>
          <w:sz w:val="20"/>
        </w:rPr>
        <w:t xml:space="preserve"> Bear #:</w:t>
      </w:r>
      <w:r>
        <w:rPr>
          <w:sz w:val="20"/>
        </w:rPr>
        <w:t>____________________________________</w:t>
      </w:r>
      <w:r w:rsidRPr="007D51D6">
        <w:rPr>
          <w:sz w:val="20"/>
          <w:u w:val="single"/>
        </w:rPr>
        <w:br/>
      </w:r>
      <w:r w:rsidRPr="007D51D6">
        <w:rPr>
          <w:sz w:val="20"/>
        </w:rPr>
        <w:sym w:font="Wingdings" w:char="F090"/>
      </w:r>
      <w:r w:rsidRPr="007D51D6">
        <w:rPr>
          <w:kern w:val="24"/>
          <w:sz w:val="20"/>
        </w:rPr>
        <w:t>Evaluator</w:t>
      </w:r>
      <w:r>
        <w:rPr>
          <w:sz w:val="20"/>
        </w:rPr>
        <w:t>: UNC Supervisor</w:t>
      </w:r>
      <w:r w:rsidRPr="007D51D6">
        <w:rPr>
          <w:sz w:val="20"/>
        </w:rPr>
        <w:t xml:space="preserve"> </w:t>
      </w:r>
      <w:r w:rsidRPr="007D51D6">
        <w:rPr>
          <w:sz w:val="20"/>
        </w:rPr>
        <w:sym w:font="Wingdings" w:char="F0A8"/>
      </w:r>
      <w:r>
        <w:rPr>
          <w:sz w:val="20"/>
        </w:rPr>
        <w:t xml:space="preserve"> or Cooperating T</w:t>
      </w:r>
      <w:r w:rsidRPr="007D51D6">
        <w:rPr>
          <w:sz w:val="20"/>
        </w:rPr>
        <w:t>eacher</w:t>
      </w:r>
      <w:r>
        <w:rPr>
          <w:sz w:val="20"/>
        </w:rPr>
        <w:t xml:space="preserve"> </w:t>
      </w:r>
      <w:r w:rsidRPr="007D51D6">
        <w:rPr>
          <w:sz w:val="20"/>
        </w:rPr>
        <w:sym w:font="Wingdings" w:char="F0A8"/>
      </w:r>
      <w:r w:rsidRPr="007D51D6">
        <w:rPr>
          <w:sz w:val="20"/>
        </w:rPr>
        <w:t xml:space="preserve">. </w:t>
      </w:r>
      <w:r w:rsidRPr="007D51D6">
        <w:rPr>
          <w:sz w:val="20"/>
        </w:rPr>
        <w:sym w:font="Wingdings" w:char="F091"/>
      </w:r>
      <w:r w:rsidRPr="007D51D6">
        <w:rPr>
          <w:sz w:val="20"/>
        </w:rPr>
        <w:t xml:space="preserve"> Print evaluator’s name: </w:t>
      </w:r>
      <w:r>
        <w:rPr>
          <w:sz w:val="20"/>
        </w:rPr>
        <w:t>_____________________________________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4"/>
        <w:gridCol w:w="2407"/>
        <w:gridCol w:w="2410"/>
        <w:gridCol w:w="2413"/>
        <w:gridCol w:w="2407"/>
        <w:gridCol w:w="2407"/>
      </w:tblGrid>
      <w:tr w:rsidR="003E79CA" w:rsidRPr="00C90ED9" w14:paraId="069F9A81" w14:textId="77777777" w:rsidTr="00FE606D">
        <w:tc>
          <w:tcPr>
            <w:tcW w:w="897" w:type="pct"/>
          </w:tcPr>
          <w:p w14:paraId="1757DF31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CRITERIA</w:t>
            </w:r>
          </w:p>
        </w:tc>
        <w:tc>
          <w:tcPr>
            <w:tcW w:w="820" w:type="pct"/>
          </w:tcPr>
          <w:p w14:paraId="211A1BFE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Developing</w:t>
            </w:r>
          </w:p>
          <w:p w14:paraId="01B093CD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(1)</w:t>
            </w:r>
          </w:p>
        </w:tc>
        <w:tc>
          <w:tcPr>
            <w:tcW w:w="821" w:type="pct"/>
          </w:tcPr>
          <w:p w14:paraId="6E22DF9C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Partially Proficient</w:t>
            </w:r>
          </w:p>
          <w:p w14:paraId="4AE95018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(2)</w:t>
            </w:r>
          </w:p>
        </w:tc>
        <w:tc>
          <w:tcPr>
            <w:tcW w:w="822" w:type="pct"/>
          </w:tcPr>
          <w:p w14:paraId="73B29330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Proficient</w:t>
            </w:r>
          </w:p>
          <w:p w14:paraId="24C59CEA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(3)</w:t>
            </w:r>
          </w:p>
        </w:tc>
        <w:tc>
          <w:tcPr>
            <w:tcW w:w="820" w:type="pct"/>
          </w:tcPr>
          <w:p w14:paraId="4C2175E1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Accomplished</w:t>
            </w:r>
          </w:p>
          <w:p w14:paraId="3AB40D68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(4)</w:t>
            </w:r>
          </w:p>
        </w:tc>
        <w:tc>
          <w:tcPr>
            <w:tcW w:w="821" w:type="pct"/>
          </w:tcPr>
          <w:p w14:paraId="2873325D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Exemplary</w:t>
            </w:r>
          </w:p>
          <w:p w14:paraId="665FDC9F" w14:textId="77777777" w:rsidR="003E79CA" w:rsidRPr="00C90ED9" w:rsidRDefault="003E79CA" w:rsidP="00FE606D">
            <w:pPr>
              <w:spacing w:after="0" w:line="240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C90ED9">
              <w:rPr>
                <w:rFonts w:ascii="Times" w:hAnsi="Times"/>
                <w:b/>
                <w:sz w:val="20"/>
                <w:szCs w:val="20"/>
              </w:rPr>
              <w:t>(5)</w:t>
            </w:r>
          </w:p>
        </w:tc>
      </w:tr>
      <w:tr w:rsidR="003E79CA" w:rsidRPr="00C90ED9" w14:paraId="4F75E7A1" w14:textId="77777777" w:rsidTr="00FE606D">
        <w:tc>
          <w:tcPr>
            <w:tcW w:w="897" w:type="pct"/>
          </w:tcPr>
          <w:p w14:paraId="33F6F911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b/>
                <w:sz w:val="20"/>
                <w:szCs w:val="20"/>
              </w:rPr>
              <w:t>A</w:t>
            </w:r>
          </w:p>
          <w:p w14:paraId="24BDCF7A" w14:textId="77777777" w:rsidR="003E79CA" w:rsidRPr="00C90ED9" w:rsidRDefault="003E79CA" w:rsidP="00FE606D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sz w:val="20"/>
                <w:szCs w:val="20"/>
              </w:rPr>
              <w:t>CONTENT KNOWLEDGE</w:t>
            </w:r>
          </w:p>
        </w:tc>
        <w:tc>
          <w:tcPr>
            <w:tcW w:w="820" w:type="pct"/>
          </w:tcPr>
          <w:p w14:paraId="20CD4E0B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Lack of content knowledge. Inability to answer students’ questions. Does not attempt to help students make connections between important concepts.</w:t>
            </w:r>
          </w:p>
        </w:tc>
        <w:tc>
          <w:tcPr>
            <w:tcW w:w="821" w:type="pct"/>
          </w:tcPr>
          <w:p w14:paraId="7F37C3D9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Some inaccurate content knowledge. Redirects students but not able to answer many of students’ questions. </w:t>
            </w:r>
          </w:p>
        </w:tc>
        <w:tc>
          <w:tcPr>
            <w:tcW w:w="822" w:type="pct"/>
          </w:tcPr>
          <w:p w14:paraId="19616374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Substantial content knowledge; finds answers to students’ questions if not known; effective integration of content knowledge and skills.</w:t>
            </w:r>
          </w:p>
        </w:tc>
        <w:tc>
          <w:tcPr>
            <w:tcW w:w="820" w:type="pct"/>
          </w:tcPr>
          <w:p w14:paraId="48312A4A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Deep understanding of content that is used to expand students’ learning.  Able to answer most questions.  Integration of content is authentic, meaningful, and useful for students. </w:t>
            </w:r>
          </w:p>
        </w:tc>
        <w:tc>
          <w:tcPr>
            <w:tcW w:w="821" w:type="pct"/>
          </w:tcPr>
          <w:p w14:paraId="213027DC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Expert knowledge of content. Elaborates on students’ questions to enrich and extend learning. Artfully integrates concepts and relationships among academic disciplines. </w:t>
            </w:r>
          </w:p>
        </w:tc>
      </w:tr>
      <w:tr w:rsidR="003E79CA" w:rsidRPr="00C90ED9" w14:paraId="51A5CCDF" w14:textId="77777777" w:rsidTr="003E79CA">
        <w:trPr>
          <w:trHeight w:val="2609"/>
        </w:trPr>
        <w:tc>
          <w:tcPr>
            <w:tcW w:w="897" w:type="pct"/>
          </w:tcPr>
          <w:p w14:paraId="7943FAFA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b/>
                <w:sz w:val="20"/>
                <w:szCs w:val="20"/>
              </w:rPr>
              <w:t>B</w:t>
            </w:r>
          </w:p>
          <w:p w14:paraId="400053D0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sz w:val="20"/>
                <w:szCs w:val="20"/>
              </w:rPr>
              <w:t>INSTRUCTION</w:t>
            </w:r>
          </w:p>
        </w:tc>
        <w:tc>
          <w:tcPr>
            <w:tcW w:w="820" w:type="pct"/>
          </w:tcPr>
          <w:p w14:paraId="679C2A4D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Instruction is haphazard and lacks focus.  Not planned well for allotted time or taught in ways that meet needs of learners.  Instruction does not promote student learning.</w:t>
            </w:r>
          </w:p>
        </w:tc>
        <w:tc>
          <w:tcPr>
            <w:tcW w:w="821" w:type="pct"/>
          </w:tcPr>
          <w:p w14:paraId="6D0FC0B5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Instruction is sporadic and somewhat focused. Lesson demonstrates some </w:t>
            </w:r>
            <w:proofErr w:type="gramStart"/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proofErr w:type="gramEnd"/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 but implementation is inconsistent. Some student learning occurs.</w:t>
            </w:r>
          </w:p>
        </w:tc>
        <w:tc>
          <w:tcPr>
            <w:tcW w:w="822" w:type="pct"/>
          </w:tcPr>
          <w:p w14:paraId="1060DFCF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Instruction is coherent and focused. Lesson demonstrates substantial planning and thoughtful implementation. Learning is evident for most students.</w:t>
            </w:r>
          </w:p>
        </w:tc>
        <w:tc>
          <w:tcPr>
            <w:tcW w:w="820" w:type="pct"/>
          </w:tcPr>
          <w:p w14:paraId="6F76CC02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Instruction is planned in detail and effective for all students. Attention to individual students’ needs is evident. Students engaged in higher-level thinking.</w:t>
            </w:r>
          </w:p>
        </w:tc>
        <w:tc>
          <w:tcPr>
            <w:tcW w:w="821" w:type="pct"/>
          </w:tcPr>
          <w:p w14:paraId="3B7D5154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Instruction is confident. Original lesson plan employs a variety of methods. Adapts instruction while teaching.  Learning is evident for a wide range of learners.</w:t>
            </w:r>
          </w:p>
        </w:tc>
      </w:tr>
      <w:tr w:rsidR="003E79CA" w:rsidRPr="00C90ED9" w14:paraId="43ED4722" w14:textId="77777777" w:rsidTr="00FE606D">
        <w:tc>
          <w:tcPr>
            <w:tcW w:w="897" w:type="pct"/>
          </w:tcPr>
          <w:p w14:paraId="60B15A2E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b/>
                <w:sz w:val="20"/>
                <w:szCs w:val="20"/>
              </w:rPr>
              <w:t>C</w:t>
            </w:r>
          </w:p>
          <w:p w14:paraId="0EDD8861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sz w:val="20"/>
                <w:szCs w:val="20"/>
              </w:rPr>
              <w:t>ASSESSMENT</w:t>
            </w:r>
          </w:p>
        </w:tc>
        <w:tc>
          <w:tcPr>
            <w:tcW w:w="820" w:type="pct"/>
          </w:tcPr>
          <w:p w14:paraId="63C5B9C4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No evidence of assessment.  No connections made between assessment and instruction.</w:t>
            </w:r>
          </w:p>
        </w:tc>
        <w:tc>
          <w:tcPr>
            <w:tcW w:w="821" w:type="pct"/>
          </w:tcPr>
          <w:p w14:paraId="33748DD0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Some evidence of assessment. Verbal feedback given to improve learning of content knowledge, skills, and dispositions.</w:t>
            </w:r>
          </w:p>
        </w:tc>
        <w:tc>
          <w:tcPr>
            <w:tcW w:w="822" w:type="pct"/>
          </w:tcPr>
          <w:p w14:paraId="197136D6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Uses assessment to improve students’ learning and teaching effectiveness.  Uses a variety of formal and informal assessments to provide students with constructive feedback.</w:t>
            </w:r>
          </w:p>
        </w:tc>
        <w:tc>
          <w:tcPr>
            <w:tcW w:w="820" w:type="pct"/>
          </w:tcPr>
          <w:p w14:paraId="27517427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Develops and uses a variety of formal and informal assessments, including rubrics, to promote learning, inform instruction, and meet content standards.</w:t>
            </w:r>
          </w:p>
        </w:tc>
        <w:tc>
          <w:tcPr>
            <w:tcW w:w="821" w:type="pct"/>
          </w:tcPr>
          <w:p w14:paraId="7AE1CFC9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Develops valid and reliable assessment tools. Uses assessment as a basis for standards-based instruction. Uses assessment to </w:t>
            </w:r>
            <w:proofErr w:type="gramStart"/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compare and contrast</w:t>
            </w:r>
            <w:proofErr w:type="gramEnd"/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 effects of various teaching strategies.</w:t>
            </w:r>
          </w:p>
        </w:tc>
      </w:tr>
      <w:tr w:rsidR="003E79CA" w:rsidRPr="00C90ED9" w14:paraId="31929864" w14:textId="77777777" w:rsidTr="00FE606D">
        <w:tc>
          <w:tcPr>
            <w:tcW w:w="897" w:type="pct"/>
          </w:tcPr>
          <w:p w14:paraId="00CEB999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b/>
                <w:sz w:val="20"/>
                <w:szCs w:val="20"/>
              </w:rPr>
              <w:t>D</w:t>
            </w:r>
          </w:p>
          <w:p w14:paraId="15B2D8AF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sz w:val="20"/>
                <w:szCs w:val="20"/>
              </w:rPr>
              <w:t>CLASSROOM MANAGEMENT</w:t>
            </w:r>
          </w:p>
        </w:tc>
        <w:tc>
          <w:tcPr>
            <w:tcW w:w="820" w:type="pct"/>
          </w:tcPr>
          <w:p w14:paraId="092F6A99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Behavior problems negatively affect learning. Little effort given to encouraging acceptable student behavior.</w:t>
            </w:r>
          </w:p>
        </w:tc>
        <w:tc>
          <w:tcPr>
            <w:tcW w:w="821" w:type="pct"/>
          </w:tcPr>
          <w:p w14:paraId="7B193753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Some effort made to promote acceptable student behavior. Attempts appropriate intervention strategies and practices.</w:t>
            </w:r>
          </w:p>
        </w:tc>
        <w:tc>
          <w:tcPr>
            <w:tcW w:w="822" w:type="pct"/>
          </w:tcPr>
          <w:p w14:paraId="116C5524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Manages routine behavioral problems and maintains control of the classroom. Applies sound disciplinary practices. Intervenes to create successful learning environments.</w:t>
            </w:r>
          </w:p>
        </w:tc>
        <w:tc>
          <w:tcPr>
            <w:tcW w:w="820" w:type="pct"/>
          </w:tcPr>
          <w:p w14:paraId="040B0A31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Creates a learning environment characterized by acceptable student behavior, efficient use of time, and disciplined acquisition of knowledge, skills, and dispositions.</w:t>
            </w:r>
          </w:p>
        </w:tc>
        <w:tc>
          <w:tcPr>
            <w:tcW w:w="821" w:type="pct"/>
          </w:tcPr>
          <w:p w14:paraId="3692B18C" w14:textId="77777777" w:rsidR="003E79CA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Routine discipline problems prevented through engaging instruction. Establishes an accepting learning environment. Students exhibit self-control while encouraging others to control impulsive behavior.  </w:t>
            </w:r>
          </w:p>
          <w:p w14:paraId="34B22718" w14:textId="77777777" w:rsidR="000D0CF5" w:rsidRPr="00116A5E" w:rsidRDefault="000D0CF5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CA" w:rsidRPr="00C90ED9" w14:paraId="56DD934E" w14:textId="77777777" w:rsidTr="00FE606D">
        <w:tc>
          <w:tcPr>
            <w:tcW w:w="897" w:type="pct"/>
          </w:tcPr>
          <w:p w14:paraId="5FECF18B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b/>
                <w:sz w:val="20"/>
                <w:szCs w:val="20"/>
              </w:rPr>
              <w:lastRenderedPageBreak/>
              <w:t>E</w:t>
            </w:r>
          </w:p>
          <w:p w14:paraId="1FFB4AB3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sz w:val="20"/>
                <w:szCs w:val="20"/>
              </w:rPr>
              <w:t>AFFECTIVE SKILLS</w:t>
            </w:r>
          </w:p>
        </w:tc>
        <w:tc>
          <w:tcPr>
            <w:tcW w:w="820" w:type="pct"/>
          </w:tcPr>
          <w:p w14:paraId="066D6968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Has difficulties relating to students. Resorts to disrespectful treatment. Displays inappropriate behavior towards students. Does not attempt to build positive teacher/student relationships.</w:t>
            </w:r>
          </w:p>
        </w:tc>
        <w:tc>
          <w:tcPr>
            <w:tcW w:w="821" w:type="pct"/>
          </w:tcPr>
          <w:p w14:paraId="2E716CFC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Appears to be unsure of proper teacher boundaries. Behavior not always appropriate; inappropriate behavior not intentional or malicious.  Lacks ability to anticipate consequences of behavior.  </w:t>
            </w:r>
          </w:p>
        </w:tc>
        <w:tc>
          <w:tcPr>
            <w:tcW w:w="822" w:type="pct"/>
          </w:tcPr>
          <w:p w14:paraId="506ECDD9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Works diligently to create a democratic classroom community. Students are treated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kindness</w:t>
            </w: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 and respect.</w:t>
            </w:r>
          </w:p>
        </w:tc>
        <w:tc>
          <w:tcPr>
            <w:tcW w:w="820" w:type="pct"/>
          </w:tcPr>
          <w:p w14:paraId="45DBD08E" w14:textId="77777777" w:rsidR="003E79CA" w:rsidRPr="00116A5E" w:rsidRDefault="003E79CA" w:rsidP="00FE60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Establishes a democratic learning environment. Encourages students to care about their own learning, is sensitive to students’ needs and feelings. </w:t>
            </w:r>
          </w:p>
        </w:tc>
        <w:tc>
          <w:tcPr>
            <w:tcW w:w="821" w:type="pct"/>
          </w:tcPr>
          <w:p w14:paraId="1CDC9F72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Establishes a democratic learning environment. Students care about other’s learning as well as their own. Individuals willing to make personal sacrifices for sake of promoting a common good.  </w:t>
            </w: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Consistently demonstrates tactfulness and/or confidentiality; maintains professional boundaries. </w:t>
            </w:r>
          </w:p>
        </w:tc>
      </w:tr>
      <w:tr w:rsidR="003E79CA" w:rsidRPr="00C90ED9" w14:paraId="752BFB57" w14:textId="77777777" w:rsidTr="009C1610">
        <w:trPr>
          <w:trHeight w:val="5615"/>
        </w:trPr>
        <w:tc>
          <w:tcPr>
            <w:tcW w:w="897" w:type="pct"/>
          </w:tcPr>
          <w:p w14:paraId="0D690EB3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sz w:val="20"/>
                <w:szCs w:val="20"/>
              </w:rPr>
              <w:t>F</w:t>
            </w:r>
          </w:p>
          <w:p w14:paraId="1265AA11" w14:textId="77777777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90ED9">
              <w:rPr>
                <w:rFonts w:ascii="Times" w:hAnsi="Times" w:cs="Times New Roman"/>
                <w:sz w:val="20"/>
                <w:szCs w:val="20"/>
              </w:rPr>
              <w:t>PROFESSIONALISM</w:t>
            </w:r>
          </w:p>
          <w:p w14:paraId="613A1B20" w14:textId="234FD7D6" w:rsidR="003E79CA" w:rsidRPr="00C90ED9" w:rsidRDefault="003E79CA" w:rsidP="00FE606D">
            <w:pPr>
              <w:widowControl w:val="0"/>
              <w:spacing w:line="200" w:lineRule="exact"/>
              <w:contextualSpacing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14:paraId="0D2F895F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Cannot be consistently counted upon to meet deadlines or keep professional commitments to colleagues and students.</w:t>
            </w:r>
          </w:p>
          <w:p w14:paraId="73B5C6D1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Avoids professional collaboration and/or detracts from a collaborative culture; gossips about colleagues; and/or tends to be openly critical of others.</w:t>
            </w:r>
          </w:p>
          <w:p w14:paraId="1F9940CE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Does minimum required work at the prompting of supervisors; lacks initiative; resists suggestions for improving one’s teaching.</w:t>
            </w:r>
          </w:p>
        </w:tc>
        <w:tc>
          <w:tcPr>
            <w:tcW w:w="821" w:type="pct"/>
          </w:tcPr>
          <w:p w14:paraId="5557E27F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Inconsistently conveys confidence and competence when interacting with learners, peers, and/or colleagues in a large group situation.</w:t>
            </w:r>
          </w:p>
          <w:p w14:paraId="2798FCCD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Generally</w:t>
            </w:r>
            <w:proofErr w:type="gramEnd"/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demonstrates initiative and enthusiasm for various endeavors.</w:t>
            </w:r>
          </w:p>
          <w:p w14:paraId="36C4DCEF" w14:textId="0BFB4372" w:rsidR="003E79CA" w:rsidRPr="00116A5E" w:rsidRDefault="003E79CA" w:rsidP="009C161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Unsure of how to act appropriately with students, peers, and/or colleagues.</w:t>
            </w:r>
          </w:p>
        </w:tc>
        <w:tc>
          <w:tcPr>
            <w:tcW w:w="822" w:type="pct"/>
          </w:tcPr>
          <w:p w14:paraId="395C934B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Reliable, punctual, and collaborative. </w:t>
            </w:r>
          </w:p>
          <w:p w14:paraId="2F8B6F40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7BD46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>Respects school culture, norms and values.</w:t>
            </w:r>
          </w:p>
          <w:p w14:paraId="5C64E3CB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Works with others in positive ways; contributes to group success; minimizes gossip; generally willing to grow.</w:t>
            </w:r>
          </w:p>
          <w:p w14:paraId="2583D9E2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Asks questions that are both procedural and reflective; accepts critique and input regarding performance in a generally positive manner; </w:t>
            </w:r>
            <w:proofErr w:type="gramStart"/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generally</w:t>
            </w:r>
            <w:proofErr w:type="gramEnd"/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acts upon feedback when prompted.</w:t>
            </w:r>
          </w:p>
          <w:p w14:paraId="1BF417E6" w14:textId="434C09FB" w:rsidR="003E79CA" w:rsidRPr="00116A5E" w:rsidRDefault="003E79CA" w:rsidP="009C161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Consistently meets deadlines, keeps professional commitm</w:t>
            </w:r>
            <w:r w:rsidR="009C161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ents to colleagues and students.</w:t>
            </w:r>
          </w:p>
        </w:tc>
        <w:tc>
          <w:tcPr>
            <w:tcW w:w="820" w:type="pct"/>
          </w:tcPr>
          <w:p w14:paraId="7E4599CF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Conveys a high level of confidence and competence when interacting with learners, peers, and colleagues in small and large group situations. </w:t>
            </w:r>
          </w:p>
          <w:p w14:paraId="4F2A906F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Demonstrates initiative; is enthusiastic about a variety of endeavors.</w:t>
            </w:r>
          </w:p>
          <w:p w14:paraId="2EF3E471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Strong group participant; works well with others while receiving feedback; follows up on opportunities for professional growth.</w:t>
            </w:r>
          </w:p>
          <w:p w14:paraId="5D8F8F07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Respects diversity of colleagues and students and models culturally responsive interactions with others.</w:t>
            </w:r>
          </w:p>
        </w:tc>
        <w:tc>
          <w:tcPr>
            <w:tcW w:w="821" w:type="pct"/>
          </w:tcPr>
          <w:p w14:paraId="676EE06C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Consistently reliable, punctual, hard-working, willing and able to collaborate. </w:t>
            </w:r>
          </w:p>
          <w:p w14:paraId="23A48A1E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3768A" w14:textId="77777777" w:rsidR="003E79CA" w:rsidRPr="00116A5E" w:rsidRDefault="003E79CA" w:rsidP="00FE606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</w:rPr>
              <w:t xml:space="preserve">Consciously learns and supports school’s norms and traditions. </w:t>
            </w:r>
          </w:p>
          <w:p w14:paraId="6EF77D92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14:paraId="27994A8B" w14:textId="77777777" w:rsidR="003E79CA" w:rsidRPr="00116A5E" w:rsidRDefault="003E79CA" w:rsidP="00FE60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Consistently demonstrates tactfulness and/or confidentiality; maintains professional boundaries</w:t>
            </w:r>
          </w:p>
          <w:p w14:paraId="75E88B11" w14:textId="6CD03E84" w:rsidR="003E79CA" w:rsidRPr="00116A5E" w:rsidRDefault="003E79CA" w:rsidP="009C161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A5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Self-evaluates in a realistic way; makes thoughtful changes based upon reflection; views teaching as a learning process.</w:t>
            </w:r>
          </w:p>
        </w:tc>
      </w:tr>
    </w:tbl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9"/>
      </w:tblGrid>
      <w:tr w:rsidR="003E79CA" w:rsidRPr="007D51D6" w14:paraId="225E7ADE" w14:textId="77777777" w:rsidTr="003E79CA">
        <w:trPr>
          <w:cantSplit/>
          <w:trHeight w:val="180"/>
        </w:trPr>
        <w:tc>
          <w:tcPr>
            <w:tcW w:w="10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7462" w14:textId="77777777" w:rsidR="003E79CA" w:rsidRPr="007D51D6" w:rsidRDefault="000D0CF5" w:rsidP="009C1610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 xml:space="preserve">COMMENTS:  Attach </w:t>
            </w:r>
            <w:r w:rsidR="003E79CA" w:rsidRPr="007D51D6">
              <w:rPr>
                <w:sz w:val="16"/>
              </w:rPr>
              <w:t>another sheet</w:t>
            </w:r>
            <w:r>
              <w:rPr>
                <w:sz w:val="16"/>
              </w:rPr>
              <w:t xml:space="preserve"> to discuss student Strengths and Areas in Need of Improvement.</w:t>
            </w:r>
          </w:p>
        </w:tc>
      </w:tr>
      <w:tr w:rsidR="003E79CA" w:rsidRPr="007D51D6" w14:paraId="10DCF367" w14:textId="77777777" w:rsidTr="009C1610">
        <w:trPr>
          <w:cantSplit/>
          <w:trHeight w:val="472"/>
        </w:trPr>
        <w:tc>
          <w:tcPr>
            <w:tcW w:w="10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5105" w14:textId="77777777" w:rsidR="003E79CA" w:rsidRPr="007D51D6" w:rsidRDefault="003E79CA" w:rsidP="009C1610">
            <w:pPr>
              <w:rPr>
                <w:sz w:val="16"/>
              </w:rPr>
            </w:pPr>
            <w:r w:rsidRPr="007D51D6">
              <w:rPr>
                <w:sz w:val="16"/>
              </w:rPr>
              <w:t>Evaluator Signature:</w:t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sz w:val="16"/>
              </w:rPr>
              <w:tab/>
            </w:r>
            <w:r w:rsidRPr="007D51D6">
              <w:rPr>
                <w:b/>
                <w:sz w:val="16"/>
              </w:rPr>
              <w:t>Date:</w:t>
            </w:r>
          </w:p>
        </w:tc>
      </w:tr>
      <w:tr w:rsidR="003E79CA" w:rsidRPr="007D51D6" w14:paraId="4BF080E1" w14:textId="77777777" w:rsidTr="009C1610">
        <w:trPr>
          <w:cantSplit/>
          <w:trHeight w:val="445"/>
        </w:trPr>
        <w:tc>
          <w:tcPr>
            <w:tcW w:w="10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6DF2" w14:textId="77777777" w:rsidR="003E79CA" w:rsidRPr="007D51D6" w:rsidRDefault="003E79CA" w:rsidP="009C1610">
            <w:pPr>
              <w:jc w:val="both"/>
              <w:rPr>
                <w:sz w:val="16"/>
              </w:rPr>
            </w:pPr>
            <w:r w:rsidRPr="007D51D6">
              <w:rPr>
                <w:sz w:val="16"/>
              </w:rPr>
              <w:t>Teacher Candidate Signature:</w:t>
            </w:r>
            <w:r w:rsidRPr="007D51D6">
              <w:rPr>
                <w:b/>
                <w:sz w:val="16"/>
              </w:rPr>
              <w:t xml:space="preserve"> </w:t>
            </w:r>
            <w:r w:rsidRPr="007D51D6">
              <w:rPr>
                <w:b/>
                <w:sz w:val="16"/>
              </w:rPr>
              <w:tab/>
            </w:r>
            <w:r w:rsidRPr="007D51D6">
              <w:rPr>
                <w:b/>
                <w:sz w:val="16"/>
              </w:rPr>
              <w:tab/>
            </w:r>
            <w:r w:rsidRPr="007D51D6">
              <w:rPr>
                <w:b/>
                <w:sz w:val="16"/>
              </w:rPr>
              <w:tab/>
            </w:r>
            <w:r w:rsidRPr="007D51D6">
              <w:rPr>
                <w:b/>
                <w:sz w:val="16"/>
              </w:rPr>
              <w:tab/>
            </w:r>
            <w:r w:rsidRPr="007D51D6">
              <w:rPr>
                <w:b/>
                <w:sz w:val="16"/>
              </w:rPr>
              <w:tab/>
            </w:r>
            <w:r w:rsidRPr="007D51D6">
              <w:rPr>
                <w:b/>
                <w:sz w:val="16"/>
              </w:rPr>
              <w:tab/>
            </w:r>
            <w:r w:rsidRPr="007D51D6">
              <w:rPr>
                <w:b/>
                <w:sz w:val="16"/>
              </w:rPr>
              <w:tab/>
            </w:r>
            <w:r w:rsidRPr="007D51D6">
              <w:rPr>
                <w:b/>
                <w:sz w:val="16"/>
              </w:rPr>
              <w:tab/>
              <w:t>Date:</w:t>
            </w:r>
          </w:p>
        </w:tc>
      </w:tr>
    </w:tbl>
    <w:p w14:paraId="13FC2006" w14:textId="77777777" w:rsidR="001C73CF" w:rsidRDefault="001C73CF"/>
    <w:sectPr w:rsidR="001C73CF" w:rsidSect="00E90EED">
      <w:pgSz w:w="15840" w:h="12240" w:orient="landscape" w:code="1"/>
      <w:pgMar w:top="720" w:right="576" w:bottom="720" w:left="576" w:header="720" w:footer="720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0E87" w14:textId="77777777" w:rsidR="000D0CF5" w:rsidRDefault="000D0CF5" w:rsidP="000D0CF5">
      <w:pPr>
        <w:spacing w:after="0" w:line="240" w:lineRule="auto"/>
      </w:pPr>
      <w:r>
        <w:separator/>
      </w:r>
    </w:p>
  </w:endnote>
  <w:endnote w:type="continuationSeparator" w:id="0">
    <w:p w14:paraId="5CE1DF18" w14:textId="77777777" w:rsidR="000D0CF5" w:rsidRDefault="000D0CF5" w:rsidP="000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5395" w14:textId="77777777" w:rsidR="000D0CF5" w:rsidRDefault="000D0CF5" w:rsidP="000D0CF5">
      <w:pPr>
        <w:spacing w:after="0" w:line="240" w:lineRule="auto"/>
      </w:pPr>
      <w:r>
        <w:separator/>
      </w:r>
    </w:p>
  </w:footnote>
  <w:footnote w:type="continuationSeparator" w:id="0">
    <w:p w14:paraId="5262F7F3" w14:textId="77777777" w:rsidR="000D0CF5" w:rsidRDefault="000D0CF5" w:rsidP="000D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CA"/>
    <w:rsid w:val="000D0CF5"/>
    <w:rsid w:val="001C73CF"/>
    <w:rsid w:val="003B3255"/>
    <w:rsid w:val="003C2226"/>
    <w:rsid w:val="003E79CA"/>
    <w:rsid w:val="00554402"/>
    <w:rsid w:val="0067307B"/>
    <w:rsid w:val="00860A5C"/>
    <w:rsid w:val="009C1610"/>
    <w:rsid w:val="00C46223"/>
    <w:rsid w:val="00E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8B4DE"/>
  <w14:defaultImageDpi w14:val="300"/>
  <w15:docId w15:val="{FF58FFCB-7487-4F07-8352-5DA072A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9CA"/>
    <w:pPr>
      <w:spacing w:after="200" w:line="276" w:lineRule="auto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9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9CA"/>
    <w:rPr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3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D0C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F5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23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D3518BCA0E4498ED9A0EDD995870" ma:contentTypeVersion="13" ma:contentTypeDescription="Create a new document." ma:contentTypeScope="" ma:versionID="2f6396528b1a055f91ff5590928d660f">
  <xsd:schema xmlns:xsd="http://www.w3.org/2001/XMLSchema" xmlns:xs="http://www.w3.org/2001/XMLSchema" xmlns:p="http://schemas.microsoft.com/office/2006/metadata/properties" xmlns:ns3="5b3805b8-6d40-429b-845b-282ea0c57efe" xmlns:ns4="dc8da1b8-12d7-491d-9e17-70b1fd1e7996" targetNamespace="http://schemas.microsoft.com/office/2006/metadata/properties" ma:root="true" ma:fieldsID="a7d52ecbe6a2bc13caad615482d2c32c" ns3:_="" ns4:_="">
    <xsd:import namespace="5b3805b8-6d40-429b-845b-282ea0c57efe"/>
    <xsd:import namespace="dc8da1b8-12d7-491d-9e17-70b1fd1e7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05b8-6d40-429b-845b-282ea0c5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a1b8-12d7-491d-9e17-70b1fd1e7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5FB38-0E66-4190-9616-B2E5E4AC8A05}">
  <ds:schemaRefs>
    <ds:schemaRef ds:uri="5b3805b8-6d40-429b-845b-282ea0c57e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8da1b8-12d7-491d-9e17-70b1fd1e79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38221F-CDE4-44C5-8D59-0CF918EB6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4B231-2F62-4D3F-8B40-95A9FB44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805b8-6d40-429b-845b-282ea0c57efe"/>
    <ds:schemaRef ds:uri="dc8da1b8-12d7-491d-9e17-70b1fd1e7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5624</Characters>
  <Application>Microsoft Office Word</Application>
  <DocSecurity>4</DocSecurity>
  <Lines>148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client.services</dc:creator>
  <cp:keywords/>
  <dc:description/>
  <cp:lastModifiedBy>Sparks, Cheryl</cp:lastModifiedBy>
  <cp:revision>2</cp:revision>
  <cp:lastPrinted>2016-10-10T18:58:00Z</cp:lastPrinted>
  <dcterms:created xsi:type="dcterms:W3CDTF">2020-01-27T16:23:00Z</dcterms:created>
  <dcterms:modified xsi:type="dcterms:W3CDTF">2020-01-27T16:23:00Z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0x0101000681D3518BCA0E4498ED9A0EDD995870</vt:lpwstr>
  </property>
  <property fmtid="{D5CDD505-2E9C-101B-9397-08002B2CF9AE}" pid="3" name="Order">
    <vt:r8>5800</vt:r8>
  </property>
</Properties>
</file>