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04FCE" w14:textId="2F09BBAE" w:rsidR="008B45D1" w:rsidRPr="001F4A2E" w:rsidRDefault="008B45D1" w:rsidP="008B45D1">
      <w:pPr>
        <w:rPr>
          <w:b/>
          <w:sz w:val="24"/>
          <w:szCs w:val="24"/>
          <w:u w:val="single"/>
        </w:rPr>
      </w:pPr>
      <w:r w:rsidRPr="001F4A2E">
        <w:rPr>
          <w:b/>
          <w:sz w:val="24"/>
          <w:szCs w:val="24"/>
          <w:u w:val="single"/>
        </w:rPr>
        <w:t xml:space="preserve">Supervision </w:t>
      </w:r>
      <w:r w:rsidR="003D1CEF">
        <w:rPr>
          <w:b/>
          <w:sz w:val="24"/>
          <w:szCs w:val="24"/>
          <w:u w:val="single"/>
        </w:rPr>
        <w:t xml:space="preserve">Mileage </w:t>
      </w:r>
      <w:r w:rsidR="00320051">
        <w:rPr>
          <w:b/>
          <w:sz w:val="24"/>
          <w:szCs w:val="24"/>
          <w:u w:val="single"/>
        </w:rPr>
        <w:t>Reimbursement Guideline</w:t>
      </w:r>
      <w:r w:rsidRPr="001F4A2E">
        <w:rPr>
          <w:b/>
          <w:sz w:val="24"/>
          <w:szCs w:val="24"/>
          <w:u w:val="single"/>
        </w:rPr>
        <w:t xml:space="preserve"> </w:t>
      </w:r>
    </w:p>
    <w:p w14:paraId="05226576" w14:textId="77777777" w:rsidR="008B45D1" w:rsidRPr="004E4A28" w:rsidRDefault="008B45D1" w:rsidP="008B45D1">
      <w:pPr>
        <w:rPr>
          <w:sz w:val="24"/>
          <w:szCs w:val="24"/>
        </w:rPr>
      </w:pPr>
    </w:p>
    <w:p w14:paraId="0FFA04A4" w14:textId="11DE77B3" w:rsidR="00DF7325" w:rsidRPr="00793CB1" w:rsidRDefault="00586071" w:rsidP="00793CB1">
      <w:pPr>
        <w:rPr>
          <w:sz w:val="24"/>
          <w:szCs w:val="24"/>
        </w:rPr>
      </w:pPr>
      <w:r>
        <w:rPr>
          <w:sz w:val="24"/>
          <w:szCs w:val="24"/>
        </w:rPr>
        <w:t>Applicable to:</w:t>
      </w:r>
    </w:p>
    <w:p w14:paraId="689B780E" w14:textId="77777777" w:rsidR="00793CB1" w:rsidRDefault="00793CB1" w:rsidP="00793CB1">
      <w:pPr>
        <w:rPr>
          <w:sz w:val="24"/>
          <w:szCs w:val="24"/>
        </w:rPr>
      </w:pPr>
    </w:p>
    <w:p w14:paraId="7DEE768F" w14:textId="73C9035F" w:rsidR="00586071" w:rsidRPr="00793CB1" w:rsidRDefault="00994FDF" w:rsidP="00793CB1">
      <w:pPr>
        <w:rPr>
          <w:sz w:val="24"/>
          <w:szCs w:val="24"/>
        </w:rPr>
      </w:pPr>
      <w:r w:rsidRPr="00793CB1">
        <w:rPr>
          <w:sz w:val="24"/>
          <w:szCs w:val="24"/>
        </w:rPr>
        <w:t>F</w:t>
      </w:r>
      <w:r w:rsidR="00586071" w:rsidRPr="00793CB1">
        <w:rPr>
          <w:sz w:val="24"/>
          <w:szCs w:val="24"/>
        </w:rPr>
        <w:t>ield experience courses</w:t>
      </w:r>
      <w:r w:rsidR="00420FC4" w:rsidRPr="00793CB1">
        <w:rPr>
          <w:sz w:val="24"/>
          <w:szCs w:val="24"/>
        </w:rPr>
        <w:t xml:space="preserve"> coded as STE courses</w:t>
      </w:r>
      <w:r w:rsidR="00C40365" w:rsidRPr="00793CB1">
        <w:rPr>
          <w:sz w:val="24"/>
          <w:szCs w:val="24"/>
        </w:rPr>
        <w:t xml:space="preserve"> </w:t>
      </w:r>
      <w:r w:rsidR="006006E5">
        <w:rPr>
          <w:sz w:val="24"/>
          <w:szCs w:val="24"/>
        </w:rPr>
        <w:t>(</w:t>
      </w:r>
      <w:r w:rsidR="00C40365" w:rsidRPr="00793CB1">
        <w:rPr>
          <w:sz w:val="24"/>
          <w:szCs w:val="24"/>
        </w:rPr>
        <w:t>which have designated course fees attached</w:t>
      </w:r>
      <w:r w:rsidR="006006E5">
        <w:rPr>
          <w:sz w:val="24"/>
          <w:szCs w:val="24"/>
        </w:rPr>
        <w:t>),</w:t>
      </w:r>
      <w:r w:rsidR="00011E6D" w:rsidRPr="00793CB1">
        <w:rPr>
          <w:sz w:val="24"/>
          <w:szCs w:val="24"/>
        </w:rPr>
        <w:t xml:space="preserve"> in Teacher licensure programs housed in STE and those shared by STE and HSS, NHS and PVA</w:t>
      </w:r>
      <w:r w:rsidR="00793CB1" w:rsidRPr="00793CB1">
        <w:rPr>
          <w:sz w:val="24"/>
          <w:szCs w:val="24"/>
        </w:rPr>
        <w:t>.</w:t>
      </w:r>
    </w:p>
    <w:p w14:paraId="1E1F85D8" w14:textId="77777777" w:rsidR="00DF7325" w:rsidRDefault="00DF7325" w:rsidP="008B45D1">
      <w:pPr>
        <w:rPr>
          <w:sz w:val="24"/>
          <w:szCs w:val="24"/>
        </w:rPr>
      </w:pPr>
    </w:p>
    <w:p w14:paraId="139B0842" w14:textId="537CDDDD" w:rsidR="008B45D1" w:rsidRPr="00070C7E" w:rsidRDefault="00335ABE" w:rsidP="008B45D1">
      <w:pPr>
        <w:rPr>
          <w:sz w:val="24"/>
          <w:szCs w:val="24"/>
        </w:rPr>
      </w:pPr>
      <w:r w:rsidRPr="00070C7E">
        <w:rPr>
          <w:sz w:val="24"/>
          <w:szCs w:val="24"/>
        </w:rPr>
        <w:t xml:space="preserve">The funds that provide mileage reimbursement to supervisors are solely generated by student fees.  </w:t>
      </w:r>
      <w:proofErr w:type="gramStart"/>
      <w:r w:rsidRPr="00070C7E">
        <w:rPr>
          <w:sz w:val="24"/>
          <w:szCs w:val="24"/>
        </w:rPr>
        <w:t>In order to</w:t>
      </w:r>
      <w:proofErr w:type="gramEnd"/>
      <w:r w:rsidRPr="00070C7E">
        <w:rPr>
          <w:sz w:val="24"/>
          <w:szCs w:val="24"/>
        </w:rPr>
        <w:t xml:space="preserve"> avoid overburdening our students, the following policies will be implemented in Fall 2022: </w:t>
      </w:r>
    </w:p>
    <w:p w14:paraId="3540D34D" w14:textId="77777777" w:rsidR="00E55FE5" w:rsidRPr="00070C7E" w:rsidRDefault="00E55FE5" w:rsidP="008B45D1">
      <w:pPr>
        <w:rPr>
          <w:sz w:val="24"/>
          <w:szCs w:val="24"/>
        </w:rPr>
      </w:pPr>
    </w:p>
    <w:p w14:paraId="3D987BC8" w14:textId="77777777" w:rsidR="008B45D1" w:rsidRPr="00070C7E" w:rsidRDefault="008B45D1" w:rsidP="008B45D1">
      <w:pPr>
        <w:numPr>
          <w:ilvl w:val="0"/>
          <w:numId w:val="3"/>
        </w:numPr>
        <w:rPr>
          <w:b/>
          <w:sz w:val="24"/>
          <w:szCs w:val="24"/>
        </w:rPr>
      </w:pPr>
      <w:r w:rsidRPr="00070C7E">
        <w:rPr>
          <w:b/>
          <w:sz w:val="24"/>
          <w:szCs w:val="24"/>
        </w:rPr>
        <w:t xml:space="preserve">Mileage reimbursement: </w:t>
      </w:r>
    </w:p>
    <w:p w14:paraId="4F96BDB0" w14:textId="6F4C91DD" w:rsidR="003B1BA0" w:rsidRPr="00070C7E" w:rsidRDefault="00750989" w:rsidP="003B1BA0">
      <w:pPr>
        <w:numPr>
          <w:ilvl w:val="1"/>
          <w:numId w:val="3"/>
        </w:numPr>
        <w:rPr>
          <w:b/>
          <w:sz w:val="24"/>
          <w:szCs w:val="24"/>
        </w:rPr>
      </w:pPr>
      <w:r w:rsidRPr="00070C7E">
        <w:rPr>
          <w:bCs/>
          <w:sz w:val="24"/>
          <w:szCs w:val="24"/>
        </w:rPr>
        <w:t>Due to budget restrictions:</w:t>
      </w:r>
    </w:p>
    <w:p w14:paraId="20D62FED" w14:textId="78584877" w:rsidR="00E55FE5" w:rsidRPr="00070C7E" w:rsidRDefault="00392A07" w:rsidP="00E55FE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70C7E">
        <w:rPr>
          <w:sz w:val="24"/>
          <w:szCs w:val="24"/>
        </w:rPr>
        <w:t xml:space="preserve">A </w:t>
      </w:r>
      <w:r w:rsidR="00335ABE" w:rsidRPr="00070C7E">
        <w:rPr>
          <w:sz w:val="24"/>
          <w:szCs w:val="24"/>
        </w:rPr>
        <w:t xml:space="preserve">maximum distance of 50 miles </w:t>
      </w:r>
      <w:r w:rsidR="008B45D1" w:rsidRPr="00070C7E">
        <w:rPr>
          <w:strike/>
          <w:sz w:val="24"/>
          <w:szCs w:val="24"/>
        </w:rPr>
        <w:t>50-mi</w:t>
      </w:r>
      <w:r w:rsidR="00E55FE5" w:rsidRPr="00070C7E">
        <w:rPr>
          <w:strike/>
          <w:sz w:val="24"/>
          <w:szCs w:val="24"/>
        </w:rPr>
        <w:t>le</w:t>
      </w:r>
      <w:r w:rsidR="00E55FE5" w:rsidRPr="00070C7E">
        <w:rPr>
          <w:sz w:val="24"/>
          <w:szCs w:val="24"/>
        </w:rPr>
        <w:t xml:space="preserve"> roundtrip per visit </w:t>
      </w:r>
      <w:r w:rsidRPr="00070C7E">
        <w:rPr>
          <w:sz w:val="24"/>
          <w:szCs w:val="24"/>
        </w:rPr>
        <w:t>is recommended</w:t>
      </w:r>
      <w:r w:rsidR="00E55FE5" w:rsidRPr="00070C7E">
        <w:rPr>
          <w:sz w:val="24"/>
          <w:szCs w:val="24"/>
        </w:rPr>
        <w:t>.</w:t>
      </w:r>
      <w:r w:rsidR="00950B90" w:rsidRPr="00070C7E">
        <w:rPr>
          <w:sz w:val="24"/>
          <w:szCs w:val="24"/>
        </w:rPr>
        <w:t xml:space="preserve">  Beyond </w:t>
      </w:r>
      <w:r w:rsidR="00627966" w:rsidRPr="00070C7E">
        <w:rPr>
          <w:sz w:val="24"/>
          <w:szCs w:val="24"/>
        </w:rPr>
        <w:t xml:space="preserve">50 miles, </w:t>
      </w:r>
      <w:r w:rsidR="00A01681" w:rsidRPr="00070C7E">
        <w:rPr>
          <w:sz w:val="24"/>
          <w:szCs w:val="24"/>
        </w:rPr>
        <w:t>rationale is required from</w:t>
      </w:r>
      <w:r w:rsidR="002E66A1" w:rsidRPr="00070C7E">
        <w:rPr>
          <w:sz w:val="24"/>
          <w:szCs w:val="24"/>
        </w:rPr>
        <w:t xml:space="preserve"> the program coordinator for </w:t>
      </w:r>
      <w:r w:rsidR="00627966" w:rsidRPr="00070C7E">
        <w:rPr>
          <w:sz w:val="24"/>
          <w:szCs w:val="24"/>
        </w:rPr>
        <w:t>approval from the STE Director</w:t>
      </w:r>
      <w:r w:rsidR="005235C4" w:rsidRPr="00070C7E">
        <w:rPr>
          <w:sz w:val="24"/>
          <w:szCs w:val="24"/>
        </w:rPr>
        <w:t xml:space="preserve"> prior to travel.  </w:t>
      </w:r>
      <w:r w:rsidR="00A01681" w:rsidRPr="00070C7E">
        <w:rPr>
          <w:sz w:val="24"/>
          <w:szCs w:val="24"/>
        </w:rPr>
        <w:t xml:space="preserve"> </w:t>
      </w:r>
    </w:p>
    <w:p w14:paraId="67BC8FF4" w14:textId="329DEC03" w:rsidR="00986467" w:rsidRPr="00070C7E" w:rsidRDefault="00986467" w:rsidP="00E55FE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70C7E">
        <w:rPr>
          <w:sz w:val="24"/>
          <w:szCs w:val="24"/>
        </w:rPr>
        <w:t>Supervision assignments should be made according to the residence of the supervisor closest to the school site</w:t>
      </w:r>
      <w:r w:rsidR="00392A07" w:rsidRPr="00070C7E">
        <w:rPr>
          <w:sz w:val="24"/>
          <w:szCs w:val="24"/>
        </w:rPr>
        <w:t xml:space="preserve"> to assist</w:t>
      </w:r>
      <w:r w:rsidR="004458C1" w:rsidRPr="00070C7E">
        <w:rPr>
          <w:sz w:val="24"/>
          <w:szCs w:val="24"/>
        </w:rPr>
        <w:t xml:space="preserve"> with lower mileage</w:t>
      </w:r>
      <w:r w:rsidRPr="00070C7E">
        <w:rPr>
          <w:sz w:val="24"/>
          <w:szCs w:val="24"/>
        </w:rPr>
        <w:t xml:space="preserve">. </w:t>
      </w:r>
    </w:p>
    <w:p w14:paraId="08BAFE50" w14:textId="77777777" w:rsidR="008B45D1" w:rsidRPr="004E4A28" w:rsidRDefault="008B45D1" w:rsidP="008B45D1">
      <w:pPr>
        <w:pStyle w:val="ListParagraph"/>
        <w:rPr>
          <w:sz w:val="24"/>
          <w:szCs w:val="24"/>
        </w:rPr>
      </w:pPr>
    </w:p>
    <w:p w14:paraId="266AEDEF" w14:textId="45346F93" w:rsidR="004E4A28" w:rsidRPr="004E4A28" w:rsidRDefault="004E4A28" w:rsidP="008B45D1">
      <w:pPr>
        <w:numPr>
          <w:ilvl w:val="0"/>
          <w:numId w:val="3"/>
        </w:numPr>
        <w:rPr>
          <w:b/>
          <w:sz w:val="24"/>
          <w:szCs w:val="24"/>
        </w:rPr>
      </w:pPr>
      <w:r w:rsidRPr="004E4A28">
        <w:rPr>
          <w:b/>
          <w:sz w:val="24"/>
          <w:szCs w:val="24"/>
        </w:rPr>
        <w:t>Supervision On-site Visits:</w:t>
      </w:r>
    </w:p>
    <w:p w14:paraId="07A93D16" w14:textId="1403AE1F" w:rsidR="004E4A28" w:rsidRDefault="004E4A28" w:rsidP="0098646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Maximum </w:t>
      </w:r>
      <w:r w:rsidR="00986467">
        <w:rPr>
          <w:sz w:val="24"/>
          <w:szCs w:val="24"/>
        </w:rPr>
        <w:t>4-6 s</w:t>
      </w:r>
      <w:r>
        <w:rPr>
          <w:sz w:val="24"/>
          <w:szCs w:val="24"/>
        </w:rPr>
        <w:t>upervisor visits required per teacher candidate shall include –</w:t>
      </w:r>
    </w:p>
    <w:p w14:paraId="657FCC33" w14:textId="77777777" w:rsidR="004E4A28" w:rsidRDefault="004E4A28" w:rsidP="0098646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Initial meeting to make introductions to mentor teacher, review field placement requirements, and establish schedule for lesson observations.</w:t>
      </w:r>
    </w:p>
    <w:p w14:paraId="4AB25205" w14:textId="11F147F3" w:rsidR="004E4A28" w:rsidRDefault="004E4A28" w:rsidP="0098646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2-4 lesson observations depending on placement type (practicum vs. student teaching) and program specific requirements.</w:t>
      </w:r>
    </w:p>
    <w:p w14:paraId="6AAC2BE2" w14:textId="77777777" w:rsidR="00986467" w:rsidRDefault="004E4A28" w:rsidP="0098646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Final </w:t>
      </w:r>
      <w:r w:rsidR="00986467">
        <w:rPr>
          <w:sz w:val="24"/>
          <w:szCs w:val="24"/>
        </w:rPr>
        <w:t xml:space="preserve">wrap up </w:t>
      </w:r>
      <w:r>
        <w:rPr>
          <w:sz w:val="24"/>
          <w:szCs w:val="24"/>
        </w:rPr>
        <w:t>meeting</w:t>
      </w:r>
      <w:r w:rsidR="00986467">
        <w:rPr>
          <w:sz w:val="24"/>
          <w:szCs w:val="24"/>
        </w:rPr>
        <w:t>.</w:t>
      </w:r>
    </w:p>
    <w:p w14:paraId="7DF010CE" w14:textId="7EEF3D41" w:rsidR="004E4A28" w:rsidRDefault="00986467" w:rsidP="0098646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Program coordinator written approval needed for visits beyond the maximum in cases where candidate performance concerns exist.</w:t>
      </w:r>
      <w:r w:rsidR="00911BB7">
        <w:rPr>
          <w:sz w:val="24"/>
          <w:szCs w:val="24"/>
        </w:rPr>
        <w:t xml:space="preserve">  </w:t>
      </w:r>
      <w:r w:rsidR="00070C7E">
        <w:rPr>
          <w:sz w:val="24"/>
          <w:szCs w:val="24"/>
        </w:rPr>
        <w:t xml:space="preserve">The STE Director must receive written notification of these instances prior to travel.  </w:t>
      </w:r>
    </w:p>
    <w:p w14:paraId="7E070922" w14:textId="3E036ABF" w:rsidR="00986467" w:rsidRDefault="00986467" w:rsidP="0098646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Visits to candidates placed in the same school or in the immediate area should be scheduled for the same day </w:t>
      </w:r>
      <w:r w:rsidR="0057257D">
        <w:rPr>
          <w:sz w:val="24"/>
          <w:szCs w:val="24"/>
        </w:rPr>
        <w:t>in one trip, if possible</w:t>
      </w:r>
      <w:r>
        <w:rPr>
          <w:sz w:val="24"/>
          <w:szCs w:val="24"/>
        </w:rPr>
        <w:t>.</w:t>
      </w:r>
      <w:r w:rsidR="0057257D">
        <w:rPr>
          <w:sz w:val="24"/>
          <w:szCs w:val="24"/>
        </w:rPr>
        <w:t xml:space="preserve">  If multiple visits are necessary, please request prior approval from the </w:t>
      </w:r>
      <w:r w:rsidR="009A6868">
        <w:rPr>
          <w:sz w:val="24"/>
          <w:szCs w:val="24"/>
        </w:rPr>
        <w:t>STE</w:t>
      </w:r>
      <w:r w:rsidR="0057257D">
        <w:rPr>
          <w:sz w:val="24"/>
          <w:szCs w:val="24"/>
        </w:rPr>
        <w:t xml:space="preserve"> director</w:t>
      </w:r>
      <w:r w:rsidR="009A6868">
        <w:rPr>
          <w:sz w:val="24"/>
          <w:szCs w:val="24"/>
        </w:rPr>
        <w:t>.</w:t>
      </w:r>
    </w:p>
    <w:p w14:paraId="6DBBC0CA" w14:textId="16217886" w:rsidR="00986467" w:rsidRDefault="00986467" w:rsidP="0098646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Programs should work together to assign one supervisor per building where possible.  One supervisor per building is preferred by partner schools</w:t>
      </w:r>
      <w:r w:rsidR="001F4A2E">
        <w:rPr>
          <w:sz w:val="24"/>
          <w:szCs w:val="24"/>
        </w:rPr>
        <w:t>.</w:t>
      </w:r>
    </w:p>
    <w:p w14:paraId="57785F49" w14:textId="77777777" w:rsidR="00986467" w:rsidRPr="00986467" w:rsidRDefault="00986467" w:rsidP="00986467">
      <w:pPr>
        <w:pStyle w:val="ListParagraph"/>
        <w:ind w:left="1440"/>
        <w:rPr>
          <w:sz w:val="24"/>
          <w:szCs w:val="24"/>
        </w:rPr>
      </w:pPr>
    </w:p>
    <w:p w14:paraId="5D0D28A2" w14:textId="23FBA389" w:rsidR="001F4A2E" w:rsidRPr="001F4A2E" w:rsidRDefault="001F4A2E" w:rsidP="008B45D1">
      <w:pPr>
        <w:numPr>
          <w:ilvl w:val="0"/>
          <w:numId w:val="3"/>
        </w:numPr>
        <w:rPr>
          <w:b/>
          <w:sz w:val="24"/>
          <w:szCs w:val="24"/>
        </w:rPr>
      </w:pPr>
      <w:r w:rsidRPr="001F4A2E">
        <w:rPr>
          <w:b/>
          <w:sz w:val="24"/>
          <w:szCs w:val="24"/>
        </w:rPr>
        <w:t>Out of Area field placements:</w:t>
      </w:r>
    </w:p>
    <w:p w14:paraId="08BAFEEF" w14:textId="5F7E68C8" w:rsidR="008B45D1" w:rsidRPr="004E4A28" w:rsidRDefault="001F4A2E" w:rsidP="001F4A2E">
      <w:pPr>
        <w:ind w:left="720"/>
        <w:rPr>
          <w:sz w:val="24"/>
          <w:szCs w:val="24"/>
        </w:rPr>
      </w:pPr>
      <w:r>
        <w:rPr>
          <w:sz w:val="24"/>
          <w:szCs w:val="24"/>
        </w:rPr>
        <w:t>Candidates placed outside a 100</w:t>
      </w:r>
      <w:r w:rsidR="009900DC">
        <w:rPr>
          <w:sz w:val="24"/>
          <w:szCs w:val="24"/>
        </w:rPr>
        <w:t>-</w:t>
      </w:r>
      <w:r>
        <w:rPr>
          <w:sz w:val="24"/>
          <w:szCs w:val="24"/>
        </w:rPr>
        <w:t>mile radius of the UNC campus are considered Out of Area.  Out of Area supervision options:</w:t>
      </w:r>
      <w:r w:rsidR="008B45D1" w:rsidRPr="004E4A28">
        <w:rPr>
          <w:sz w:val="24"/>
          <w:szCs w:val="24"/>
        </w:rPr>
        <w:t xml:space="preserve"> </w:t>
      </w:r>
    </w:p>
    <w:p w14:paraId="6931FB1C" w14:textId="0047004D" w:rsidR="001F4A2E" w:rsidRDefault="001F4A2E" w:rsidP="008B45D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Assign a UNC supervisor who lives in that geographic location.</w:t>
      </w:r>
    </w:p>
    <w:p w14:paraId="08D2CF53" w14:textId="3C4BCB9D" w:rsidR="008B45D1" w:rsidRPr="004E4A28" w:rsidRDefault="001F4A2E" w:rsidP="008B45D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Use technology for supervision including Zoom/Teams visits with candidate and mentor teacher, </w:t>
      </w:r>
      <w:r w:rsidR="008B45D1" w:rsidRPr="004E4A28">
        <w:rPr>
          <w:sz w:val="24"/>
          <w:szCs w:val="24"/>
        </w:rPr>
        <w:t xml:space="preserve">video </w:t>
      </w:r>
      <w:r>
        <w:rPr>
          <w:sz w:val="24"/>
          <w:szCs w:val="24"/>
        </w:rPr>
        <w:t xml:space="preserve">lesson </w:t>
      </w:r>
      <w:r w:rsidR="008B45D1" w:rsidRPr="004E4A28">
        <w:rPr>
          <w:sz w:val="24"/>
          <w:szCs w:val="24"/>
        </w:rPr>
        <w:t xml:space="preserve">observations </w:t>
      </w:r>
      <w:r>
        <w:rPr>
          <w:sz w:val="24"/>
          <w:szCs w:val="24"/>
        </w:rPr>
        <w:t>(</w:t>
      </w:r>
      <w:r w:rsidR="008B45D1" w:rsidRPr="004E4A28">
        <w:rPr>
          <w:sz w:val="24"/>
          <w:szCs w:val="24"/>
        </w:rPr>
        <w:t xml:space="preserve">SES program </w:t>
      </w:r>
      <w:r>
        <w:rPr>
          <w:sz w:val="24"/>
          <w:szCs w:val="24"/>
        </w:rPr>
        <w:t>has information re: successfully used technology).</w:t>
      </w:r>
    </w:p>
    <w:p w14:paraId="552B4D05" w14:textId="1DA355B0" w:rsidR="008B45D1" w:rsidRPr="00AB33D4" w:rsidRDefault="008B45D1" w:rsidP="00AB33D4">
      <w:pPr>
        <w:numPr>
          <w:ilvl w:val="0"/>
          <w:numId w:val="4"/>
        </w:numPr>
        <w:rPr>
          <w:sz w:val="24"/>
          <w:szCs w:val="24"/>
        </w:rPr>
      </w:pPr>
      <w:r w:rsidRPr="004E4A28">
        <w:rPr>
          <w:sz w:val="24"/>
          <w:szCs w:val="24"/>
        </w:rPr>
        <w:t xml:space="preserve">Contract </w:t>
      </w:r>
      <w:r w:rsidR="001F4A2E">
        <w:rPr>
          <w:sz w:val="24"/>
          <w:szCs w:val="24"/>
        </w:rPr>
        <w:t xml:space="preserve">a local school administrator as </w:t>
      </w:r>
      <w:r w:rsidR="00C90DAC">
        <w:rPr>
          <w:sz w:val="24"/>
          <w:szCs w:val="24"/>
        </w:rPr>
        <w:t xml:space="preserve">the </w:t>
      </w:r>
      <w:r w:rsidR="001F4A2E">
        <w:rPr>
          <w:sz w:val="24"/>
          <w:szCs w:val="24"/>
        </w:rPr>
        <w:t xml:space="preserve">in-lieu supervisor for onsite </w:t>
      </w:r>
      <w:proofErr w:type="gramStart"/>
      <w:r w:rsidR="001F4A2E">
        <w:rPr>
          <w:sz w:val="24"/>
          <w:szCs w:val="24"/>
        </w:rPr>
        <w:t>observations;</w:t>
      </w:r>
      <w:proofErr w:type="gramEnd"/>
      <w:r w:rsidR="001F4A2E">
        <w:rPr>
          <w:sz w:val="24"/>
          <w:szCs w:val="24"/>
        </w:rPr>
        <w:t xml:space="preserve"> while UNC program coordinator or program faculty grade final capstone unit.</w:t>
      </w:r>
      <w:r w:rsidRPr="00AB33D4">
        <w:rPr>
          <w:color w:val="1F3864"/>
          <w:lang w:eastAsia="zh-CN"/>
        </w:rPr>
        <w:t xml:space="preserve"> </w:t>
      </w:r>
    </w:p>
    <w:sectPr w:rsidR="008B45D1" w:rsidRPr="00AB33D4" w:rsidSect="00070C7E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D14C0"/>
    <w:multiLevelType w:val="hybridMultilevel"/>
    <w:tmpl w:val="80EC49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B07002"/>
    <w:multiLevelType w:val="hybridMultilevel"/>
    <w:tmpl w:val="7E26F1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526BFB"/>
    <w:multiLevelType w:val="hybridMultilevel"/>
    <w:tmpl w:val="6F9E8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035A5"/>
    <w:multiLevelType w:val="hybridMultilevel"/>
    <w:tmpl w:val="8B328F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3774D18"/>
    <w:multiLevelType w:val="hybridMultilevel"/>
    <w:tmpl w:val="4A6A3BF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3860650"/>
    <w:multiLevelType w:val="hybridMultilevel"/>
    <w:tmpl w:val="5E229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811DE9"/>
    <w:multiLevelType w:val="hybridMultilevel"/>
    <w:tmpl w:val="CAAA7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F5802"/>
    <w:multiLevelType w:val="hybridMultilevel"/>
    <w:tmpl w:val="9E303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316E6"/>
    <w:multiLevelType w:val="hybridMultilevel"/>
    <w:tmpl w:val="4E6C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C4F41"/>
    <w:multiLevelType w:val="hybridMultilevel"/>
    <w:tmpl w:val="42422D2A"/>
    <w:lvl w:ilvl="0" w:tplc="F49CC31A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666651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60688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53761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5165853">
    <w:abstractNumId w:val="9"/>
  </w:num>
  <w:num w:numId="5" w16cid:durableId="949816129">
    <w:abstractNumId w:val="2"/>
  </w:num>
  <w:num w:numId="6" w16cid:durableId="2047370759">
    <w:abstractNumId w:val="3"/>
  </w:num>
  <w:num w:numId="7" w16cid:durableId="184562272">
    <w:abstractNumId w:val="1"/>
  </w:num>
  <w:num w:numId="8" w16cid:durableId="36974021">
    <w:abstractNumId w:val="0"/>
  </w:num>
  <w:num w:numId="9" w16cid:durableId="19472401">
    <w:abstractNumId w:val="5"/>
  </w:num>
  <w:num w:numId="10" w16cid:durableId="2106340648">
    <w:abstractNumId w:val="4"/>
  </w:num>
  <w:num w:numId="11" w16cid:durableId="6419255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D1"/>
    <w:rsid w:val="00011E6D"/>
    <w:rsid w:val="00070C7E"/>
    <w:rsid w:val="00084EB1"/>
    <w:rsid w:val="000E5823"/>
    <w:rsid w:val="001B7FA5"/>
    <w:rsid w:val="001F4A2E"/>
    <w:rsid w:val="002A4373"/>
    <w:rsid w:val="002E66A1"/>
    <w:rsid w:val="00320051"/>
    <w:rsid w:val="0032764A"/>
    <w:rsid w:val="00331B7F"/>
    <w:rsid w:val="00335ABE"/>
    <w:rsid w:val="00374EB8"/>
    <w:rsid w:val="00392A07"/>
    <w:rsid w:val="003B1BA0"/>
    <w:rsid w:val="003D1CEF"/>
    <w:rsid w:val="00400CBF"/>
    <w:rsid w:val="00420FC4"/>
    <w:rsid w:val="004458C1"/>
    <w:rsid w:val="004E4A28"/>
    <w:rsid w:val="00521C23"/>
    <w:rsid w:val="005235C4"/>
    <w:rsid w:val="0057257D"/>
    <w:rsid w:val="00586071"/>
    <w:rsid w:val="00590D29"/>
    <w:rsid w:val="005D4EF2"/>
    <w:rsid w:val="006006E5"/>
    <w:rsid w:val="00627966"/>
    <w:rsid w:val="00750989"/>
    <w:rsid w:val="00793CB1"/>
    <w:rsid w:val="008B45D1"/>
    <w:rsid w:val="008D55E8"/>
    <w:rsid w:val="00911BB7"/>
    <w:rsid w:val="00950582"/>
    <w:rsid w:val="00950B90"/>
    <w:rsid w:val="00986467"/>
    <w:rsid w:val="009900DC"/>
    <w:rsid w:val="00994FDF"/>
    <w:rsid w:val="009A6868"/>
    <w:rsid w:val="009D20FB"/>
    <w:rsid w:val="00A01681"/>
    <w:rsid w:val="00A05C4C"/>
    <w:rsid w:val="00A52CE9"/>
    <w:rsid w:val="00AB33D4"/>
    <w:rsid w:val="00B346AE"/>
    <w:rsid w:val="00C40365"/>
    <w:rsid w:val="00C65C17"/>
    <w:rsid w:val="00C90DAC"/>
    <w:rsid w:val="00CA55EC"/>
    <w:rsid w:val="00CB594B"/>
    <w:rsid w:val="00CD7D55"/>
    <w:rsid w:val="00DF7325"/>
    <w:rsid w:val="00E55FE5"/>
    <w:rsid w:val="00F733C7"/>
    <w:rsid w:val="00FA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9AEEA"/>
  <w15:chartTrackingRefBased/>
  <w15:docId w15:val="{5782CB97-CC6A-4F62-9C69-E2589D50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5D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5D1"/>
    <w:pPr>
      <w:ind w:left="720"/>
    </w:pPr>
    <w:rPr>
      <w:rFonts w:eastAsia="MS PGothic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0F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0F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724fed8a-be32-4eaf-b3fe-70c8058e6405" xsi:nil="true"/>
    <_dlc_ExpireDateSaved xmlns="724fed8a-be32-4eaf-b3fe-70c8058e6405" xsi:nil="true"/>
    <TaxCatchAll xmlns="4d40fa1a-ce76-44c6-8087-80b9b7c7e389"/>
    <TaxKeywordTaxHTField xmlns="4d40fa1a-ce76-44c6-8087-80b9b7c7e3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FB74B23AAF14CBA216A761F159502" ma:contentTypeVersion="19" ma:contentTypeDescription="Create a new document." ma:contentTypeScope="" ma:versionID="a6e194eb308d211e67cc4d1fed0714d1">
  <xsd:schema xmlns:xsd="http://www.w3.org/2001/XMLSchema" xmlns:xs="http://www.w3.org/2001/XMLSchema" xmlns:p="http://schemas.microsoft.com/office/2006/metadata/properties" xmlns:ns2="724fed8a-be32-4eaf-b3fe-70c8058e6405" xmlns:ns3="4d40fa1a-ce76-44c6-8087-80b9b7c7e389" targetNamespace="http://schemas.microsoft.com/office/2006/metadata/properties" ma:root="true" ma:fieldsID="57b4b2a46ee0c1e00b44ba7970f0eadb" ns2:_="" ns3:_="">
    <xsd:import namespace="724fed8a-be32-4eaf-b3fe-70c8058e6405"/>
    <xsd:import namespace="4d40fa1a-ce76-44c6-8087-80b9b7c7e389"/>
    <xsd:element name="properties">
      <xsd:complexType>
        <xsd:sequence>
          <xsd:element name="documentManagement">
            <xsd:complexType>
              <xsd:all>
                <xsd:element ref="ns2:_dlc_ExpireDateSaved" minOccurs="0"/>
                <xsd:element ref="ns2:_dlc_ExpireDate" minOccurs="0"/>
                <xsd:element ref="ns3:TaxKeywordTaxHTField" minOccurs="0"/>
                <xsd:element ref="ns2:MediaServiceKeyPoints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fed8a-be32-4eaf-b3fe-70c8058e6405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Original Expiration Date" ma:format="DateTime" ma:hidden="true" ma:internalName="_dlc_ExpireDateSaved" ma:readOnly="false">
      <xsd:simpleType>
        <xsd:restriction base="dms:DateTime"/>
      </xsd:simpleType>
    </xsd:element>
    <xsd:element name="_dlc_ExpireDate" ma:index="9" nillable="true" ma:displayName="Expiration Date" ma:format="DateTime" ma:hidden="true" ma:indexed="true" ma:internalName="_dlc_ExpireDate" ma:readOnly="false">
      <xsd:simpleType>
        <xsd:restriction base="dms:DateTim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0fa1a-ce76-44c6-8087-80b9b7c7e38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displayName="TaxKeywordTaxHTField" ma:hidden="true" ma:internalName="TaxKeywordTaxHTField" ma:readOnly="false">
      <xsd:simpleType>
        <xsd:restriction base="dms:Note"/>
      </xsd:simpleType>
    </xsd:element>
    <xsd:element name="TaxCatchAll" ma:index="13" nillable="true" ma:displayName="Taxonomy Catch All Column" ma:hidden="true" ma:list="{4025ac35-a395-44e5-8b66-7e7fc7178b9d}" ma:internalName="TaxCatchAll" ma:showField="CatchAllData" ma:web="4d40fa1a-ce76-44c6-8087-80b9b7c7e3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02EF19-D904-4A6A-A679-A7A16DD857B1}">
  <ds:schemaRefs>
    <ds:schemaRef ds:uri="http://schemas.microsoft.com/office/2006/metadata/properties"/>
    <ds:schemaRef ds:uri="http://schemas.microsoft.com/office/infopath/2007/PartnerControls"/>
    <ds:schemaRef ds:uri="724fed8a-be32-4eaf-b3fe-70c8058e6405"/>
    <ds:schemaRef ds:uri="4d40fa1a-ce76-44c6-8087-80b9b7c7e389"/>
  </ds:schemaRefs>
</ds:datastoreItem>
</file>

<file path=customXml/itemProps2.xml><?xml version="1.0" encoding="utf-8"?>
<ds:datastoreItem xmlns:ds="http://schemas.openxmlformats.org/officeDocument/2006/customXml" ds:itemID="{DC3D40FF-3CAB-43F7-A65F-A935F07B1B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F94A54-7BF2-492F-8936-4F17E470B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fed8a-be32-4eaf-b3fe-70c8058e6405"/>
    <ds:schemaRef ds:uri="4d40fa1a-ce76-44c6-8087-80b9b7c7e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Kerrigan, Lynette</dc:creator>
  <cp:keywords/>
  <dc:description/>
  <cp:lastModifiedBy>Sparks, Cheryl</cp:lastModifiedBy>
  <cp:revision>2</cp:revision>
  <dcterms:created xsi:type="dcterms:W3CDTF">2022-06-28T20:29:00Z</dcterms:created>
  <dcterms:modified xsi:type="dcterms:W3CDTF">2022-06-28T20:29:00Z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0x01010002CFB74B23AAF14CBA216A761F159502</vt:lpwstr>
  </property>
  <property fmtid="{D5CDD505-2E9C-101B-9397-08002B2CF9AE}" pid="3" name="TaxKeyword">
    <vt:lpwstr/>
  </property>
</Properties>
</file>