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E7" w:rsidRDefault="005025E7" w:rsidP="005025E7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b/>
          <w:bCs/>
          <w:color w:val="000000"/>
        </w:rPr>
        <w:t>January 2018</w:t>
      </w:r>
    </w:p>
    <w:p w:rsidR="005025E7" w:rsidRPr="005025E7" w:rsidRDefault="005025E7" w:rsidP="005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Douglas County School District </w:t>
      </w:r>
      <w:r w:rsidRPr="00502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Teacher Placement Process</w:t>
      </w:r>
    </w:p>
    <w:p w:rsidR="005025E7" w:rsidRPr="005025E7" w:rsidRDefault="005025E7" w:rsidP="005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5E7" w:rsidRPr="005025E7" w:rsidRDefault="005025E7" w:rsidP="005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Thank you for your continued interest in Douglas County School District’s student teaching program.</w:t>
      </w:r>
    </w:p>
    <w:p w:rsidR="00D850A0" w:rsidRDefault="00D850A0"/>
    <w:p w:rsidR="005025E7" w:rsidRPr="005025E7" w:rsidRDefault="005025E7" w:rsidP="005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DCSD Student Teacher Application Periods:</w:t>
      </w:r>
    </w:p>
    <w:p w:rsidR="005025E7" w:rsidRPr="005025E7" w:rsidRDefault="005025E7" w:rsidP="005025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5E7">
        <w:rPr>
          <w:rFonts w:ascii="Times New Roman" w:eastAsia="Times New Roman" w:hAnsi="Times New Roman" w:cs="Times New Roman"/>
          <w:color w:val="000000"/>
          <w:sz w:val="20"/>
          <w:szCs w:val="20"/>
        </w:rPr>
        <w:t>Fall Semester Application Period: January 30 – May 15 (student teaching August – December in DCSD)</w:t>
      </w:r>
    </w:p>
    <w:p w:rsidR="005025E7" w:rsidRPr="005025E7" w:rsidRDefault="005025E7" w:rsidP="005025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5E7">
        <w:rPr>
          <w:rFonts w:ascii="Times New Roman" w:eastAsia="Times New Roman" w:hAnsi="Times New Roman" w:cs="Times New Roman"/>
          <w:color w:val="000000"/>
          <w:sz w:val="20"/>
          <w:szCs w:val="20"/>
        </w:rPr>
        <w:t>Spring Semester Application Period: September 1 – December 15 (student teaching January – June in DCSD)</w:t>
      </w:r>
    </w:p>
    <w:p w:rsidR="005025E7" w:rsidRPr="005025E7" w:rsidRDefault="005025E7" w:rsidP="005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5E7" w:rsidRPr="005025E7" w:rsidRDefault="005025E7" w:rsidP="005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 Prospective Student Teacher’s Responsibilities:</w:t>
      </w:r>
    </w:p>
    <w:p w:rsidR="005025E7" w:rsidRPr="005025E7" w:rsidRDefault="005025E7" w:rsidP="005025E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25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Prospective student teachers must complete an online application during the "open” application period for the semester in which they are applying.  The student teacher application link can be found at: </w:t>
      </w:r>
      <w:hyperlink r:id="rId5" w:history="1">
        <w:r w:rsidRPr="005025E7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https://www.dcsdk12.org/careers</w:t>
        </w:r>
      </w:hyperlink>
    </w:p>
    <w:p w:rsidR="005025E7" w:rsidRPr="005025E7" w:rsidRDefault="005025E7" w:rsidP="005025E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25E7">
        <w:rPr>
          <w:rFonts w:ascii="Times New Roman" w:eastAsia="Times New Roman" w:hAnsi="Times New Roman" w:cs="Times New Roman"/>
          <w:color w:val="000000"/>
          <w:sz w:val="20"/>
          <w:szCs w:val="20"/>
        </w:rPr>
        <w:t>Click on the "Begin Your Search Now" link</w:t>
      </w:r>
    </w:p>
    <w:p w:rsidR="005025E7" w:rsidRPr="005025E7" w:rsidRDefault="005025E7" w:rsidP="005025E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25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the next page click on the "External Career Site" </w:t>
      </w:r>
    </w:p>
    <w:p w:rsidR="005025E7" w:rsidRPr="005025E7" w:rsidRDefault="005025E7" w:rsidP="005025E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5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Click on "Student Teacher" under job type </w:t>
      </w:r>
    </w:p>
    <w:p w:rsidR="005025E7" w:rsidRPr="005025E7" w:rsidRDefault="005025E7" w:rsidP="005025E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5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Click on the job title: </w:t>
      </w:r>
      <w:r w:rsidRPr="00502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Student Teacher, Intern, Practicum, &amp; Counselor Placements </w:t>
      </w:r>
    </w:p>
    <w:p w:rsidR="005025E7" w:rsidRPr="005025E7" w:rsidRDefault="005025E7" w:rsidP="005025E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025E7">
        <w:rPr>
          <w:rFonts w:ascii="Times New Roman" w:eastAsia="Times New Roman" w:hAnsi="Times New Roman" w:cs="Times New Roman"/>
          <w:color w:val="000000"/>
          <w:sz w:val="20"/>
          <w:szCs w:val="20"/>
        </w:rPr>
        <w:t>Apply for position</w:t>
      </w:r>
    </w:p>
    <w:p w:rsidR="005025E7" w:rsidRPr="005025E7" w:rsidRDefault="005025E7" w:rsidP="005025E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25E7">
        <w:rPr>
          <w:rFonts w:ascii="Times New Roman" w:eastAsia="Times New Roman" w:hAnsi="Times New Roman" w:cs="Times New Roman"/>
          <w:color w:val="000000"/>
          <w:sz w:val="20"/>
          <w:szCs w:val="20"/>
        </w:rPr>
        <w:t>Communicate with student teaching coordinator at their university to ensure that all requirements for student teaching have been met</w:t>
      </w:r>
    </w:p>
    <w:p w:rsidR="005025E7" w:rsidRPr="005025E7" w:rsidRDefault="005025E7" w:rsidP="005025E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25E7">
        <w:rPr>
          <w:rFonts w:ascii="Times New Roman" w:eastAsia="Times New Roman" w:hAnsi="Times New Roman" w:cs="Times New Roman"/>
          <w:color w:val="000000"/>
          <w:sz w:val="20"/>
          <w:szCs w:val="20"/>
        </w:rPr>
        <w:t>Communicate with student teaching coordinator at their university regarding placement preferences</w:t>
      </w:r>
    </w:p>
    <w:p w:rsidR="005025E7" w:rsidRPr="005025E7" w:rsidRDefault="005025E7" w:rsidP="005025E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25E7">
        <w:rPr>
          <w:rFonts w:ascii="Times New Roman" w:eastAsia="Times New Roman" w:hAnsi="Times New Roman" w:cs="Times New Roman"/>
          <w:color w:val="000000"/>
          <w:sz w:val="20"/>
          <w:szCs w:val="20"/>
        </w:rPr>
        <w:t>Ensure that the university has a formal partnership with DCSD</w:t>
      </w:r>
    </w:p>
    <w:p w:rsidR="005025E7" w:rsidRPr="005025E7" w:rsidRDefault="005025E7" w:rsidP="005025E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25E7">
        <w:rPr>
          <w:rFonts w:ascii="Times New Roman" w:eastAsia="Times New Roman" w:hAnsi="Times New Roman" w:cs="Times New Roman"/>
          <w:color w:val="000000"/>
          <w:sz w:val="20"/>
          <w:szCs w:val="20"/>
        </w:rPr>
        <w:t>Complete a background check with DCSD (this requires fingerprinting at 620 Wilcox Street, Castle Rock on specified days and a cost of $49.50 covered by the student)</w:t>
      </w:r>
    </w:p>
    <w:p w:rsidR="005025E7" w:rsidRDefault="005025E7"/>
    <w:sectPr w:rsidR="00502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C4C"/>
    <w:multiLevelType w:val="multilevel"/>
    <w:tmpl w:val="1342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654BA"/>
    <w:multiLevelType w:val="multilevel"/>
    <w:tmpl w:val="4474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31EFB"/>
    <w:multiLevelType w:val="multilevel"/>
    <w:tmpl w:val="6DEE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66366"/>
    <w:multiLevelType w:val="multilevel"/>
    <w:tmpl w:val="0F80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E7"/>
    <w:rsid w:val="005025E7"/>
    <w:rsid w:val="008435CE"/>
    <w:rsid w:val="00D8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A9D3E-ACC9-4BF4-8412-8F347EA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csdk12.org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Kerrigan, Lynette</dc:creator>
  <cp:keywords/>
  <dc:description/>
  <cp:lastModifiedBy>Sparks, Cheryl</cp:lastModifiedBy>
  <cp:revision>2</cp:revision>
  <dcterms:created xsi:type="dcterms:W3CDTF">2018-01-22T21:15:00Z</dcterms:created>
  <dcterms:modified xsi:type="dcterms:W3CDTF">2018-01-22T21:15:00Z</dcterms:modified>
</cp:coreProperties>
</file>