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877C0" w14:textId="77777777" w:rsidR="00EA5957" w:rsidRDefault="00EA5957">
      <w:pPr>
        <w:pStyle w:val="Heading2"/>
      </w:pPr>
      <w:bookmarkStart w:id="0" w:name="_GoBack"/>
      <w:bookmarkEnd w:id="0"/>
    </w:p>
    <w:p w14:paraId="0B66BD12" w14:textId="77777777" w:rsidR="00EA5957" w:rsidRDefault="00EA5957">
      <w:pPr>
        <w:pStyle w:val="Heading2"/>
        <w:rPr>
          <w:rFonts w:ascii="Times New Roman"/>
        </w:rPr>
      </w:pPr>
    </w:p>
    <w:p w14:paraId="7F70177A" w14:textId="77777777" w:rsidR="00EA5957" w:rsidRDefault="00EA5957">
      <w:pPr>
        <w:pStyle w:val="Heading2"/>
        <w:rPr>
          <w:rFonts w:ascii="Times New Roman"/>
        </w:rPr>
      </w:pPr>
    </w:p>
    <w:p w14:paraId="0A41AF84" w14:textId="77777777" w:rsidR="00EA5957" w:rsidRDefault="00632BAA">
      <w:pPr>
        <w:jc w:val="center"/>
        <w:rPr>
          <w:sz w:val="22"/>
          <w:szCs w:val="22"/>
        </w:rPr>
      </w:pPr>
      <w:r>
        <w:rPr>
          <w:noProof/>
          <w:sz w:val="22"/>
          <w:szCs w:val="22"/>
        </w:rPr>
        <w:drawing>
          <wp:inline distT="0" distB="0" distL="0" distR="0" wp14:anchorId="1ADD06F5" wp14:editId="2C60AE6F">
            <wp:extent cx="2470311" cy="225108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rotWithShape="1">
                    <a:blip r:embed="rId11"/>
                    <a:srcRect/>
                    <a:stretch>
                      <a:fillRect/>
                    </a:stretch>
                  </pic:blipFill>
                  <pic:spPr>
                    <a:xfrm>
                      <a:off x="0" y="0"/>
                      <a:ext cx="2470311" cy="2251083"/>
                    </a:xfrm>
                    <a:prstGeom prst="rect">
                      <a:avLst/>
                    </a:prstGeom>
                    <a:noFill/>
                    <a:ln>
                      <a:noFill/>
                    </a:ln>
                    <a:effectLst/>
                  </pic:spPr>
                </pic:pic>
              </a:graphicData>
            </a:graphic>
          </wp:inline>
        </w:drawing>
      </w:r>
    </w:p>
    <w:p w14:paraId="14F708BD" w14:textId="77777777" w:rsidR="00EA5957" w:rsidRDefault="00EA5957">
      <w:pPr>
        <w:rPr>
          <w:sz w:val="22"/>
          <w:szCs w:val="22"/>
        </w:rPr>
      </w:pPr>
    </w:p>
    <w:p w14:paraId="6416ED76" w14:textId="77777777" w:rsidR="00EA5957" w:rsidRDefault="00EA5957">
      <w:pPr>
        <w:jc w:val="center"/>
        <w:rPr>
          <w:sz w:val="88"/>
          <w:szCs w:val="88"/>
        </w:rPr>
      </w:pPr>
    </w:p>
    <w:p w14:paraId="5EA0A78D" w14:textId="77777777" w:rsidR="00EA5957" w:rsidRDefault="00632BAA">
      <w:pPr>
        <w:jc w:val="center"/>
        <w:rPr>
          <w:sz w:val="88"/>
          <w:szCs w:val="88"/>
        </w:rPr>
      </w:pPr>
      <w:r>
        <w:rPr>
          <w:sz w:val="88"/>
          <w:szCs w:val="88"/>
        </w:rPr>
        <w:t>Student Handbook</w:t>
      </w:r>
    </w:p>
    <w:p w14:paraId="5448A456" w14:textId="77777777" w:rsidR="00EA5957" w:rsidRDefault="00EA5957">
      <w:pPr>
        <w:jc w:val="center"/>
        <w:rPr>
          <w:sz w:val="88"/>
          <w:szCs w:val="88"/>
        </w:rPr>
      </w:pPr>
    </w:p>
    <w:p w14:paraId="01D56877" w14:textId="77777777" w:rsidR="00EA5957" w:rsidRDefault="00632BAA">
      <w:pPr>
        <w:jc w:val="center"/>
        <w:rPr>
          <w:sz w:val="88"/>
          <w:szCs w:val="88"/>
        </w:rPr>
      </w:pPr>
      <w:r>
        <w:rPr>
          <w:sz w:val="88"/>
          <w:szCs w:val="88"/>
        </w:rPr>
        <w:t>Ed.S. in</w:t>
      </w:r>
    </w:p>
    <w:p w14:paraId="73153BF3" w14:textId="77777777" w:rsidR="00EA5957" w:rsidRDefault="00632BAA">
      <w:pPr>
        <w:jc w:val="center"/>
        <w:rPr>
          <w:sz w:val="88"/>
          <w:szCs w:val="88"/>
        </w:rPr>
      </w:pPr>
      <w:r>
        <w:rPr>
          <w:sz w:val="88"/>
          <w:szCs w:val="88"/>
        </w:rPr>
        <w:t>School Psychology</w:t>
      </w:r>
    </w:p>
    <w:p w14:paraId="10A9C541" w14:textId="77777777" w:rsidR="00EA5957" w:rsidRDefault="00EA5957">
      <w:pPr>
        <w:jc w:val="center"/>
        <w:rPr>
          <w:sz w:val="28"/>
          <w:szCs w:val="28"/>
        </w:rPr>
      </w:pPr>
    </w:p>
    <w:p w14:paraId="5C010F46" w14:textId="77777777" w:rsidR="00EA5957" w:rsidRDefault="00632BAA">
      <w:pPr>
        <w:jc w:val="center"/>
        <w:rPr>
          <w:sz w:val="28"/>
          <w:szCs w:val="28"/>
        </w:rPr>
      </w:pPr>
      <w:r>
        <w:rPr>
          <w:sz w:val="28"/>
          <w:szCs w:val="28"/>
        </w:rPr>
        <w:t xml:space="preserve">On-Campus </w:t>
      </w:r>
      <w:r>
        <w:rPr>
          <w:rFonts w:hAnsi="Times New Roman"/>
          <w:sz w:val="28"/>
          <w:szCs w:val="28"/>
        </w:rPr>
        <w:t xml:space="preserve">– </w:t>
      </w:r>
      <w:r>
        <w:rPr>
          <w:sz w:val="28"/>
          <w:szCs w:val="28"/>
        </w:rPr>
        <w:t>Greeley</w:t>
      </w:r>
    </w:p>
    <w:p w14:paraId="2FB3E744" w14:textId="77777777" w:rsidR="00EA5957" w:rsidRDefault="00632BAA">
      <w:pPr>
        <w:jc w:val="center"/>
        <w:rPr>
          <w:sz w:val="28"/>
          <w:szCs w:val="28"/>
        </w:rPr>
      </w:pPr>
      <w:r>
        <w:rPr>
          <w:sz w:val="28"/>
          <w:szCs w:val="28"/>
        </w:rPr>
        <w:t xml:space="preserve">Off-Campus </w:t>
      </w:r>
      <w:r>
        <w:rPr>
          <w:rFonts w:hAnsi="Times New Roman"/>
          <w:sz w:val="28"/>
          <w:szCs w:val="28"/>
        </w:rPr>
        <w:t xml:space="preserve">– </w:t>
      </w:r>
      <w:r>
        <w:rPr>
          <w:sz w:val="28"/>
          <w:szCs w:val="28"/>
        </w:rPr>
        <w:t>Denver</w:t>
      </w:r>
    </w:p>
    <w:p w14:paraId="23BBF8B1" w14:textId="77777777" w:rsidR="00EA5957" w:rsidRDefault="00EA5957">
      <w:pPr>
        <w:rPr>
          <w:sz w:val="29"/>
          <w:szCs w:val="29"/>
        </w:rPr>
      </w:pPr>
    </w:p>
    <w:p w14:paraId="7D4061BC" w14:textId="02D1AD97" w:rsidR="00EA5957" w:rsidRDefault="00802C3B">
      <w:pPr>
        <w:pStyle w:val="Heading9"/>
        <w:rPr>
          <w:sz w:val="29"/>
          <w:szCs w:val="29"/>
        </w:rPr>
      </w:pPr>
      <w:r>
        <w:rPr>
          <w:sz w:val="29"/>
          <w:szCs w:val="29"/>
        </w:rPr>
        <w:t>2021-2022</w:t>
      </w:r>
    </w:p>
    <w:p w14:paraId="29F2556C" w14:textId="77777777" w:rsidR="00EA5957" w:rsidRDefault="00EA5957">
      <w:pPr>
        <w:rPr>
          <w:sz w:val="29"/>
          <w:szCs w:val="29"/>
        </w:rPr>
      </w:pPr>
    </w:p>
    <w:p w14:paraId="50C3C7E8" w14:textId="77777777" w:rsidR="00EA5957" w:rsidRDefault="00632BAA">
      <w:pPr>
        <w:spacing w:line="480" w:lineRule="auto"/>
        <w:jc w:val="center"/>
      </w:pPr>
      <w:r>
        <w:br w:type="page"/>
      </w:r>
    </w:p>
    <w:p w14:paraId="4F02147F" w14:textId="77777777" w:rsidR="00883CBB" w:rsidRPr="005562FB" w:rsidRDefault="00883CBB" w:rsidP="00883CBB">
      <w:pPr>
        <w:ind w:left="-540" w:right="450"/>
        <w:jc w:val="center"/>
        <w:rPr>
          <w:b/>
          <w:sz w:val="32"/>
          <w:szCs w:val="32"/>
        </w:rPr>
      </w:pPr>
      <w:r w:rsidRPr="005562FB">
        <w:rPr>
          <w:b/>
          <w:sz w:val="32"/>
          <w:szCs w:val="32"/>
        </w:rPr>
        <w:lastRenderedPageBreak/>
        <w:t>Table of Contents</w:t>
      </w:r>
    </w:p>
    <w:p w14:paraId="1DD92322" w14:textId="77777777" w:rsidR="00883CBB" w:rsidRPr="005562FB" w:rsidRDefault="00883CBB" w:rsidP="00883CBB">
      <w:pPr>
        <w:ind w:left="-540" w:right="450"/>
        <w:jc w:val="center"/>
        <w:rPr>
          <w:b/>
          <w:sz w:val="32"/>
          <w:szCs w:val="32"/>
        </w:rPr>
      </w:pPr>
    </w:p>
    <w:p w14:paraId="2E257E68" w14:textId="1EFE4CA2" w:rsidR="00883CBB" w:rsidRPr="005562FB" w:rsidRDefault="00883CBB" w:rsidP="00883CBB">
      <w:pPr>
        <w:spacing w:after="240" w:line="360" w:lineRule="auto"/>
        <w:ind w:left="-540" w:right="450"/>
        <w:jc w:val="both"/>
        <w:rPr>
          <w:rFonts w:ascii="Times New Roman Bold"/>
          <w:sz w:val="22"/>
          <w:szCs w:val="22"/>
          <w:u w:val="single"/>
        </w:rPr>
      </w:pPr>
      <w:r w:rsidRPr="005562FB">
        <w:rPr>
          <w:rFonts w:ascii="Times New Roman Bold"/>
          <w:sz w:val="22"/>
          <w:szCs w:val="22"/>
          <w:u w:val="single"/>
        </w:rPr>
        <w:t xml:space="preserve">Overview of the Program                                                                                           </w:t>
      </w:r>
      <w:r w:rsidR="007A1696">
        <w:rPr>
          <w:rFonts w:ascii="Times New Roman Bold"/>
          <w:sz w:val="22"/>
          <w:szCs w:val="22"/>
          <w:u w:val="single"/>
        </w:rPr>
        <w:t xml:space="preserve">     </w:t>
      </w:r>
      <w:r w:rsidRPr="005562FB">
        <w:rPr>
          <w:rFonts w:ascii="Times New Roman Bold"/>
          <w:sz w:val="22"/>
          <w:szCs w:val="22"/>
          <w:u w:val="single"/>
        </w:rPr>
        <w:t xml:space="preserve">                                   4</w:t>
      </w:r>
    </w:p>
    <w:p w14:paraId="6F6F3851" w14:textId="38897F4A" w:rsidR="00883CBB" w:rsidRPr="005562FB" w:rsidRDefault="00883CBB" w:rsidP="00883CBB">
      <w:pPr>
        <w:spacing w:after="24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 xml:space="preserve">Program Description and Philosophy                                                                      </w:t>
      </w:r>
      <w:r w:rsidR="007A1696">
        <w:rPr>
          <w:rFonts w:ascii="Times New Roman Bold"/>
          <w:sz w:val="22"/>
          <w:szCs w:val="22"/>
          <w:u w:val="single"/>
        </w:rPr>
        <w:t xml:space="preserve">      </w:t>
      </w:r>
      <w:r w:rsidRPr="005562FB">
        <w:rPr>
          <w:rFonts w:ascii="Times New Roman Bold"/>
          <w:sz w:val="22"/>
          <w:szCs w:val="22"/>
          <w:u w:val="single"/>
        </w:rPr>
        <w:t xml:space="preserve">                                    4</w:t>
      </w:r>
    </w:p>
    <w:p w14:paraId="3820432A" w14:textId="0C3F032E" w:rsidR="007A1696" w:rsidRDefault="00883CBB" w:rsidP="007A1696">
      <w:pPr>
        <w:spacing w:after="200" w:line="360" w:lineRule="auto"/>
        <w:ind w:left="-540" w:right="450"/>
        <w:jc w:val="both"/>
        <w:rPr>
          <w:rFonts w:ascii="Times New Roman Bold"/>
          <w:sz w:val="22"/>
          <w:szCs w:val="22"/>
          <w:u w:val="single"/>
        </w:rPr>
      </w:pPr>
      <w:r w:rsidRPr="005562FB">
        <w:rPr>
          <w:rFonts w:ascii="Times New Roman Bold"/>
          <w:sz w:val="22"/>
          <w:szCs w:val="22"/>
          <w:u w:val="single"/>
        </w:rPr>
        <w:t>School Psychology Faculty</w:t>
      </w:r>
      <w:r w:rsidRPr="005562FB">
        <w:rPr>
          <w:rFonts w:ascii="Times New Roman Bold"/>
          <w:sz w:val="22"/>
          <w:szCs w:val="22"/>
          <w:u w:val="single"/>
        </w:rPr>
        <w:tab/>
        <w:t xml:space="preserve">                                                                                   </w:t>
      </w:r>
      <w:r w:rsidR="007A1696">
        <w:rPr>
          <w:rFonts w:ascii="Times New Roman Bold"/>
          <w:sz w:val="22"/>
          <w:szCs w:val="22"/>
          <w:u w:val="single"/>
        </w:rPr>
        <w:tab/>
      </w:r>
      <w:r w:rsidR="007A1696">
        <w:rPr>
          <w:rFonts w:ascii="Times New Roman Bold"/>
          <w:sz w:val="22"/>
          <w:szCs w:val="22"/>
          <w:u w:val="single"/>
        </w:rPr>
        <w:tab/>
        <w:t xml:space="preserve">   </w:t>
      </w:r>
      <w:r w:rsidRPr="005562FB">
        <w:rPr>
          <w:rFonts w:ascii="Times New Roman Bold"/>
          <w:sz w:val="22"/>
          <w:szCs w:val="22"/>
          <w:u w:val="single"/>
        </w:rPr>
        <w:t xml:space="preserve">             5</w:t>
      </w:r>
    </w:p>
    <w:p w14:paraId="0D43EDEE" w14:textId="15DF71DF" w:rsidR="00883CBB" w:rsidRPr="007A1696" w:rsidRDefault="00883CBB" w:rsidP="007A1696">
      <w:pPr>
        <w:spacing w:after="200" w:line="360" w:lineRule="auto"/>
        <w:ind w:left="-540" w:right="450"/>
        <w:jc w:val="both"/>
        <w:rPr>
          <w:rFonts w:ascii="Times New Roman Bold"/>
          <w:sz w:val="22"/>
          <w:szCs w:val="22"/>
          <w:u w:val="single"/>
        </w:rPr>
      </w:pPr>
      <w:r w:rsidRPr="005562FB">
        <w:rPr>
          <w:rFonts w:ascii="Times New Roman Bold"/>
          <w:sz w:val="22"/>
          <w:szCs w:val="22"/>
          <w:u w:val="single"/>
        </w:rPr>
        <w:t xml:space="preserve">Campus Community                                                                                                                  </w:t>
      </w:r>
      <w:r w:rsidRPr="005562FB">
        <w:rPr>
          <w:rFonts w:ascii="Times New Roman Bold"/>
          <w:sz w:val="22"/>
          <w:szCs w:val="22"/>
          <w:u w:val="single"/>
        </w:rPr>
        <w:tab/>
        <w:t xml:space="preserve">        </w:t>
      </w:r>
      <w:r>
        <w:rPr>
          <w:rFonts w:ascii="Times New Roman Bold"/>
          <w:sz w:val="22"/>
          <w:szCs w:val="22"/>
          <w:u w:val="single"/>
        </w:rPr>
        <w:t xml:space="preserve">        </w:t>
      </w:r>
      <w:r w:rsidRPr="005562FB">
        <w:rPr>
          <w:rFonts w:ascii="Times New Roman Bold"/>
          <w:sz w:val="22"/>
          <w:szCs w:val="22"/>
          <w:u w:val="single"/>
        </w:rPr>
        <w:t>8</w:t>
      </w:r>
    </w:p>
    <w:p w14:paraId="020B86C0" w14:textId="3B4C6C4E"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 xml:space="preserve">Ed.S. Program Goals and Objectives                                   </w:t>
      </w:r>
      <w:r w:rsidR="007A1696">
        <w:rPr>
          <w:rFonts w:ascii="Times New Roman Bold"/>
          <w:sz w:val="22"/>
          <w:szCs w:val="22"/>
          <w:u w:val="single"/>
        </w:rPr>
        <w:t xml:space="preserve">    </w:t>
      </w:r>
      <w:r w:rsidRPr="005562FB">
        <w:rPr>
          <w:rFonts w:ascii="Times New Roman Bold"/>
          <w:sz w:val="22"/>
          <w:szCs w:val="22"/>
          <w:u w:val="single"/>
        </w:rPr>
        <w:t xml:space="preserve">                                                                      </w:t>
      </w:r>
      <w:r>
        <w:rPr>
          <w:rFonts w:ascii="Times New Roman Bold"/>
          <w:sz w:val="22"/>
          <w:szCs w:val="22"/>
          <w:u w:val="single"/>
        </w:rPr>
        <w:t xml:space="preserve">  </w:t>
      </w:r>
      <w:r w:rsidRPr="005562FB">
        <w:rPr>
          <w:rFonts w:ascii="Times New Roman Bold"/>
          <w:sz w:val="22"/>
          <w:szCs w:val="22"/>
          <w:u w:val="single"/>
        </w:rPr>
        <w:t>9</w:t>
      </w:r>
    </w:p>
    <w:p w14:paraId="38BD663F" w14:textId="0C1E3764" w:rsidR="00883CBB" w:rsidRDefault="00883CBB" w:rsidP="00883CBB">
      <w:pPr>
        <w:spacing w:after="200" w:line="360" w:lineRule="auto"/>
        <w:ind w:left="-540" w:right="450"/>
        <w:jc w:val="both"/>
        <w:rPr>
          <w:rFonts w:ascii="Times New Roman Bold"/>
          <w:sz w:val="22"/>
          <w:szCs w:val="22"/>
          <w:u w:val="single"/>
        </w:rPr>
      </w:pPr>
      <w:r w:rsidRPr="005562FB">
        <w:rPr>
          <w:rFonts w:ascii="Times New Roman Bold"/>
          <w:sz w:val="22"/>
          <w:szCs w:val="22"/>
          <w:u w:val="single"/>
        </w:rPr>
        <w:t xml:space="preserve">General Program Information                                                 </w:t>
      </w:r>
      <w:r w:rsidR="007A1696">
        <w:rPr>
          <w:rFonts w:ascii="Times New Roman Bold"/>
          <w:sz w:val="22"/>
          <w:szCs w:val="22"/>
          <w:u w:val="single"/>
        </w:rPr>
        <w:tab/>
      </w:r>
      <w:r w:rsidRPr="005562FB">
        <w:rPr>
          <w:rFonts w:ascii="Times New Roman Bold"/>
          <w:sz w:val="22"/>
          <w:szCs w:val="22"/>
          <w:u w:val="single"/>
        </w:rPr>
        <w:t xml:space="preserve">                                                                  </w:t>
      </w:r>
      <w:r w:rsidR="007A1696">
        <w:rPr>
          <w:rFonts w:ascii="Times New Roman Bold"/>
          <w:sz w:val="22"/>
          <w:szCs w:val="22"/>
          <w:u w:val="single"/>
        </w:rPr>
        <w:t>13</w:t>
      </w:r>
    </w:p>
    <w:p w14:paraId="55084013" w14:textId="6D03E16F"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Pr>
          <w:rFonts w:ascii="Times New Roman Bold"/>
          <w:sz w:val="22"/>
          <w:szCs w:val="22"/>
          <w:u w:val="single"/>
        </w:rPr>
        <w:t>Other Information</w:t>
      </w:r>
      <w:r>
        <w:rPr>
          <w:rFonts w:ascii="Times New Roman Bold"/>
          <w:sz w:val="22"/>
          <w:szCs w:val="22"/>
          <w:u w:val="single"/>
        </w:rPr>
        <w:tab/>
      </w:r>
      <w:r>
        <w:rPr>
          <w:rFonts w:ascii="Times New Roman Bold"/>
          <w:sz w:val="22"/>
          <w:szCs w:val="22"/>
          <w:u w:val="single"/>
        </w:rPr>
        <w:tab/>
      </w:r>
      <w:r>
        <w:rPr>
          <w:rFonts w:ascii="Times New Roman Bold"/>
          <w:sz w:val="22"/>
          <w:szCs w:val="22"/>
          <w:u w:val="single"/>
        </w:rPr>
        <w:tab/>
      </w:r>
      <w:r>
        <w:rPr>
          <w:rFonts w:ascii="Times New Roman Bold"/>
          <w:sz w:val="22"/>
          <w:szCs w:val="22"/>
          <w:u w:val="single"/>
        </w:rPr>
        <w:tab/>
      </w:r>
      <w:r>
        <w:rPr>
          <w:rFonts w:ascii="Times New Roman Bold"/>
          <w:sz w:val="22"/>
          <w:szCs w:val="22"/>
          <w:u w:val="single"/>
        </w:rPr>
        <w:tab/>
      </w:r>
      <w:r>
        <w:rPr>
          <w:rFonts w:ascii="Times New Roman Bold"/>
          <w:sz w:val="22"/>
          <w:szCs w:val="22"/>
          <w:u w:val="single"/>
        </w:rPr>
        <w:tab/>
      </w:r>
      <w:r>
        <w:rPr>
          <w:rFonts w:ascii="Times New Roman Bold"/>
          <w:sz w:val="22"/>
          <w:szCs w:val="22"/>
          <w:u w:val="single"/>
        </w:rPr>
        <w:tab/>
      </w:r>
      <w:r w:rsidR="007A1696">
        <w:rPr>
          <w:rFonts w:ascii="Times New Roman Bold"/>
          <w:sz w:val="22"/>
          <w:szCs w:val="22"/>
          <w:u w:val="single"/>
        </w:rPr>
        <w:t xml:space="preserve">  </w:t>
      </w:r>
      <w:r>
        <w:rPr>
          <w:rFonts w:ascii="Times New Roman Bold"/>
          <w:sz w:val="22"/>
          <w:szCs w:val="22"/>
          <w:u w:val="single"/>
        </w:rPr>
        <w:tab/>
      </w:r>
      <w:r>
        <w:rPr>
          <w:rFonts w:ascii="Times New Roman Bold"/>
          <w:sz w:val="22"/>
          <w:szCs w:val="22"/>
          <w:u w:val="single"/>
        </w:rPr>
        <w:tab/>
      </w:r>
      <w:r w:rsidR="007A1696">
        <w:rPr>
          <w:rFonts w:ascii="Times New Roman Bold"/>
          <w:sz w:val="22"/>
          <w:szCs w:val="22"/>
          <w:u w:val="single"/>
        </w:rPr>
        <w:t xml:space="preserve">         </w:t>
      </w:r>
      <w:r>
        <w:rPr>
          <w:rFonts w:ascii="Times New Roman Bold"/>
          <w:sz w:val="22"/>
          <w:szCs w:val="22"/>
          <w:u w:val="single"/>
        </w:rPr>
        <w:tab/>
      </w:r>
      <w:r>
        <w:rPr>
          <w:rFonts w:ascii="Times New Roman Bold"/>
          <w:sz w:val="22"/>
          <w:szCs w:val="22"/>
          <w:u w:val="single"/>
        </w:rPr>
        <w:tab/>
      </w:r>
      <w:r w:rsidR="007A1696">
        <w:rPr>
          <w:rFonts w:ascii="Times New Roman Bold"/>
          <w:sz w:val="22"/>
          <w:szCs w:val="22"/>
          <w:u w:val="single"/>
        </w:rPr>
        <w:t>17</w:t>
      </w:r>
    </w:p>
    <w:p w14:paraId="388EF3CB" w14:textId="2F59E7AA"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Diagnostic Materials Library Policy</w:t>
      </w:r>
      <w:r w:rsidRPr="005562FB">
        <w:rPr>
          <w:rFonts w:ascii="Times New Roman Bold"/>
          <w:sz w:val="22"/>
          <w:szCs w:val="22"/>
          <w:u w:val="single"/>
        </w:rPr>
        <w:tab/>
        <w:t xml:space="preserve">                                                                                                         </w:t>
      </w:r>
      <w:r w:rsidR="007A1696">
        <w:rPr>
          <w:rFonts w:ascii="Times New Roman Bold"/>
          <w:sz w:val="22"/>
          <w:szCs w:val="22"/>
          <w:u w:val="single"/>
        </w:rPr>
        <w:t>19</w:t>
      </w:r>
    </w:p>
    <w:p w14:paraId="5F2B72E2" w14:textId="307BCA30"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School Psychology Student Leadership Position</w:t>
      </w:r>
      <w:r w:rsidR="007A1696">
        <w:rPr>
          <w:rFonts w:ascii="Times New Roman Bold"/>
          <w:sz w:val="22"/>
          <w:szCs w:val="22"/>
          <w:u w:val="single"/>
        </w:rPr>
        <w:t xml:space="preserve"> Descriptions</w:t>
      </w:r>
      <w:r w:rsidR="007A1696">
        <w:rPr>
          <w:rFonts w:ascii="Times New Roman Bold"/>
          <w:sz w:val="22"/>
          <w:szCs w:val="22"/>
          <w:u w:val="single"/>
        </w:rPr>
        <w:tab/>
      </w:r>
      <w:r w:rsidRPr="005562FB">
        <w:rPr>
          <w:rFonts w:ascii="Times New Roman Bold"/>
          <w:sz w:val="22"/>
          <w:szCs w:val="22"/>
          <w:u w:val="single"/>
        </w:rPr>
        <w:t xml:space="preserve">                                                  </w:t>
      </w:r>
      <w:r w:rsidRPr="005562FB">
        <w:rPr>
          <w:rFonts w:ascii="Times New Roman Bold"/>
          <w:sz w:val="22"/>
          <w:szCs w:val="22"/>
          <w:u w:val="single"/>
        </w:rPr>
        <w:tab/>
        <w:t xml:space="preserve">      </w:t>
      </w:r>
      <w:r>
        <w:rPr>
          <w:rFonts w:ascii="Times New Roman Bold"/>
          <w:sz w:val="22"/>
          <w:szCs w:val="22"/>
          <w:u w:val="single"/>
        </w:rPr>
        <w:t xml:space="preserve">        </w:t>
      </w:r>
      <w:r w:rsidR="007A1696">
        <w:rPr>
          <w:rFonts w:ascii="Times New Roman Bold"/>
          <w:sz w:val="22"/>
          <w:szCs w:val="22"/>
          <w:u w:val="single"/>
        </w:rPr>
        <w:t>20</w:t>
      </w:r>
    </w:p>
    <w:p w14:paraId="20E33486" w14:textId="2E059C35" w:rsidR="00883CBB" w:rsidRPr="005562FB" w:rsidRDefault="00883CBB" w:rsidP="00883CBB">
      <w:pPr>
        <w:spacing w:after="200" w:line="360" w:lineRule="auto"/>
        <w:ind w:left="-540" w:right="450"/>
        <w:jc w:val="both"/>
        <w:rPr>
          <w:rFonts w:ascii="Times New Roman Bold"/>
          <w:sz w:val="22"/>
          <w:szCs w:val="22"/>
          <w:u w:val="single"/>
        </w:rPr>
      </w:pPr>
      <w:r w:rsidRPr="005562FB">
        <w:rPr>
          <w:rFonts w:ascii="Times New Roman Bold"/>
          <w:sz w:val="22"/>
          <w:szCs w:val="22"/>
          <w:u w:val="single"/>
        </w:rPr>
        <w:t>Programs in School Psychology Policies</w:t>
      </w:r>
      <w:r w:rsidRPr="005562FB">
        <w:rPr>
          <w:rFonts w:ascii="Times New Roman Bold"/>
          <w:sz w:val="22"/>
          <w:szCs w:val="22"/>
          <w:u w:val="single"/>
        </w:rPr>
        <w:tab/>
        <w:t xml:space="preserve">                                                                                            </w:t>
      </w:r>
      <w:r w:rsidR="007A1696">
        <w:rPr>
          <w:rFonts w:ascii="Times New Roman Bold"/>
          <w:sz w:val="22"/>
          <w:szCs w:val="22"/>
          <w:u w:val="single"/>
        </w:rPr>
        <w:t>22</w:t>
      </w:r>
    </w:p>
    <w:p w14:paraId="4762CC26" w14:textId="565C1FE1"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 xml:space="preserve">School Psychology Ed.S. Applied Behavior Analysis Emphasis </w:t>
      </w:r>
      <w:r w:rsidRPr="005562FB">
        <w:rPr>
          <w:rFonts w:ascii="Times New Roman Bold"/>
          <w:sz w:val="22"/>
          <w:szCs w:val="22"/>
          <w:u w:val="single"/>
        </w:rPr>
        <w:tab/>
      </w:r>
      <w:r w:rsidRPr="005562FB">
        <w:rPr>
          <w:rFonts w:ascii="Times New Roman Bold"/>
          <w:sz w:val="22"/>
          <w:szCs w:val="22"/>
          <w:u w:val="single"/>
        </w:rPr>
        <w:tab/>
      </w:r>
      <w:r w:rsidRPr="005562FB">
        <w:rPr>
          <w:rFonts w:ascii="Times New Roman Bold"/>
          <w:sz w:val="22"/>
          <w:szCs w:val="22"/>
          <w:u w:val="single"/>
        </w:rPr>
        <w:tab/>
        <w:t xml:space="preserve">                           </w:t>
      </w:r>
      <w:r w:rsidR="007A1696">
        <w:rPr>
          <w:rFonts w:ascii="Times New Roman Bold"/>
          <w:sz w:val="22"/>
          <w:szCs w:val="22"/>
          <w:u w:val="single"/>
        </w:rPr>
        <w:t>25</w:t>
      </w:r>
    </w:p>
    <w:p w14:paraId="343EB4FB" w14:textId="0B614957"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Coursework and Program Requirements</w:t>
      </w:r>
      <w:r w:rsidRPr="005562FB">
        <w:rPr>
          <w:rFonts w:ascii="Times New Roman Bold"/>
          <w:sz w:val="22"/>
          <w:szCs w:val="22"/>
          <w:u w:val="single"/>
        </w:rPr>
        <w:tab/>
        <w:t xml:space="preserve">                                                                                            </w:t>
      </w:r>
      <w:r w:rsidR="007A1696">
        <w:rPr>
          <w:rFonts w:ascii="Times New Roman Bold"/>
          <w:sz w:val="22"/>
          <w:szCs w:val="22"/>
          <w:u w:val="single"/>
        </w:rPr>
        <w:t>26</w:t>
      </w:r>
    </w:p>
    <w:p w14:paraId="64B1DF97" w14:textId="173E59C1"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 xml:space="preserve">Plan of Study                                                                                                                  </w:t>
      </w:r>
      <w:r w:rsidR="007A1696">
        <w:rPr>
          <w:rFonts w:ascii="Times New Roman Bold"/>
          <w:sz w:val="22"/>
          <w:szCs w:val="22"/>
          <w:u w:val="single"/>
        </w:rPr>
        <w:t xml:space="preserve">   </w:t>
      </w:r>
      <w:r w:rsidRPr="005562FB">
        <w:rPr>
          <w:rFonts w:ascii="Times New Roman Bold"/>
          <w:sz w:val="22"/>
          <w:szCs w:val="22"/>
          <w:u w:val="single"/>
        </w:rPr>
        <w:t xml:space="preserve">             </w:t>
      </w:r>
      <w:r w:rsidR="007A1696">
        <w:rPr>
          <w:rFonts w:ascii="Times New Roman Bold"/>
          <w:sz w:val="22"/>
          <w:szCs w:val="22"/>
          <w:u w:val="single"/>
        </w:rPr>
        <w:t xml:space="preserve"> </w:t>
      </w:r>
      <w:r w:rsidRPr="005562FB">
        <w:rPr>
          <w:rFonts w:ascii="Times New Roman Bold"/>
          <w:sz w:val="22"/>
          <w:szCs w:val="22"/>
          <w:u w:val="single"/>
        </w:rPr>
        <w:t xml:space="preserve">                </w:t>
      </w:r>
      <w:r w:rsidR="007A1696">
        <w:rPr>
          <w:rFonts w:ascii="Times New Roman Bold"/>
          <w:sz w:val="22"/>
          <w:szCs w:val="22"/>
          <w:u w:val="single"/>
        </w:rPr>
        <w:t>27</w:t>
      </w:r>
    </w:p>
    <w:p w14:paraId="16DB9EF7" w14:textId="1F07DDB5" w:rsidR="00883CBB" w:rsidRPr="005562FB" w:rsidRDefault="00883CBB" w:rsidP="00883CBB">
      <w:pPr>
        <w:spacing w:after="200" w:line="360" w:lineRule="auto"/>
        <w:ind w:left="-540" w:right="450"/>
        <w:jc w:val="both"/>
        <w:rPr>
          <w:rFonts w:ascii="Times New Roman Bold"/>
          <w:sz w:val="22"/>
          <w:szCs w:val="22"/>
          <w:u w:val="single"/>
        </w:rPr>
      </w:pPr>
      <w:r w:rsidRPr="005562FB">
        <w:rPr>
          <w:rFonts w:ascii="Times New Roman Bold"/>
          <w:sz w:val="22"/>
          <w:szCs w:val="22"/>
          <w:u w:val="single"/>
        </w:rPr>
        <w:t xml:space="preserve">Course Waiver Policy                                                                                                     </w:t>
      </w:r>
      <w:r w:rsidR="007A1696">
        <w:rPr>
          <w:rFonts w:ascii="Times New Roman Bold"/>
          <w:sz w:val="22"/>
          <w:szCs w:val="22"/>
          <w:u w:val="single"/>
        </w:rPr>
        <w:t xml:space="preserve">  </w:t>
      </w:r>
      <w:r w:rsidRPr="005562FB">
        <w:rPr>
          <w:rFonts w:ascii="Times New Roman Bold"/>
          <w:sz w:val="22"/>
          <w:szCs w:val="22"/>
          <w:u w:val="single"/>
        </w:rPr>
        <w:t xml:space="preserve">      </w:t>
      </w:r>
      <w:r w:rsidR="007A1696">
        <w:rPr>
          <w:rFonts w:ascii="Times New Roman Bold"/>
          <w:sz w:val="22"/>
          <w:szCs w:val="22"/>
          <w:u w:val="single"/>
        </w:rPr>
        <w:t xml:space="preserve">  </w:t>
      </w:r>
      <w:r w:rsidRPr="005562FB">
        <w:rPr>
          <w:rFonts w:ascii="Times New Roman Bold"/>
          <w:sz w:val="22"/>
          <w:szCs w:val="22"/>
          <w:u w:val="single"/>
        </w:rPr>
        <w:t xml:space="preserve">                       </w:t>
      </w:r>
      <w:r w:rsidR="007A1696">
        <w:rPr>
          <w:rFonts w:ascii="Times New Roman Bold"/>
          <w:sz w:val="22"/>
          <w:szCs w:val="22"/>
          <w:u w:val="single"/>
        </w:rPr>
        <w:t>31</w:t>
      </w:r>
    </w:p>
    <w:p w14:paraId="026E2DEB" w14:textId="0A55154D"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 xml:space="preserve">Course Waiver Form                                                                                                      </w:t>
      </w:r>
      <w:r w:rsidR="007A1696">
        <w:rPr>
          <w:rFonts w:ascii="Times New Roman Bold"/>
          <w:sz w:val="22"/>
          <w:szCs w:val="22"/>
          <w:u w:val="single"/>
        </w:rPr>
        <w:t xml:space="preserve">  </w:t>
      </w:r>
      <w:r w:rsidRPr="005562FB">
        <w:rPr>
          <w:rFonts w:ascii="Times New Roman Bold"/>
          <w:sz w:val="22"/>
          <w:szCs w:val="22"/>
          <w:u w:val="single"/>
        </w:rPr>
        <w:t xml:space="preserve">             </w:t>
      </w:r>
      <w:r w:rsidR="007A1696">
        <w:rPr>
          <w:rFonts w:ascii="Times New Roman Bold"/>
          <w:sz w:val="22"/>
          <w:szCs w:val="22"/>
          <w:u w:val="single"/>
        </w:rPr>
        <w:t xml:space="preserve">   </w:t>
      </w:r>
      <w:r w:rsidRPr="005562FB">
        <w:rPr>
          <w:rFonts w:ascii="Times New Roman Bold"/>
          <w:sz w:val="22"/>
          <w:szCs w:val="22"/>
          <w:u w:val="single"/>
        </w:rPr>
        <w:t xml:space="preserve">                </w:t>
      </w:r>
      <w:r w:rsidR="007A1696">
        <w:rPr>
          <w:rFonts w:ascii="Times New Roman Bold"/>
          <w:sz w:val="22"/>
          <w:szCs w:val="22"/>
          <w:u w:val="single"/>
        </w:rPr>
        <w:t>32</w:t>
      </w:r>
    </w:p>
    <w:p w14:paraId="57E44F16" w14:textId="1984AC6A"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Sample Course Sequence</w:t>
      </w:r>
      <w:r w:rsidRPr="005562FB">
        <w:rPr>
          <w:rFonts w:ascii="Times New Roman Bold"/>
          <w:sz w:val="22"/>
          <w:szCs w:val="22"/>
          <w:u w:val="single"/>
        </w:rPr>
        <w:tab/>
        <w:t xml:space="preserve">                                                                            </w:t>
      </w:r>
      <w:r w:rsidR="007A1696">
        <w:rPr>
          <w:rFonts w:ascii="Times New Roman Bold"/>
          <w:sz w:val="22"/>
          <w:szCs w:val="22"/>
          <w:u w:val="single"/>
        </w:rPr>
        <w:tab/>
      </w:r>
      <w:r w:rsidR="007A1696">
        <w:rPr>
          <w:rFonts w:ascii="Times New Roman Bold"/>
          <w:sz w:val="22"/>
          <w:szCs w:val="22"/>
          <w:u w:val="single"/>
        </w:rPr>
        <w:tab/>
      </w:r>
      <w:r w:rsidR="007A1696">
        <w:rPr>
          <w:rFonts w:ascii="Times New Roman Bold"/>
          <w:sz w:val="22"/>
          <w:szCs w:val="22"/>
          <w:u w:val="single"/>
        </w:rPr>
        <w:tab/>
        <w:t xml:space="preserve">     </w:t>
      </w:r>
      <w:r w:rsidRPr="005562FB">
        <w:rPr>
          <w:rFonts w:ascii="Times New Roman Bold"/>
          <w:sz w:val="22"/>
          <w:szCs w:val="22"/>
          <w:u w:val="single"/>
        </w:rPr>
        <w:t xml:space="preserve">         </w:t>
      </w:r>
      <w:r w:rsidR="007A1696">
        <w:rPr>
          <w:rFonts w:ascii="Times New Roman Bold"/>
          <w:sz w:val="22"/>
          <w:szCs w:val="22"/>
          <w:u w:val="single"/>
        </w:rPr>
        <w:t>33</w:t>
      </w:r>
    </w:p>
    <w:p w14:paraId="6CBADA1B" w14:textId="05437B37"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Advising Checklist</w:t>
      </w:r>
      <w:r w:rsidRPr="005562FB">
        <w:rPr>
          <w:rFonts w:ascii="Times New Roman Bold"/>
          <w:sz w:val="22"/>
          <w:szCs w:val="22"/>
          <w:u w:val="single"/>
        </w:rPr>
        <w:tab/>
        <w:t xml:space="preserve">                                                                                                                    </w:t>
      </w:r>
      <w:r w:rsidR="007A1696">
        <w:rPr>
          <w:rFonts w:ascii="Times New Roman Bold"/>
          <w:sz w:val="22"/>
          <w:szCs w:val="22"/>
          <w:u w:val="single"/>
        </w:rPr>
        <w:tab/>
        <w:t xml:space="preserve">      </w:t>
      </w:r>
      <w:r w:rsidRPr="005562FB">
        <w:rPr>
          <w:rFonts w:ascii="Times New Roman Bold"/>
          <w:sz w:val="22"/>
          <w:szCs w:val="22"/>
          <w:u w:val="single"/>
        </w:rPr>
        <w:t xml:space="preserve">        </w:t>
      </w:r>
      <w:r w:rsidR="007A1696">
        <w:rPr>
          <w:rFonts w:ascii="Times New Roman Bold"/>
          <w:sz w:val="22"/>
          <w:szCs w:val="22"/>
          <w:u w:val="single"/>
        </w:rPr>
        <w:t>37</w:t>
      </w:r>
    </w:p>
    <w:p w14:paraId="574E29DB" w14:textId="78688443"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Student Evaluation</w:t>
      </w:r>
      <w:r w:rsidRPr="005562FB">
        <w:rPr>
          <w:rFonts w:ascii="Times New Roman Bold"/>
          <w:sz w:val="22"/>
          <w:szCs w:val="22"/>
          <w:u w:val="single"/>
        </w:rPr>
        <w:tab/>
        <w:t xml:space="preserve">                                                                                                                   </w:t>
      </w:r>
      <w:r w:rsidR="007A1696">
        <w:rPr>
          <w:rFonts w:ascii="Times New Roman Bold"/>
          <w:sz w:val="22"/>
          <w:szCs w:val="22"/>
          <w:u w:val="single"/>
        </w:rPr>
        <w:tab/>
        <w:t xml:space="preserve">        </w:t>
      </w:r>
      <w:r w:rsidRPr="005562FB">
        <w:rPr>
          <w:rFonts w:ascii="Times New Roman Bold"/>
          <w:sz w:val="22"/>
          <w:szCs w:val="22"/>
          <w:u w:val="single"/>
        </w:rPr>
        <w:t xml:space="preserve">      </w:t>
      </w:r>
      <w:r w:rsidR="007A1696">
        <w:rPr>
          <w:rFonts w:ascii="Times New Roman Bold"/>
          <w:sz w:val="22"/>
          <w:szCs w:val="22"/>
          <w:u w:val="single"/>
        </w:rPr>
        <w:t>41</w:t>
      </w:r>
    </w:p>
    <w:p w14:paraId="6CA88DB3" w14:textId="6291B0AE"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Affiliated Faculty Feedback Form</w:t>
      </w:r>
      <w:r w:rsidRPr="005562FB">
        <w:rPr>
          <w:rFonts w:ascii="Times New Roman Bold"/>
          <w:sz w:val="22"/>
          <w:szCs w:val="22"/>
          <w:u w:val="single"/>
        </w:rPr>
        <w:tab/>
        <w:t xml:space="preserve">                                                                           </w:t>
      </w:r>
      <w:r w:rsidR="007A1696">
        <w:rPr>
          <w:rFonts w:ascii="Times New Roman Bold"/>
          <w:sz w:val="22"/>
          <w:szCs w:val="22"/>
          <w:u w:val="single"/>
        </w:rPr>
        <w:tab/>
        <w:t xml:space="preserve">       </w:t>
      </w:r>
      <w:r w:rsidRPr="005562FB">
        <w:rPr>
          <w:rFonts w:ascii="Times New Roman Bold"/>
          <w:sz w:val="22"/>
          <w:szCs w:val="22"/>
          <w:u w:val="single"/>
        </w:rPr>
        <w:t xml:space="preserve">                    </w:t>
      </w:r>
      <w:r w:rsidR="007A1696">
        <w:rPr>
          <w:rFonts w:ascii="Times New Roman Bold"/>
          <w:sz w:val="22"/>
          <w:szCs w:val="22"/>
          <w:u w:val="single"/>
        </w:rPr>
        <w:t>42</w:t>
      </w:r>
    </w:p>
    <w:p w14:paraId="1950EF63" w14:textId="03CDAF34"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Annual Student Review Feedback Form</w:t>
      </w:r>
      <w:r w:rsidRPr="005562FB">
        <w:rPr>
          <w:rFonts w:ascii="Times New Roman Bold"/>
          <w:sz w:val="22"/>
          <w:szCs w:val="22"/>
          <w:u w:val="single"/>
        </w:rPr>
        <w:tab/>
        <w:t xml:space="preserve">                                                                            </w:t>
      </w:r>
      <w:r w:rsidR="007A1696">
        <w:rPr>
          <w:rFonts w:ascii="Times New Roman Bold"/>
          <w:sz w:val="22"/>
          <w:szCs w:val="22"/>
          <w:u w:val="single"/>
        </w:rPr>
        <w:t xml:space="preserve"> </w:t>
      </w:r>
      <w:r w:rsidRPr="005562FB">
        <w:rPr>
          <w:rFonts w:ascii="Times New Roman Bold"/>
          <w:sz w:val="22"/>
          <w:szCs w:val="22"/>
          <w:u w:val="single"/>
        </w:rPr>
        <w:t xml:space="preserve">               </w:t>
      </w:r>
      <w:r w:rsidR="007A1696">
        <w:rPr>
          <w:rFonts w:ascii="Times New Roman Bold"/>
          <w:sz w:val="22"/>
          <w:szCs w:val="22"/>
          <w:u w:val="single"/>
        </w:rPr>
        <w:t>43</w:t>
      </w:r>
    </w:p>
    <w:p w14:paraId="50FC570C" w14:textId="3A2C868D"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lastRenderedPageBreak/>
        <w:t>Ed. S. Comprehensive Examinatio</w:t>
      </w:r>
      <w:r w:rsidR="007A1696">
        <w:rPr>
          <w:rFonts w:ascii="Times New Roman Bold"/>
          <w:sz w:val="22"/>
          <w:szCs w:val="22"/>
          <w:u w:val="single"/>
        </w:rPr>
        <w:t xml:space="preserve">n </w:t>
      </w:r>
      <w:r w:rsidRPr="005562FB">
        <w:rPr>
          <w:rFonts w:ascii="Times New Roman Bold"/>
          <w:sz w:val="22"/>
          <w:szCs w:val="22"/>
          <w:u w:val="single"/>
        </w:rPr>
        <w:t xml:space="preserve">Policy              </w:t>
      </w:r>
      <w:r w:rsidR="007A1696">
        <w:rPr>
          <w:rFonts w:ascii="Times New Roman Bold"/>
          <w:sz w:val="22"/>
          <w:szCs w:val="22"/>
          <w:u w:val="single"/>
        </w:rPr>
        <w:t xml:space="preserve">       </w:t>
      </w:r>
      <w:r w:rsidRPr="005562FB">
        <w:rPr>
          <w:rFonts w:ascii="Times New Roman Bold"/>
          <w:sz w:val="22"/>
          <w:szCs w:val="22"/>
          <w:u w:val="single"/>
        </w:rPr>
        <w:t xml:space="preserve">                                                                               </w:t>
      </w:r>
      <w:r>
        <w:rPr>
          <w:rFonts w:ascii="Times New Roman Bold"/>
          <w:sz w:val="22"/>
          <w:szCs w:val="22"/>
          <w:u w:val="single"/>
        </w:rPr>
        <w:t xml:space="preserve"> </w:t>
      </w:r>
      <w:r w:rsidR="007A1696">
        <w:rPr>
          <w:rFonts w:ascii="Times New Roman Bold"/>
          <w:sz w:val="22"/>
          <w:szCs w:val="22"/>
          <w:u w:val="single"/>
        </w:rPr>
        <w:t>44</w:t>
      </w:r>
    </w:p>
    <w:p w14:paraId="7BA43608" w14:textId="3FA9B515"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 xml:space="preserve">School Psychology Field Experiences and Internship                                                                  </w:t>
      </w:r>
      <w:r w:rsidR="007A1696">
        <w:rPr>
          <w:rFonts w:ascii="Times New Roman Bold"/>
          <w:sz w:val="22"/>
          <w:szCs w:val="22"/>
          <w:u w:val="single"/>
        </w:rPr>
        <w:t xml:space="preserve">       </w:t>
      </w:r>
      <w:r w:rsidRPr="005562FB">
        <w:rPr>
          <w:rFonts w:ascii="Times New Roman Bold"/>
          <w:sz w:val="22"/>
          <w:szCs w:val="22"/>
          <w:u w:val="single"/>
        </w:rPr>
        <w:t xml:space="preserve">            </w:t>
      </w:r>
      <w:r w:rsidR="007A1696">
        <w:rPr>
          <w:rFonts w:ascii="Times New Roman Bold"/>
          <w:sz w:val="22"/>
          <w:szCs w:val="22"/>
          <w:u w:val="single"/>
        </w:rPr>
        <w:t>45</w:t>
      </w:r>
    </w:p>
    <w:p w14:paraId="65B9C677" w14:textId="57F6F62C" w:rsidR="00883CBB" w:rsidRPr="005562FB" w:rsidRDefault="00883CBB" w:rsidP="00883CBB">
      <w:pPr>
        <w:spacing w:after="200" w:line="360" w:lineRule="auto"/>
        <w:ind w:left="-540" w:right="450"/>
        <w:jc w:val="both"/>
        <w:rPr>
          <w:rFonts w:ascii="Times New Roman Bold"/>
          <w:sz w:val="22"/>
          <w:szCs w:val="22"/>
          <w:u w:val="single"/>
        </w:rPr>
      </w:pPr>
      <w:r w:rsidRPr="005562FB">
        <w:rPr>
          <w:rFonts w:ascii="Times New Roman Bold"/>
          <w:sz w:val="22"/>
          <w:szCs w:val="22"/>
          <w:u w:val="single"/>
        </w:rPr>
        <w:t xml:space="preserve">UNC Field Experience Proposal Form                                                                                         </w:t>
      </w:r>
      <w:r w:rsidR="007A1696">
        <w:rPr>
          <w:rFonts w:ascii="Times New Roman Bold"/>
          <w:sz w:val="22"/>
          <w:szCs w:val="22"/>
          <w:u w:val="single"/>
        </w:rPr>
        <w:t xml:space="preserve">       </w:t>
      </w:r>
      <w:r w:rsidRPr="005562FB">
        <w:rPr>
          <w:rFonts w:ascii="Times New Roman Bold"/>
          <w:sz w:val="22"/>
          <w:szCs w:val="22"/>
          <w:u w:val="single"/>
        </w:rPr>
        <w:t xml:space="preserve">             </w:t>
      </w:r>
      <w:r w:rsidR="007A1696">
        <w:rPr>
          <w:rFonts w:ascii="Times New Roman Bold"/>
          <w:sz w:val="22"/>
          <w:szCs w:val="22"/>
          <w:u w:val="single"/>
        </w:rPr>
        <w:t>46</w:t>
      </w:r>
    </w:p>
    <w:p w14:paraId="22FFC349" w14:textId="4D5EB432"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 xml:space="preserve">Ed.S. Field Experience Log                                                                                                              </w:t>
      </w:r>
      <w:r w:rsidR="007A1696">
        <w:rPr>
          <w:rFonts w:ascii="Times New Roman Bold"/>
          <w:sz w:val="22"/>
          <w:szCs w:val="22"/>
          <w:u w:val="single"/>
        </w:rPr>
        <w:t xml:space="preserve">    </w:t>
      </w:r>
      <w:r w:rsidRPr="005562FB">
        <w:rPr>
          <w:rFonts w:ascii="Times New Roman Bold"/>
          <w:sz w:val="22"/>
          <w:szCs w:val="22"/>
          <w:u w:val="single"/>
        </w:rPr>
        <w:t xml:space="preserve">           </w:t>
      </w:r>
      <w:r w:rsidR="007A1696">
        <w:rPr>
          <w:rFonts w:ascii="Times New Roman Bold"/>
          <w:sz w:val="22"/>
          <w:szCs w:val="22"/>
          <w:u w:val="single"/>
        </w:rPr>
        <w:t>47</w:t>
      </w:r>
    </w:p>
    <w:p w14:paraId="48F38B41" w14:textId="170D1782"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School Psychology Practicum Evaluation</w:t>
      </w:r>
      <w:r w:rsidRPr="005562FB">
        <w:rPr>
          <w:rFonts w:ascii="Times New Roman Bold"/>
          <w:sz w:val="22"/>
          <w:szCs w:val="22"/>
          <w:u w:val="single"/>
        </w:rPr>
        <w:tab/>
        <w:t xml:space="preserve">                                                                                            </w:t>
      </w:r>
      <w:r w:rsidR="007A1696">
        <w:rPr>
          <w:rFonts w:ascii="Times New Roman Bold"/>
          <w:sz w:val="22"/>
          <w:szCs w:val="22"/>
          <w:u w:val="single"/>
        </w:rPr>
        <w:t>48</w:t>
      </w:r>
    </w:p>
    <w:p w14:paraId="42321E3F" w14:textId="3D04D06E"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School Psychology Ed.S. Internship Guidelines</w:t>
      </w:r>
      <w:r w:rsidRPr="005562FB">
        <w:rPr>
          <w:rFonts w:ascii="Times New Roman Bold"/>
          <w:sz w:val="22"/>
          <w:szCs w:val="22"/>
          <w:u w:val="single"/>
        </w:rPr>
        <w:tab/>
        <w:t xml:space="preserve">                                                                               </w:t>
      </w:r>
      <w:r w:rsidR="007A1696">
        <w:rPr>
          <w:rFonts w:ascii="Times New Roman Bold"/>
          <w:sz w:val="22"/>
          <w:szCs w:val="22"/>
          <w:u w:val="single"/>
        </w:rPr>
        <w:t>54</w:t>
      </w:r>
    </w:p>
    <w:p w14:paraId="17BF245E" w14:textId="77777777"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Ed.S. Clearance Form for School Psychology Internship</w:t>
      </w:r>
      <w:r w:rsidRPr="005562FB">
        <w:rPr>
          <w:rFonts w:ascii="Times New Roman Bold"/>
          <w:sz w:val="22"/>
          <w:szCs w:val="22"/>
          <w:u w:val="single"/>
        </w:rPr>
        <w:tab/>
        <w:t xml:space="preserve">                                                                  </w:t>
      </w:r>
      <w:r>
        <w:rPr>
          <w:rFonts w:ascii="Times New Roman Bold"/>
          <w:sz w:val="22"/>
          <w:szCs w:val="22"/>
          <w:u w:val="single"/>
        </w:rPr>
        <w:t>65</w:t>
      </w:r>
    </w:p>
    <w:p w14:paraId="1AE2D695" w14:textId="19904BD2"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School Psychology Internship Agreement</w:t>
      </w:r>
      <w:r w:rsidRPr="005562FB">
        <w:rPr>
          <w:rFonts w:ascii="Times New Roman Bold"/>
          <w:sz w:val="22"/>
          <w:szCs w:val="22"/>
          <w:u w:val="single"/>
        </w:rPr>
        <w:tab/>
        <w:t xml:space="preserve">                                                                                            </w:t>
      </w:r>
      <w:r w:rsidR="007A1696">
        <w:rPr>
          <w:rFonts w:ascii="Times New Roman Bold"/>
          <w:sz w:val="22"/>
          <w:szCs w:val="22"/>
          <w:u w:val="single"/>
        </w:rPr>
        <w:t>66</w:t>
      </w:r>
    </w:p>
    <w:p w14:paraId="0B4EE0F5" w14:textId="7892F501"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Ed. S. Internship Accomplishment Form</w:t>
      </w:r>
      <w:r w:rsidRPr="005562FB">
        <w:rPr>
          <w:rFonts w:ascii="Times New Roman Bold"/>
          <w:sz w:val="22"/>
          <w:szCs w:val="22"/>
          <w:u w:val="single"/>
        </w:rPr>
        <w:tab/>
        <w:t xml:space="preserve">                                                                                            </w:t>
      </w:r>
      <w:r w:rsidR="007A1696">
        <w:rPr>
          <w:rFonts w:ascii="Times New Roman Bold"/>
          <w:sz w:val="22"/>
          <w:szCs w:val="22"/>
          <w:u w:val="single"/>
        </w:rPr>
        <w:t>68</w:t>
      </w:r>
    </w:p>
    <w:p w14:paraId="6C18CDC6" w14:textId="45D272D3"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 xml:space="preserve">Case Study Guidelines                                                                                                                </w:t>
      </w:r>
      <w:r w:rsidR="007A1696">
        <w:rPr>
          <w:rFonts w:ascii="Times New Roman Bold"/>
          <w:sz w:val="22"/>
          <w:szCs w:val="22"/>
          <w:u w:val="single"/>
        </w:rPr>
        <w:t xml:space="preserve"> </w:t>
      </w:r>
      <w:r w:rsidRPr="005562FB">
        <w:rPr>
          <w:rFonts w:ascii="Times New Roman Bold"/>
          <w:sz w:val="22"/>
          <w:szCs w:val="22"/>
          <w:u w:val="single"/>
        </w:rPr>
        <w:t xml:space="preserve">      </w:t>
      </w:r>
      <w:r w:rsidR="007A1696">
        <w:rPr>
          <w:rFonts w:ascii="Times New Roman Bold"/>
          <w:sz w:val="22"/>
          <w:szCs w:val="22"/>
          <w:u w:val="single"/>
        </w:rPr>
        <w:t xml:space="preserve">   </w:t>
      </w:r>
      <w:r w:rsidRPr="005562FB">
        <w:rPr>
          <w:rFonts w:ascii="Times New Roman Bold"/>
          <w:sz w:val="22"/>
          <w:szCs w:val="22"/>
          <w:u w:val="single"/>
        </w:rPr>
        <w:t xml:space="preserve">         </w:t>
      </w:r>
      <w:r w:rsidR="007A1696">
        <w:rPr>
          <w:rFonts w:ascii="Times New Roman Bold"/>
          <w:sz w:val="22"/>
          <w:szCs w:val="22"/>
          <w:u w:val="single"/>
        </w:rPr>
        <w:t>78</w:t>
      </w:r>
    </w:p>
    <w:p w14:paraId="6FA789C9" w14:textId="2A0D20D6"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 xml:space="preserve">Appendices                                                                                                                                                    </w:t>
      </w:r>
      <w:r w:rsidR="007A1696">
        <w:rPr>
          <w:rFonts w:ascii="Times New Roman Bold"/>
          <w:sz w:val="22"/>
          <w:szCs w:val="22"/>
          <w:u w:val="single"/>
        </w:rPr>
        <w:t>79</w:t>
      </w:r>
    </w:p>
    <w:p w14:paraId="095DD0AB" w14:textId="257D1808"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 xml:space="preserve">Academic Integrity and Student Code of Conduct                                                                             </w:t>
      </w:r>
      <w:r w:rsidR="007A1696">
        <w:rPr>
          <w:rFonts w:ascii="Times New Roman Bold"/>
          <w:sz w:val="22"/>
          <w:szCs w:val="22"/>
          <w:u w:val="single"/>
        </w:rPr>
        <w:t xml:space="preserve">     </w:t>
      </w:r>
      <w:r w:rsidRPr="005562FB">
        <w:rPr>
          <w:rFonts w:ascii="Times New Roman Bold"/>
          <w:sz w:val="22"/>
          <w:szCs w:val="22"/>
          <w:u w:val="single"/>
        </w:rPr>
        <w:t xml:space="preserve">      8</w:t>
      </w:r>
      <w:r w:rsidR="007A1696">
        <w:rPr>
          <w:rFonts w:ascii="Times New Roman Bold"/>
          <w:sz w:val="22"/>
          <w:szCs w:val="22"/>
          <w:u w:val="single"/>
        </w:rPr>
        <w:t>0</w:t>
      </w:r>
    </w:p>
    <w:p w14:paraId="6F1AF248" w14:textId="32DF9465" w:rsidR="00883CBB" w:rsidRPr="005562FB" w:rsidRDefault="00883CBB" w:rsidP="00883CBB">
      <w:pPr>
        <w:spacing w:after="200" w:line="360" w:lineRule="auto"/>
        <w:ind w:left="-540" w:right="450"/>
        <w:jc w:val="both"/>
        <w:rPr>
          <w:rFonts w:ascii="Times New Roman Bold"/>
          <w:sz w:val="22"/>
          <w:szCs w:val="22"/>
          <w:u w:val="single"/>
        </w:rPr>
      </w:pPr>
      <w:r w:rsidRPr="005562FB">
        <w:rPr>
          <w:rFonts w:ascii="Times New Roman Bold"/>
          <w:sz w:val="22"/>
          <w:szCs w:val="22"/>
          <w:u w:val="single"/>
        </w:rPr>
        <w:t>Student Academic Appeals Process</w:t>
      </w:r>
      <w:r w:rsidRPr="005562FB">
        <w:rPr>
          <w:rFonts w:ascii="Times New Roman Bold"/>
          <w:sz w:val="22"/>
          <w:szCs w:val="22"/>
          <w:u w:val="single"/>
        </w:rPr>
        <w:tab/>
        <w:t xml:space="preserve">                                                                                                         8</w:t>
      </w:r>
      <w:r w:rsidR="007A1696">
        <w:rPr>
          <w:rFonts w:ascii="Times New Roman Bold"/>
          <w:sz w:val="22"/>
          <w:szCs w:val="22"/>
          <w:u w:val="single"/>
        </w:rPr>
        <w:t>1</w:t>
      </w:r>
    </w:p>
    <w:p w14:paraId="77CD9CE7" w14:textId="0583A11F"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Student Concerns of Treatment by Faculty</w:t>
      </w:r>
      <w:r w:rsidRPr="005562FB">
        <w:rPr>
          <w:rFonts w:ascii="Times New Roman Bold"/>
          <w:sz w:val="22"/>
          <w:szCs w:val="22"/>
          <w:u w:val="single"/>
        </w:rPr>
        <w:tab/>
        <w:t xml:space="preserve">                                                                                            8</w:t>
      </w:r>
      <w:r w:rsidR="007A1696">
        <w:rPr>
          <w:rFonts w:ascii="Times New Roman Bold"/>
          <w:sz w:val="22"/>
          <w:szCs w:val="22"/>
          <w:u w:val="single"/>
        </w:rPr>
        <w:t>2</w:t>
      </w:r>
    </w:p>
    <w:p w14:paraId="260947B9" w14:textId="260FB613"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UNC Discrimination &amp; Sexual Harassment Policy</w:t>
      </w:r>
      <w:r w:rsidRPr="005562FB">
        <w:rPr>
          <w:rFonts w:ascii="Times New Roman Bold"/>
          <w:sz w:val="22"/>
          <w:szCs w:val="22"/>
          <w:u w:val="single"/>
        </w:rPr>
        <w:tab/>
        <w:t xml:space="preserve">                                                                               8</w:t>
      </w:r>
      <w:r w:rsidR="007A1696">
        <w:rPr>
          <w:rFonts w:ascii="Times New Roman Bold"/>
          <w:sz w:val="22"/>
          <w:szCs w:val="22"/>
          <w:u w:val="single"/>
        </w:rPr>
        <w:t>3</w:t>
      </w:r>
    </w:p>
    <w:p w14:paraId="4D115D25" w14:textId="055B1D2E" w:rsidR="00883CBB" w:rsidRPr="005562FB" w:rsidRDefault="00883CBB" w:rsidP="00883CBB">
      <w:pPr>
        <w:spacing w:after="200" w:line="360" w:lineRule="auto"/>
        <w:ind w:left="-540" w:right="450"/>
        <w:jc w:val="both"/>
        <w:rPr>
          <w:rFonts w:ascii="Times New Roman Bold" w:eastAsia="Times New Roman Bold" w:hAnsi="Times New Roman Bold" w:cs="Times New Roman Bold"/>
          <w:sz w:val="22"/>
          <w:szCs w:val="22"/>
          <w:u w:val="single"/>
        </w:rPr>
      </w:pPr>
      <w:r w:rsidRPr="005562FB">
        <w:rPr>
          <w:rFonts w:ascii="Times New Roman Bold"/>
          <w:sz w:val="22"/>
          <w:szCs w:val="22"/>
          <w:u w:val="single"/>
        </w:rPr>
        <w:t xml:space="preserve">Student Review and Retention Policy and Procedure                                                               </w:t>
      </w:r>
      <w:r w:rsidR="007A1696">
        <w:rPr>
          <w:rFonts w:ascii="Times New Roman Bold"/>
          <w:sz w:val="22"/>
          <w:szCs w:val="22"/>
          <w:u w:val="single"/>
        </w:rPr>
        <w:t xml:space="preserve">       </w:t>
      </w:r>
      <w:r w:rsidRPr="005562FB">
        <w:rPr>
          <w:rFonts w:ascii="Times New Roman Bold"/>
          <w:sz w:val="22"/>
          <w:szCs w:val="22"/>
          <w:u w:val="single"/>
        </w:rPr>
        <w:t xml:space="preserve">               8</w:t>
      </w:r>
      <w:r w:rsidR="007A1696">
        <w:rPr>
          <w:rFonts w:ascii="Times New Roman Bold"/>
          <w:sz w:val="22"/>
          <w:szCs w:val="22"/>
          <w:u w:val="single"/>
        </w:rPr>
        <w:t>5</w:t>
      </w:r>
    </w:p>
    <w:p w14:paraId="0C19EDF9" w14:textId="0D566FD9" w:rsidR="00E35188" w:rsidRDefault="00E35188">
      <w:pPr>
        <w:rPr>
          <w:rFonts w:ascii="Times New Roman Bold" w:eastAsia="Times New Roman Bold" w:hAnsi="Times New Roman Bold" w:cs="Times New Roman Bold"/>
          <w:sz w:val="22"/>
          <w:szCs w:val="22"/>
          <w:u w:val="single"/>
        </w:rPr>
      </w:pPr>
      <w:r>
        <w:rPr>
          <w:rFonts w:ascii="Times New Roman Bold" w:eastAsia="Times New Roman Bold" w:hAnsi="Times New Roman Bold" w:cs="Times New Roman Bold"/>
          <w:sz w:val="22"/>
          <w:szCs w:val="22"/>
          <w:u w:val="single"/>
        </w:rPr>
        <w:br w:type="page"/>
      </w:r>
    </w:p>
    <w:p w14:paraId="59CB1BBC" w14:textId="77777777" w:rsidR="00EA5957" w:rsidRDefault="00632BAA">
      <w:pPr>
        <w:pStyle w:val="Heading1"/>
      </w:pPr>
      <w:r>
        <w:lastRenderedPageBreak/>
        <w:t>Overview of the Program</w:t>
      </w:r>
    </w:p>
    <w:p w14:paraId="5FF3D090" w14:textId="77777777" w:rsidR="00EA5957" w:rsidRDefault="00632BAA">
      <w:pPr>
        <w:jc w:val="center"/>
        <w:rPr>
          <w:rFonts w:ascii="Times New Roman Bold" w:eastAsia="Times New Roman Bold" w:hAnsi="Times New Roman Bold" w:cs="Times New Roman Bold"/>
          <w:sz w:val="36"/>
          <w:szCs w:val="36"/>
        </w:rPr>
      </w:pPr>
      <w:r>
        <w:rPr>
          <w:rFonts w:ascii="Times New Roman Bold"/>
          <w:sz w:val="36"/>
          <w:szCs w:val="36"/>
        </w:rPr>
        <w:t>Ed.S. in School Psychology</w:t>
      </w:r>
    </w:p>
    <w:p w14:paraId="27951947" w14:textId="77777777" w:rsidR="00EA5957" w:rsidRPr="00E069F3" w:rsidRDefault="00EA5957">
      <w:pPr>
        <w:jc w:val="center"/>
        <w:rPr>
          <w:sz w:val="22"/>
          <w:szCs w:val="22"/>
        </w:rPr>
      </w:pPr>
    </w:p>
    <w:p w14:paraId="1DF78107" w14:textId="77777777" w:rsidR="00EA5957" w:rsidRDefault="00632BAA">
      <w:pPr>
        <w:jc w:val="both"/>
        <w:rPr>
          <w:sz w:val="22"/>
          <w:szCs w:val="22"/>
        </w:rPr>
      </w:pPr>
      <w:r>
        <w:rPr>
          <w:sz w:val="22"/>
          <w:szCs w:val="22"/>
        </w:rPr>
        <w:t xml:space="preserve">This Handbook provides information about policies and procedures for the management and completion of the school psychology programs housed in the College of Education and Behavioral Sciences at the University of Northern Colorado (both our on- and off-campus location).  Students are responsible for familiarizing themselves with all information in this handbook as well as in the UNC Catalog (see UNC website </w:t>
      </w:r>
      <w:hyperlink r:id="rId12" w:history="1">
        <w:r>
          <w:rPr>
            <w:rStyle w:val="Hyperlink0"/>
          </w:rPr>
          <w:t>http://unco.smartcatalogiq.com/current/Graduate-Catalog.aspx</w:t>
        </w:r>
      </w:hyperlink>
      <w:r>
        <w:rPr>
          <w:sz w:val="22"/>
          <w:szCs w:val="22"/>
        </w:rPr>
        <w:t>) that may have relevance to their program of study.  We hope this guide will serve you well in addressing frequently asked questions concerning the completion of your school psychology degree.</w:t>
      </w:r>
    </w:p>
    <w:p w14:paraId="3B1DA0EA" w14:textId="77777777" w:rsidR="00EA5957" w:rsidRDefault="00EA5957">
      <w:pPr>
        <w:rPr>
          <w:sz w:val="22"/>
          <w:szCs w:val="22"/>
        </w:rPr>
      </w:pPr>
    </w:p>
    <w:p w14:paraId="7AB313C3" w14:textId="77777777" w:rsidR="00EA5957" w:rsidRDefault="00632BAA">
      <w:pPr>
        <w:pStyle w:val="Heading2"/>
      </w:pPr>
      <w:r>
        <w:t>Ed.S. Program Description and Philosophy</w:t>
      </w:r>
    </w:p>
    <w:p w14:paraId="430A091D" w14:textId="77777777" w:rsidR="00EA5957" w:rsidRPr="00E069F3" w:rsidRDefault="00EA5957">
      <w:pPr>
        <w:rPr>
          <w:sz w:val="14"/>
          <w:szCs w:val="16"/>
        </w:rPr>
      </w:pPr>
    </w:p>
    <w:p w14:paraId="730C7F50" w14:textId="2384587E" w:rsidR="00EA5957" w:rsidRDefault="00632BAA">
      <w:pPr>
        <w:jc w:val="both"/>
        <w:rPr>
          <w:sz w:val="22"/>
          <w:szCs w:val="22"/>
        </w:rPr>
      </w:pPr>
      <w:r>
        <w:rPr>
          <w:rFonts w:ascii="Times New Roman Bold"/>
          <w:sz w:val="22"/>
          <w:szCs w:val="22"/>
        </w:rPr>
        <w:t>The Educational Specialist program</w:t>
      </w:r>
      <w:r>
        <w:rPr>
          <w:sz w:val="22"/>
          <w:szCs w:val="22"/>
        </w:rPr>
        <w:t xml:space="preserve"> </w:t>
      </w:r>
      <w:r>
        <w:rPr>
          <w:rFonts w:ascii="Times New Roman Bold"/>
          <w:sz w:val="22"/>
          <w:szCs w:val="22"/>
        </w:rPr>
        <w:t>is designed</w:t>
      </w:r>
      <w:r>
        <w:rPr>
          <w:sz w:val="22"/>
          <w:szCs w:val="22"/>
        </w:rPr>
        <w:t xml:space="preserve"> for those students who wish to become school psychologist practitioners. Training is primarily oriented toward the acquisition of those skills necessary for effective functioning in the educational environment and includes skill development in the areas of direct intervention, assessment, consultation, and program evaluation. </w:t>
      </w:r>
      <w:r w:rsidR="00003B42">
        <w:rPr>
          <w:sz w:val="22"/>
          <w:szCs w:val="22"/>
        </w:rPr>
        <w:t>The programs are delivered on the main campus in Greeley and at our Extended Campus in Denver.</w:t>
      </w:r>
    </w:p>
    <w:p w14:paraId="417D21D7" w14:textId="77777777" w:rsidR="00EA5957" w:rsidRPr="00E069F3" w:rsidRDefault="00EA5957">
      <w:pPr>
        <w:pStyle w:val="BodyText2"/>
        <w:rPr>
          <w:sz w:val="16"/>
          <w:szCs w:val="16"/>
        </w:rPr>
      </w:pPr>
    </w:p>
    <w:p w14:paraId="70149EF4" w14:textId="77777777" w:rsidR="00E069F3" w:rsidRPr="00E069F3" w:rsidRDefault="00E069F3" w:rsidP="00E069F3">
      <w:pPr>
        <w:pStyle w:val="BodyText2"/>
        <w:rPr>
          <w:rFonts w:eastAsia="Arial Unicode MS" w:hAnsi="Arial Unicode MS" w:cs="Arial Unicode MS"/>
          <w:sz w:val="16"/>
          <w:szCs w:val="16"/>
        </w:rPr>
      </w:pPr>
    </w:p>
    <w:p w14:paraId="610D14EC" w14:textId="77777777" w:rsidR="00EA5957" w:rsidRDefault="00632BAA" w:rsidP="00E069F3">
      <w:pPr>
        <w:pStyle w:val="BodyText2"/>
        <w:rPr>
          <w:sz w:val="22"/>
          <w:szCs w:val="22"/>
        </w:rPr>
      </w:pPr>
      <w:r>
        <w:rPr>
          <w:rFonts w:eastAsia="Arial Unicode MS" w:hAnsi="Arial Unicode MS" w:cs="Arial Unicode MS"/>
          <w:sz w:val="22"/>
          <w:szCs w:val="22"/>
        </w:rPr>
        <w:t>The aim of this program is to develop professionals who are able to apply psychological and educational principles to improve the psychosocial environments of children (ages birth-21) and their families. Attention is directed toward the development of skills in the assessment of the intellectual, emotional, and social development of children; planning and implementing direct academic and social/emotional interventions with a focus on evidence-based and culturally sensitive practice; and providing individual and systems consultation within schools and the larger community. Foundational aspects of psychological practice include diversity, human learning and development, as well as relevant legal, ethical and professional principles provide the basis upon which skills in assessment, consultation, and intervention are built.  Students who successfully complete the Ed.S. are eligible for state licensure and national certification through the National Association of School Psychologists.</w:t>
      </w:r>
    </w:p>
    <w:p w14:paraId="4DE89247" w14:textId="77777777" w:rsidR="00EA5957" w:rsidRPr="00E069F3" w:rsidRDefault="00EA5957">
      <w:pPr>
        <w:pStyle w:val="BodyText2"/>
        <w:rPr>
          <w:sz w:val="16"/>
          <w:szCs w:val="16"/>
        </w:rPr>
      </w:pPr>
    </w:p>
    <w:p w14:paraId="6E4080E3" w14:textId="5608A082" w:rsidR="00EA5957" w:rsidRPr="00B44168" w:rsidRDefault="00632BAA" w:rsidP="00E35188">
      <w:pPr>
        <w:jc w:val="both"/>
        <w:rPr>
          <w:sz w:val="22"/>
          <w:szCs w:val="22"/>
        </w:rPr>
      </w:pPr>
      <w:r w:rsidRPr="00B44168">
        <w:rPr>
          <w:sz w:val="22"/>
          <w:szCs w:val="22"/>
        </w:rPr>
        <w:t xml:space="preserve">Students may choose to complete the general school psychology Ed.S. program, or an emphasis in Applied Behavior Analysis (ABA). Students who choose the ABA emphasis will complete an additional </w:t>
      </w:r>
      <w:r w:rsidR="001F393F">
        <w:rPr>
          <w:sz w:val="22"/>
          <w:szCs w:val="22"/>
        </w:rPr>
        <w:t>12</w:t>
      </w:r>
      <w:r w:rsidRPr="00B44168">
        <w:rPr>
          <w:sz w:val="22"/>
          <w:szCs w:val="22"/>
        </w:rPr>
        <w:t xml:space="preserve"> credits of coursework related to ABA. Students in either option are required to master all competencies related to program objectives. </w:t>
      </w:r>
    </w:p>
    <w:p w14:paraId="3B9D6F2A" w14:textId="77777777" w:rsidR="00EA5957" w:rsidRPr="00E069F3" w:rsidRDefault="00EA5957" w:rsidP="00E35188">
      <w:pPr>
        <w:pStyle w:val="BodyText2"/>
        <w:rPr>
          <w:sz w:val="16"/>
          <w:szCs w:val="16"/>
        </w:rPr>
      </w:pPr>
    </w:p>
    <w:p w14:paraId="21BE6AE9" w14:textId="77777777" w:rsidR="00EA5957" w:rsidRDefault="00632BAA" w:rsidP="00E35188">
      <w:pPr>
        <w:pStyle w:val="BodyText2"/>
        <w:rPr>
          <w:sz w:val="22"/>
          <w:szCs w:val="22"/>
        </w:rPr>
      </w:pPr>
      <w:r>
        <w:rPr>
          <w:rFonts w:eastAsia="Arial Unicode MS" w:hAnsi="Arial Unicode MS" w:cs="Arial Unicode MS"/>
          <w:sz w:val="22"/>
          <w:szCs w:val="22"/>
        </w:rPr>
        <w:t>The school psychology program guides students through a sequential and cumulative curriculum that pairs didactic content with experiential activities from the outset, with students gradually assuming more responsibility as their training progresses.  Throughout the program, the research-practice connection is stressed through a focus on evidence-based problem solving, single-subject design, and program evaluation.</w:t>
      </w:r>
    </w:p>
    <w:p w14:paraId="3A4980BF" w14:textId="4E481205" w:rsidR="00EA5957" w:rsidRDefault="00632BAA" w:rsidP="00E069F3">
      <w:pPr>
        <w:pStyle w:val="NormalWeb"/>
        <w:jc w:val="both"/>
      </w:pPr>
      <w:r>
        <w:rPr>
          <w:sz w:val="22"/>
          <w:szCs w:val="22"/>
        </w:rPr>
        <w:t xml:space="preserve">An important value of the school psychology program is a focus on responsive practices as related to diversity and individual differences in our efforts to recruit, retain, educate, and supervise candidates.  Our program supports an inclusive learning environment where diversity is </w:t>
      </w:r>
      <w:r>
        <w:rPr>
          <w:rFonts w:hAnsi="Times New Roman"/>
          <w:sz w:val="22"/>
          <w:szCs w:val="22"/>
        </w:rPr>
        <w:t>“</w:t>
      </w:r>
      <w:r>
        <w:rPr>
          <w:sz w:val="22"/>
          <w:szCs w:val="22"/>
        </w:rPr>
        <w:t>understood, respected, appreciated, and recognized as a source of strength</w:t>
      </w:r>
      <w:r>
        <w:rPr>
          <w:rFonts w:hAnsi="Times New Roman"/>
          <w:sz w:val="22"/>
          <w:szCs w:val="22"/>
        </w:rPr>
        <w:t xml:space="preserve">” </w:t>
      </w:r>
      <w:r>
        <w:rPr>
          <w:sz w:val="22"/>
          <w:szCs w:val="22"/>
        </w:rPr>
        <w:t>as consistent with our College of Education and Behavioral Sciences (CEBS) inclusivity statement.  We expect all students and faculty to respect differences and thoughtfully reflect on how others</w:t>
      </w:r>
      <w:r>
        <w:rPr>
          <w:rFonts w:hAnsi="Times New Roman"/>
          <w:sz w:val="22"/>
          <w:szCs w:val="22"/>
        </w:rPr>
        <w:t xml:space="preserve">’ </w:t>
      </w:r>
      <w:r>
        <w:rPr>
          <w:sz w:val="22"/>
          <w:szCs w:val="22"/>
        </w:rPr>
        <w:t xml:space="preserve">perspectives, behaviors, and worldviews may differ from their own.  </w:t>
      </w:r>
      <w:r w:rsidR="00003B42">
        <w:rPr>
          <w:sz w:val="22"/>
          <w:szCs w:val="22"/>
        </w:rPr>
        <w:t xml:space="preserve">Furthermore, our program has been approved by the Colorado Department of Education and recognized as delivering focused coursework in on cultural and linguistic diversity. </w:t>
      </w:r>
      <w:r>
        <w:rPr>
          <w:sz w:val="22"/>
          <w:szCs w:val="22"/>
        </w:rPr>
        <w:br w:type="page"/>
      </w:r>
    </w:p>
    <w:p w14:paraId="0B81A525" w14:textId="77777777" w:rsidR="00802C3B" w:rsidRPr="000843A1" w:rsidRDefault="00802C3B" w:rsidP="00802C3B">
      <w:pPr>
        <w:jc w:val="center"/>
        <w:rPr>
          <w:b/>
        </w:rPr>
      </w:pPr>
      <w:bookmarkStart w:id="1" w:name="_Campus_Community"/>
      <w:bookmarkEnd w:id="1"/>
      <w:r w:rsidRPr="000843A1">
        <w:rPr>
          <w:b/>
          <w:sz w:val="28"/>
          <w:szCs w:val="28"/>
        </w:rPr>
        <w:lastRenderedPageBreak/>
        <w:t>School Psychology Faculty</w:t>
      </w:r>
    </w:p>
    <w:p w14:paraId="07A92FFF" w14:textId="77777777" w:rsidR="00802C3B" w:rsidRPr="00E4428A" w:rsidRDefault="00802C3B" w:rsidP="00802C3B">
      <w:pPr>
        <w:rPr>
          <w:i/>
          <w:sz w:val="22"/>
          <w:szCs w:val="22"/>
        </w:rPr>
      </w:pPr>
    </w:p>
    <w:p w14:paraId="00A2FBEB" w14:textId="77777777" w:rsidR="00802C3B" w:rsidRDefault="00802C3B" w:rsidP="00802C3B">
      <w:pPr>
        <w:jc w:val="both"/>
        <w:rPr>
          <w:sz w:val="22"/>
          <w:szCs w:val="22"/>
        </w:rPr>
      </w:pPr>
      <w:r>
        <w:rPr>
          <w:sz w:val="22"/>
          <w:szCs w:val="22"/>
        </w:rPr>
        <w:t>.</w:t>
      </w:r>
    </w:p>
    <w:p w14:paraId="07A71548" w14:textId="77777777" w:rsidR="00802C3B" w:rsidRPr="004B09D9" w:rsidRDefault="00802C3B" w:rsidP="00802C3B">
      <w:pPr>
        <w:jc w:val="both"/>
        <w:rPr>
          <w:sz w:val="22"/>
          <w:szCs w:val="22"/>
        </w:rPr>
      </w:pPr>
      <w:r>
        <w:rPr>
          <w:sz w:val="22"/>
          <w:szCs w:val="22"/>
        </w:rPr>
        <w:t xml:space="preserve"> </w:t>
      </w:r>
    </w:p>
    <w:p w14:paraId="2FE81365" w14:textId="77777777" w:rsidR="00802C3B" w:rsidRPr="00665B6C" w:rsidRDefault="00802C3B" w:rsidP="00802C3B">
      <w:pPr>
        <w:jc w:val="both"/>
        <w:rPr>
          <w:rFonts w:ascii="Times New Roman Bold" w:eastAsia="Times New Roman Bold" w:hAnsi="Times New Roman Bold" w:cs="Times New Roman Bold"/>
          <w:b/>
          <w:sz w:val="22"/>
          <w:szCs w:val="22"/>
        </w:rPr>
      </w:pPr>
      <w:r w:rsidRPr="00665B6C">
        <w:rPr>
          <w:rFonts w:ascii="Times New Roman Bold"/>
          <w:b/>
          <w:sz w:val="22"/>
          <w:szCs w:val="22"/>
        </w:rPr>
        <w:t>Dr. Michelle Athanasiou</w:t>
      </w:r>
    </w:p>
    <w:p w14:paraId="753CDD6C" w14:textId="77777777" w:rsidR="00802C3B" w:rsidRDefault="00802C3B" w:rsidP="00802C3B">
      <w:pPr>
        <w:jc w:val="both"/>
        <w:rPr>
          <w:rFonts w:ascii="Times New Roman Bold" w:eastAsia="Times New Roman Bold" w:hAnsi="Times New Roman Bold" w:cs="Times New Roman Bold"/>
          <w:sz w:val="22"/>
          <w:szCs w:val="22"/>
        </w:rPr>
      </w:pPr>
    </w:p>
    <w:p w14:paraId="3B07649E" w14:textId="77777777" w:rsidR="00802C3B" w:rsidRDefault="00802C3B" w:rsidP="00802C3B">
      <w:pPr>
        <w:jc w:val="both"/>
        <w:rPr>
          <w:sz w:val="22"/>
          <w:szCs w:val="22"/>
        </w:rPr>
      </w:pPr>
      <w:r w:rsidRPr="00C62119">
        <w:rPr>
          <w:sz w:val="22"/>
          <w:szCs w:val="22"/>
        </w:rPr>
        <w:t xml:space="preserve">Dr. Athanasiou is a Professor of School Psychology. She earned her Ph.D. in School Psychology from the University of Nebraska-Lincoln in 1995, and she completed a post-doctoral fellowship at the University of Tennessee-Memphis Boling Center for Developmental Disabilities. Dr. Athanasiou has been on the school psychology faculty at UNC since 1996. Her professional interests are in the areas of applied behavior analysis, parent and teacher consultation, and early childhood service delivery. </w:t>
      </w:r>
      <w:r>
        <w:rPr>
          <w:sz w:val="22"/>
          <w:szCs w:val="22"/>
        </w:rPr>
        <w:t xml:space="preserve">She is co-PI on Culturally Competent Applied Behavior Analysis Scholars (CABAS), </w:t>
      </w:r>
      <w:r w:rsidRPr="00C62119">
        <w:rPr>
          <w:sz w:val="22"/>
          <w:szCs w:val="22"/>
        </w:rPr>
        <w:t>a 5-year Federal grant from the Office of Special Education Programs to train school psychology and special education students to provide culturally competent applied behavior analysis services. She is on the editorial board</w:t>
      </w:r>
      <w:r>
        <w:rPr>
          <w:sz w:val="22"/>
          <w:szCs w:val="22"/>
        </w:rPr>
        <w:t>s</w:t>
      </w:r>
      <w:r w:rsidRPr="00C62119">
        <w:rPr>
          <w:sz w:val="22"/>
          <w:szCs w:val="22"/>
        </w:rPr>
        <w:t xml:space="preserve"> of the </w:t>
      </w:r>
      <w:r w:rsidRPr="00003B42">
        <w:rPr>
          <w:i/>
          <w:iCs/>
          <w:sz w:val="22"/>
          <w:szCs w:val="22"/>
        </w:rPr>
        <w:t>Journal of Educational and Psychological Consultation</w:t>
      </w:r>
      <w:r>
        <w:rPr>
          <w:sz w:val="22"/>
          <w:szCs w:val="22"/>
        </w:rPr>
        <w:t xml:space="preserve"> and </w:t>
      </w:r>
      <w:r w:rsidRPr="00003B42">
        <w:rPr>
          <w:i/>
          <w:iCs/>
          <w:sz w:val="22"/>
          <w:szCs w:val="22"/>
        </w:rPr>
        <w:t>The School Psychologist</w:t>
      </w:r>
      <w:r w:rsidRPr="00C62119">
        <w:rPr>
          <w:sz w:val="22"/>
          <w:szCs w:val="22"/>
        </w:rPr>
        <w:t>. Dr. Athanasiou is a licensed psychologist in Colorado, a Nationally Certified School Psychologist (NCSP) and Doctoral level Board Certified Behavior Analyst (BCBA-D).</w:t>
      </w:r>
    </w:p>
    <w:p w14:paraId="25ABE4AE" w14:textId="77777777" w:rsidR="00802C3B" w:rsidRDefault="00802C3B" w:rsidP="00802C3B">
      <w:pPr>
        <w:jc w:val="both"/>
        <w:rPr>
          <w:sz w:val="22"/>
          <w:szCs w:val="22"/>
        </w:rPr>
      </w:pPr>
    </w:p>
    <w:p w14:paraId="4E70B489" w14:textId="77777777" w:rsidR="00802C3B" w:rsidRPr="00665B6C" w:rsidRDefault="00802C3B" w:rsidP="00802C3B">
      <w:pPr>
        <w:jc w:val="both"/>
        <w:rPr>
          <w:rFonts w:ascii="Times New Roman Bold" w:eastAsia="Times New Roman Bold" w:hAnsi="Times New Roman Bold" w:cs="Times New Roman Bold"/>
          <w:b/>
          <w:sz w:val="22"/>
          <w:szCs w:val="22"/>
        </w:rPr>
      </w:pPr>
      <w:r w:rsidRPr="00665B6C">
        <w:rPr>
          <w:rFonts w:ascii="Times New Roman Bold"/>
          <w:b/>
          <w:sz w:val="22"/>
          <w:szCs w:val="22"/>
        </w:rPr>
        <w:t>Dr. Achilles Bardos</w:t>
      </w:r>
      <w:r>
        <w:rPr>
          <w:rFonts w:ascii="Times New Roman Bold"/>
          <w:b/>
          <w:sz w:val="22"/>
          <w:szCs w:val="22"/>
        </w:rPr>
        <w:t xml:space="preserve"> </w:t>
      </w:r>
    </w:p>
    <w:p w14:paraId="54CAD6FE" w14:textId="77777777" w:rsidR="00802C3B" w:rsidRDefault="00802C3B" w:rsidP="00802C3B">
      <w:pPr>
        <w:jc w:val="both"/>
        <w:rPr>
          <w:rFonts w:ascii="Times New Roman Bold" w:eastAsia="Times New Roman Bold" w:hAnsi="Times New Roman Bold" w:cs="Times New Roman Bold"/>
          <w:sz w:val="22"/>
          <w:szCs w:val="22"/>
        </w:rPr>
      </w:pPr>
    </w:p>
    <w:p w14:paraId="04A6A558" w14:textId="77777777" w:rsidR="00802C3B" w:rsidRDefault="00802C3B" w:rsidP="00802C3B">
      <w:pPr>
        <w:jc w:val="both"/>
        <w:rPr>
          <w:sz w:val="22"/>
          <w:szCs w:val="22"/>
        </w:rPr>
      </w:pPr>
      <w:r w:rsidRPr="00C62119">
        <w:rPr>
          <w:sz w:val="22"/>
          <w:szCs w:val="22"/>
        </w:rPr>
        <w:t xml:space="preserve">Achilles N. Bardos, Ph.D., is a Professor of School Psychology at the University of Northern Colorado. A graduate of the Ohio State University, he has been a faculty member at the University of Northern Colorado since 1990. His teaching and research interests include psychological and educational assessment, measurement, computer applications in psychology, and program evaluation. He has published many articles and presented over 120 papers and workshops at national and international conferences. He is the co-author of the Behavior Intervention Monitoring Assessment System (BIMAS; McDougal, Bardos &amp; Meier, 2011), co-author of the Reading Competency Scales (RCI; Bardos &amp; Naglieri, in press), author of the Basic Achievement Skills Inventory (BASI-Comprehensive Bardos, 2004) a multilevel achievement test and the BASI-Verbal &amp; Math Skills Survey (BASI: Survey, 2004). He also co-authored the General Ability Measure for Adults (GAMA: Naglieri, Bardos, 1997) a non-verbal intelligence test; and the Draw A Person: Screening Procedure for Emotional Disturbance (DAP:SPED: Naglieri, McNeish, and Bardos, 1991). Dr. Bardos consulted in the development of other intelligence and personality tests. </w:t>
      </w:r>
    </w:p>
    <w:p w14:paraId="0821D6FF" w14:textId="77777777" w:rsidR="00802C3B" w:rsidRDefault="00802C3B" w:rsidP="00802C3B">
      <w:pPr>
        <w:jc w:val="both"/>
        <w:rPr>
          <w:rFonts w:ascii="Times New Roman Bold" w:eastAsia="Times New Roman Bold" w:hAnsi="Times New Roman Bold" w:cs="Times New Roman Bold"/>
          <w:sz w:val="22"/>
          <w:szCs w:val="22"/>
        </w:rPr>
      </w:pPr>
    </w:p>
    <w:p w14:paraId="46B65555" w14:textId="77777777" w:rsidR="00802C3B" w:rsidRDefault="00802C3B" w:rsidP="00802C3B">
      <w:pPr>
        <w:jc w:val="both"/>
        <w:rPr>
          <w:rFonts w:ascii="Times New Roman Bold"/>
          <w:b/>
          <w:sz w:val="22"/>
          <w:szCs w:val="22"/>
        </w:rPr>
      </w:pPr>
    </w:p>
    <w:p w14:paraId="1541A6B1" w14:textId="34DE141C" w:rsidR="00802C3B" w:rsidRPr="00665B6C" w:rsidRDefault="00802C3B" w:rsidP="00802C3B">
      <w:pPr>
        <w:jc w:val="both"/>
        <w:rPr>
          <w:rFonts w:ascii="Times New Roman Bold" w:eastAsia="Times New Roman Bold" w:hAnsi="Times New Roman Bold" w:cs="Times New Roman Bold"/>
          <w:b/>
          <w:sz w:val="22"/>
          <w:szCs w:val="22"/>
        </w:rPr>
      </w:pPr>
      <w:r w:rsidRPr="00665B6C">
        <w:rPr>
          <w:rFonts w:ascii="Times New Roman Bold"/>
          <w:b/>
          <w:sz w:val="22"/>
          <w:szCs w:val="22"/>
        </w:rPr>
        <w:t>Dr. David Hulac</w:t>
      </w:r>
    </w:p>
    <w:p w14:paraId="12A494AB" w14:textId="77777777" w:rsidR="00802C3B" w:rsidRDefault="00802C3B" w:rsidP="00802C3B">
      <w:pPr>
        <w:jc w:val="both"/>
        <w:rPr>
          <w:sz w:val="22"/>
          <w:szCs w:val="22"/>
        </w:rPr>
      </w:pPr>
    </w:p>
    <w:p w14:paraId="4EE818B8" w14:textId="77777777" w:rsidR="00802C3B" w:rsidRDefault="00802C3B" w:rsidP="00802C3B">
      <w:pPr>
        <w:jc w:val="both"/>
        <w:rPr>
          <w:sz w:val="22"/>
          <w:szCs w:val="22"/>
        </w:rPr>
      </w:pPr>
      <w:r w:rsidRPr="00C151A0">
        <w:rPr>
          <w:sz w:val="22"/>
          <w:szCs w:val="22"/>
        </w:rPr>
        <w:t xml:space="preserve">Dr. David Hulac is </w:t>
      </w:r>
      <w:r>
        <w:rPr>
          <w:sz w:val="22"/>
          <w:szCs w:val="22"/>
        </w:rPr>
        <w:t xml:space="preserve">a </w:t>
      </w:r>
      <w:r w:rsidRPr="00C151A0">
        <w:rPr>
          <w:sz w:val="22"/>
          <w:szCs w:val="22"/>
        </w:rPr>
        <w:t xml:space="preserve">professor </w:t>
      </w:r>
      <w:r>
        <w:rPr>
          <w:sz w:val="22"/>
          <w:szCs w:val="22"/>
        </w:rPr>
        <w:t>and chair in the</w:t>
      </w:r>
      <w:r w:rsidRPr="00C151A0">
        <w:rPr>
          <w:sz w:val="22"/>
          <w:szCs w:val="22"/>
        </w:rPr>
        <w:t xml:space="preserve"> school psychology</w:t>
      </w:r>
      <w:r>
        <w:rPr>
          <w:sz w:val="22"/>
          <w:szCs w:val="22"/>
        </w:rPr>
        <w:t xml:space="preserve"> program</w:t>
      </w:r>
      <w:r w:rsidRPr="00C151A0">
        <w:rPr>
          <w:sz w:val="22"/>
          <w:szCs w:val="22"/>
        </w:rPr>
        <w:t>. He has over 2</w:t>
      </w:r>
      <w:r>
        <w:rPr>
          <w:sz w:val="22"/>
          <w:szCs w:val="22"/>
        </w:rPr>
        <w:t>5</w:t>
      </w:r>
      <w:r w:rsidRPr="00C151A0">
        <w:rPr>
          <w:sz w:val="22"/>
          <w:szCs w:val="22"/>
        </w:rPr>
        <w:t xml:space="preserve"> years of experience as a teacher, school psychologist and professor.  He has been the president of the Trainers of School Psychology</w:t>
      </w:r>
      <w:r>
        <w:rPr>
          <w:sz w:val="22"/>
          <w:szCs w:val="22"/>
        </w:rPr>
        <w:t>,</w:t>
      </w:r>
      <w:r w:rsidRPr="00C151A0">
        <w:rPr>
          <w:sz w:val="22"/>
          <w:szCs w:val="22"/>
        </w:rPr>
        <w:t>a Vice President with Division 16 of the American Psychological Association</w:t>
      </w:r>
      <w:r>
        <w:rPr>
          <w:sz w:val="22"/>
          <w:szCs w:val="22"/>
        </w:rPr>
        <w:t>, and is the president-elect of APA</w:t>
      </w:r>
      <w:r>
        <w:rPr>
          <w:sz w:val="22"/>
          <w:szCs w:val="22"/>
        </w:rPr>
        <w:t>’</w:t>
      </w:r>
      <w:r>
        <w:rPr>
          <w:sz w:val="22"/>
          <w:szCs w:val="22"/>
        </w:rPr>
        <w:t>s Division 16</w:t>
      </w:r>
      <w:r w:rsidRPr="00C151A0">
        <w:rPr>
          <w:sz w:val="22"/>
          <w:szCs w:val="22"/>
        </w:rPr>
        <w:t>. Dr. Hulac was also the recipient of the 2012 Belbas-Larson Award for Excellence in Teaching at the University of South Dakota as well as the Outstanding Scholar Award for the College of Education and Behavioral Sciences at UNC</w:t>
      </w:r>
      <w:r>
        <w:rPr>
          <w:sz w:val="22"/>
          <w:szCs w:val="22"/>
        </w:rPr>
        <w:t xml:space="preserve"> in 2017</w:t>
      </w:r>
      <w:r w:rsidRPr="00C151A0">
        <w:rPr>
          <w:sz w:val="22"/>
          <w:szCs w:val="22"/>
        </w:rPr>
        <w:t xml:space="preserve">. He has multiple publications in the area of Response to Intervention for Behavior and Academics and is the author of the books Behavioral Interventions in Schools: A Response to Intervention Guidebook and Evidence-Based Strategies for Effective Classroom Management. </w:t>
      </w:r>
      <w:r>
        <w:rPr>
          <w:sz w:val="22"/>
          <w:szCs w:val="22"/>
        </w:rPr>
        <w:t xml:space="preserve">Dr. Hulac is a licensed psychologist in the state of Colorado. </w:t>
      </w:r>
      <w:r w:rsidRPr="00C151A0">
        <w:rPr>
          <w:sz w:val="22"/>
          <w:szCs w:val="22"/>
        </w:rPr>
        <w:t xml:space="preserve">He is the father of three kids and the husband of an 8th grade English teacher. </w:t>
      </w:r>
    </w:p>
    <w:p w14:paraId="31C23D5D" w14:textId="77777777" w:rsidR="00802C3B" w:rsidRDefault="00802C3B" w:rsidP="00802C3B">
      <w:pPr>
        <w:rPr>
          <w:sz w:val="22"/>
          <w:szCs w:val="22"/>
        </w:rPr>
      </w:pPr>
    </w:p>
    <w:p w14:paraId="03B8ECA2" w14:textId="77777777" w:rsidR="00802C3B" w:rsidRDefault="00802C3B" w:rsidP="00802C3B">
      <w:pPr>
        <w:jc w:val="both"/>
        <w:rPr>
          <w:rFonts w:ascii="Times New Roman Bold"/>
          <w:b/>
          <w:sz w:val="22"/>
          <w:szCs w:val="22"/>
        </w:rPr>
      </w:pPr>
    </w:p>
    <w:p w14:paraId="685AC024" w14:textId="77777777" w:rsidR="00802C3B" w:rsidRDefault="00802C3B" w:rsidP="00802C3B">
      <w:pPr>
        <w:jc w:val="both"/>
        <w:rPr>
          <w:rFonts w:ascii="Times New Roman Bold"/>
          <w:b/>
          <w:sz w:val="22"/>
          <w:szCs w:val="22"/>
        </w:rPr>
      </w:pPr>
      <w:r>
        <w:rPr>
          <w:rFonts w:ascii="Times New Roman Bold"/>
          <w:b/>
          <w:sz w:val="22"/>
          <w:szCs w:val="22"/>
        </w:rPr>
        <w:t>Dr. Jacqueline Anderson</w:t>
      </w:r>
    </w:p>
    <w:p w14:paraId="7C8A153E" w14:textId="77777777" w:rsidR="00802C3B" w:rsidRDefault="00802C3B" w:rsidP="00802C3B">
      <w:pPr>
        <w:jc w:val="both"/>
        <w:rPr>
          <w:rFonts w:ascii="Times New Roman Bold"/>
          <w:b/>
          <w:sz w:val="22"/>
          <w:szCs w:val="22"/>
        </w:rPr>
      </w:pPr>
    </w:p>
    <w:p w14:paraId="585DE881" w14:textId="03281E3E" w:rsidR="00802C3B" w:rsidRDefault="00802C3B" w:rsidP="00802C3B">
      <w:pPr>
        <w:rPr>
          <w:color w:val="263238"/>
          <w:sz w:val="22"/>
        </w:rPr>
      </w:pPr>
      <w:r w:rsidRPr="0053457D">
        <w:rPr>
          <w:rFonts w:hAnsi="Times New Roman" w:cs="Times New Roman"/>
          <w:color w:val="263238"/>
          <w:sz w:val="22"/>
        </w:rPr>
        <w:lastRenderedPageBreak/>
        <w:t>Dr. Anderson graduated from the University of Houston in 2019 after completing the pre-doctoral internship at Applewood Centers Inc., in Cleveland, Ohio. Dr. A</w:t>
      </w:r>
      <w:r w:rsidRPr="0053457D">
        <w:rPr>
          <w:rFonts w:hAnsi="Times New Roman" w:cs="Times New Roman"/>
          <w:sz w:val="22"/>
        </w:rPr>
        <w:t>nderson</w:t>
      </w:r>
      <w:r w:rsidRPr="0053457D">
        <w:rPr>
          <w:rFonts w:hAnsi="Times New Roman" w:cs="Times New Roman"/>
          <w:color w:val="263238"/>
          <w:sz w:val="22"/>
        </w:rPr>
        <w:t xml:space="preserve"> recently completed a postdoctoral researcher fellowship at UT Southwestern, Center for Depression and Clinical Care (CRDC).  Through these experiences, Dr. A</w:t>
      </w:r>
      <w:r w:rsidRPr="0053457D">
        <w:rPr>
          <w:rFonts w:hAnsi="Times New Roman" w:cs="Times New Roman"/>
          <w:sz w:val="22"/>
        </w:rPr>
        <w:t>nderson</w:t>
      </w:r>
      <w:r w:rsidRPr="0053457D">
        <w:rPr>
          <w:rFonts w:hAnsi="Times New Roman" w:cs="Times New Roman"/>
          <w:color w:val="263238"/>
          <w:sz w:val="22"/>
        </w:rPr>
        <w:t>’s resea</w:t>
      </w:r>
      <w:r>
        <w:rPr>
          <w:rFonts w:hAnsi="Times New Roman" w:cs="Times New Roman"/>
          <w:color w:val="263238"/>
          <w:sz w:val="22"/>
        </w:rPr>
        <w:t xml:space="preserve">rch focuses on understanding </w:t>
      </w:r>
      <w:r w:rsidRPr="0053457D">
        <w:rPr>
          <w:rFonts w:hAnsi="Times New Roman" w:cs="Times New Roman"/>
          <w:color w:val="263238"/>
          <w:sz w:val="22"/>
        </w:rPr>
        <w:t>the intersectionality of cultural values, school practices, risk and protective factors that contribute to the development of internalizing disorders. This understanding can improve the quality of mental health promotion, prevention, identification, and intervention services in schools and other systems. Dr. A</w:t>
      </w:r>
      <w:r w:rsidRPr="0053457D">
        <w:rPr>
          <w:rFonts w:hAnsi="Times New Roman" w:cs="Times New Roman"/>
          <w:sz w:val="22"/>
        </w:rPr>
        <w:t>nderson</w:t>
      </w:r>
      <w:r w:rsidRPr="0053457D">
        <w:rPr>
          <w:rFonts w:hAnsi="Times New Roman" w:cs="Times New Roman"/>
          <w:color w:val="263238"/>
          <w:sz w:val="22"/>
        </w:rPr>
        <w:t>'s research examines the key, multi-level factors that lead to early identification of psychopathology, and related sustainable and feasible school based mental health programming. Dr. A</w:t>
      </w:r>
      <w:r w:rsidRPr="0053457D">
        <w:rPr>
          <w:rFonts w:hAnsi="Times New Roman" w:cs="Times New Roman"/>
          <w:sz w:val="22"/>
        </w:rPr>
        <w:t>nderson</w:t>
      </w:r>
      <w:r w:rsidRPr="0053457D">
        <w:rPr>
          <w:rFonts w:hAnsi="Times New Roman" w:cs="Times New Roman"/>
          <w:color w:val="263238"/>
          <w:sz w:val="22"/>
        </w:rPr>
        <w:t xml:space="preserve"> focuses on measurement development/evaluation, intervention adaption, non-traditional providers/settings, and implementation strategies to promote access to care, specifically related to internalizing disorders. In Dr. A</w:t>
      </w:r>
      <w:r w:rsidRPr="0053457D">
        <w:rPr>
          <w:rFonts w:hAnsi="Times New Roman" w:cs="Times New Roman"/>
          <w:sz w:val="22"/>
        </w:rPr>
        <w:t>nderson</w:t>
      </w:r>
      <w:r w:rsidRPr="0053457D">
        <w:rPr>
          <w:rFonts w:hAnsi="Times New Roman" w:cs="Times New Roman"/>
          <w:color w:val="263238"/>
          <w:sz w:val="22"/>
        </w:rPr>
        <w:t xml:space="preserve"> and partner’s free time, they enjoys cycling, sports, hanging out with their cats (Inca and Whiskey), and exploring all that Colorado has to offer! </w:t>
      </w:r>
    </w:p>
    <w:p w14:paraId="25AD75CE" w14:textId="77777777" w:rsidR="00802C3B" w:rsidRDefault="00802C3B" w:rsidP="00802C3B">
      <w:pPr>
        <w:rPr>
          <w:color w:val="263238"/>
          <w:sz w:val="22"/>
        </w:rPr>
      </w:pPr>
    </w:p>
    <w:p w14:paraId="2F5C0BC6" w14:textId="77777777" w:rsidR="00802C3B" w:rsidRDefault="00802C3B" w:rsidP="00802C3B">
      <w:pPr>
        <w:rPr>
          <w:b/>
          <w:color w:val="263238"/>
          <w:sz w:val="22"/>
        </w:rPr>
      </w:pPr>
    </w:p>
    <w:p w14:paraId="0A8D2A9E" w14:textId="6BB239B0" w:rsidR="00802C3B" w:rsidRDefault="00802C3B" w:rsidP="00802C3B">
      <w:pPr>
        <w:rPr>
          <w:color w:val="263238"/>
          <w:sz w:val="22"/>
        </w:rPr>
      </w:pPr>
      <w:r w:rsidRPr="0053457D">
        <w:rPr>
          <w:b/>
          <w:color w:val="263238"/>
          <w:sz w:val="22"/>
        </w:rPr>
        <w:t>Dr. Stephanie Kriescher</w:t>
      </w:r>
    </w:p>
    <w:p w14:paraId="64A8AD83" w14:textId="77777777" w:rsidR="00802C3B" w:rsidRDefault="00802C3B" w:rsidP="00802C3B">
      <w:pPr>
        <w:rPr>
          <w:color w:val="263238"/>
          <w:sz w:val="22"/>
        </w:rPr>
      </w:pPr>
    </w:p>
    <w:p w14:paraId="36156AAF" w14:textId="77777777" w:rsidR="00802C3B" w:rsidRPr="00822F54" w:rsidRDefault="00802C3B" w:rsidP="00802C3B">
      <w:pPr>
        <w:rPr>
          <w:sz w:val="22"/>
          <w:szCs w:val="22"/>
        </w:rPr>
      </w:pPr>
      <w:r w:rsidRPr="0053457D">
        <w:rPr>
          <w:rFonts w:hAnsi="Times New Roman" w:cs="Times New Roman"/>
          <w:sz w:val="22"/>
          <w:szCs w:val="22"/>
        </w:rPr>
        <w:t>Dr. Stephanie Kriescher completed her undergraduate degree in Psychology at the University of Wyoming and doctorate degree in School Psychology at the University of Northern Colorado. Throughout and following her program, Stephanie has been able to work as a school psychologist in several districts in the state. Stephanie is interested in addressing the evidence-to-practice gap through effective training, implementation science, and analysis of common practices in schools. Stephanie adapts a systems and strength-based approach to aid in the development of strong researchers, practitioners, and school systems.</w:t>
      </w:r>
    </w:p>
    <w:p w14:paraId="6EAA8B38" w14:textId="77777777" w:rsidR="00802C3B" w:rsidRDefault="00802C3B" w:rsidP="00802C3B">
      <w:pPr>
        <w:jc w:val="both"/>
        <w:rPr>
          <w:rFonts w:ascii="Times New Roman Bold"/>
          <w:b/>
          <w:sz w:val="22"/>
          <w:szCs w:val="22"/>
        </w:rPr>
      </w:pPr>
    </w:p>
    <w:p w14:paraId="1FABE6C5" w14:textId="77777777" w:rsidR="00802C3B" w:rsidRDefault="00802C3B" w:rsidP="00802C3B">
      <w:pPr>
        <w:jc w:val="both"/>
        <w:rPr>
          <w:rFonts w:ascii="Times New Roman Bold"/>
          <w:b/>
          <w:sz w:val="22"/>
          <w:szCs w:val="22"/>
        </w:rPr>
      </w:pPr>
    </w:p>
    <w:p w14:paraId="20C0DE1F" w14:textId="77777777" w:rsidR="00802C3B" w:rsidRPr="00665B6C" w:rsidRDefault="00802C3B" w:rsidP="00802C3B">
      <w:pPr>
        <w:jc w:val="both"/>
        <w:rPr>
          <w:rFonts w:ascii="Times New Roman Bold" w:eastAsia="Times New Roman Bold" w:hAnsi="Times New Roman Bold" w:cs="Times New Roman Bold"/>
          <w:b/>
          <w:sz w:val="22"/>
          <w:szCs w:val="22"/>
        </w:rPr>
      </w:pPr>
      <w:r w:rsidRPr="00665B6C">
        <w:rPr>
          <w:rFonts w:ascii="Times New Roman Bold"/>
          <w:b/>
          <w:sz w:val="22"/>
          <w:szCs w:val="22"/>
        </w:rPr>
        <w:t>Dr. Robyn S. Hess</w:t>
      </w:r>
    </w:p>
    <w:p w14:paraId="22161AD6" w14:textId="77777777" w:rsidR="00802C3B" w:rsidRDefault="00802C3B" w:rsidP="00802C3B">
      <w:pPr>
        <w:jc w:val="both"/>
        <w:rPr>
          <w:rFonts w:ascii="Times New Roman Bold" w:eastAsia="Times New Roman Bold" w:hAnsi="Times New Roman Bold" w:cs="Times New Roman Bold"/>
          <w:sz w:val="22"/>
          <w:szCs w:val="22"/>
        </w:rPr>
      </w:pPr>
    </w:p>
    <w:p w14:paraId="451059D6" w14:textId="77777777" w:rsidR="00802C3B" w:rsidRPr="000273C1" w:rsidRDefault="00802C3B" w:rsidP="00802C3B">
      <w:pPr>
        <w:rPr>
          <w:sz w:val="22"/>
          <w:szCs w:val="22"/>
        </w:rPr>
      </w:pPr>
      <w:r>
        <w:rPr>
          <w:sz w:val="22"/>
          <w:szCs w:val="22"/>
        </w:rPr>
        <w:t>Dr. Hess is an Associate Dean and Professor in the School Psychology Department. She is also the Training Director for the High Plains Psychology Internship Consortium. After receiving her Ph.D. in School Psychology from the University of Northern Colorado, she taught at the University of Nebraska at Kearney and the University of Colorado at Denver before returning to UNC. Her research interests are in the areas of school dropout/completion especially among diverse students, culturally responsive assessment and intervention, working with refugee youth and their families, systemic interventions for children</w:t>
      </w:r>
      <w:r>
        <w:rPr>
          <w:sz w:val="22"/>
          <w:szCs w:val="22"/>
        </w:rPr>
        <w:t>’</w:t>
      </w:r>
      <w:r>
        <w:rPr>
          <w:sz w:val="22"/>
          <w:szCs w:val="22"/>
        </w:rPr>
        <w:t xml:space="preserve">s mental health, and stress/coping in children. Recent publications have appeared </w:t>
      </w:r>
      <w:r w:rsidRPr="00C6108E">
        <w:rPr>
          <w:sz w:val="22"/>
          <w:szCs w:val="22"/>
        </w:rPr>
        <w:t xml:space="preserve">in the </w:t>
      </w:r>
      <w:r w:rsidRPr="00C6108E">
        <w:rPr>
          <w:i/>
          <w:iCs/>
          <w:sz w:val="22"/>
          <w:szCs w:val="22"/>
        </w:rPr>
        <w:t>Journal of Applied School Psychology, International Journal of Educational and School Psychology,</w:t>
      </w:r>
      <w:r w:rsidRPr="00C6108E">
        <w:rPr>
          <w:sz w:val="22"/>
          <w:szCs w:val="22"/>
        </w:rPr>
        <w:t xml:space="preserve"> and the </w:t>
      </w:r>
      <w:r w:rsidRPr="00C6108E">
        <w:rPr>
          <w:i/>
          <w:iCs/>
          <w:sz w:val="22"/>
          <w:szCs w:val="22"/>
        </w:rPr>
        <w:t>American Journal of Orthopsychiatry</w:t>
      </w:r>
      <w:r w:rsidRPr="00C6108E">
        <w:rPr>
          <w:sz w:val="22"/>
          <w:szCs w:val="22"/>
        </w:rPr>
        <w:t xml:space="preserve">. She has co-written two books, </w:t>
      </w:r>
      <w:r w:rsidRPr="00C6108E">
        <w:rPr>
          <w:i/>
          <w:iCs/>
          <w:sz w:val="22"/>
          <w:szCs w:val="22"/>
        </w:rPr>
        <w:t>Counseling Children and Adolescents in Schools</w:t>
      </w:r>
      <w:r w:rsidRPr="00C6108E">
        <w:rPr>
          <w:sz w:val="22"/>
          <w:szCs w:val="22"/>
        </w:rPr>
        <w:t xml:space="preserve"> and </w:t>
      </w:r>
      <w:r w:rsidRPr="00C6108E">
        <w:rPr>
          <w:i/>
          <w:iCs/>
          <w:sz w:val="22"/>
          <w:szCs w:val="22"/>
        </w:rPr>
        <w:t>Public Health Problem-Solving to Address Children</w:t>
      </w:r>
      <w:r w:rsidRPr="00C6108E">
        <w:rPr>
          <w:i/>
          <w:iCs/>
          <w:sz w:val="22"/>
          <w:szCs w:val="22"/>
        </w:rPr>
        <w:t>’</w:t>
      </w:r>
      <w:r w:rsidRPr="00C6108E">
        <w:rPr>
          <w:i/>
          <w:iCs/>
          <w:sz w:val="22"/>
          <w:szCs w:val="22"/>
        </w:rPr>
        <w:t>s Mental</w:t>
      </w:r>
      <w:r>
        <w:rPr>
          <w:i/>
          <w:iCs/>
          <w:sz w:val="22"/>
          <w:szCs w:val="22"/>
        </w:rPr>
        <w:t xml:space="preserve"> Health Needs</w:t>
      </w:r>
      <w:r>
        <w:rPr>
          <w:sz w:val="22"/>
          <w:szCs w:val="22"/>
        </w:rPr>
        <w:t>.</w:t>
      </w:r>
      <w:r>
        <w:rPr>
          <w:sz w:val="22"/>
          <w:szCs w:val="22"/>
        </w:rPr>
        <w:t> </w:t>
      </w:r>
      <w:r>
        <w:rPr>
          <w:sz w:val="22"/>
          <w:szCs w:val="22"/>
        </w:rPr>
        <w:t xml:space="preserve"> Dr. Hess is actively involved in different school psychology professional organizations in her roles as Treasurer for the School Psychology Specialty Council</w:t>
      </w:r>
      <w:r>
        <w:rPr>
          <w:color w:val="1F497D"/>
          <w:sz w:val="22"/>
          <w:szCs w:val="22"/>
        </w:rPr>
        <w:t xml:space="preserve"> and</w:t>
      </w:r>
      <w:r>
        <w:rPr>
          <w:sz w:val="22"/>
          <w:szCs w:val="22"/>
        </w:rPr>
        <w:t xml:space="preserve"> Co-Chair of the School Psychology Leadership Roundtable. Dr. Hess is board certified in the area of school psychology by the American Board of Professional Psychology (ABPP), is a licensed psychologist, and is a licensed school psychologist in Colorado.</w:t>
      </w:r>
      <w:r>
        <w:rPr>
          <w:sz w:val="22"/>
          <w:szCs w:val="22"/>
        </w:rPr>
        <w:t> </w:t>
      </w:r>
      <w:r>
        <w:rPr>
          <w:sz w:val="22"/>
          <w:szCs w:val="22"/>
        </w:rPr>
        <w:t xml:space="preserve"> She is an APA Fellow and was recently recognized with APA Division 16</w:t>
      </w:r>
      <w:r>
        <w:rPr>
          <w:sz w:val="22"/>
          <w:szCs w:val="22"/>
        </w:rPr>
        <w:t>’</w:t>
      </w:r>
      <w:r>
        <w:rPr>
          <w:sz w:val="22"/>
          <w:szCs w:val="22"/>
        </w:rPr>
        <w:t xml:space="preserve">s </w:t>
      </w:r>
      <w:r w:rsidRPr="000273C1">
        <w:rPr>
          <w:i/>
          <w:sz w:val="22"/>
          <w:szCs w:val="22"/>
        </w:rPr>
        <w:t>Contribution</w:t>
      </w:r>
      <w:r>
        <w:rPr>
          <w:i/>
          <w:sz w:val="22"/>
          <w:szCs w:val="22"/>
        </w:rPr>
        <w:t>s</w:t>
      </w:r>
      <w:r w:rsidRPr="000273C1">
        <w:rPr>
          <w:i/>
          <w:sz w:val="22"/>
          <w:szCs w:val="22"/>
        </w:rPr>
        <w:t xml:space="preserve"> to Practice</w:t>
      </w:r>
      <w:r>
        <w:rPr>
          <w:sz w:val="22"/>
          <w:szCs w:val="22"/>
        </w:rPr>
        <w:t xml:space="preserve"> Award.</w:t>
      </w:r>
    </w:p>
    <w:p w14:paraId="3ACA3EFC" w14:textId="77777777" w:rsidR="00802C3B" w:rsidRDefault="00802C3B" w:rsidP="0062290D">
      <w:pPr>
        <w:jc w:val="center"/>
        <w:rPr>
          <w:rFonts w:ascii="Times New Roman Bold" w:eastAsia="Times New Roman Bold" w:hAnsi="Times New Roman Bold" w:cs="Times New Roman Bold"/>
          <w:b/>
          <w:sz w:val="28"/>
          <w:szCs w:val="22"/>
        </w:rPr>
      </w:pPr>
    </w:p>
    <w:p w14:paraId="3DC66FDA" w14:textId="54BB9183" w:rsidR="0062290D" w:rsidRDefault="0062290D" w:rsidP="0062290D">
      <w:pPr>
        <w:jc w:val="center"/>
        <w:rPr>
          <w:rFonts w:ascii="Times New Roman Bold" w:eastAsia="Times New Roman Bold" w:hAnsi="Times New Roman Bold" w:cs="Times New Roman Bold"/>
          <w:b/>
          <w:sz w:val="28"/>
          <w:szCs w:val="22"/>
        </w:rPr>
      </w:pPr>
      <w:r w:rsidRPr="00860256">
        <w:rPr>
          <w:rFonts w:ascii="Times New Roman Bold" w:eastAsia="Times New Roman Bold" w:hAnsi="Times New Roman Bold" w:cs="Times New Roman Bold"/>
          <w:b/>
          <w:sz w:val="28"/>
          <w:szCs w:val="22"/>
        </w:rPr>
        <w:t>Adjunct Faculty</w:t>
      </w:r>
    </w:p>
    <w:p w14:paraId="00BDE5C0" w14:textId="77777777" w:rsidR="0062290D" w:rsidRDefault="0062290D" w:rsidP="0062290D">
      <w:pPr>
        <w:jc w:val="center"/>
        <w:rPr>
          <w:rFonts w:ascii="Times New Roman Bold" w:eastAsia="Times New Roman Bold" w:hAnsi="Times New Roman Bold" w:cs="Times New Roman Bold"/>
          <w:b/>
          <w:sz w:val="28"/>
          <w:szCs w:val="22"/>
        </w:rPr>
      </w:pPr>
    </w:p>
    <w:p w14:paraId="7E16A288" w14:textId="154EE2F2" w:rsidR="002A76A9" w:rsidRDefault="002D0E9C" w:rsidP="002D0E9C">
      <w:pPr>
        <w:rPr>
          <w:sz w:val="22"/>
          <w:szCs w:val="22"/>
        </w:rPr>
      </w:pPr>
      <w:r w:rsidRPr="002D0E9C">
        <w:rPr>
          <w:sz w:val="22"/>
          <w:szCs w:val="22"/>
        </w:rPr>
        <w:t>At times, we hire experts in the field to bring their knowledge and experience into the classroom for our students. The following professionals are identified as adjunct faculty and may be working in the schools, courts or private practice.</w:t>
      </w:r>
    </w:p>
    <w:p w14:paraId="0E652B65" w14:textId="77777777" w:rsidR="002D0E9C" w:rsidRPr="002D0E9C" w:rsidRDefault="002D0E9C" w:rsidP="002D0E9C">
      <w:pPr>
        <w:rPr>
          <w:sz w:val="22"/>
          <w:szCs w:val="22"/>
        </w:rPr>
      </w:pPr>
    </w:p>
    <w:p w14:paraId="66DE1508" w14:textId="6F6215AD" w:rsidR="00003B42" w:rsidRDefault="00003B42" w:rsidP="0062290D">
      <w:pPr>
        <w:rPr>
          <w:rFonts w:ascii="Times New Roman Bold" w:eastAsia="Times New Roman Bold" w:hAnsi="Times New Roman Bold" w:cs="Times New Roman Bold"/>
          <w:b/>
          <w:sz w:val="22"/>
          <w:szCs w:val="22"/>
        </w:rPr>
      </w:pPr>
      <w:r>
        <w:rPr>
          <w:rFonts w:ascii="Times New Roman Bold" w:eastAsia="Times New Roman Bold" w:hAnsi="Times New Roman Bold" w:cs="Times New Roman Bold"/>
          <w:b/>
          <w:sz w:val="22"/>
          <w:szCs w:val="22"/>
        </w:rPr>
        <w:t>Dr. Amanda Arthur-Stanley</w:t>
      </w:r>
    </w:p>
    <w:p w14:paraId="20E68D74" w14:textId="386CB1BE" w:rsidR="00AA695F" w:rsidRDefault="00AA695F" w:rsidP="0062290D">
      <w:pPr>
        <w:rPr>
          <w:rFonts w:ascii="Times New Roman Bold" w:eastAsia="Times New Roman Bold" w:hAnsi="Times New Roman Bold" w:cs="Times New Roman Bold"/>
          <w:b/>
          <w:sz w:val="22"/>
          <w:szCs w:val="22"/>
        </w:rPr>
      </w:pPr>
    </w:p>
    <w:p w14:paraId="3CEB9B71" w14:textId="12569B93" w:rsidR="00AA695F" w:rsidRDefault="00AA695F" w:rsidP="002327D6">
      <w:pPr>
        <w:jc w:val="both"/>
        <w:rPr>
          <w:rFonts w:ascii="Times New Roman Bold" w:eastAsia="Times New Roman Bold" w:hAnsi="Times New Roman Bold" w:cs="Times New Roman Bold"/>
          <w:b/>
          <w:sz w:val="22"/>
          <w:szCs w:val="22"/>
        </w:rPr>
      </w:pPr>
      <w:r w:rsidRPr="00AA695F">
        <w:rPr>
          <w:sz w:val="22"/>
          <w:szCs w:val="22"/>
        </w:rPr>
        <w:t>Amanda Arthur-Stanley is a practicing school psychologist. She works full time at Child Find in Cherry Creek Schools, completing developmental evaluations for children ages birth through 6 years old and helping coordinate evaluations between the school district and the Department of Human Services. Amanda received her Ph.D. from the University of California, Berkeley. She is a licensed psychologist through the state of Colorado as well as a licensed school psychologist. She is currently co-writing a book focused on family-school-community partnering and supervises psychologists becoming licensed through DORA. In her spare time, Amanda likes to run outdoors, reads mystery thrillers, and spends time with her three active children.</w:t>
      </w:r>
    </w:p>
    <w:p w14:paraId="49FA1F45" w14:textId="65180C2E" w:rsidR="00003B42" w:rsidRDefault="00003B42" w:rsidP="0062290D">
      <w:pPr>
        <w:rPr>
          <w:rFonts w:ascii="Times New Roman Bold" w:eastAsia="Times New Roman Bold" w:hAnsi="Times New Roman Bold" w:cs="Times New Roman Bold"/>
          <w:b/>
          <w:sz w:val="22"/>
          <w:szCs w:val="22"/>
        </w:rPr>
      </w:pPr>
    </w:p>
    <w:p w14:paraId="436E82EF" w14:textId="231139AB" w:rsidR="0062290D" w:rsidRPr="00860256" w:rsidRDefault="0062290D" w:rsidP="0062290D">
      <w:pPr>
        <w:rPr>
          <w:rFonts w:ascii="Times New Roman Bold" w:eastAsia="Times New Roman Bold" w:hAnsi="Times New Roman Bold" w:cs="Times New Roman Bold"/>
          <w:b/>
          <w:sz w:val="22"/>
          <w:szCs w:val="22"/>
        </w:rPr>
      </w:pPr>
      <w:r w:rsidRPr="00860256">
        <w:rPr>
          <w:rFonts w:ascii="Times New Roman Bold" w:eastAsia="Times New Roman Bold" w:hAnsi="Times New Roman Bold" w:cs="Times New Roman Bold"/>
          <w:b/>
          <w:sz w:val="22"/>
          <w:szCs w:val="22"/>
        </w:rPr>
        <w:t xml:space="preserve">Dr. Anthony Baldo </w:t>
      </w:r>
    </w:p>
    <w:p w14:paraId="01A1DC63" w14:textId="77777777" w:rsidR="0062290D" w:rsidRDefault="0062290D" w:rsidP="0062290D">
      <w:pPr>
        <w:jc w:val="center"/>
        <w:rPr>
          <w:rFonts w:ascii="Times New Roman Bold" w:eastAsia="Times New Roman Bold" w:hAnsi="Times New Roman Bold" w:cs="Times New Roman Bold"/>
          <w:sz w:val="22"/>
          <w:szCs w:val="22"/>
        </w:rPr>
      </w:pPr>
    </w:p>
    <w:p w14:paraId="39907DC2" w14:textId="1B8E636C" w:rsidR="0062290D" w:rsidRDefault="0062290D" w:rsidP="002327D6">
      <w:pPr>
        <w:jc w:val="both"/>
        <w:rPr>
          <w:sz w:val="22"/>
          <w:szCs w:val="22"/>
        </w:rPr>
      </w:pPr>
      <w:r w:rsidRPr="00860256">
        <w:rPr>
          <w:sz w:val="22"/>
          <w:szCs w:val="22"/>
        </w:rPr>
        <w:t>Tony Baldo is a School Psychologist at Weld Re-8 school district</w:t>
      </w:r>
      <w:r w:rsidR="001D141D">
        <w:rPr>
          <w:sz w:val="22"/>
          <w:szCs w:val="22"/>
        </w:rPr>
        <w:t xml:space="preserve"> </w:t>
      </w:r>
      <w:r w:rsidRPr="00860256">
        <w:rPr>
          <w:sz w:val="22"/>
          <w:szCs w:val="22"/>
        </w:rPr>
        <w:t>and an adjunct professor at the University of Northern Colorado. In November 2019</w:t>
      </w:r>
      <w:r w:rsidR="002A76A9">
        <w:rPr>
          <w:sz w:val="22"/>
          <w:szCs w:val="22"/>
        </w:rPr>
        <w:t>,</w:t>
      </w:r>
      <w:r w:rsidRPr="00860256">
        <w:rPr>
          <w:sz w:val="22"/>
          <w:szCs w:val="22"/>
        </w:rPr>
        <w:t xml:space="preserve"> he was named School Psychologist of the Year by the Colorado Society of School Psychologists. </w:t>
      </w:r>
      <w:r w:rsidR="0009367A">
        <w:rPr>
          <w:sz w:val="22"/>
          <w:szCs w:val="22"/>
        </w:rPr>
        <w:t>Dr. Baldo frequently teaches our consultation course, supervises practicum and internship</w:t>
      </w:r>
      <w:r w:rsidR="00F21749">
        <w:rPr>
          <w:sz w:val="22"/>
          <w:szCs w:val="22"/>
        </w:rPr>
        <w:t xml:space="preserve">, and is a supervisor at Weld Re-8 for the </w:t>
      </w:r>
      <w:r w:rsidR="00EC21BE">
        <w:rPr>
          <w:sz w:val="22"/>
          <w:szCs w:val="22"/>
        </w:rPr>
        <w:t>High Plains Psychology Internship Consortium.</w:t>
      </w:r>
      <w:r w:rsidR="00F21749">
        <w:rPr>
          <w:sz w:val="22"/>
          <w:szCs w:val="22"/>
        </w:rPr>
        <w:t xml:space="preserve"> </w:t>
      </w:r>
      <w:r w:rsidRPr="00860256">
        <w:rPr>
          <w:sz w:val="22"/>
          <w:szCs w:val="22"/>
        </w:rPr>
        <w:t>He enjoys hiking, skiing, biking and spending time in the Colorado outdoors.</w:t>
      </w:r>
    </w:p>
    <w:p w14:paraId="4088F968" w14:textId="61D4D615" w:rsidR="00003B42" w:rsidRDefault="00003B42" w:rsidP="0062290D">
      <w:pPr>
        <w:rPr>
          <w:sz w:val="22"/>
          <w:szCs w:val="22"/>
        </w:rPr>
      </w:pPr>
    </w:p>
    <w:p w14:paraId="3D25D286" w14:textId="6A523EE3" w:rsidR="00003B42" w:rsidRPr="00003B42" w:rsidRDefault="00003B42" w:rsidP="0062290D">
      <w:pPr>
        <w:rPr>
          <w:b/>
          <w:bCs/>
          <w:sz w:val="22"/>
          <w:szCs w:val="22"/>
        </w:rPr>
      </w:pPr>
      <w:r w:rsidRPr="00003B42">
        <w:rPr>
          <w:b/>
          <w:bCs/>
          <w:sz w:val="22"/>
          <w:szCs w:val="22"/>
        </w:rPr>
        <w:t>Dr. Jen Buser</w:t>
      </w:r>
    </w:p>
    <w:p w14:paraId="7043874B" w14:textId="6AA5494F" w:rsidR="00003B42" w:rsidRDefault="00003B42" w:rsidP="0062290D">
      <w:pPr>
        <w:rPr>
          <w:sz w:val="22"/>
          <w:szCs w:val="22"/>
        </w:rPr>
      </w:pPr>
    </w:p>
    <w:p w14:paraId="74DFA9DB" w14:textId="02B8A97F" w:rsidR="00D00470" w:rsidRPr="00D00470" w:rsidRDefault="00C32C5E" w:rsidP="00D00470">
      <w:pPr>
        <w:pStyle w:val="NormalWeb"/>
        <w:shd w:val="clear" w:color="auto" w:fill="FFFFFF"/>
        <w:spacing w:before="0" w:after="0"/>
        <w:rPr>
          <w:rFonts w:eastAsia="Times New Roman" w:hAnsi="Times New Roman" w:cs="Times New Roman"/>
          <w:bdr w:val="none" w:sz="0" w:space="0" w:color="auto"/>
        </w:rPr>
      </w:pPr>
      <w:r w:rsidRPr="00113190">
        <w:rPr>
          <w:rFonts w:hAnsi="Times New Roman" w:cs="Times New Roman"/>
          <w:sz w:val="22"/>
          <w:szCs w:val="22"/>
        </w:rPr>
        <w:t>Jen Buser delivers clinical services</w:t>
      </w:r>
      <w:r w:rsidR="00373EB1" w:rsidRPr="00113190">
        <w:rPr>
          <w:rFonts w:hAnsi="Times New Roman" w:cs="Times New Roman"/>
          <w:sz w:val="22"/>
          <w:szCs w:val="22"/>
        </w:rPr>
        <w:t xml:space="preserve"> and consultation</w:t>
      </w:r>
      <w:r w:rsidRPr="00113190">
        <w:rPr>
          <w:rFonts w:hAnsi="Times New Roman" w:cs="Times New Roman"/>
          <w:sz w:val="22"/>
          <w:szCs w:val="22"/>
        </w:rPr>
        <w:t xml:space="preserve"> in </w:t>
      </w:r>
      <w:r w:rsidR="00D00470" w:rsidRPr="00D00470">
        <w:rPr>
          <w:rFonts w:eastAsia="Times New Roman" w:hAnsi="Times New Roman" w:cs="Times New Roman"/>
          <w:sz w:val="22"/>
          <w:szCs w:val="22"/>
          <w:bdr w:val="none" w:sz="0" w:space="0" w:color="auto" w:frame="1"/>
        </w:rPr>
        <w:t xml:space="preserve">Weld County School District 6, </w:t>
      </w:r>
      <w:r w:rsidR="00373EB1" w:rsidRPr="00113190">
        <w:rPr>
          <w:rFonts w:eastAsia="Times New Roman" w:hAnsi="Times New Roman" w:cs="Times New Roman"/>
          <w:sz w:val="22"/>
          <w:szCs w:val="22"/>
          <w:bdr w:val="none" w:sz="0" w:space="0" w:color="auto" w:frame="1"/>
        </w:rPr>
        <w:t>at the individual and</w:t>
      </w:r>
      <w:r w:rsidR="00D00470" w:rsidRPr="00D00470">
        <w:rPr>
          <w:rFonts w:eastAsia="Times New Roman" w:hAnsi="Times New Roman" w:cs="Times New Roman"/>
          <w:sz w:val="22"/>
          <w:szCs w:val="22"/>
          <w:bdr w:val="none" w:sz="0" w:space="0" w:color="auto" w:frame="1"/>
        </w:rPr>
        <w:t xml:space="preserve"> district level. She is also an adjunct professor for the University of Northern Colorado and frequently teaches courses in trauma, crisis, social emotional assessment, and practicum. Dr. Buser enjoys philosophy, music, kayaking, and fostering puppies.</w:t>
      </w:r>
    </w:p>
    <w:p w14:paraId="61FA571B" w14:textId="438426A7" w:rsidR="002327D6" w:rsidRDefault="002327D6" w:rsidP="0062290D">
      <w:pPr>
        <w:rPr>
          <w:sz w:val="22"/>
          <w:szCs w:val="22"/>
        </w:rPr>
      </w:pPr>
    </w:p>
    <w:p w14:paraId="42710F21" w14:textId="62B77BE3" w:rsidR="00003B42" w:rsidRDefault="00003B42" w:rsidP="0062290D">
      <w:pPr>
        <w:rPr>
          <w:b/>
          <w:bCs/>
          <w:sz w:val="22"/>
          <w:szCs w:val="22"/>
        </w:rPr>
      </w:pPr>
      <w:r w:rsidRPr="00003B42">
        <w:rPr>
          <w:b/>
          <w:bCs/>
          <w:sz w:val="22"/>
          <w:szCs w:val="22"/>
        </w:rPr>
        <w:t>Dr. Rachel Michelson</w:t>
      </w:r>
    </w:p>
    <w:p w14:paraId="34188D9B" w14:textId="2CFD3A7E" w:rsidR="00BC3A40" w:rsidRDefault="00BC3A40" w:rsidP="0062290D">
      <w:pPr>
        <w:rPr>
          <w:b/>
          <w:bCs/>
          <w:sz w:val="22"/>
          <w:szCs w:val="22"/>
        </w:rPr>
      </w:pPr>
    </w:p>
    <w:p w14:paraId="09B9BCAF" w14:textId="2BEC62B3" w:rsidR="00BC3A40" w:rsidRPr="00576C61" w:rsidRDefault="00BC3A40" w:rsidP="0062290D">
      <w:pPr>
        <w:rPr>
          <w:rFonts w:hAnsi="Times New Roman" w:cs="Times New Roman"/>
          <w:sz w:val="22"/>
          <w:szCs w:val="22"/>
        </w:rPr>
      </w:pPr>
      <w:r w:rsidRPr="00576C61">
        <w:rPr>
          <w:rFonts w:hAnsi="Times New Roman" w:cs="Times New Roman"/>
          <w:sz w:val="22"/>
          <w:szCs w:val="22"/>
        </w:rPr>
        <w:t xml:space="preserve">Rachel Michelson is a School Psychologist in Denver Public Schools and an adjunct professor in the Extended Studies campus in Denver at the Lowry site. </w:t>
      </w:r>
      <w:r w:rsidR="000F41D0" w:rsidRPr="00576C61">
        <w:rPr>
          <w:rFonts w:hAnsi="Times New Roman" w:cs="Times New Roman"/>
          <w:sz w:val="22"/>
          <w:szCs w:val="22"/>
        </w:rPr>
        <w:t xml:space="preserve">Dr. Michelson frequently teaches our assessment, academic interventions, and practicum courses. </w:t>
      </w:r>
      <w:r w:rsidR="00576C61" w:rsidRPr="00576C61">
        <w:rPr>
          <w:rFonts w:hAnsi="Times New Roman" w:cs="Times New Roman"/>
          <w:sz w:val="22"/>
          <w:szCs w:val="22"/>
          <w:shd w:val="clear" w:color="auto" w:fill="FFFFFF"/>
        </w:rPr>
        <w:t>In her spare time, Rachel loves being outside, hiking, biking, gardening and playing with her pets.</w:t>
      </w:r>
    </w:p>
    <w:p w14:paraId="7735535E" w14:textId="77777777" w:rsidR="0062290D" w:rsidRDefault="0062290D" w:rsidP="0062290D">
      <w:pPr>
        <w:rPr>
          <w:sz w:val="22"/>
          <w:szCs w:val="22"/>
        </w:rPr>
      </w:pPr>
    </w:p>
    <w:p w14:paraId="65F5FD9D" w14:textId="77777777" w:rsidR="00CB2E83" w:rsidRPr="00B629FE" w:rsidRDefault="00CB2E83" w:rsidP="00CB2E83">
      <w:pPr>
        <w:jc w:val="center"/>
        <w:rPr>
          <w:b/>
          <w:sz w:val="28"/>
          <w:szCs w:val="28"/>
        </w:rPr>
      </w:pPr>
      <w:r w:rsidRPr="00B629FE">
        <w:rPr>
          <w:b/>
          <w:sz w:val="28"/>
          <w:szCs w:val="28"/>
        </w:rPr>
        <w:t>Affiliated Faculty</w:t>
      </w:r>
    </w:p>
    <w:p w14:paraId="290F6B12" w14:textId="77777777" w:rsidR="00CB2E83" w:rsidRDefault="00CB2E83" w:rsidP="00CB2E83">
      <w:pPr>
        <w:rPr>
          <w:b/>
        </w:rPr>
      </w:pPr>
    </w:p>
    <w:p w14:paraId="4F8B4EC1" w14:textId="77777777" w:rsidR="00CB2E83" w:rsidRDefault="00CB2E83" w:rsidP="00CB2E83">
      <w:pPr>
        <w:jc w:val="both"/>
        <w:rPr>
          <w:sz w:val="22"/>
          <w:szCs w:val="22"/>
        </w:rPr>
      </w:pPr>
      <w:r w:rsidRPr="004B48DB">
        <w:rPr>
          <w:sz w:val="22"/>
          <w:szCs w:val="22"/>
        </w:rPr>
        <w:t>Because the program shares a location and resources with Counseling Psychology and Counselor Education and Supervision, students have the opportunity to work closely with students and faculty from these other disciplines. The University of Northern Colorado is the primary training institution for educators in Colorado, and thus houses numerous educational support facilities as well as faculty with a variety of skills.</w:t>
      </w:r>
    </w:p>
    <w:p w14:paraId="2E592B50" w14:textId="77777777" w:rsidR="00CB2E83" w:rsidRDefault="00CB2E83" w:rsidP="00CB2E83">
      <w:pPr>
        <w:rPr>
          <w:sz w:val="22"/>
          <w:szCs w:val="22"/>
        </w:rPr>
      </w:pPr>
    </w:p>
    <w:p w14:paraId="70DD6F09" w14:textId="77777777" w:rsidR="00CB2E83" w:rsidRPr="00CB2E83" w:rsidRDefault="00CB2E83" w:rsidP="00CB2E83">
      <w:pPr>
        <w:rPr>
          <w:rFonts w:hAnsi="Times New Roman" w:cs="Times New Roman"/>
          <w:color w:val="auto"/>
        </w:rPr>
      </w:pPr>
    </w:p>
    <w:p w14:paraId="5A306E11" w14:textId="77777777" w:rsidR="00470491" w:rsidRPr="00B629FE" w:rsidRDefault="00470491" w:rsidP="00666F91">
      <w:pPr>
        <w:ind w:right="720"/>
        <w:jc w:val="both"/>
        <w:rPr>
          <w:sz w:val="22"/>
          <w:szCs w:val="22"/>
        </w:rPr>
      </w:pPr>
      <w:r>
        <w:rPr>
          <w:sz w:val="22"/>
          <w:szCs w:val="22"/>
        </w:rPr>
        <w:br w:type="page"/>
      </w:r>
    </w:p>
    <w:p w14:paraId="778B22AB" w14:textId="77777777" w:rsidR="00CB2E83" w:rsidRPr="004A43B5" w:rsidRDefault="00CB2E83" w:rsidP="00CB2E83">
      <w:pPr>
        <w:pStyle w:val="Heading3"/>
        <w:ind w:left="0" w:firstLine="0"/>
        <w:rPr>
          <w:rFonts w:ascii="Times New Roman" w:hAnsi="Times New Roman" w:cs="Times New Roman"/>
          <w:sz w:val="28"/>
          <w:szCs w:val="28"/>
        </w:rPr>
      </w:pPr>
      <w:r w:rsidRPr="004A43B5">
        <w:rPr>
          <w:rFonts w:ascii="Times New Roman" w:hAnsi="Times New Roman" w:cs="Times New Roman"/>
          <w:sz w:val="28"/>
          <w:szCs w:val="28"/>
        </w:rPr>
        <w:lastRenderedPageBreak/>
        <w:t>Campus Community</w:t>
      </w:r>
    </w:p>
    <w:p w14:paraId="2FBDEC3D" w14:textId="77777777" w:rsidR="00CB2E83" w:rsidRPr="004A43B5" w:rsidRDefault="00CB2E83" w:rsidP="00CB2E83">
      <w:pPr>
        <w:rPr>
          <w:rFonts w:hAnsi="Times New Roman" w:cs="Times New Roman"/>
        </w:rPr>
      </w:pPr>
    </w:p>
    <w:p w14:paraId="241CAC37" w14:textId="77777777" w:rsidR="00CB2E83" w:rsidRPr="004A43B5" w:rsidRDefault="00CB2E83" w:rsidP="00CB2E83">
      <w:pPr>
        <w:jc w:val="both"/>
        <w:rPr>
          <w:rFonts w:hAnsi="Times New Roman" w:cs="Times New Roman"/>
          <w:sz w:val="22"/>
          <w:szCs w:val="22"/>
        </w:rPr>
      </w:pPr>
      <w:r w:rsidRPr="004A43B5">
        <w:rPr>
          <w:rFonts w:hAnsi="Times New Roman" w:cs="Times New Roman"/>
          <w:sz w:val="22"/>
          <w:szCs w:val="22"/>
        </w:rPr>
        <w:t>UNC is located in Greeley, Colorado.  The population of Greeley is approximately 104,000, with a strong tradition of agriculture and ethnic diversity.  Greeley has many opportunities for entertainment, including numerous restaurants, musical and theatrical productions by UNC’s highly-ranked College of Performance and Visual Arts, and community events throughout the year.  Greeley also has many opportunities for outdoor pursuits, including over 30 parks and over 20 miles of trails for hiking and cycling.  Within an hour’s drive of Greeley are the exciting communities of Denver, Boulder and Fort Collins, as well as the beautiful mountain community of Estes Park and Rocky Mountain National Park. The Denver metropolitan area, with a population of over 2.9 million, is home to eight professional sports teams and one of the largest performing arts districts in the United States.  Within several hours’ drive are abundant world-renowned ski resorts and exquisite mountain communities.</w:t>
      </w:r>
    </w:p>
    <w:p w14:paraId="7B077B77" w14:textId="77777777" w:rsidR="00CB2E83" w:rsidRPr="004A43B5" w:rsidRDefault="00CB2E83" w:rsidP="00CB2E83">
      <w:pPr>
        <w:jc w:val="both"/>
        <w:rPr>
          <w:rFonts w:hAnsi="Times New Roman" w:cs="Times New Roman"/>
          <w:sz w:val="22"/>
          <w:szCs w:val="22"/>
        </w:rPr>
      </w:pPr>
    </w:p>
    <w:p w14:paraId="69187AFD" w14:textId="5DD45B5B" w:rsidR="00CB2E83" w:rsidRPr="004A43B5" w:rsidRDefault="00CB2E83" w:rsidP="00CB2E83">
      <w:pPr>
        <w:jc w:val="both"/>
        <w:rPr>
          <w:rFonts w:hAnsi="Times New Roman" w:cs="Times New Roman"/>
          <w:sz w:val="22"/>
          <w:szCs w:val="22"/>
        </w:rPr>
      </w:pPr>
      <w:r w:rsidRPr="004A43B5">
        <w:rPr>
          <w:rFonts w:hAnsi="Times New Roman" w:cs="Times New Roman"/>
          <w:sz w:val="22"/>
          <w:szCs w:val="22"/>
        </w:rPr>
        <w:t>UNC has about 8,500 undergraduate and 2,700 graduate students and is classified as a Doctoral/Research University by the Carnegie Foundation.  The graduate school offers over 100 degree programs.  At UNC, graduate classes are kept small, and faculty members pursue excellence in both teaching and research.  UNC was founded in 1889 as one of the earlier and more prominent teacher training schools. In fact, early on it was the most famous teaching training college in the Western United States, often called the “Columbia of the West.” The university continues to be a beacon of educational change, offering many unique educational opportunities.</w:t>
      </w:r>
    </w:p>
    <w:p w14:paraId="6B33385D" w14:textId="77777777" w:rsidR="00CB2E83" w:rsidRPr="004A43B5" w:rsidRDefault="00CB2E83" w:rsidP="00CB2E83">
      <w:pPr>
        <w:jc w:val="both"/>
        <w:rPr>
          <w:rFonts w:hAnsi="Times New Roman" w:cs="Times New Roman"/>
          <w:sz w:val="22"/>
          <w:szCs w:val="22"/>
        </w:rPr>
      </w:pPr>
    </w:p>
    <w:p w14:paraId="27063CAD" w14:textId="77777777" w:rsidR="00CB2E83" w:rsidRPr="004A43B5" w:rsidRDefault="00CB2E83" w:rsidP="00CB2E83">
      <w:pPr>
        <w:jc w:val="both"/>
        <w:rPr>
          <w:rFonts w:hAnsi="Times New Roman" w:cs="Times New Roman"/>
          <w:sz w:val="22"/>
          <w:szCs w:val="22"/>
        </w:rPr>
        <w:sectPr w:rsidR="00CB2E83" w:rsidRPr="004A43B5" w:rsidSect="0095705B">
          <w:headerReference w:type="even" r:id="rId13"/>
          <w:headerReference w:type="default" r:id="rId14"/>
          <w:footerReference w:type="even" r:id="rId15"/>
          <w:headerReference w:type="first" r:id="rId16"/>
          <w:pgSz w:w="12240" w:h="15840" w:code="1"/>
          <w:pgMar w:top="1440" w:right="1440" w:bottom="1440" w:left="1440" w:header="720" w:footer="720" w:gutter="0"/>
          <w:pgNumType w:start="1"/>
          <w:cols w:space="720"/>
          <w:titlePg/>
          <w:docGrid w:linePitch="360"/>
        </w:sectPr>
      </w:pPr>
      <w:r w:rsidRPr="004A43B5">
        <w:rPr>
          <w:rFonts w:hAnsi="Times New Roman" w:cs="Times New Roman"/>
          <w:sz w:val="22"/>
          <w:szCs w:val="22"/>
        </w:rPr>
        <w:t>The history of graduate education in psychology at UNC dates back to 1910 when the first graduate courses were offered in psychology. Three years later, a formal master's degree program was developed. The Educational Research program was organized in 1924, encouraging further seminal work in education.  On January 15, 1929, permission was granted to offer a doctoral degree in Educational Psychology. For three decades, only minor changes were made to this degree. For the first time in 1963, the UNC Bulletin described the Ed.D. in Educational Psychology and Guidance as offering specialized training in school psychology. The Program was now officially training doctoral level school psychologists. The knowledge base in school psychology continued to grow, and in 1973 the first Ed.D. degree was offered in school psychology. In 1981, the doctoral program in School Psychology obtained accreditation from the American Psychological Association. Shortly thereafter, the degree was changed to a Ph.D. to reflect an emphasis on both research and practice.  UNC has a long history of emphasizing both research and practical application of skills. The Psychological Services Clinic was founded in 1908, allowing students the opportunity to provide physical and mental examinations of school children.  The Clinic continues to operate today, offering important psychological services to the local community.</w:t>
      </w:r>
    </w:p>
    <w:p w14:paraId="7E11083E" w14:textId="2449C262" w:rsidR="00EA5957" w:rsidRPr="0010591B" w:rsidRDefault="00632BAA" w:rsidP="0010591B">
      <w:pPr>
        <w:pStyle w:val="Heading2"/>
        <w:ind w:right="810"/>
        <w:rPr>
          <w:rFonts w:ascii="Times New Roman" w:hAnsi="Times New Roman" w:cs="Times New Roman"/>
          <w:sz w:val="28"/>
          <w:szCs w:val="28"/>
        </w:rPr>
      </w:pPr>
      <w:r w:rsidRPr="0010591B">
        <w:rPr>
          <w:sz w:val="28"/>
          <w:szCs w:val="28"/>
        </w:rPr>
        <w:lastRenderedPageBreak/>
        <w:t>Ed.S. Program Goals and Objectives</w:t>
      </w:r>
    </w:p>
    <w:p w14:paraId="6E763173" w14:textId="77777777" w:rsidR="00EA5957" w:rsidRDefault="00EA5957" w:rsidP="00666F91">
      <w:pPr>
        <w:ind w:right="1080"/>
        <w:jc w:val="center"/>
        <w:rPr>
          <w:sz w:val="22"/>
          <w:szCs w:val="22"/>
        </w:rPr>
      </w:pPr>
    </w:p>
    <w:p w14:paraId="4753FD97" w14:textId="77777777" w:rsidR="00EA5957" w:rsidRDefault="00632BAA" w:rsidP="00666F91">
      <w:pPr>
        <w:ind w:right="1080"/>
        <w:rPr>
          <w:sz w:val="22"/>
          <w:szCs w:val="22"/>
        </w:rPr>
      </w:pPr>
      <w:r>
        <w:rPr>
          <w:sz w:val="22"/>
          <w:szCs w:val="22"/>
        </w:rPr>
        <w:t xml:space="preserve">Coursework and field experiences within the Programs in School Psychology are designed to assist the student in developing the appropriate knowledge and skills to meet the following program objectives. These objectives reflect Colorado State Licensure regulations for School Psychologists as well as the 2010 NASP Standards for Graduate Preparation of School Psychologists. </w:t>
      </w:r>
    </w:p>
    <w:p w14:paraId="7C346A96" w14:textId="77777777" w:rsidR="00EA5957" w:rsidRDefault="00EA5957" w:rsidP="00666F91">
      <w:pPr>
        <w:ind w:right="1080"/>
        <w:rPr>
          <w:sz w:val="22"/>
          <w:szCs w:val="22"/>
        </w:rPr>
      </w:pPr>
    </w:p>
    <w:p w14:paraId="01E9E971" w14:textId="77777777" w:rsidR="00EA5957" w:rsidRDefault="00632BAA" w:rsidP="00666F91">
      <w:pPr>
        <w:ind w:right="1080"/>
        <w:rPr>
          <w:sz w:val="22"/>
          <w:szCs w:val="22"/>
        </w:rPr>
      </w:pPr>
      <w:r>
        <w:rPr>
          <w:rFonts w:ascii="Times New Roman Bold"/>
          <w:sz w:val="22"/>
          <w:szCs w:val="22"/>
          <w:u w:val="single"/>
        </w:rPr>
        <w:t>Goal 1:</w:t>
      </w:r>
      <w:r>
        <w:rPr>
          <w:rFonts w:ascii="Times New Roman Bold"/>
          <w:sz w:val="22"/>
          <w:szCs w:val="22"/>
        </w:rPr>
        <w:t xml:space="preserve"> Academic, Social, and Life Skill Development</w:t>
      </w:r>
      <w:r>
        <w:t xml:space="preserve">: </w:t>
      </w:r>
      <w:r>
        <w:rPr>
          <w:sz w:val="22"/>
          <w:szCs w:val="22"/>
        </w:rPr>
        <w:t>(CDE 11.06(2); NASP Standard IV, 4.1 and 4.2)</w:t>
      </w:r>
    </w:p>
    <w:p w14:paraId="05AD4BBA" w14:textId="77777777" w:rsidR="00EA5957" w:rsidRDefault="00EA5957" w:rsidP="00666F91">
      <w:pPr>
        <w:ind w:right="1080"/>
        <w:jc w:val="both"/>
        <w:rPr>
          <w:sz w:val="22"/>
          <w:szCs w:val="22"/>
        </w:rPr>
      </w:pPr>
    </w:p>
    <w:p w14:paraId="643ED079" w14:textId="77777777" w:rsidR="00EA5957" w:rsidRDefault="00632BAA" w:rsidP="00666F91">
      <w:pPr>
        <w:ind w:right="1080"/>
        <w:jc w:val="both"/>
        <w:rPr>
          <w:sz w:val="22"/>
          <w:szCs w:val="22"/>
        </w:rPr>
      </w:pPr>
      <w:r>
        <w:rPr>
          <w:sz w:val="22"/>
          <w:szCs w:val="22"/>
        </w:rPr>
        <w:t>The UNC School Psychology program provides students with a solid understanding of the psychological and educational principles underlying the field of school psychology. These principles include, but are not limited to human learning and development, both typical and atypical, as well as human diversity. School Psychology students apply this foundational knowledge to problems of learning and behavior through appropriate decision-making, competent intervention planning and implementation, and effective communication and consultation.</w:t>
      </w:r>
    </w:p>
    <w:p w14:paraId="58D0A1BD" w14:textId="77777777" w:rsidR="00EA5957" w:rsidRDefault="00EA5957" w:rsidP="00666F91">
      <w:pPr>
        <w:ind w:right="1080"/>
        <w:jc w:val="both"/>
        <w:rPr>
          <w:sz w:val="22"/>
          <w:szCs w:val="22"/>
        </w:rPr>
      </w:pPr>
    </w:p>
    <w:p w14:paraId="56D9C0E0" w14:textId="77777777" w:rsidR="00EA5957" w:rsidRDefault="00632BAA" w:rsidP="00666F91">
      <w:pPr>
        <w:ind w:left="720" w:right="1080"/>
        <w:jc w:val="both"/>
        <w:rPr>
          <w:sz w:val="22"/>
          <w:szCs w:val="22"/>
        </w:rPr>
      </w:pPr>
      <w:r>
        <w:rPr>
          <w:rFonts w:ascii="Times New Roman Bold"/>
          <w:sz w:val="22"/>
          <w:szCs w:val="22"/>
          <w:u w:val="single"/>
        </w:rPr>
        <w:t>Objective 1.A</w:t>
      </w:r>
      <w:r>
        <w:rPr>
          <w:sz w:val="22"/>
          <w:szCs w:val="22"/>
        </w:rPr>
        <w:t>: Demonstrate knowledge of biological, developmental, cultural, and social influences on learning, behavior, life skills, and mental health.</w:t>
      </w:r>
    </w:p>
    <w:p w14:paraId="7AC93CD2" w14:textId="77777777" w:rsidR="00EA5957" w:rsidRDefault="00EA5957" w:rsidP="00666F91">
      <w:pPr>
        <w:ind w:right="1080"/>
        <w:jc w:val="both"/>
        <w:rPr>
          <w:sz w:val="22"/>
          <w:szCs w:val="22"/>
        </w:rPr>
      </w:pPr>
    </w:p>
    <w:p w14:paraId="152F3044" w14:textId="77777777" w:rsidR="00EA5957" w:rsidRDefault="00632BAA" w:rsidP="00666F91">
      <w:pPr>
        <w:ind w:left="720" w:right="1080"/>
        <w:jc w:val="both"/>
        <w:rPr>
          <w:sz w:val="22"/>
          <w:szCs w:val="22"/>
        </w:rPr>
      </w:pPr>
      <w:r>
        <w:rPr>
          <w:rFonts w:ascii="Times New Roman Bold"/>
          <w:sz w:val="22"/>
          <w:szCs w:val="22"/>
          <w:u w:val="single"/>
        </w:rPr>
        <w:t>Objective 1.B</w:t>
      </w:r>
      <w:r>
        <w:rPr>
          <w:sz w:val="22"/>
          <w:szCs w:val="22"/>
        </w:rPr>
        <w:t>: Use assessment results to develop appropriate academic recommendations that address student learning, social, and behavioral goals.</w:t>
      </w:r>
    </w:p>
    <w:p w14:paraId="4E5B4A70" w14:textId="77777777" w:rsidR="00EA5957" w:rsidRDefault="00EA5957" w:rsidP="00666F91">
      <w:pPr>
        <w:ind w:left="720" w:right="1080"/>
        <w:jc w:val="both"/>
        <w:rPr>
          <w:sz w:val="22"/>
          <w:szCs w:val="22"/>
        </w:rPr>
      </w:pPr>
    </w:p>
    <w:p w14:paraId="1F438B33" w14:textId="77777777" w:rsidR="00EA5957" w:rsidRDefault="00632BAA" w:rsidP="00666F91">
      <w:pPr>
        <w:ind w:left="720" w:right="1080"/>
        <w:jc w:val="both"/>
        <w:rPr>
          <w:sz w:val="22"/>
          <w:szCs w:val="22"/>
        </w:rPr>
      </w:pPr>
      <w:r>
        <w:rPr>
          <w:rFonts w:ascii="Times New Roman Bold"/>
          <w:sz w:val="22"/>
          <w:szCs w:val="22"/>
          <w:u w:val="single"/>
        </w:rPr>
        <w:t>Objective 1.C</w:t>
      </w:r>
      <w:r>
        <w:rPr>
          <w:sz w:val="22"/>
          <w:szCs w:val="22"/>
        </w:rPr>
        <w:t>: Facilitate the implementation of appropriate and evidence-based interventions to help students meet their learning, social, and behavioral goals.</w:t>
      </w:r>
    </w:p>
    <w:p w14:paraId="7D3FD534" w14:textId="77777777" w:rsidR="00EA5957" w:rsidRDefault="00EA5957" w:rsidP="00666F91">
      <w:pPr>
        <w:ind w:right="1080"/>
        <w:jc w:val="both"/>
        <w:rPr>
          <w:sz w:val="22"/>
          <w:szCs w:val="22"/>
        </w:rPr>
      </w:pPr>
    </w:p>
    <w:p w14:paraId="14E31624" w14:textId="77777777" w:rsidR="00EA5957" w:rsidRDefault="00632BAA" w:rsidP="00666F91">
      <w:pPr>
        <w:ind w:left="720" w:right="1080"/>
        <w:jc w:val="both"/>
        <w:rPr>
          <w:sz w:val="22"/>
          <w:szCs w:val="22"/>
        </w:rPr>
      </w:pPr>
      <w:r>
        <w:rPr>
          <w:rFonts w:ascii="Times New Roman Bold"/>
          <w:sz w:val="22"/>
          <w:szCs w:val="22"/>
          <w:u w:val="single"/>
        </w:rPr>
        <w:t>Objective 1.D</w:t>
      </w:r>
      <w:r>
        <w:rPr>
          <w:sz w:val="22"/>
          <w:szCs w:val="22"/>
        </w:rPr>
        <w:t>: Use assessment, progress monitoring, and other data collection methods to evaluate services that support skill development in the areas of academic, behavioral, and social-emotional development.</w:t>
      </w:r>
    </w:p>
    <w:p w14:paraId="66D52C6E" w14:textId="77777777" w:rsidR="00EA5957" w:rsidRDefault="00EA5957" w:rsidP="00666F91">
      <w:pPr>
        <w:ind w:right="1080"/>
        <w:jc w:val="both"/>
        <w:rPr>
          <w:sz w:val="22"/>
          <w:szCs w:val="22"/>
        </w:rPr>
      </w:pPr>
    </w:p>
    <w:p w14:paraId="1B16717F" w14:textId="77777777" w:rsidR="00EA5957" w:rsidRDefault="00632BAA" w:rsidP="00666F91">
      <w:pPr>
        <w:ind w:right="1080"/>
        <w:rPr>
          <w:rFonts w:ascii="Times New Roman Bold" w:eastAsia="Times New Roman Bold" w:hAnsi="Times New Roman Bold" w:cs="Times New Roman Bold"/>
          <w:sz w:val="22"/>
          <w:szCs w:val="22"/>
        </w:rPr>
      </w:pPr>
      <w:r>
        <w:rPr>
          <w:rFonts w:ascii="Times New Roman Bold"/>
          <w:sz w:val="22"/>
          <w:szCs w:val="22"/>
          <w:u w:val="single"/>
        </w:rPr>
        <w:t>Goal 2:</w:t>
      </w:r>
      <w:r>
        <w:rPr>
          <w:rFonts w:ascii="Times New Roman Bold"/>
          <w:sz w:val="22"/>
          <w:szCs w:val="22"/>
        </w:rPr>
        <w:t xml:space="preserve"> Multitiered System-Level Services </w:t>
      </w:r>
      <w:r>
        <w:rPr>
          <w:sz w:val="22"/>
          <w:szCs w:val="22"/>
        </w:rPr>
        <w:t>(CDE 11.06(4), 11.06(6), 11.06(7); NASP Standard V, 5.1 and 5.2)</w:t>
      </w:r>
    </w:p>
    <w:p w14:paraId="470CE071" w14:textId="77777777" w:rsidR="00EA5957" w:rsidRDefault="00EA5957" w:rsidP="00666F91">
      <w:pPr>
        <w:ind w:right="1080"/>
        <w:rPr>
          <w:sz w:val="22"/>
          <w:szCs w:val="22"/>
        </w:rPr>
      </w:pPr>
    </w:p>
    <w:p w14:paraId="540B1795" w14:textId="77777777" w:rsidR="00EA5957" w:rsidRDefault="00632BAA" w:rsidP="00666F91">
      <w:pPr>
        <w:ind w:right="1080"/>
        <w:jc w:val="both"/>
        <w:rPr>
          <w:sz w:val="22"/>
          <w:szCs w:val="22"/>
        </w:rPr>
      </w:pPr>
      <w:r>
        <w:rPr>
          <w:sz w:val="22"/>
          <w:szCs w:val="22"/>
        </w:rPr>
        <w:t>The UNC School Psychology program prepares students to use a systemic perspective to view children</w:t>
      </w:r>
      <w:r>
        <w:rPr>
          <w:rFonts w:hAnsi="Times New Roman"/>
          <w:sz w:val="22"/>
          <w:szCs w:val="22"/>
        </w:rPr>
        <w:t>’</w:t>
      </w:r>
      <w:r>
        <w:rPr>
          <w:sz w:val="22"/>
          <w:szCs w:val="22"/>
        </w:rPr>
        <w:t>s development and to understand the contexts in which this development occurs. The UNC School Psychology program prepares skilled interventionists who have knowledge about various academic, behavioral, social, and emotional intervention strategies that are associated with positive outcomes, as well as skills in implementing these different interventions. In order to do so effectively, School Psychology students must have knowledge of relevant research and be able to translate this knowledge into practice by adapting interventions to meet the needs of the client and the system.</w:t>
      </w:r>
    </w:p>
    <w:p w14:paraId="48948260" w14:textId="77777777" w:rsidR="00EA5957" w:rsidRDefault="00EA5957" w:rsidP="00666F91">
      <w:pPr>
        <w:ind w:right="1080"/>
        <w:jc w:val="both"/>
        <w:rPr>
          <w:sz w:val="22"/>
          <w:szCs w:val="22"/>
        </w:rPr>
      </w:pPr>
    </w:p>
    <w:p w14:paraId="045A6F26" w14:textId="77777777" w:rsidR="00EA5957" w:rsidRDefault="00632BAA" w:rsidP="00666F91">
      <w:pPr>
        <w:ind w:left="720" w:right="1080"/>
        <w:jc w:val="both"/>
        <w:rPr>
          <w:sz w:val="22"/>
          <w:szCs w:val="22"/>
        </w:rPr>
      </w:pPr>
      <w:r>
        <w:rPr>
          <w:rFonts w:ascii="Times New Roman Bold"/>
          <w:sz w:val="22"/>
          <w:szCs w:val="22"/>
          <w:u w:val="single"/>
        </w:rPr>
        <w:t>Objective 2.A</w:t>
      </w:r>
      <w:r>
        <w:rPr>
          <w:sz w:val="22"/>
          <w:szCs w:val="22"/>
        </w:rPr>
        <w:t>: Contribute to a positive school climate by implementing classroom- or school-wide prevention programming that enhances a safe, supportive, and effective learning environment.</w:t>
      </w:r>
    </w:p>
    <w:p w14:paraId="1C66C937" w14:textId="77777777" w:rsidR="00EA5957" w:rsidRDefault="00EA5957" w:rsidP="00666F91">
      <w:pPr>
        <w:ind w:left="720" w:right="1080"/>
        <w:jc w:val="both"/>
        <w:rPr>
          <w:rFonts w:ascii="Times New Roman Bold" w:eastAsia="Times New Roman Bold" w:hAnsi="Times New Roman Bold" w:cs="Times New Roman Bold"/>
          <w:sz w:val="22"/>
          <w:szCs w:val="22"/>
          <w:u w:val="single"/>
        </w:rPr>
      </w:pPr>
    </w:p>
    <w:p w14:paraId="2E42169A" w14:textId="77777777" w:rsidR="00EA5957" w:rsidRDefault="00632BAA" w:rsidP="00666F91">
      <w:pPr>
        <w:ind w:left="720" w:right="1080"/>
        <w:jc w:val="both"/>
        <w:rPr>
          <w:sz w:val="22"/>
          <w:szCs w:val="22"/>
        </w:rPr>
      </w:pPr>
      <w:r>
        <w:rPr>
          <w:rFonts w:ascii="Times New Roman Bold"/>
          <w:sz w:val="22"/>
          <w:szCs w:val="22"/>
          <w:u w:val="single"/>
        </w:rPr>
        <w:lastRenderedPageBreak/>
        <w:t>Objective 2.B</w:t>
      </w:r>
      <w:r>
        <w:rPr>
          <w:sz w:val="22"/>
          <w:szCs w:val="22"/>
        </w:rPr>
        <w:t>: Identify risk and resiliency factors in students and their environments and use this information in adapting and implementing prevention and intervention strategies to meet unique student and system needs.</w:t>
      </w:r>
    </w:p>
    <w:p w14:paraId="3869E0B2" w14:textId="77777777" w:rsidR="00EA5957" w:rsidRDefault="00EA5957" w:rsidP="00666F91">
      <w:pPr>
        <w:ind w:right="1080"/>
        <w:jc w:val="both"/>
        <w:rPr>
          <w:rFonts w:ascii="Times New Roman Bold" w:eastAsia="Times New Roman Bold" w:hAnsi="Times New Roman Bold" w:cs="Times New Roman Bold"/>
          <w:sz w:val="22"/>
          <w:szCs w:val="22"/>
          <w:u w:val="single"/>
        </w:rPr>
      </w:pPr>
    </w:p>
    <w:p w14:paraId="50DDE2D5" w14:textId="77777777" w:rsidR="00EA5957" w:rsidRDefault="00632BAA" w:rsidP="00666F91">
      <w:pPr>
        <w:ind w:left="720" w:right="1080"/>
        <w:jc w:val="both"/>
        <w:rPr>
          <w:sz w:val="22"/>
          <w:szCs w:val="22"/>
        </w:rPr>
      </w:pPr>
      <w:r>
        <w:rPr>
          <w:rFonts w:ascii="Times New Roman Bold"/>
          <w:sz w:val="22"/>
          <w:szCs w:val="22"/>
          <w:u w:val="single"/>
        </w:rPr>
        <w:t>Objective 2.C</w:t>
      </w:r>
      <w:r>
        <w:rPr>
          <w:sz w:val="22"/>
          <w:szCs w:val="22"/>
        </w:rPr>
        <w:t>: Demonstrate knowledge of a number of evidence-based prevention and intervention programs that can be implemented across individual, group, classroom, or school settings.</w:t>
      </w:r>
    </w:p>
    <w:p w14:paraId="6B53DADF" w14:textId="77777777" w:rsidR="00EA5957" w:rsidRDefault="00EA5957" w:rsidP="00666F91">
      <w:pPr>
        <w:ind w:right="1080"/>
        <w:jc w:val="both"/>
        <w:rPr>
          <w:sz w:val="22"/>
          <w:szCs w:val="22"/>
        </w:rPr>
      </w:pPr>
    </w:p>
    <w:p w14:paraId="0B008085" w14:textId="77777777" w:rsidR="00EA5957" w:rsidRDefault="00632BAA" w:rsidP="00666F91">
      <w:pPr>
        <w:ind w:left="720" w:right="1080"/>
        <w:jc w:val="both"/>
        <w:rPr>
          <w:sz w:val="22"/>
          <w:szCs w:val="22"/>
        </w:rPr>
      </w:pPr>
      <w:r>
        <w:rPr>
          <w:rFonts w:ascii="Times New Roman Bold"/>
          <w:sz w:val="22"/>
          <w:szCs w:val="22"/>
          <w:u w:val="single"/>
        </w:rPr>
        <w:t>Objective 2.D</w:t>
      </w:r>
      <w:r>
        <w:rPr>
          <w:sz w:val="22"/>
          <w:szCs w:val="22"/>
        </w:rPr>
        <w:t>: Provide effective direct student-level interventions such as individual or group counseling.</w:t>
      </w:r>
    </w:p>
    <w:p w14:paraId="2D4F2A30" w14:textId="77777777" w:rsidR="00EA5957" w:rsidRDefault="00EA5957" w:rsidP="00666F91">
      <w:pPr>
        <w:ind w:right="1080"/>
        <w:jc w:val="both"/>
        <w:rPr>
          <w:sz w:val="22"/>
          <w:szCs w:val="22"/>
        </w:rPr>
      </w:pPr>
    </w:p>
    <w:p w14:paraId="51122BEF" w14:textId="77777777" w:rsidR="00EA5957" w:rsidRDefault="00632BAA" w:rsidP="00666F91">
      <w:pPr>
        <w:ind w:left="720" w:right="1080"/>
        <w:jc w:val="both"/>
        <w:rPr>
          <w:sz w:val="22"/>
          <w:szCs w:val="22"/>
        </w:rPr>
      </w:pPr>
      <w:r>
        <w:rPr>
          <w:rFonts w:ascii="Times New Roman Bold"/>
          <w:sz w:val="22"/>
          <w:szCs w:val="22"/>
          <w:u w:val="single"/>
        </w:rPr>
        <w:t>Objective 2.E</w:t>
      </w:r>
      <w:r>
        <w:rPr>
          <w:sz w:val="22"/>
          <w:szCs w:val="22"/>
        </w:rPr>
        <w:t>: Implement, monitor, and evaluate the effectiveness of both direct and system-wide interventions.</w:t>
      </w:r>
    </w:p>
    <w:p w14:paraId="412C4804" w14:textId="77777777" w:rsidR="00EA5957" w:rsidRDefault="00EA5957" w:rsidP="00666F91">
      <w:pPr>
        <w:ind w:right="1080"/>
        <w:jc w:val="both"/>
        <w:rPr>
          <w:sz w:val="22"/>
          <w:szCs w:val="22"/>
        </w:rPr>
      </w:pPr>
    </w:p>
    <w:p w14:paraId="5AD39346" w14:textId="77777777" w:rsidR="00EA5957" w:rsidRDefault="00632BAA" w:rsidP="00666F91">
      <w:pPr>
        <w:ind w:right="1080"/>
        <w:rPr>
          <w:rFonts w:ascii="Times New Roman Bold" w:eastAsia="Times New Roman Bold" w:hAnsi="Times New Roman Bold" w:cs="Times New Roman Bold"/>
          <w:sz w:val="22"/>
          <w:szCs w:val="22"/>
        </w:rPr>
      </w:pPr>
      <w:r>
        <w:rPr>
          <w:rFonts w:ascii="Times New Roman Bold"/>
          <w:sz w:val="22"/>
          <w:szCs w:val="22"/>
          <w:u w:val="single"/>
        </w:rPr>
        <w:t>Goal 3:</w:t>
      </w:r>
      <w:r>
        <w:rPr>
          <w:rFonts w:ascii="Times New Roman Bold"/>
          <w:sz w:val="22"/>
          <w:szCs w:val="22"/>
        </w:rPr>
        <w:t xml:space="preserve"> Data-Based Decision Making </w:t>
      </w:r>
      <w:r>
        <w:rPr>
          <w:sz w:val="22"/>
          <w:szCs w:val="22"/>
        </w:rPr>
        <w:t>(CDE 11.06(3); NASP Standards II and VIII, 8.1)</w:t>
      </w:r>
    </w:p>
    <w:p w14:paraId="01C5CBC3" w14:textId="77777777" w:rsidR="00EA5957" w:rsidRDefault="00EA5957" w:rsidP="00666F91">
      <w:pPr>
        <w:ind w:right="1080"/>
        <w:jc w:val="both"/>
        <w:rPr>
          <w:sz w:val="22"/>
          <w:szCs w:val="22"/>
        </w:rPr>
      </w:pPr>
    </w:p>
    <w:p w14:paraId="1C269776" w14:textId="77777777" w:rsidR="00EA5957" w:rsidRDefault="00632BAA" w:rsidP="00666F91">
      <w:pPr>
        <w:ind w:right="1080"/>
        <w:jc w:val="both"/>
        <w:rPr>
          <w:rFonts w:ascii="Times Roman" w:eastAsia="Times Roman" w:hAnsi="Times Roman" w:cs="Times Roman"/>
          <w:sz w:val="22"/>
          <w:szCs w:val="22"/>
        </w:rPr>
      </w:pPr>
      <w:r>
        <w:rPr>
          <w:rFonts w:ascii="Times Roman"/>
          <w:sz w:val="22"/>
          <w:szCs w:val="22"/>
        </w:rPr>
        <w:t>The UNC School Psychology program prepares students to use multiple sources of data to facilitate the best decision-making, regardless of whether it involves an individual child or an entire program.  School Psychology students competently conduct psychological assessments that are relevant to student problems and use their findings for decision making and program planning. Data are also gathered to evaluate the effectiveness of programs and to continually improve one</w:t>
      </w:r>
      <w:r>
        <w:rPr>
          <w:rFonts w:hAnsi="Times New Roman"/>
          <w:sz w:val="22"/>
          <w:szCs w:val="22"/>
        </w:rPr>
        <w:t>’</w:t>
      </w:r>
      <w:r>
        <w:rPr>
          <w:rFonts w:ascii="Times Roman"/>
          <w:sz w:val="22"/>
          <w:szCs w:val="22"/>
        </w:rPr>
        <w:t>s practice.</w:t>
      </w:r>
    </w:p>
    <w:p w14:paraId="0F8D5660" w14:textId="77777777" w:rsidR="00EA5957" w:rsidRDefault="00EA5957" w:rsidP="00666F91">
      <w:pPr>
        <w:ind w:right="1080"/>
        <w:jc w:val="both"/>
        <w:rPr>
          <w:sz w:val="22"/>
          <w:szCs w:val="22"/>
        </w:rPr>
      </w:pPr>
    </w:p>
    <w:p w14:paraId="3C375673" w14:textId="77777777" w:rsidR="00EA5957" w:rsidRDefault="00632BAA" w:rsidP="00666F91">
      <w:pPr>
        <w:ind w:left="720" w:right="1080"/>
        <w:jc w:val="both"/>
        <w:rPr>
          <w:sz w:val="22"/>
          <w:szCs w:val="22"/>
        </w:rPr>
      </w:pPr>
      <w:r>
        <w:rPr>
          <w:rFonts w:ascii="Times New Roman Bold"/>
          <w:sz w:val="22"/>
          <w:szCs w:val="22"/>
          <w:u w:val="single"/>
        </w:rPr>
        <w:t>Objective 3.A</w:t>
      </w:r>
      <w:r>
        <w:rPr>
          <w:sz w:val="22"/>
          <w:szCs w:val="22"/>
        </w:rPr>
        <w:t>: Select, administer, and score appropriate instruments (norm-referenced and curriculum-based) based on presenting concern(s).</w:t>
      </w:r>
    </w:p>
    <w:p w14:paraId="31FC4EBF" w14:textId="77777777" w:rsidR="00EA5957" w:rsidRDefault="00EA5957" w:rsidP="00666F91">
      <w:pPr>
        <w:ind w:right="1080"/>
        <w:jc w:val="both"/>
        <w:rPr>
          <w:sz w:val="22"/>
          <w:szCs w:val="22"/>
        </w:rPr>
      </w:pPr>
    </w:p>
    <w:p w14:paraId="3765CE7A" w14:textId="77777777" w:rsidR="00EA5957" w:rsidRDefault="00632BAA" w:rsidP="00666F91">
      <w:pPr>
        <w:ind w:left="720" w:right="1080"/>
        <w:jc w:val="both"/>
        <w:rPr>
          <w:sz w:val="22"/>
          <w:szCs w:val="22"/>
        </w:rPr>
      </w:pPr>
      <w:r>
        <w:rPr>
          <w:rFonts w:ascii="Times New Roman Bold"/>
          <w:sz w:val="22"/>
          <w:szCs w:val="22"/>
          <w:u w:val="single"/>
        </w:rPr>
        <w:t>Objective 3.B</w:t>
      </w:r>
      <w:r>
        <w:rPr>
          <w:sz w:val="22"/>
          <w:szCs w:val="22"/>
        </w:rPr>
        <w:t>: Integrate school records, observations, interviews, and developmental history into interpretation of assessment results, recommendations, and program planning efforts.</w:t>
      </w:r>
    </w:p>
    <w:p w14:paraId="57AEF709" w14:textId="77777777" w:rsidR="00EA5957" w:rsidRDefault="00EA5957" w:rsidP="00666F91">
      <w:pPr>
        <w:ind w:right="1080"/>
        <w:jc w:val="both"/>
        <w:rPr>
          <w:sz w:val="22"/>
          <w:szCs w:val="22"/>
        </w:rPr>
      </w:pPr>
    </w:p>
    <w:p w14:paraId="6E47F081" w14:textId="77777777" w:rsidR="00EA5957" w:rsidRDefault="00632BAA" w:rsidP="00666F91">
      <w:pPr>
        <w:ind w:left="720" w:right="1080"/>
        <w:jc w:val="both"/>
        <w:rPr>
          <w:sz w:val="22"/>
          <w:szCs w:val="22"/>
        </w:rPr>
      </w:pPr>
      <w:r>
        <w:rPr>
          <w:rFonts w:ascii="Times New Roman Bold"/>
          <w:sz w:val="22"/>
          <w:szCs w:val="22"/>
          <w:u w:val="single"/>
        </w:rPr>
        <w:t>Objective 3.C</w:t>
      </w:r>
      <w:r>
        <w:rPr>
          <w:sz w:val="22"/>
          <w:szCs w:val="22"/>
        </w:rPr>
        <w:t>: Organize and conduct functional behavioral assessments.</w:t>
      </w:r>
    </w:p>
    <w:p w14:paraId="58E275B4" w14:textId="77777777" w:rsidR="00EA5957" w:rsidRDefault="00EA5957" w:rsidP="00666F91">
      <w:pPr>
        <w:ind w:right="1080"/>
        <w:jc w:val="both"/>
        <w:rPr>
          <w:sz w:val="22"/>
          <w:szCs w:val="22"/>
        </w:rPr>
      </w:pPr>
    </w:p>
    <w:p w14:paraId="02CA6983" w14:textId="77777777" w:rsidR="00EA5957" w:rsidRDefault="00632BAA" w:rsidP="00666F91">
      <w:pPr>
        <w:ind w:left="720" w:right="1080"/>
        <w:jc w:val="both"/>
        <w:rPr>
          <w:sz w:val="22"/>
          <w:szCs w:val="22"/>
        </w:rPr>
      </w:pPr>
      <w:r>
        <w:rPr>
          <w:rFonts w:ascii="Times New Roman Bold"/>
          <w:sz w:val="22"/>
          <w:szCs w:val="22"/>
          <w:u w:val="single"/>
        </w:rPr>
        <w:t>Objective 3.D</w:t>
      </w:r>
      <w:r>
        <w:rPr>
          <w:sz w:val="22"/>
          <w:szCs w:val="22"/>
        </w:rPr>
        <w:t>: Interpret, integrate, and communicate information in an oral or written manner that is clear, accurate, and concise.</w:t>
      </w:r>
    </w:p>
    <w:p w14:paraId="2A3E8861" w14:textId="77777777" w:rsidR="00EA5957" w:rsidRDefault="00EA5957" w:rsidP="00666F91">
      <w:pPr>
        <w:ind w:left="720" w:right="1080"/>
        <w:jc w:val="both"/>
        <w:rPr>
          <w:sz w:val="22"/>
          <w:szCs w:val="22"/>
        </w:rPr>
      </w:pPr>
    </w:p>
    <w:p w14:paraId="3C02B726" w14:textId="77777777" w:rsidR="00EA5957" w:rsidRDefault="00632BAA" w:rsidP="00666F91">
      <w:pPr>
        <w:ind w:left="720" w:right="1080"/>
        <w:jc w:val="both"/>
        <w:rPr>
          <w:rFonts w:ascii="Times New Roman Bold" w:eastAsia="Times New Roman Bold" w:hAnsi="Times New Roman Bold" w:cs="Times New Roman Bold"/>
          <w:sz w:val="22"/>
          <w:szCs w:val="22"/>
          <w:u w:val="single"/>
        </w:rPr>
      </w:pPr>
      <w:r>
        <w:rPr>
          <w:rFonts w:ascii="Times New Roman Bold"/>
          <w:sz w:val="22"/>
          <w:szCs w:val="22"/>
          <w:u w:val="single"/>
        </w:rPr>
        <w:t>Objective 3.E</w:t>
      </w:r>
      <w:r>
        <w:rPr>
          <w:sz w:val="22"/>
          <w:szCs w:val="22"/>
        </w:rPr>
        <w:t>: Monitor and evaluate student progress and program outcomes by using appropriate research design, including single subject.</w:t>
      </w:r>
    </w:p>
    <w:p w14:paraId="4F390957" w14:textId="77777777" w:rsidR="00EA5957" w:rsidRDefault="00EA5957" w:rsidP="00666F91">
      <w:pPr>
        <w:ind w:right="1080"/>
        <w:jc w:val="both"/>
        <w:rPr>
          <w:sz w:val="22"/>
          <w:szCs w:val="22"/>
        </w:rPr>
      </w:pPr>
    </w:p>
    <w:p w14:paraId="5A2834F5" w14:textId="77777777" w:rsidR="00EA5957" w:rsidRDefault="00632BAA" w:rsidP="00666F91">
      <w:pPr>
        <w:ind w:left="720" w:right="1080"/>
        <w:jc w:val="both"/>
        <w:rPr>
          <w:sz w:val="22"/>
          <w:szCs w:val="22"/>
        </w:rPr>
      </w:pPr>
      <w:r>
        <w:rPr>
          <w:rFonts w:ascii="Times New Roman Bold"/>
          <w:sz w:val="22"/>
          <w:szCs w:val="22"/>
          <w:u w:val="single"/>
        </w:rPr>
        <w:t>Objective 3.F</w:t>
      </w:r>
      <w:r>
        <w:rPr>
          <w:sz w:val="22"/>
          <w:szCs w:val="22"/>
        </w:rPr>
        <w:t>: Demonstrate skills in evaluating and applying research to service delivery selection and implementation.</w:t>
      </w:r>
    </w:p>
    <w:p w14:paraId="5384797D" w14:textId="77777777" w:rsidR="00EA5957" w:rsidRDefault="00EA5957" w:rsidP="00666F91">
      <w:pPr>
        <w:ind w:right="1080"/>
        <w:jc w:val="both"/>
        <w:rPr>
          <w:sz w:val="22"/>
          <w:szCs w:val="22"/>
        </w:rPr>
      </w:pPr>
    </w:p>
    <w:p w14:paraId="1C358C20" w14:textId="77777777" w:rsidR="00EA5957" w:rsidRDefault="00632BAA" w:rsidP="00666F91">
      <w:pPr>
        <w:ind w:right="1080"/>
        <w:rPr>
          <w:rFonts w:ascii="Times New Roman Bold" w:eastAsia="Times New Roman Bold" w:hAnsi="Times New Roman Bold" w:cs="Times New Roman Bold"/>
          <w:sz w:val="22"/>
          <w:szCs w:val="22"/>
        </w:rPr>
      </w:pPr>
      <w:r>
        <w:rPr>
          <w:rFonts w:ascii="Times New Roman Bold"/>
          <w:sz w:val="22"/>
          <w:szCs w:val="22"/>
          <w:u w:val="single"/>
        </w:rPr>
        <w:t>Goal 4:</w:t>
      </w:r>
      <w:r>
        <w:rPr>
          <w:rFonts w:ascii="Times New Roman Bold"/>
          <w:sz w:val="22"/>
          <w:szCs w:val="22"/>
        </w:rPr>
        <w:t xml:space="preserve"> Collaboration and Consultation </w:t>
      </w:r>
      <w:r>
        <w:rPr>
          <w:sz w:val="22"/>
          <w:szCs w:val="22"/>
        </w:rPr>
        <w:t>(CDE 11.06(8); NASP Standards III and VI)</w:t>
      </w:r>
    </w:p>
    <w:p w14:paraId="4D4D67B0" w14:textId="77777777" w:rsidR="00EA5957" w:rsidRDefault="00EA5957" w:rsidP="00666F91">
      <w:pPr>
        <w:ind w:right="1080"/>
        <w:jc w:val="both"/>
        <w:rPr>
          <w:sz w:val="22"/>
          <w:szCs w:val="22"/>
        </w:rPr>
      </w:pPr>
    </w:p>
    <w:p w14:paraId="2D8FB064" w14:textId="77777777" w:rsidR="00EA5957" w:rsidRDefault="00632BAA" w:rsidP="00666F91">
      <w:pPr>
        <w:ind w:right="1080"/>
        <w:jc w:val="both"/>
        <w:rPr>
          <w:rFonts w:ascii="Times Roman" w:eastAsia="Times Roman" w:hAnsi="Times Roman" w:cs="Times Roman"/>
          <w:sz w:val="22"/>
          <w:szCs w:val="22"/>
        </w:rPr>
      </w:pPr>
      <w:r>
        <w:rPr>
          <w:rFonts w:ascii="Times Roman"/>
          <w:sz w:val="22"/>
          <w:szCs w:val="22"/>
        </w:rPr>
        <w:t>The UNC School Psychology program emphasizes the importance of consultation that occurs within a collaborative framework as a critical skill for indirect service delivery. School psychology students have knowledge of various consultation and collaboration methods and their application to individuals, families, groups, and systems.  Problem-solving processes permeate all aspects of service design, implementation, and evaluation.</w:t>
      </w:r>
    </w:p>
    <w:p w14:paraId="7C6EC3EA" w14:textId="77777777" w:rsidR="00EA5957" w:rsidRDefault="00EA5957" w:rsidP="00666F91">
      <w:pPr>
        <w:ind w:right="1080"/>
        <w:jc w:val="both"/>
        <w:rPr>
          <w:sz w:val="22"/>
          <w:szCs w:val="22"/>
        </w:rPr>
      </w:pPr>
    </w:p>
    <w:p w14:paraId="405EF52C" w14:textId="77777777" w:rsidR="00EA5957" w:rsidRDefault="00632BAA" w:rsidP="00666F91">
      <w:pPr>
        <w:ind w:left="720" w:right="1080"/>
        <w:jc w:val="both"/>
        <w:rPr>
          <w:sz w:val="22"/>
          <w:szCs w:val="22"/>
        </w:rPr>
      </w:pPr>
      <w:r>
        <w:rPr>
          <w:rFonts w:ascii="Times New Roman Bold"/>
          <w:sz w:val="22"/>
          <w:szCs w:val="22"/>
          <w:u w:val="single"/>
        </w:rPr>
        <w:t>Objective 4.A</w:t>
      </w:r>
      <w:r>
        <w:rPr>
          <w:sz w:val="22"/>
          <w:szCs w:val="22"/>
        </w:rPr>
        <w:t>: Demonstrate effective communication skills with school personnel, families, and students.</w:t>
      </w:r>
    </w:p>
    <w:p w14:paraId="15F07AEB" w14:textId="77777777" w:rsidR="00EA5957" w:rsidRDefault="00EA5957" w:rsidP="00666F91">
      <w:pPr>
        <w:ind w:left="720" w:right="1080"/>
        <w:jc w:val="both"/>
        <w:rPr>
          <w:sz w:val="22"/>
          <w:szCs w:val="22"/>
        </w:rPr>
      </w:pPr>
    </w:p>
    <w:p w14:paraId="45A84C5B" w14:textId="77777777" w:rsidR="00EA5957" w:rsidRDefault="00632BAA" w:rsidP="00666F91">
      <w:pPr>
        <w:ind w:left="720" w:right="1080"/>
        <w:jc w:val="both"/>
        <w:rPr>
          <w:sz w:val="22"/>
          <w:szCs w:val="22"/>
        </w:rPr>
      </w:pPr>
      <w:r>
        <w:rPr>
          <w:rFonts w:ascii="Times New Roman Bold"/>
          <w:sz w:val="22"/>
          <w:szCs w:val="22"/>
          <w:u w:val="single"/>
        </w:rPr>
        <w:t>Objective 4.B</w:t>
      </w:r>
      <w:r>
        <w:rPr>
          <w:sz w:val="22"/>
          <w:szCs w:val="22"/>
        </w:rPr>
        <w:t>: Demonstrate knowledge of different models and levels of consultation and participate at individual, group, and system levels.</w:t>
      </w:r>
    </w:p>
    <w:p w14:paraId="648627BB" w14:textId="77777777" w:rsidR="00EA5957" w:rsidRDefault="00EA5957" w:rsidP="00666F91">
      <w:pPr>
        <w:ind w:left="720" w:right="1080"/>
        <w:jc w:val="both"/>
        <w:rPr>
          <w:sz w:val="22"/>
          <w:szCs w:val="22"/>
        </w:rPr>
      </w:pPr>
    </w:p>
    <w:p w14:paraId="09AF27A0" w14:textId="77777777" w:rsidR="00EA5957" w:rsidRDefault="00632BAA" w:rsidP="00666F91">
      <w:pPr>
        <w:ind w:left="720" w:right="1080"/>
        <w:jc w:val="both"/>
        <w:rPr>
          <w:sz w:val="22"/>
          <w:szCs w:val="22"/>
        </w:rPr>
      </w:pPr>
      <w:r>
        <w:rPr>
          <w:rFonts w:ascii="Times New Roman Bold"/>
          <w:sz w:val="22"/>
          <w:szCs w:val="22"/>
          <w:u w:val="single"/>
        </w:rPr>
        <w:t>Objective 4.C</w:t>
      </w:r>
      <w:r>
        <w:rPr>
          <w:sz w:val="22"/>
          <w:szCs w:val="22"/>
        </w:rPr>
        <w:t xml:space="preserve">: Participate actively in collaborative problem-solving processes.  </w:t>
      </w:r>
    </w:p>
    <w:p w14:paraId="1F8FCDD0" w14:textId="77777777" w:rsidR="00EA5957" w:rsidRDefault="00EA5957" w:rsidP="00666F91">
      <w:pPr>
        <w:ind w:left="720" w:right="1080"/>
        <w:jc w:val="both"/>
        <w:rPr>
          <w:sz w:val="22"/>
          <w:szCs w:val="22"/>
        </w:rPr>
      </w:pPr>
    </w:p>
    <w:p w14:paraId="6AD7703D" w14:textId="77777777" w:rsidR="00EA5957" w:rsidRDefault="00632BAA" w:rsidP="00666F91">
      <w:pPr>
        <w:ind w:left="720" w:right="1080"/>
        <w:jc w:val="both"/>
        <w:rPr>
          <w:sz w:val="22"/>
          <w:szCs w:val="22"/>
        </w:rPr>
      </w:pPr>
      <w:r>
        <w:rPr>
          <w:rFonts w:ascii="Times New Roman Bold"/>
          <w:sz w:val="22"/>
          <w:szCs w:val="22"/>
          <w:u w:val="single"/>
        </w:rPr>
        <w:t>Objective 4.D</w:t>
      </w:r>
      <w:r>
        <w:rPr>
          <w:sz w:val="22"/>
          <w:szCs w:val="22"/>
        </w:rPr>
        <w:t>: Integrate principles and research related to family systems, strengths, needs, and culture as related to assessment and intervention planning.</w:t>
      </w:r>
    </w:p>
    <w:p w14:paraId="65F9BF88" w14:textId="77777777" w:rsidR="00EA5957" w:rsidRDefault="00EA5957" w:rsidP="00666F91">
      <w:pPr>
        <w:ind w:left="720" w:right="1080"/>
        <w:jc w:val="both"/>
        <w:rPr>
          <w:sz w:val="22"/>
          <w:szCs w:val="22"/>
        </w:rPr>
      </w:pPr>
    </w:p>
    <w:p w14:paraId="3935A97C" w14:textId="77777777" w:rsidR="00EA5957" w:rsidRDefault="00632BAA" w:rsidP="00666F91">
      <w:pPr>
        <w:ind w:left="720" w:right="1080"/>
        <w:jc w:val="both"/>
        <w:rPr>
          <w:sz w:val="22"/>
          <w:szCs w:val="22"/>
        </w:rPr>
      </w:pPr>
      <w:r>
        <w:rPr>
          <w:rFonts w:ascii="Times New Roman Bold"/>
          <w:sz w:val="22"/>
          <w:szCs w:val="22"/>
          <w:u w:val="single"/>
        </w:rPr>
        <w:t>Objective 4.E</w:t>
      </w:r>
      <w:r>
        <w:rPr>
          <w:sz w:val="22"/>
          <w:szCs w:val="22"/>
        </w:rPr>
        <w:t>: Promote family and community involvement through communication, consultation, and/or resource sharing.</w:t>
      </w:r>
    </w:p>
    <w:p w14:paraId="5AB3D529" w14:textId="77777777" w:rsidR="00EA5957" w:rsidRDefault="00EA5957" w:rsidP="00666F91">
      <w:pPr>
        <w:ind w:right="1080"/>
        <w:jc w:val="both"/>
        <w:rPr>
          <w:sz w:val="22"/>
          <w:szCs w:val="22"/>
        </w:rPr>
      </w:pPr>
    </w:p>
    <w:p w14:paraId="40055AF0" w14:textId="77777777" w:rsidR="00EA5957" w:rsidRDefault="00632BAA" w:rsidP="00666F91">
      <w:pPr>
        <w:ind w:left="720" w:right="1080"/>
        <w:jc w:val="both"/>
        <w:rPr>
          <w:sz w:val="22"/>
          <w:szCs w:val="22"/>
        </w:rPr>
      </w:pPr>
      <w:r>
        <w:rPr>
          <w:rFonts w:ascii="Times New Roman Bold"/>
          <w:sz w:val="22"/>
          <w:szCs w:val="22"/>
          <w:u w:val="single"/>
        </w:rPr>
        <w:t>Objective 4.F</w:t>
      </w:r>
      <w:r>
        <w:rPr>
          <w:sz w:val="22"/>
          <w:szCs w:val="22"/>
        </w:rPr>
        <w:t>: Evaluate the effectiveness of consultation efforts.</w:t>
      </w:r>
    </w:p>
    <w:p w14:paraId="287E893F" w14:textId="77777777" w:rsidR="00EA5957" w:rsidRDefault="00EA5957" w:rsidP="00666F91">
      <w:pPr>
        <w:ind w:left="720" w:right="1080"/>
        <w:jc w:val="both"/>
        <w:rPr>
          <w:sz w:val="22"/>
          <w:szCs w:val="22"/>
        </w:rPr>
      </w:pPr>
    </w:p>
    <w:p w14:paraId="19640A7C" w14:textId="77777777" w:rsidR="00EA5957" w:rsidRDefault="00632BAA" w:rsidP="00666F91">
      <w:pPr>
        <w:ind w:right="1080"/>
        <w:rPr>
          <w:rFonts w:ascii="Times New Roman Bold" w:eastAsia="Times New Roman Bold" w:hAnsi="Times New Roman Bold" w:cs="Times New Roman Bold"/>
          <w:sz w:val="22"/>
          <w:szCs w:val="22"/>
        </w:rPr>
      </w:pPr>
      <w:r>
        <w:rPr>
          <w:rFonts w:ascii="Times New Roman Bold"/>
          <w:sz w:val="22"/>
          <w:szCs w:val="22"/>
          <w:u w:val="single"/>
        </w:rPr>
        <w:t>Goal 5:</w:t>
      </w:r>
      <w:r>
        <w:rPr>
          <w:rFonts w:ascii="Times New Roman Bold"/>
          <w:sz w:val="22"/>
          <w:szCs w:val="22"/>
        </w:rPr>
        <w:t xml:space="preserve"> Individual Diversity in Development and Learning </w:t>
      </w:r>
      <w:r>
        <w:rPr>
          <w:sz w:val="22"/>
          <w:szCs w:val="22"/>
        </w:rPr>
        <w:t>(CDE 11.06(5); NASP Standard VII)</w:t>
      </w:r>
    </w:p>
    <w:p w14:paraId="2DF2ED4C" w14:textId="77777777" w:rsidR="00EA5957" w:rsidRDefault="00EA5957" w:rsidP="00666F91">
      <w:pPr>
        <w:ind w:right="1080"/>
        <w:rPr>
          <w:sz w:val="22"/>
          <w:szCs w:val="22"/>
        </w:rPr>
      </w:pPr>
    </w:p>
    <w:p w14:paraId="5B864391" w14:textId="77777777" w:rsidR="00EA5957" w:rsidRDefault="00632BAA" w:rsidP="00666F91">
      <w:pPr>
        <w:ind w:right="1080"/>
        <w:jc w:val="both"/>
        <w:rPr>
          <w:rFonts w:ascii="Times Roman" w:eastAsia="Times Roman" w:hAnsi="Times Roman" w:cs="Times Roman"/>
          <w:sz w:val="22"/>
          <w:szCs w:val="22"/>
        </w:rPr>
      </w:pPr>
      <w:r>
        <w:rPr>
          <w:sz w:val="22"/>
          <w:szCs w:val="22"/>
        </w:rPr>
        <w:t xml:space="preserve">The UNC School Psychology program focuses on helping students to understand and adopt responsive practices as related to diversity and individual differences.  </w:t>
      </w:r>
      <w:r>
        <w:rPr>
          <w:rFonts w:ascii="Times Roman"/>
          <w:sz w:val="22"/>
          <w:szCs w:val="22"/>
        </w:rPr>
        <w:t>School psychology students have knowledge of individual differences, abilities, disabilities, and other diverse characteristics of students, families, and schools. With this understanding, they act as advocates for children and families and advance the ideals of social justice within the school setting.</w:t>
      </w:r>
    </w:p>
    <w:p w14:paraId="48DAEC0A" w14:textId="77777777" w:rsidR="00EA5957" w:rsidRDefault="00EA5957" w:rsidP="00666F91">
      <w:pPr>
        <w:ind w:right="1080"/>
        <w:jc w:val="both"/>
        <w:rPr>
          <w:sz w:val="22"/>
          <w:szCs w:val="22"/>
        </w:rPr>
      </w:pPr>
    </w:p>
    <w:p w14:paraId="119E17B9" w14:textId="77777777" w:rsidR="00EA5957" w:rsidRDefault="00632BAA" w:rsidP="00666F91">
      <w:pPr>
        <w:ind w:left="720" w:right="1080"/>
        <w:jc w:val="both"/>
        <w:rPr>
          <w:sz w:val="22"/>
          <w:szCs w:val="22"/>
        </w:rPr>
      </w:pPr>
      <w:r>
        <w:rPr>
          <w:rFonts w:ascii="Times New Roman Bold"/>
          <w:sz w:val="22"/>
          <w:szCs w:val="22"/>
          <w:u w:val="single"/>
        </w:rPr>
        <w:t>Objective 5.A</w:t>
      </w:r>
      <w:r>
        <w:rPr>
          <w:sz w:val="22"/>
          <w:szCs w:val="22"/>
        </w:rPr>
        <w:t>: Understand principles and research related to diversity factors for students, families, schools, and communities.</w:t>
      </w:r>
    </w:p>
    <w:p w14:paraId="7900D0BF" w14:textId="77777777" w:rsidR="00EA5957" w:rsidRDefault="00EA5957" w:rsidP="00666F91">
      <w:pPr>
        <w:ind w:right="1080"/>
        <w:jc w:val="both"/>
        <w:rPr>
          <w:sz w:val="22"/>
          <w:szCs w:val="22"/>
        </w:rPr>
      </w:pPr>
    </w:p>
    <w:p w14:paraId="2F552699" w14:textId="77777777" w:rsidR="00EA5957" w:rsidRDefault="00632BAA" w:rsidP="00666F91">
      <w:pPr>
        <w:ind w:left="720" w:right="1080"/>
        <w:jc w:val="both"/>
        <w:rPr>
          <w:sz w:val="22"/>
          <w:szCs w:val="22"/>
        </w:rPr>
      </w:pPr>
      <w:r>
        <w:rPr>
          <w:rFonts w:ascii="Times New Roman Bold"/>
          <w:sz w:val="22"/>
          <w:szCs w:val="22"/>
          <w:u w:val="single"/>
        </w:rPr>
        <w:t>Objective 5.B</w:t>
      </w:r>
      <w:r>
        <w:rPr>
          <w:sz w:val="22"/>
          <w:szCs w:val="22"/>
        </w:rPr>
        <w:t>: Use culturally responsive approaches with diverse students and their families.</w:t>
      </w:r>
    </w:p>
    <w:p w14:paraId="70B6951E" w14:textId="77777777" w:rsidR="00EA5957" w:rsidRDefault="00EA5957" w:rsidP="00666F91">
      <w:pPr>
        <w:ind w:right="1080"/>
        <w:jc w:val="both"/>
        <w:rPr>
          <w:sz w:val="22"/>
          <w:szCs w:val="22"/>
        </w:rPr>
      </w:pPr>
    </w:p>
    <w:p w14:paraId="2783A26D" w14:textId="77777777" w:rsidR="00EA5957" w:rsidRDefault="00632BAA" w:rsidP="00666F91">
      <w:pPr>
        <w:ind w:left="720" w:right="1080"/>
        <w:jc w:val="both"/>
        <w:rPr>
          <w:sz w:val="22"/>
          <w:szCs w:val="22"/>
        </w:rPr>
      </w:pPr>
      <w:r>
        <w:rPr>
          <w:rFonts w:ascii="Times New Roman Bold"/>
          <w:sz w:val="22"/>
          <w:szCs w:val="22"/>
          <w:u w:val="single"/>
        </w:rPr>
        <w:t>Objective 5.C</w:t>
      </w:r>
      <w:r>
        <w:rPr>
          <w:sz w:val="22"/>
          <w:szCs w:val="22"/>
        </w:rPr>
        <w:t>: Develop and implement evidence-based academic and behavioral interventions that reflect knowledge and understanding of a student</w:t>
      </w:r>
      <w:r>
        <w:rPr>
          <w:rFonts w:hAnsi="Times New Roman"/>
          <w:sz w:val="22"/>
          <w:szCs w:val="22"/>
        </w:rPr>
        <w:t>’</w:t>
      </w:r>
      <w:r>
        <w:rPr>
          <w:sz w:val="22"/>
          <w:szCs w:val="22"/>
        </w:rPr>
        <w:t>s culture, language, and individual learning characteristics.</w:t>
      </w:r>
    </w:p>
    <w:p w14:paraId="7FFAF341" w14:textId="77777777" w:rsidR="00EA5957" w:rsidRDefault="00EA5957" w:rsidP="00666F91">
      <w:pPr>
        <w:ind w:right="1080"/>
        <w:jc w:val="both"/>
        <w:rPr>
          <w:sz w:val="22"/>
          <w:szCs w:val="22"/>
        </w:rPr>
      </w:pPr>
    </w:p>
    <w:p w14:paraId="595305A3" w14:textId="77777777" w:rsidR="00EA5957" w:rsidRDefault="00632BAA" w:rsidP="00666F91">
      <w:pPr>
        <w:ind w:left="720" w:right="1080"/>
        <w:jc w:val="both"/>
        <w:rPr>
          <w:sz w:val="22"/>
          <w:szCs w:val="22"/>
        </w:rPr>
      </w:pPr>
      <w:r>
        <w:rPr>
          <w:rFonts w:ascii="Times New Roman Bold"/>
          <w:sz w:val="22"/>
          <w:szCs w:val="22"/>
          <w:u w:val="single"/>
        </w:rPr>
        <w:t>Objective 5.D</w:t>
      </w:r>
      <w:r>
        <w:rPr>
          <w:sz w:val="22"/>
          <w:szCs w:val="22"/>
        </w:rPr>
        <w:t>: Integrate principles of advocacy and social justice into service delivery.</w:t>
      </w:r>
    </w:p>
    <w:p w14:paraId="610C3653" w14:textId="77777777" w:rsidR="00EA5957" w:rsidRDefault="00EA5957" w:rsidP="00666F91">
      <w:pPr>
        <w:ind w:right="1080"/>
        <w:jc w:val="both"/>
        <w:rPr>
          <w:sz w:val="22"/>
          <w:szCs w:val="22"/>
        </w:rPr>
      </w:pPr>
    </w:p>
    <w:p w14:paraId="2C8CEE83" w14:textId="77777777" w:rsidR="00EA5957" w:rsidRDefault="00632BAA" w:rsidP="00666F91">
      <w:pPr>
        <w:ind w:right="1080"/>
        <w:rPr>
          <w:rFonts w:ascii="Times New Roman Bold" w:eastAsia="Times New Roman Bold" w:hAnsi="Times New Roman Bold" w:cs="Times New Roman Bold"/>
          <w:sz w:val="22"/>
          <w:szCs w:val="22"/>
        </w:rPr>
      </w:pPr>
      <w:r>
        <w:rPr>
          <w:rFonts w:ascii="Times New Roman Bold"/>
          <w:sz w:val="22"/>
          <w:szCs w:val="22"/>
          <w:u w:val="single"/>
        </w:rPr>
        <w:t>Goal 6:</w:t>
      </w:r>
      <w:r>
        <w:rPr>
          <w:rFonts w:ascii="Times New Roman Bold"/>
          <w:sz w:val="22"/>
          <w:szCs w:val="22"/>
        </w:rPr>
        <w:t xml:space="preserve"> Legal, Ethical, and Professional Practice </w:t>
      </w:r>
      <w:r>
        <w:rPr>
          <w:sz w:val="22"/>
          <w:szCs w:val="22"/>
        </w:rPr>
        <w:t>(CDE 11.06(9); NASP Standard VIII, 8.2)</w:t>
      </w:r>
    </w:p>
    <w:p w14:paraId="35A6E1B2" w14:textId="77777777" w:rsidR="00EA5957" w:rsidRDefault="00EA5957" w:rsidP="00666F91">
      <w:pPr>
        <w:ind w:right="1080"/>
        <w:rPr>
          <w:sz w:val="22"/>
          <w:szCs w:val="22"/>
        </w:rPr>
      </w:pPr>
    </w:p>
    <w:p w14:paraId="5E2D35CA" w14:textId="77777777" w:rsidR="00EA5957" w:rsidRDefault="00632BAA" w:rsidP="00666F91">
      <w:pPr>
        <w:ind w:right="1080"/>
        <w:jc w:val="both"/>
        <w:rPr>
          <w:rFonts w:ascii="Times Roman" w:eastAsia="Times Roman" w:hAnsi="Times Roman" w:cs="Times Roman"/>
          <w:sz w:val="22"/>
          <w:szCs w:val="22"/>
        </w:rPr>
      </w:pPr>
      <w:r>
        <w:rPr>
          <w:rFonts w:ascii="Times Roman"/>
          <w:sz w:val="22"/>
          <w:szCs w:val="22"/>
        </w:rPr>
        <w:t>The UNC School Psychology program is built upon a foundation of legal, ethical, and professional practice. School psychology students are able to apply ethical, professional, and legal standards to guide their work. They also have knowledge of information sources and technology relevant to the practice of school psychology.</w:t>
      </w:r>
    </w:p>
    <w:p w14:paraId="07757535" w14:textId="77777777" w:rsidR="00EA5957" w:rsidRDefault="00EA5957" w:rsidP="00666F91">
      <w:pPr>
        <w:ind w:right="1080"/>
        <w:jc w:val="both"/>
        <w:rPr>
          <w:sz w:val="22"/>
          <w:szCs w:val="22"/>
        </w:rPr>
      </w:pPr>
    </w:p>
    <w:p w14:paraId="401E182B" w14:textId="77777777" w:rsidR="00EA5957" w:rsidRDefault="00632BAA" w:rsidP="00666F91">
      <w:pPr>
        <w:ind w:left="720" w:right="1080"/>
        <w:jc w:val="both"/>
        <w:rPr>
          <w:sz w:val="22"/>
          <w:szCs w:val="22"/>
        </w:rPr>
      </w:pPr>
      <w:r>
        <w:rPr>
          <w:rFonts w:ascii="Times New Roman Bold"/>
          <w:sz w:val="22"/>
          <w:szCs w:val="22"/>
          <w:u w:val="single"/>
        </w:rPr>
        <w:t>Objective 6.A</w:t>
      </w:r>
      <w:r>
        <w:rPr>
          <w:sz w:val="22"/>
          <w:szCs w:val="22"/>
        </w:rPr>
        <w:t>: Demonstrate knowledge of the history and foundations of school psychology.</w:t>
      </w:r>
    </w:p>
    <w:p w14:paraId="5D920003" w14:textId="77777777" w:rsidR="00EA5957" w:rsidRDefault="00EA5957" w:rsidP="00666F91">
      <w:pPr>
        <w:ind w:left="720" w:right="1080"/>
        <w:jc w:val="both"/>
        <w:rPr>
          <w:sz w:val="22"/>
          <w:szCs w:val="22"/>
        </w:rPr>
      </w:pPr>
    </w:p>
    <w:p w14:paraId="45175D7D" w14:textId="77777777" w:rsidR="00EA5957" w:rsidRDefault="00632BAA" w:rsidP="00666F91">
      <w:pPr>
        <w:ind w:left="720" w:right="1080"/>
        <w:jc w:val="both"/>
        <w:rPr>
          <w:sz w:val="22"/>
          <w:szCs w:val="22"/>
        </w:rPr>
      </w:pPr>
      <w:r>
        <w:rPr>
          <w:rFonts w:ascii="Times New Roman Bold"/>
          <w:sz w:val="22"/>
          <w:szCs w:val="22"/>
          <w:u w:val="single"/>
        </w:rPr>
        <w:t>Objective 6.B</w:t>
      </w:r>
      <w:r>
        <w:rPr>
          <w:sz w:val="22"/>
          <w:szCs w:val="22"/>
        </w:rPr>
        <w:t>: Apply professional work characteristics needed for effective practice as school psychologists</w:t>
      </w:r>
    </w:p>
    <w:p w14:paraId="2C6A5B8E" w14:textId="77777777" w:rsidR="00EA5957" w:rsidRDefault="00EA5957" w:rsidP="00666F91">
      <w:pPr>
        <w:ind w:left="720" w:right="1080"/>
        <w:jc w:val="both"/>
        <w:rPr>
          <w:rFonts w:ascii="Times New Roman Bold" w:eastAsia="Times New Roman Bold" w:hAnsi="Times New Roman Bold" w:cs="Times New Roman Bold"/>
          <w:sz w:val="22"/>
          <w:szCs w:val="22"/>
          <w:u w:val="single"/>
        </w:rPr>
      </w:pPr>
    </w:p>
    <w:p w14:paraId="07471395" w14:textId="77777777" w:rsidR="00EA5957" w:rsidRDefault="00632BAA" w:rsidP="00666F91">
      <w:pPr>
        <w:ind w:left="720" w:right="1080"/>
        <w:jc w:val="both"/>
        <w:rPr>
          <w:sz w:val="22"/>
          <w:szCs w:val="22"/>
        </w:rPr>
      </w:pPr>
      <w:r>
        <w:rPr>
          <w:rFonts w:ascii="Times New Roman Bold"/>
          <w:sz w:val="22"/>
          <w:szCs w:val="22"/>
          <w:u w:val="single"/>
        </w:rPr>
        <w:t>Objective 6.C</w:t>
      </w:r>
      <w:r>
        <w:rPr>
          <w:sz w:val="22"/>
          <w:szCs w:val="22"/>
        </w:rPr>
        <w:t>: Practice in accordance with ethical, legal, and professional standards.</w:t>
      </w:r>
    </w:p>
    <w:p w14:paraId="4CC6E90F" w14:textId="77777777" w:rsidR="00EA5957" w:rsidRDefault="00EA5957" w:rsidP="00666F91">
      <w:pPr>
        <w:ind w:right="1080"/>
        <w:jc w:val="both"/>
        <w:rPr>
          <w:sz w:val="22"/>
          <w:szCs w:val="22"/>
        </w:rPr>
      </w:pPr>
    </w:p>
    <w:p w14:paraId="05E7CB8E" w14:textId="77777777" w:rsidR="00EA5957" w:rsidRDefault="00632BAA" w:rsidP="00666F91">
      <w:pPr>
        <w:ind w:left="720" w:right="1080"/>
        <w:jc w:val="both"/>
        <w:rPr>
          <w:sz w:val="22"/>
          <w:szCs w:val="22"/>
        </w:rPr>
      </w:pPr>
      <w:r>
        <w:rPr>
          <w:rFonts w:ascii="Times New Roman Bold"/>
          <w:sz w:val="22"/>
          <w:szCs w:val="22"/>
          <w:u w:val="single"/>
        </w:rPr>
        <w:lastRenderedPageBreak/>
        <w:t>Objective 6.D</w:t>
      </w:r>
      <w:r>
        <w:rPr>
          <w:sz w:val="22"/>
          <w:szCs w:val="22"/>
        </w:rPr>
        <w:t>: Use technology to enhance communication, collaboration, and service delivery.</w:t>
      </w:r>
    </w:p>
    <w:p w14:paraId="2878B7AA" w14:textId="77777777" w:rsidR="00EA5957" w:rsidRDefault="00EA5957" w:rsidP="00666F91">
      <w:pPr>
        <w:ind w:left="720" w:right="1080"/>
        <w:jc w:val="both"/>
        <w:rPr>
          <w:sz w:val="22"/>
          <w:szCs w:val="22"/>
        </w:rPr>
      </w:pPr>
    </w:p>
    <w:p w14:paraId="3A2ACDA0" w14:textId="77777777" w:rsidR="00EA5957" w:rsidRDefault="00632BAA" w:rsidP="00666F91">
      <w:pPr>
        <w:ind w:left="720" w:right="1080"/>
        <w:jc w:val="both"/>
        <w:rPr>
          <w:sz w:val="22"/>
          <w:szCs w:val="22"/>
        </w:rPr>
      </w:pPr>
      <w:r>
        <w:rPr>
          <w:rFonts w:ascii="Times New Roman Bold"/>
          <w:sz w:val="22"/>
          <w:szCs w:val="22"/>
          <w:u w:val="single"/>
        </w:rPr>
        <w:t>Objective 6.E</w:t>
      </w:r>
      <w:r>
        <w:rPr>
          <w:sz w:val="22"/>
          <w:szCs w:val="22"/>
        </w:rPr>
        <w:t>: Demonstrate a commitment to life-long learning through on-going professional development.</w:t>
      </w:r>
    </w:p>
    <w:p w14:paraId="171F36F0" w14:textId="77777777" w:rsidR="00EA5957" w:rsidRDefault="00EA5957" w:rsidP="00666F91">
      <w:pPr>
        <w:ind w:left="720" w:right="1080"/>
        <w:jc w:val="both"/>
        <w:rPr>
          <w:sz w:val="22"/>
          <w:szCs w:val="22"/>
        </w:rPr>
      </w:pPr>
    </w:p>
    <w:p w14:paraId="6A88816E" w14:textId="77777777" w:rsidR="00223B22" w:rsidRDefault="00223B22">
      <w:pPr>
        <w:sectPr w:rsidR="00223B22" w:rsidSect="002A2EAB">
          <w:headerReference w:type="even" r:id="rId17"/>
          <w:headerReference w:type="default" r:id="rId18"/>
          <w:footerReference w:type="even" r:id="rId19"/>
          <w:headerReference w:type="first" r:id="rId20"/>
          <w:pgSz w:w="12240" w:h="15840"/>
          <w:pgMar w:top="1440" w:right="1440" w:bottom="1440" w:left="1440" w:header="720" w:footer="720" w:gutter="0"/>
          <w:cols w:space="720"/>
        </w:sectPr>
      </w:pPr>
    </w:p>
    <w:p w14:paraId="13BB29A9" w14:textId="12B951EC" w:rsidR="00EA5957" w:rsidRDefault="00EA5957"/>
    <w:p w14:paraId="52118CC0" w14:textId="77777777" w:rsidR="00CB2E83" w:rsidRPr="0010591B" w:rsidRDefault="00CB2E83" w:rsidP="00CB2E83">
      <w:pPr>
        <w:pStyle w:val="Heading2"/>
        <w:ind w:right="1260"/>
        <w:rPr>
          <w:sz w:val="28"/>
          <w:szCs w:val="28"/>
        </w:rPr>
      </w:pPr>
      <w:r w:rsidRPr="0010591B">
        <w:rPr>
          <w:sz w:val="28"/>
          <w:szCs w:val="28"/>
        </w:rPr>
        <w:t>General Program Information</w:t>
      </w:r>
    </w:p>
    <w:p w14:paraId="065171DA" w14:textId="77777777" w:rsidR="00CB2E83" w:rsidRDefault="00CB2E83" w:rsidP="00CB2E83">
      <w:pPr>
        <w:ind w:right="1260"/>
        <w:jc w:val="center"/>
        <w:rPr>
          <w:rFonts w:ascii="Times New Roman Bold" w:eastAsia="Times New Roman Bold" w:hAnsi="Times New Roman Bold" w:cs="Times New Roman Bold"/>
        </w:rPr>
      </w:pPr>
      <w:r>
        <w:rPr>
          <w:rFonts w:ascii="Times New Roman Bold"/>
        </w:rPr>
        <w:t>(On-Campus and Off-Campus)</w:t>
      </w:r>
    </w:p>
    <w:p w14:paraId="7D897256" w14:textId="77777777" w:rsidR="00CB2E83" w:rsidRDefault="00CB2E83" w:rsidP="00CB2E83">
      <w:pPr>
        <w:ind w:right="1260"/>
        <w:jc w:val="both"/>
        <w:rPr>
          <w:rFonts w:ascii="Times New Roman Bold" w:eastAsia="Times New Roman Bold" w:hAnsi="Times New Roman Bold" w:cs="Times New Roman Bold"/>
          <w:sz w:val="22"/>
          <w:szCs w:val="22"/>
        </w:rPr>
      </w:pPr>
    </w:p>
    <w:p w14:paraId="1CF44BA6" w14:textId="77777777" w:rsidR="00CB2E83" w:rsidRDefault="00CB2E83" w:rsidP="00CB2E83">
      <w:pPr>
        <w:ind w:right="1260"/>
        <w:rPr>
          <w:b/>
          <w:bCs/>
          <w:i/>
          <w:iCs/>
          <w:sz w:val="26"/>
          <w:szCs w:val="26"/>
          <w:u w:val="single"/>
        </w:rPr>
      </w:pPr>
      <w:r>
        <w:rPr>
          <w:b/>
          <w:bCs/>
          <w:i/>
          <w:iCs/>
          <w:sz w:val="26"/>
          <w:szCs w:val="26"/>
          <w:u w:val="single"/>
        </w:rPr>
        <w:t>Academic Information</w:t>
      </w:r>
    </w:p>
    <w:p w14:paraId="6306E343" w14:textId="77777777" w:rsidR="00CB2E83" w:rsidRDefault="00CB2E83" w:rsidP="00CB2E83">
      <w:pPr>
        <w:ind w:right="1260"/>
        <w:jc w:val="both"/>
        <w:rPr>
          <w:rFonts w:ascii="Times New Roman Bold" w:eastAsia="Times New Roman Bold" w:hAnsi="Times New Roman Bold" w:cs="Times New Roman Bold"/>
          <w:sz w:val="22"/>
          <w:szCs w:val="22"/>
        </w:rPr>
      </w:pPr>
    </w:p>
    <w:p w14:paraId="1A4977E1" w14:textId="6A0E3D81" w:rsidR="00CB2E83" w:rsidRDefault="00CB2E83" w:rsidP="00CB2E83">
      <w:pPr>
        <w:ind w:right="540"/>
        <w:jc w:val="both"/>
        <w:rPr>
          <w:rFonts w:ascii="Times New Roman Bold" w:eastAsia="Times New Roman Bold" w:hAnsi="Times New Roman Bold" w:cs="Times New Roman Bold"/>
          <w:sz w:val="22"/>
          <w:szCs w:val="22"/>
          <w:u w:val="single"/>
        </w:rPr>
      </w:pPr>
      <w:r>
        <w:rPr>
          <w:rFonts w:ascii="Times New Roman Bold"/>
          <w:sz w:val="22"/>
          <w:szCs w:val="22"/>
          <w:u w:val="single"/>
        </w:rPr>
        <w:t xml:space="preserve">Length of Program: </w:t>
      </w:r>
      <w:r>
        <w:rPr>
          <w:sz w:val="22"/>
          <w:szCs w:val="22"/>
        </w:rPr>
        <w:t xml:space="preserve">The Ed.S. program in school psychology is designed to be completed in 3 calendar years (including summer semesters). Consistent with graduate school rules, students must complete their program in 6 years. </w:t>
      </w:r>
    </w:p>
    <w:p w14:paraId="0F88B3DB" w14:textId="77777777" w:rsidR="00CB2E83" w:rsidRDefault="00CB2E83" w:rsidP="00CB2E83">
      <w:pPr>
        <w:ind w:right="540"/>
        <w:jc w:val="both"/>
        <w:rPr>
          <w:rFonts w:ascii="Times New Roman Bold" w:eastAsia="Times New Roman Bold" w:hAnsi="Times New Roman Bold" w:cs="Times New Roman Bold"/>
          <w:sz w:val="22"/>
          <w:szCs w:val="22"/>
          <w:u w:val="single"/>
        </w:rPr>
      </w:pPr>
    </w:p>
    <w:p w14:paraId="0A68861E" w14:textId="77777777" w:rsidR="00CB2E83" w:rsidRDefault="00CB2E83" w:rsidP="00CB2E83">
      <w:pPr>
        <w:pStyle w:val="BodyText3"/>
        <w:ind w:right="540"/>
        <w:jc w:val="both"/>
        <w:rPr>
          <w:sz w:val="22"/>
          <w:szCs w:val="22"/>
        </w:rPr>
      </w:pPr>
      <w:r>
        <w:rPr>
          <w:rFonts w:ascii="Times New Roman Bold"/>
          <w:sz w:val="22"/>
          <w:szCs w:val="22"/>
          <w:u w:val="single"/>
        </w:rPr>
        <w:t>Residency:</w:t>
      </w:r>
      <w:r>
        <w:rPr>
          <w:rFonts w:ascii="Times New Roman Bold"/>
          <w:sz w:val="22"/>
          <w:szCs w:val="22"/>
        </w:rPr>
        <w:t xml:space="preserve">  </w:t>
      </w:r>
      <w:r>
        <w:rPr>
          <w:sz w:val="22"/>
          <w:szCs w:val="22"/>
        </w:rPr>
        <w:t xml:space="preserve">Most students are expected to attend full time. If during any semester (excluding summer), a student is not able to enroll on a full-time basis, the student must obtain the approval of his or her advisor. Additionally, the student is expected to attend alternative planned experiences such as advising meetings, orientations, and other meetings during the semester(s) in which he or she is not enrolled full-time. </w:t>
      </w:r>
    </w:p>
    <w:p w14:paraId="66EDF128" w14:textId="77777777" w:rsidR="00CB2E83" w:rsidRDefault="00CB2E83" w:rsidP="00CB2E83">
      <w:pPr>
        <w:ind w:right="540"/>
        <w:jc w:val="both"/>
        <w:rPr>
          <w:rFonts w:ascii="Times New Roman Bold" w:eastAsia="Times New Roman Bold" w:hAnsi="Times New Roman Bold" w:cs="Times New Roman Bold"/>
          <w:sz w:val="22"/>
          <w:szCs w:val="22"/>
          <w:u w:val="single"/>
        </w:rPr>
      </w:pPr>
    </w:p>
    <w:p w14:paraId="51497794" w14:textId="77777777" w:rsidR="00CB2E83" w:rsidRDefault="00CB2E83" w:rsidP="00CB2E83">
      <w:pPr>
        <w:ind w:right="540"/>
        <w:jc w:val="both"/>
        <w:rPr>
          <w:sz w:val="22"/>
          <w:szCs w:val="22"/>
        </w:rPr>
      </w:pPr>
      <w:r>
        <w:rPr>
          <w:rFonts w:ascii="Times New Roman Bold"/>
          <w:sz w:val="22"/>
          <w:szCs w:val="22"/>
          <w:u w:val="single"/>
        </w:rPr>
        <w:t>First day of classes and enrollment:</w:t>
      </w:r>
      <w:r>
        <w:rPr>
          <w:sz w:val="22"/>
          <w:szCs w:val="22"/>
        </w:rPr>
        <w:t xml:space="preserve">  If an enrolled student does not attend the first class meeting, he or she will be dropped from the course, and an alternate will be given the place in the class.</w:t>
      </w:r>
    </w:p>
    <w:p w14:paraId="0A7D3FC3" w14:textId="77777777" w:rsidR="00CB2E83" w:rsidRDefault="00CB2E83" w:rsidP="00CB2E83">
      <w:pPr>
        <w:ind w:right="1260"/>
        <w:jc w:val="both"/>
        <w:rPr>
          <w:sz w:val="22"/>
          <w:szCs w:val="22"/>
        </w:rPr>
      </w:pPr>
    </w:p>
    <w:p w14:paraId="0203CAE6" w14:textId="77777777" w:rsidR="00CB2E83" w:rsidRPr="004B48DB" w:rsidRDefault="00CB2E83" w:rsidP="00CB2E83">
      <w:pPr>
        <w:jc w:val="both"/>
        <w:rPr>
          <w:sz w:val="22"/>
          <w:szCs w:val="22"/>
        </w:rPr>
      </w:pPr>
      <w:r>
        <w:rPr>
          <w:rFonts w:ascii="Times New Roman Bold"/>
          <w:sz w:val="22"/>
          <w:szCs w:val="22"/>
          <w:u w:val="single"/>
        </w:rPr>
        <w:t>Advising:</w:t>
      </w:r>
      <w:r>
        <w:rPr>
          <w:sz w:val="22"/>
          <w:szCs w:val="22"/>
        </w:rPr>
        <w:t xml:space="preserve"> </w:t>
      </w:r>
    </w:p>
    <w:p w14:paraId="1315B8EE" w14:textId="037C7A3A" w:rsidR="00CB2E83" w:rsidRDefault="00CB2E83" w:rsidP="00CB2E83">
      <w:pPr>
        <w:ind w:right="540"/>
        <w:jc w:val="both"/>
        <w:rPr>
          <w:rFonts w:hAnsi="Times New Roman" w:cs="Times New Roman"/>
          <w:sz w:val="22"/>
          <w:szCs w:val="22"/>
        </w:rPr>
      </w:pPr>
      <w:r w:rsidRPr="004A43B5">
        <w:rPr>
          <w:rFonts w:hAnsi="Times New Roman" w:cs="Times New Roman"/>
          <w:sz w:val="22"/>
          <w:szCs w:val="22"/>
        </w:rPr>
        <w:t xml:space="preserve">Each newly admitted student is assigned </w:t>
      </w:r>
      <w:r w:rsidR="00EF2406">
        <w:rPr>
          <w:rFonts w:hAnsi="Times New Roman" w:cs="Times New Roman"/>
          <w:sz w:val="22"/>
          <w:szCs w:val="22"/>
        </w:rPr>
        <w:t>an</w:t>
      </w:r>
      <w:r w:rsidRPr="004A43B5">
        <w:rPr>
          <w:rFonts w:hAnsi="Times New Roman" w:cs="Times New Roman"/>
          <w:sz w:val="22"/>
          <w:szCs w:val="22"/>
        </w:rPr>
        <w:t xml:space="preserve"> advisor from the School Psychology faculty</w:t>
      </w:r>
      <w:r w:rsidR="00E12D0F">
        <w:rPr>
          <w:rFonts w:hAnsi="Times New Roman" w:cs="Times New Roman"/>
          <w:sz w:val="22"/>
          <w:szCs w:val="22"/>
        </w:rPr>
        <w:t xml:space="preserve">. </w:t>
      </w:r>
      <w:r w:rsidR="00D912F8">
        <w:rPr>
          <w:rFonts w:hAnsi="Times New Roman" w:cs="Times New Roman"/>
          <w:sz w:val="22"/>
          <w:szCs w:val="22"/>
        </w:rPr>
        <w:t xml:space="preserve">It is recommended that students should meet with their advisor at least once per semester. The student will want to prepare their plan of study with their advisor during the second semester of their program. </w:t>
      </w:r>
      <w:r w:rsidRPr="004A43B5">
        <w:rPr>
          <w:rFonts w:hAnsi="Times New Roman" w:cs="Times New Roman"/>
          <w:sz w:val="22"/>
          <w:szCs w:val="22"/>
        </w:rPr>
        <w:t>Students may wish to change their advisor</w:t>
      </w:r>
      <w:r w:rsidR="00D912F8">
        <w:rPr>
          <w:rFonts w:hAnsi="Times New Roman" w:cs="Times New Roman"/>
          <w:sz w:val="22"/>
          <w:szCs w:val="22"/>
        </w:rPr>
        <w:t xml:space="preserve"> and to do so</w:t>
      </w:r>
      <w:r w:rsidR="00CB0424">
        <w:rPr>
          <w:rFonts w:hAnsi="Times New Roman" w:cs="Times New Roman"/>
          <w:sz w:val="22"/>
          <w:szCs w:val="22"/>
        </w:rPr>
        <w:t>, clear this change with your current advisor and with the proposed advisor. I</w:t>
      </w:r>
      <w:r w:rsidR="00297EE0">
        <w:rPr>
          <w:rFonts w:hAnsi="Times New Roman" w:cs="Times New Roman"/>
          <w:sz w:val="22"/>
          <w:szCs w:val="22"/>
        </w:rPr>
        <w:t>f all approve this change, please</w:t>
      </w:r>
      <w:r w:rsidR="006046D4">
        <w:rPr>
          <w:rFonts w:hAnsi="Times New Roman" w:cs="Times New Roman"/>
          <w:sz w:val="22"/>
          <w:szCs w:val="22"/>
        </w:rPr>
        <w:t xml:space="preserve"> have your new advisor email</w:t>
      </w:r>
      <w:r w:rsidR="00297EE0">
        <w:rPr>
          <w:rFonts w:hAnsi="Times New Roman" w:cs="Times New Roman"/>
          <w:sz w:val="22"/>
          <w:szCs w:val="22"/>
        </w:rPr>
        <w:t xml:space="preserve"> </w:t>
      </w:r>
      <w:r w:rsidR="00802C3B">
        <w:rPr>
          <w:rFonts w:hAnsi="Times New Roman" w:cs="Times New Roman"/>
          <w:sz w:val="22"/>
          <w:szCs w:val="22"/>
        </w:rPr>
        <w:t>Cheyenne Hassebrock</w:t>
      </w:r>
      <w:r w:rsidR="00297EE0">
        <w:rPr>
          <w:rFonts w:hAnsi="Times New Roman" w:cs="Times New Roman"/>
          <w:sz w:val="22"/>
          <w:szCs w:val="22"/>
        </w:rPr>
        <w:t xml:space="preserve"> </w:t>
      </w:r>
      <w:r w:rsidR="006046D4">
        <w:rPr>
          <w:rFonts w:hAnsi="Times New Roman" w:cs="Times New Roman"/>
          <w:sz w:val="22"/>
          <w:szCs w:val="22"/>
        </w:rPr>
        <w:t>with this change and she can make the change in the system.</w:t>
      </w:r>
      <w:r w:rsidR="00297EE0">
        <w:rPr>
          <w:rFonts w:hAnsi="Times New Roman" w:cs="Times New Roman"/>
          <w:sz w:val="22"/>
          <w:szCs w:val="22"/>
        </w:rPr>
        <w:t xml:space="preserve"> </w:t>
      </w:r>
      <w:r w:rsidRPr="004A43B5">
        <w:rPr>
          <w:rFonts w:hAnsi="Times New Roman" w:cs="Times New Roman"/>
          <w:sz w:val="22"/>
          <w:szCs w:val="22"/>
        </w:rPr>
        <w:t xml:space="preserve">  </w:t>
      </w:r>
    </w:p>
    <w:p w14:paraId="63529C39" w14:textId="77777777" w:rsidR="00A478AA" w:rsidRPr="004A43B5" w:rsidRDefault="00A478AA" w:rsidP="00CB2E83">
      <w:pPr>
        <w:ind w:right="540"/>
        <w:jc w:val="both"/>
        <w:rPr>
          <w:rFonts w:hAnsi="Times New Roman" w:cs="Times New Roman"/>
          <w:sz w:val="22"/>
          <w:szCs w:val="22"/>
        </w:rPr>
      </w:pPr>
    </w:p>
    <w:p w14:paraId="43642B39" w14:textId="77777777" w:rsidR="00CB2E83" w:rsidRPr="004A43B5" w:rsidRDefault="00CB2E83" w:rsidP="00CB2E83">
      <w:pPr>
        <w:ind w:right="540"/>
        <w:jc w:val="both"/>
        <w:rPr>
          <w:rFonts w:hAnsi="Times New Roman" w:cs="Times New Roman"/>
          <w:sz w:val="22"/>
          <w:szCs w:val="22"/>
        </w:rPr>
      </w:pPr>
      <w:r w:rsidRPr="004A43B5">
        <w:rPr>
          <w:rFonts w:hAnsi="Times New Roman" w:cs="Times New Roman"/>
          <w:sz w:val="22"/>
          <w:szCs w:val="22"/>
        </w:rPr>
        <w:t>Students are expected to meet with their advisors a minimum of once per year to discuss academic progress, address individual strengths and weaknesses, and plan for the next year. (See the Advising Worksheet in this Handbook.)</w:t>
      </w:r>
    </w:p>
    <w:p w14:paraId="74DAFC5A" w14:textId="77777777" w:rsidR="00CB2E83" w:rsidRDefault="00CB2E83" w:rsidP="00CB2E83">
      <w:pPr>
        <w:tabs>
          <w:tab w:val="left" w:pos="90"/>
          <w:tab w:val="left" w:pos="720"/>
          <w:tab w:val="left" w:pos="1440"/>
          <w:tab w:val="left" w:pos="2160"/>
          <w:tab w:val="left" w:pos="2880"/>
          <w:tab w:val="left" w:pos="3600"/>
          <w:tab w:val="left" w:pos="7200"/>
          <w:tab w:val="left" w:pos="7920"/>
          <w:tab w:val="left" w:pos="8640"/>
        </w:tabs>
        <w:ind w:right="1260"/>
        <w:jc w:val="both"/>
        <w:rPr>
          <w:rFonts w:ascii="Times New Roman Bold" w:eastAsia="Times New Roman Bold" w:hAnsi="Times New Roman Bold" w:cs="Times New Roman Bold"/>
          <w:sz w:val="22"/>
          <w:szCs w:val="22"/>
          <w:u w:val="single"/>
        </w:rPr>
      </w:pPr>
    </w:p>
    <w:p w14:paraId="100FEFF3" w14:textId="13CAAD02" w:rsidR="00CB2E83" w:rsidRDefault="00CB2E83" w:rsidP="00CB2E83">
      <w:pPr>
        <w:tabs>
          <w:tab w:val="left" w:pos="8730"/>
          <w:tab w:val="left" w:pos="9360"/>
        </w:tabs>
        <w:ind w:right="540"/>
        <w:jc w:val="both"/>
        <w:rPr>
          <w:sz w:val="22"/>
          <w:szCs w:val="22"/>
        </w:rPr>
      </w:pPr>
      <w:r>
        <w:rPr>
          <w:rFonts w:ascii="Times New Roman Bold"/>
          <w:sz w:val="22"/>
          <w:szCs w:val="22"/>
          <w:u w:val="single"/>
        </w:rPr>
        <w:t>Plan of Study</w:t>
      </w:r>
      <w:r>
        <w:rPr>
          <w:rFonts w:ascii="Times New Roman Bold"/>
          <w:sz w:val="22"/>
          <w:szCs w:val="22"/>
        </w:rPr>
        <w:t>:</w:t>
      </w:r>
      <w:r>
        <w:rPr>
          <w:sz w:val="22"/>
          <w:szCs w:val="22"/>
        </w:rPr>
        <w:t xml:space="preserve">  A plan of stud</w:t>
      </w:r>
      <w:r w:rsidR="008C3E4D">
        <w:rPr>
          <w:sz w:val="22"/>
          <w:szCs w:val="22"/>
        </w:rPr>
        <w:t xml:space="preserve">y template is available on pp. </w:t>
      </w:r>
      <w:r w:rsidR="00D17B40">
        <w:rPr>
          <w:sz w:val="22"/>
          <w:szCs w:val="22"/>
        </w:rPr>
        <w:t>2</w:t>
      </w:r>
      <w:r w:rsidR="00223B22">
        <w:rPr>
          <w:sz w:val="22"/>
          <w:szCs w:val="22"/>
        </w:rPr>
        <w:t>7</w:t>
      </w:r>
      <w:r w:rsidR="00D17B40">
        <w:rPr>
          <w:sz w:val="22"/>
          <w:szCs w:val="22"/>
        </w:rPr>
        <w:t>-3</w:t>
      </w:r>
      <w:r w:rsidR="00223B22">
        <w:rPr>
          <w:sz w:val="22"/>
          <w:szCs w:val="22"/>
        </w:rPr>
        <w:t>0</w:t>
      </w:r>
      <w:r>
        <w:rPr>
          <w:sz w:val="22"/>
          <w:szCs w:val="22"/>
        </w:rPr>
        <w:t>.  You are responsible for going over the form with your advisor to determine the courses you are required to take, whether any courses can be waived, or if any courses you have previously taken at another institution of higher learning can be transferred to your program.  The Plan of Study needs to be submitted by the end of the second semester in the program.  You and your advisor are to keep copies of the completed form, which is forwarded to the Graduate School.  All coursework on the Plan of Study must be completed before you will be eligible for graduation.  Any changes to the Plan of Study must be approved by your advisor and the Graduate School.</w:t>
      </w:r>
    </w:p>
    <w:p w14:paraId="4E74FC71" w14:textId="77777777" w:rsidR="00CB2E83" w:rsidRDefault="00CB2E83" w:rsidP="00CB2E83">
      <w:pPr>
        <w:tabs>
          <w:tab w:val="left" w:pos="90"/>
          <w:tab w:val="left" w:pos="720"/>
          <w:tab w:val="left" w:pos="1440"/>
          <w:tab w:val="left" w:pos="2160"/>
          <w:tab w:val="left" w:pos="2880"/>
          <w:tab w:val="left" w:pos="3600"/>
          <w:tab w:val="left" w:pos="7200"/>
          <w:tab w:val="left" w:pos="7920"/>
          <w:tab w:val="left" w:pos="8640"/>
          <w:tab w:val="left" w:pos="8730"/>
          <w:tab w:val="left" w:pos="9360"/>
        </w:tabs>
        <w:ind w:right="540"/>
        <w:jc w:val="both"/>
        <w:rPr>
          <w:rFonts w:ascii="Times New Roman Bold" w:eastAsia="Times New Roman Bold" w:hAnsi="Times New Roman Bold" w:cs="Times New Roman Bold"/>
          <w:sz w:val="22"/>
          <w:szCs w:val="22"/>
          <w:u w:val="single"/>
        </w:rPr>
      </w:pPr>
    </w:p>
    <w:p w14:paraId="7905599B" w14:textId="77777777" w:rsidR="00CB2E83" w:rsidRDefault="00CB2E83" w:rsidP="00CB2E83">
      <w:pPr>
        <w:tabs>
          <w:tab w:val="left" w:pos="8730"/>
          <w:tab w:val="left" w:pos="9360"/>
        </w:tabs>
        <w:ind w:right="540"/>
        <w:jc w:val="both"/>
        <w:rPr>
          <w:sz w:val="22"/>
          <w:szCs w:val="22"/>
        </w:rPr>
      </w:pPr>
      <w:r>
        <w:rPr>
          <w:rFonts w:ascii="Times New Roman Bold"/>
          <w:sz w:val="22"/>
          <w:szCs w:val="22"/>
          <w:u w:val="single"/>
        </w:rPr>
        <w:t>Registration</w:t>
      </w:r>
      <w:r>
        <w:rPr>
          <w:rFonts w:ascii="Times New Roman Bold"/>
          <w:sz w:val="22"/>
          <w:szCs w:val="22"/>
        </w:rPr>
        <w:t>:</w:t>
      </w:r>
      <w:r>
        <w:rPr>
          <w:sz w:val="22"/>
          <w:szCs w:val="22"/>
        </w:rPr>
        <w:t xml:space="preserve">  Registration information is available at: </w:t>
      </w:r>
    </w:p>
    <w:p w14:paraId="5D4B985A" w14:textId="77777777" w:rsidR="00CB2E83" w:rsidRDefault="00E32005" w:rsidP="00CB2E83">
      <w:pPr>
        <w:tabs>
          <w:tab w:val="left" w:pos="8730"/>
          <w:tab w:val="left" w:pos="9360"/>
        </w:tabs>
        <w:ind w:right="540"/>
        <w:jc w:val="both"/>
      </w:pPr>
      <w:hyperlink r:id="rId21" w:history="1">
        <w:r w:rsidR="00CB2E83" w:rsidRPr="00AD76C0">
          <w:rPr>
            <w:rStyle w:val="Hyperlink"/>
          </w:rPr>
          <w:t>http://www.unco.edu/registrar/registration/</w:t>
        </w:r>
      </w:hyperlink>
    </w:p>
    <w:p w14:paraId="38209714" w14:textId="77777777" w:rsidR="00CB2E83" w:rsidRDefault="00CB2E83" w:rsidP="00CB2E83">
      <w:pPr>
        <w:tabs>
          <w:tab w:val="left" w:pos="8730"/>
          <w:tab w:val="left" w:pos="9360"/>
        </w:tabs>
        <w:ind w:right="540"/>
        <w:jc w:val="both"/>
        <w:rPr>
          <w:sz w:val="22"/>
          <w:szCs w:val="22"/>
        </w:rPr>
      </w:pPr>
    </w:p>
    <w:p w14:paraId="5550A0B2" w14:textId="615BE231" w:rsidR="00CB2E83" w:rsidRDefault="00CB2E83" w:rsidP="00CB2E83">
      <w:pPr>
        <w:tabs>
          <w:tab w:val="left" w:pos="8730"/>
          <w:tab w:val="left" w:pos="9360"/>
        </w:tabs>
        <w:ind w:right="540"/>
        <w:jc w:val="both"/>
        <w:rPr>
          <w:sz w:val="22"/>
          <w:szCs w:val="22"/>
        </w:rPr>
      </w:pPr>
      <w:r>
        <w:rPr>
          <w:sz w:val="22"/>
          <w:szCs w:val="22"/>
        </w:rPr>
        <w:t>You will register using your URSA account (the first half of your Bear</w:t>
      </w:r>
      <w:r w:rsidR="00815EE4">
        <w:rPr>
          <w:sz w:val="22"/>
          <w:szCs w:val="22"/>
        </w:rPr>
        <w:t>M</w:t>
      </w:r>
      <w:r>
        <w:rPr>
          <w:sz w:val="22"/>
          <w:szCs w:val="22"/>
        </w:rPr>
        <w:t xml:space="preserve">ail address).  Further </w:t>
      </w:r>
      <w:r w:rsidRPr="00470491">
        <w:rPr>
          <w:sz w:val="22"/>
          <w:szCs w:val="22"/>
        </w:rPr>
        <w:t xml:space="preserve">instructions </w:t>
      </w:r>
      <w:r>
        <w:rPr>
          <w:sz w:val="22"/>
          <w:szCs w:val="22"/>
        </w:rPr>
        <w:t xml:space="preserve">were included in your </w:t>
      </w:r>
      <w:r w:rsidR="00FD420C">
        <w:rPr>
          <w:sz w:val="22"/>
          <w:szCs w:val="22"/>
        </w:rPr>
        <w:t xml:space="preserve">acceptance letter </w:t>
      </w:r>
      <w:r w:rsidR="008C26AF">
        <w:rPr>
          <w:sz w:val="22"/>
          <w:szCs w:val="22"/>
        </w:rPr>
        <w:t xml:space="preserve">by the </w:t>
      </w:r>
      <w:r>
        <w:rPr>
          <w:sz w:val="22"/>
          <w:szCs w:val="22"/>
        </w:rPr>
        <w:t xml:space="preserve">Graduate School and you may also call the help desk at (970) 351-4357 </w:t>
      </w:r>
      <w:r w:rsidR="00223B22">
        <w:rPr>
          <w:sz w:val="22"/>
          <w:szCs w:val="22"/>
        </w:rPr>
        <w:t xml:space="preserve">or you can email </w:t>
      </w:r>
      <w:hyperlink r:id="rId22" w:history="1">
        <w:r w:rsidR="00223B22" w:rsidRPr="00CF0034">
          <w:rPr>
            <w:rStyle w:val="Hyperlink"/>
            <w:sz w:val="22"/>
            <w:szCs w:val="22"/>
          </w:rPr>
          <w:t>help@unco.edu</w:t>
        </w:r>
      </w:hyperlink>
      <w:r w:rsidR="00223B22">
        <w:rPr>
          <w:sz w:val="22"/>
          <w:szCs w:val="22"/>
        </w:rPr>
        <w:t xml:space="preserve"> </w:t>
      </w:r>
      <w:r>
        <w:rPr>
          <w:sz w:val="22"/>
          <w:szCs w:val="22"/>
        </w:rPr>
        <w:t>if you would like further assistance.</w:t>
      </w:r>
    </w:p>
    <w:p w14:paraId="1131C2FB" w14:textId="77777777" w:rsidR="00CB2E83" w:rsidRDefault="00CB2E83" w:rsidP="00CB2E83">
      <w:pPr>
        <w:tabs>
          <w:tab w:val="left" w:pos="90"/>
          <w:tab w:val="left" w:pos="720"/>
          <w:tab w:val="left" w:pos="1440"/>
          <w:tab w:val="left" w:pos="2160"/>
          <w:tab w:val="left" w:pos="2880"/>
          <w:tab w:val="left" w:pos="3600"/>
          <w:tab w:val="left" w:pos="7200"/>
          <w:tab w:val="left" w:pos="7920"/>
          <w:tab w:val="left" w:pos="8640"/>
          <w:tab w:val="left" w:pos="8730"/>
          <w:tab w:val="left" w:pos="9360"/>
        </w:tabs>
        <w:ind w:right="540"/>
        <w:jc w:val="both"/>
        <w:rPr>
          <w:rFonts w:ascii="Times New Roman Bold" w:eastAsia="Times New Roman Bold" w:hAnsi="Times New Roman Bold" w:cs="Times New Roman Bold"/>
          <w:sz w:val="22"/>
          <w:szCs w:val="22"/>
          <w:u w:val="single"/>
        </w:rPr>
      </w:pPr>
    </w:p>
    <w:p w14:paraId="3D11C364" w14:textId="3A0C25D7" w:rsidR="00CB2E83" w:rsidRDefault="00CB2E83" w:rsidP="00CB2E83">
      <w:pPr>
        <w:tabs>
          <w:tab w:val="left" w:pos="90"/>
          <w:tab w:val="left" w:pos="720"/>
          <w:tab w:val="left" w:pos="1440"/>
          <w:tab w:val="left" w:pos="2160"/>
          <w:tab w:val="left" w:pos="2880"/>
          <w:tab w:val="left" w:pos="3600"/>
          <w:tab w:val="left" w:pos="7200"/>
          <w:tab w:val="left" w:pos="7920"/>
          <w:tab w:val="left" w:pos="8640"/>
          <w:tab w:val="left" w:pos="8730"/>
          <w:tab w:val="left" w:pos="9360"/>
        </w:tabs>
        <w:ind w:right="540"/>
        <w:jc w:val="both"/>
        <w:rPr>
          <w:sz w:val="22"/>
          <w:szCs w:val="22"/>
        </w:rPr>
      </w:pPr>
      <w:r>
        <w:rPr>
          <w:rFonts w:ascii="Times New Roman Bold"/>
          <w:sz w:val="22"/>
          <w:szCs w:val="22"/>
          <w:u w:val="single"/>
        </w:rPr>
        <w:t>Transfer of Credit</w:t>
      </w:r>
      <w:r>
        <w:rPr>
          <w:rFonts w:ascii="Times New Roman Bold"/>
          <w:sz w:val="22"/>
          <w:szCs w:val="22"/>
        </w:rPr>
        <w:t>:</w:t>
      </w:r>
      <w:r>
        <w:rPr>
          <w:sz w:val="22"/>
          <w:szCs w:val="22"/>
        </w:rPr>
        <w:t xml:space="preserve">  A maximum of 6 semester hours (9 quarter hours) may be transferred into a UNC graduate program from another accredited university which offers graduate degrees.  Transfer credit will not be accepted if the work was used to obtain </w:t>
      </w:r>
      <w:r>
        <w:rPr>
          <w:sz w:val="22"/>
          <w:szCs w:val="22"/>
          <w:u w:val="single"/>
        </w:rPr>
        <w:t>any degree at any institution</w:t>
      </w:r>
      <w:r>
        <w:rPr>
          <w:sz w:val="22"/>
          <w:szCs w:val="22"/>
        </w:rPr>
        <w:t xml:space="preserve"> or if the work </w:t>
      </w:r>
      <w:r>
        <w:rPr>
          <w:sz w:val="22"/>
          <w:szCs w:val="22"/>
        </w:rPr>
        <w:lastRenderedPageBreak/>
        <w:t>was completed more than five calendar years prior to the completion of a student</w:t>
      </w:r>
      <w:r>
        <w:rPr>
          <w:rFonts w:hAnsi="Times New Roman"/>
          <w:sz w:val="22"/>
          <w:szCs w:val="22"/>
        </w:rPr>
        <w:t>’</w:t>
      </w:r>
      <w:r>
        <w:rPr>
          <w:sz w:val="22"/>
          <w:szCs w:val="22"/>
        </w:rPr>
        <w:t>s UNC program.  Transfer credit must be compatible with the student</w:t>
      </w:r>
      <w:r>
        <w:rPr>
          <w:rFonts w:hAnsi="Times New Roman"/>
          <w:sz w:val="22"/>
          <w:szCs w:val="22"/>
        </w:rPr>
        <w:t>’</w:t>
      </w:r>
      <w:r>
        <w:rPr>
          <w:sz w:val="22"/>
          <w:szCs w:val="22"/>
        </w:rPr>
        <w:t xml:space="preserve">s program and must be </w:t>
      </w:r>
      <w:r>
        <w:rPr>
          <w:rFonts w:hAnsi="Times New Roman"/>
          <w:sz w:val="22"/>
          <w:szCs w:val="22"/>
        </w:rPr>
        <w:t>“</w:t>
      </w:r>
      <w:r>
        <w:rPr>
          <w:sz w:val="22"/>
          <w:szCs w:val="22"/>
        </w:rPr>
        <w:t>A</w:t>
      </w:r>
      <w:r>
        <w:rPr>
          <w:rFonts w:hAnsi="Times New Roman"/>
          <w:sz w:val="22"/>
          <w:szCs w:val="22"/>
        </w:rPr>
        <w:t xml:space="preserve">” </w:t>
      </w:r>
      <w:r>
        <w:rPr>
          <w:sz w:val="22"/>
          <w:szCs w:val="22"/>
        </w:rPr>
        <w:t xml:space="preserve">or </w:t>
      </w:r>
      <w:r>
        <w:rPr>
          <w:rFonts w:hAnsi="Times New Roman"/>
          <w:sz w:val="22"/>
          <w:szCs w:val="22"/>
        </w:rPr>
        <w:t>“</w:t>
      </w:r>
      <w:r>
        <w:rPr>
          <w:sz w:val="22"/>
          <w:szCs w:val="22"/>
        </w:rPr>
        <w:t>B</w:t>
      </w:r>
      <w:r>
        <w:rPr>
          <w:rFonts w:hAnsi="Times New Roman"/>
          <w:sz w:val="22"/>
          <w:szCs w:val="22"/>
        </w:rPr>
        <w:t xml:space="preserve">” </w:t>
      </w:r>
      <w:r>
        <w:rPr>
          <w:sz w:val="22"/>
          <w:szCs w:val="22"/>
        </w:rPr>
        <w:t xml:space="preserve">work.  </w:t>
      </w:r>
      <w:r>
        <w:rPr>
          <w:sz w:val="22"/>
          <w:szCs w:val="22"/>
          <w:u w:val="single"/>
        </w:rPr>
        <w:t>Warning</w:t>
      </w:r>
      <w:r>
        <w:rPr>
          <w:sz w:val="22"/>
          <w:szCs w:val="22"/>
        </w:rPr>
        <w:t xml:space="preserve">:  Transfer of credit may shorten the </w:t>
      </w:r>
      <w:r w:rsidRPr="00B44168">
        <w:rPr>
          <w:sz w:val="22"/>
          <w:szCs w:val="22"/>
        </w:rPr>
        <w:t>allowed</w:t>
      </w:r>
      <w:r>
        <w:rPr>
          <w:sz w:val="22"/>
          <w:szCs w:val="22"/>
        </w:rPr>
        <w:t xml:space="preserve"> program length, as the time limit is </w:t>
      </w:r>
      <w:r w:rsidR="00026480">
        <w:rPr>
          <w:sz w:val="22"/>
          <w:szCs w:val="22"/>
        </w:rPr>
        <w:t>started</w:t>
      </w:r>
      <w:r>
        <w:rPr>
          <w:sz w:val="22"/>
          <w:szCs w:val="22"/>
        </w:rPr>
        <w:t xml:space="preserve"> </w:t>
      </w:r>
      <w:r w:rsidR="002C1A86">
        <w:rPr>
          <w:sz w:val="22"/>
          <w:szCs w:val="22"/>
        </w:rPr>
        <w:t xml:space="preserve">to align with </w:t>
      </w:r>
      <w:r>
        <w:rPr>
          <w:sz w:val="22"/>
          <w:szCs w:val="22"/>
        </w:rPr>
        <w:t>when the transfer course was originally taken.</w:t>
      </w:r>
    </w:p>
    <w:p w14:paraId="6D81B39C" w14:textId="77777777" w:rsidR="00CB2E83" w:rsidRDefault="00CB2E83" w:rsidP="00CB2E83">
      <w:pPr>
        <w:tabs>
          <w:tab w:val="left" w:pos="90"/>
          <w:tab w:val="left" w:pos="720"/>
          <w:tab w:val="left" w:pos="1440"/>
          <w:tab w:val="left" w:pos="2160"/>
          <w:tab w:val="left" w:pos="2880"/>
          <w:tab w:val="left" w:pos="3600"/>
          <w:tab w:val="left" w:pos="7200"/>
          <w:tab w:val="left" w:pos="7920"/>
          <w:tab w:val="left" w:pos="8640"/>
          <w:tab w:val="left" w:pos="8730"/>
          <w:tab w:val="left" w:pos="9360"/>
        </w:tabs>
        <w:ind w:right="540"/>
        <w:jc w:val="both"/>
        <w:rPr>
          <w:rFonts w:ascii="Times New Roman Bold" w:eastAsia="Times New Roman Bold" w:hAnsi="Times New Roman Bold" w:cs="Times New Roman Bold"/>
          <w:sz w:val="22"/>
          <w:szCs w:val="22"/>
          <w:u w:val="single"/>
        </w:rPr>
      </w:pPr>
    </w:p>
    <w:p w14:paraId="23D4512C" w14:textId="77777777" w:rsidR="00CB2E83" w:rsidRDefault="00CB2E83" w:rsidP="00CB2E83">
      <w:pPr>
        <w:tabs>
          <w:tab w:val="left" w:pos="90"/>
          <w:tab w:val="left" w:pos="720"/>
          <w:tab w:val="left" w:pos="1440"/>
          <w:tab w:val="left" w:pos="2160"/>
          <w:tab w:val="left" w:pos="2880"/>
          <w:tab w:val="left" w:pos="3600"/>
          <w:tab w:val="left" w:pos="7200"/>
          <w:tab w:val="left" w:pos="7920"/>
          <w:tab w:val="left" w:pos="8640"/>
          <w:tab w:val="left" w:pos="8730"/>
          <w:tab w:val="left" w:pos="9360"/>
        </w:tabs>
        <w:ind w:right="540"/>
        <w:jc w:val="both"/>
        <w:rPr>
          <w:sz w:val="22"/>
          <w:szCs w:val="22"/>
        </w:rPr>
      </w:pPr>
      <w:r>
        <w:rPr>
          <w:rFonts w:ascii="Times New Roman Bold"/>
          <w:sz w:val="22"/>
          <w:szCs w:val="22"/>
          <w:u w:val="single"/>
        </w:rPr>
        <w:t>Course Waivers</w:t>
      </w:r>
      <w:r>
        <w:rPr>
          <w:rFonts w:ascii="Times New Roman Bold"/>
          <w:sz w:val="22"/>
          <w:szCs w:val="22"/>
        </w:rPr>
        <w:t>:</w:t>
      </w:r>
      <w:r>
        <w:rPr>
          <w:sz w:val="22"/>
          <w:szCs w:val="22"/>
        </w:rPr>
        <w:t xml:space="preserve">  In some instances, students who bring extensive coursework (e.g., Master</w:t>
      </w:r>
      <w:r>
        <w:rPr>
          <w:rFonts w:hAnsi="Times New Roman"/>
          <w:sz w:val="22"/>
          <w:szCs w:val="22"/>
        </w:rPr>
        <w:t>’</w:t>
      </w:r>
      <w:r>
        <w:rPr>
          <w:sz w:val="22"/>
          <w:szCs w:val="22"/>
        </w:rPr>
        <w:t xml:space="preserve">s in School Counseling) are eligible for course waivers.  These classes are not considered part of your program; instead the plan of study will reflect fewer credit hours, depending on the number of courses waived.  Complete information on this policy is available on in the Course Waiver Policy section of this Handbook. </w:t>
      </w:r>
    </w:p>
    <w:p w14:paraId="233AD53C" w14:textId="77777777" w:rsidR="00CB2E83" w:rsidRDefault="00CB2E83" w:rsidP="00CB2E83">
      <w:pPr>
        <w:tabs>
          <w:tab w:val="left" w:pos="90"/>
          <w:tab w:val="left" w:pos="720"/>
          <w:tab w:val="left" w:pos="1440"/>
          <w:tab w:val="left" w:pos="2160"/>
          <w:tab w:val="left" w:pos="2880"/>
          <w:tab w:val="left" w:pos="3600"/>
          <w:tab w:val="left" w:pos="7200"/>
          <w:tab w:val="left" w:pos="7920"/>
          <w:tab w:val="left" w:pos="8640"/>
          <w:tab w:val="left" w:pos="8730"/>
          <w:tab w:val="left" w:pos="9360"/>
        </w:tabs>
        <w:ind w:right="540"/>
        <w:jc w:val="both"/>
        <w:rPr>
          <w:sz w:val="22"/>
          <w:szCs w:val="22"/>
        </w:rPr>
      </w:pPr>
    </w:p>
    <w:p w14:paraId="231326E1" w14:textId="13D16473" w:rsidR="00CB2E83" w:rsidRDefault="00943AA8" w:rsidP="00CB2E83">
      <w:pPr>
        <w:tabs>
          <w:tab w:val="left" w:pos="90"/>
          <w:tab w:val="left" w:pos="720"/>
          <w:tab w:val="left" w:pos="1440"/>
          <w:tab w:val="left" w:pos="2160"/>
          <w:tab w:val="left" w:pos="2880"/>
          <w:tab w:val="left" w:pos="3600"/>
          <w:tab w:val="left" w:pos="7200"/>
          <w:tab w:val="left" w:pos="7920"/>
          <w:tab w:val="left" w:pos="8640"/>
          <w:tab w:val="left" w:pos="8730"/>
          <w:tab w:val="left" w:pos="9360"/>
        </w:tabs>
        <w:ind w:right="540"/>
        <w:jc w:val="both"/>
        <w:rPr>
          <w:sz w:val="22"/>
          <w:szCs w:val="22"/>
        </w:rPr>
      </w:pPr>
      <w:r>
        <w:rPr>
          <w:b/>
          <w:sz w:val="22"/>
          <w:szCs w:val="22"/>
          <w:u w:val="single"/>
        </w:rPr>
        <w:t>Overrides</w:t>
      </w:r>
      <w:r w:rsidR="00CB2E83" w:rsidRPr="004B48DB">
        <w:rPr>
          <w:sz w:val="22"/>
          <w:szCs w:val="22"/>
        </w:rPr>
        <w:t>: Some courses in the program have very limited enrollment</w:t>
      </w:r>
      <w:r w:rsidR="00940735">
        <w:rPr>
          <w:sz w:val="22"/>
          <w:szCs w:val="22"/>
        </w:rPr>
        <w:t xml:space="preserve"> and must be taken in a specific order</w:t>
      </w:r>
      <w:r w:rsidR="00CB2E83" w:rsidRPr="004B48DB">
        <w:rPr>
          <w:sz w:val="22"/>
          <w:szCs w:val="22"/>
        </w:rPr>
        <w:t xml:space="preserve">.  </w:t>
      </w:r>
      <w:r>
        <w:rPr>
          <w:sz w:val="22"/>
          <w:szCs w:val="22"/>
        </w:rPr>
        <w:t xml:space="preserve">Students may not be able </w:t>
      </w:r>
      <w:r w:rsidR="00940735">
        <w:rPr>
          <w:sz w:val="22"/>
          <w:szCs w:val="22"/>
        </w:rPr>
        <w:t xml:space="preserve">register for classes without being released (or given an override). </w:t>
      </w:r>
      <w:r w:rsidR="00CB2E83" w:rsidRPr="004B48DB">
        <w:rPr>
          <w:sz w:val="22"/>
          <w:szCs w:val="22"/>
        </w:rPr>
        <w:t xml:space="preserve">Students </w:t>
      </w:r>
      <w:r w:rsidR="00C44F80">
        <w:rPr>
          <w:sz w:val="22"/>
          <w:szCs w:val="22"/>
        </w:rPr>
        <w:t>should check with their advisors</w:t>
      </w:r>
      <w:r w:rsidR="004F63F2">
        <w:rPr>
          <w:sz w:val="22"/>
          <w:szCs w:val="22"/>
        </w:rPr>
        <w:t xml:space="preserve"> to make sure they are eligible to take the course, and if so, </w:t>
      </w:r>
      <w:r w:rsidR="00C44F80">
        <w:rPr>
          <w:sz w:val="22"/>
          <w:szCs w:val="22"/>
        </w:rPr>
        <w:t xml:space="preserve">they </w:t>
      </w:r>
      <w:r w:rsidR="0010612E">
        <w:rPr>
          <w:sz w:val="22"/>
          <w:szCs w:val="22"/>
        </w:rPr>
        <w:t>can approach the instructor for an</w:t>
      </w:r>
      <w:r w:rsidR="00C44F80">
        <w:rPr>
          <w:sz w:val="22"/>
          <w:szCs w:val="22"/>
        </w:rPr>
        <w:t xml:space="preserve"> override</w:t>
      </w:r>
      <w:r w:rsidR="004F63F2">
        <w:rPr>
          <w:sz w:val="22"/>
          <w:szCs w:val="22"/>
        </w:rPr>
        <w:t xml:space="preserve"> </w:t>
      </w:r>
      <w:r w:rsidR="0010612E">
        <w:rPr>
          <w:sz w:val="22"/>
          <w:szCs w:val="22"/>
        </w:rPr>
        <w:t>for the class</w:t>
      </w:r>
      <w:r w:rsidR="00CB2E83" w:rsidRPr="004B48DB">
        <w:rPr>
          <w:sz w:val="22"/>
          <w:szCs w:val="22"/>
        </w:rPr>
        <w:t xml:space="preserve">. Priority is given to students 1) for whom the course is required; and 2) who are nearer to the completion of their program. </w:t>
      </w:r>
    </w:p>
    <w:p w14:paraId="30C7558A" w14:textId="77777777" w:rsidR="00CB2E83" w:rsidRDefault="00CB2E83" w:rsidP="00CB2E83">
      <w:pPr>
        <w:tabs>
          <w:tab w:val="left" w:pos="90"/>
          <w:tab w:val="left" w:pos="720"/>
          <w:tab w:val="left" w:pos="1440"/>
          <w:tab w:val="left" w:pos="2160"/>
          <w:tab w:val="left" w:pos="2880"/>
          <w:tab w:val="left" w:pos="3600"/>
          <w:tab w:val="left" w:pos="7200"/>
          <w:tab w:val="left" w:pos="7920"/>
          <w:tab w:val="left" w:pos="8640"/>
          <w:tab w:val="left" w:pos="8730"/>
          <w:tab w:val="left" w:pos="9360"/>
        </w:tabs>
        <w:ind w:right="540"/>
        <w:jc w:val="both"/>
        <w:rPr>
          <w:sz w:val="22"/>
          <w:szCs w:val="22"/>
        </w:rPr>
      </w:pPr>
      <w:r>
        <w:rPr>
          <w:sz w:val="22"/>
          <w:szCs w:val="22"/>
        </w:rPr>
        <w:t xml:space="preserve"> </w:t>
      </w:r>
    </w:p>
    <w:p w14:paraId="09C7BE53" w14:textId="19DA9BF1" w:rsidR="00CB2E83" w:rsidRDefault="003004DF" w:rsidP="00CB2E83">
      <w:pPr>
        <w:tabs>
          <w:tab w:val="left" w:pos="90"/>
          <w:tab w:val="left" w:pos="720"/>
          <w:tab w:val="left" w:pos="1440"/>
          <w:tab w:val="left" w:pos="2160"/>
          <w:tab w:val="left" w:pos="2880"/>
          <w:tab w:val="left" w:pos="3600"/>
          <w:tab w:val="left" w:pos="7200"/>
          <w:tab w:val="left" w:pos="7920"/>
          <w:tab w:val="left" w:pos="8640"/>
          <w:tab w:val="left" w:pos="8730"/>
          <w:tab w:val="left" w:pos="9360"/>
        </w:tabs>
        <w:ind w:right="540"/>
        <w:jc w:val="both"/>
        <w:rPr>
          <w:sz w:val="22"/>
          <w:szCs w:val="22"/>
        </w:rPr>
      </w:pPr>
      <w:r>
        <w:rPr>
          <w:sz w:val="22"/>
          <w:szCs w:val="22"/>
        </w:rPr>
        <w:t>O</w:t>
      </w:r>
      <w:r w:rsidR="00CB2E83">
        <w:rPr>
          <w:sz w:val="22"/>
          <w:szCs w:val="22"/>
        </w:rPr>
        <w:t>ff-campus students do not need to sign up in advance for courses, as their schedule will be established by the advisor who sets the program schedule.  If you must deviate from the planned sequence, you will need to work with the advisor to find an alternative (e.g., taking the course on campus, taking the course off-campus with the next cohort).</w:t>
      </w:r>
    </w:p>
    <w:p w14:paraId="4EDD2714" w14:textId="77777777" w:rsidR="00CB2E83" w:rsidRDefault="00CB2E83" w:rsidP="00CB2E83">
      <w:pPr>
        <w:tabs>
          <w:tab w:val="left" w:pos="90"/>
          <w:tab w:val="left" w:pos="720"/>
          <w:tab w:val="left" w:pos="1440"/>
          <w:tab w:val="left" w:pos="2160"/>
          <w:tab w:val="left" w:pos="2880"/>
          <w:tab w:val="left" w:pos="3600"/>
          <w:tab w:val="left" w:pos="7200"/>
          <w:tab w:val="left" w:pos="7920"/>
          <w:tab w:val="left" w:pos="8640"/>
          <w:tab w:val="left" w:pos="8730"/>
          <w:tab w:val="left" w:pos="9360"/>
        </w:tabs>
        <w:ind w:right="540"/>
        <w:jc w:val="both"/>
        <w:rPr>
          <w:sz w:val="22"/>
          <w:szCs w:val="22"/>
        </w:rPr>
      </w:pPr>
    </w:p>
    <w:p w14:paraId="15311B8F" w14:textId="1E3265A0" w:rsidR="00CB2E83" w:rsidRDefault="00CB2E83" w:rsidP="00CB2E83">
      <w:pPr>
        <w:tabs>
          <w:tab w:val="left" w:pos="8730"/>
          <w:tab w:val="left" w:pos="9360"/>
        </w:tabs>
        <w:ind w:right="540"/>
        <w:jc w:val="both"/>
        <w:rPr>
          <w:sz w:val="22"/>
          <w:szCs w:val="22"/>
        </w:rPr>
      </w:pPr>
      <w:r>
        <w:rPr>
          <w:rFonts w:ascii="Times New Roman Bold"/>
          <w:sz w:val="22"/>
          <w:szCs w:val="22"/>
          <w:u w:val="single"/>
        </w:rPr>
        <w:t>Off-Campus Registration</w:t>
      </w:r>
      <w:r>
        <w:rPr>
          <w:rFonts w:ascii="Times New Roman Bold"/>
          <w:sz w:val="22"/>
          <w:szCs w:val="22"/>
        </w:rPr>
        <w:t>:</w:t>
      </w:r>
      <w:r>
        <w:rPr>
          <w:sz w:val="22"/>
          <w:szCs w:val="22"/>
        </w:rPr>
        <w:t xml:space="preserve">  If you are a student in the on-campus program, you may register for two courses or 6 semester hours of coursework (except assessment courses) through one of our external degree programs.  All courses required for the Ed.S. program are offered in Denver </w:t>
      </w:r>
      <w:r w:rsidR="005F6F2B">
        <w:rPr>
          <w:sz w:val="22"/>
          <w:szCs w:val="22"/>
        </w:rPr>
        <w:t>or Loveland</w:t>
      </w:r>
      <w:r>
        <w:rPr>
          <w:sz w:val="22"/>
          <w:szCs w:val="22"/>
        </w:rPr>
        <w:t>.  You will receive separate fee statements for on- and off-campus class registration.  You must receive permission from your advisor and the off-campus coordinator before registering for any off-campus class.  The form is available in the Student Resource Room.  Off-campus students may register for on-campus classes as well, but this change must be approved by the off-campus coordinator.</w:t>
      </w:r>
    </w:p>
    <w:p w14:paraId="17FB0901" w14:textId="77777777" w:rsidR="00CB2E83" w:rsidRDefault="00CB2E83" w:rsidP="00CB2E83">
      <w:pPr>
        <w:tabs>
          <w:tab w:val="left" w:pos="8730"/>
          <w:tab w:val="left" w:pos="9360"/>
        </w:tabs>
        <w:ind w:right="540"/>
        <w:jc w:val="both"/>
        <w:rPr>
          <w:sz w:val="22"/>
          <w:szCs w:val="22"/>
        </w:rPr>
      </w:pPr>
    </w:p>
    <w:p w14:paraId="14952CDB" w14:textId="531AA2AE" w:rsidR="00CB2E83" w:rsidRDefault="00CB2E83" w:rsidP="00CB2E83">
      <w:pPr>
        <w:tabs>
          <w:tab w:val="left" w:pos="8730"/>
          <w:tab w:val="left" w:pos="9360"/>
        </w:tabs>
        <w:ind w:right="540"/>
        <w:jc w:val="both"/>
        <w:rPr>
          <w:sz w:val="22"/>
          <w:szCs w:val="22"/>
        </w:rPr>
      </w:pPr>
      <w:r>
        <w:rPr>
          <w:rFonts w:ascii="Times New Roman Bold"/>
          <w:sz w:val="22"/>
          <w:szCs w:val="22"/>
          <w:u w:val="single"/>
        </w:rPr>
        <w:t>New Student Mentors</w:t>
      </w:r>
      <w:r>
        <w:rPr>
          <w:sz w:val="22"/>
          <w:szCs w:val="22"/>
        </w:rPr>
        <w:t xml:space="preserve">: Newly enrolled students are assigned a more advanced student to serve as their </w:t>
      </w:r>
      <w:r>
        <w:rPr>
          <w:rFonts w:ascii="Arial Unicode MS" w:hAnsi="Times New Roman"/>
          <w:sz w:val="22"/>
          <w:szCs w:val="22"/>
        </w:rPr>
        <w:t>“</w:t>
      </w:r>
      <w:r>
        <w:rPr>
          <w:sz w:val="22"/>
          <w:szCs w:val="22"/>
        </w:rPr>
        <w:t>mentor.</w:t>
      </w:r>
      <w:r>
        <w:rPr>
          <w:rFonts w:ascii="Arial Unicode MS" w:hAnsi="Times New Roman"/>
          <w:sz w:val="22"/>
          <w:szCs w:val="22"/>
        </w:rPr>
        <w:t>”</w:t>
      </w:r>
      <w:r>
        <w:rPr>
          <w:rFonts w:ascii="Arial Unicode MS" w:hAnsi="Times New Roman"/>
          <w:sz w:val="22"/>
          <w:szCs w:val="22"/>
        </w:rPr>
        <w:t xml:space="preserve"> </w:t>
      </w:r>
      <w:r>
        <w:rPr>
          <w:sz w:val="22"/>
          <w:szCs w:val="22"/>
        </w:rPr>
        <w:t xml:space="preserve">The mentoring program is coordinated by the School Psychology Student Organization </w:t>
      </w:r>
      <w:r w:rsidRPr="00B44168">
        <w:rPr>
          <w:sz w:val="22"/>
          <w:szCs w:val="22"/>
        </w:rPr>
        <w:t>and the program coordinator</w:t>
      </w:r>
      <w:r>
        <w:rPr>
          <w:sz w:val="22"/>
          <w:szCs w:val="22"/>
        </w:rPr>
        <w:t xml:space="preserve">.  Mentors can provide valuable assistance regarding answering general questions about the program, housing, social opportunities, etc. Mentors are NOT, however, meant to provide program advising to new students. New students are required to consult with their program advisor regarding program requirements and they are required to complete current program requirements as outlined in this handbook. </w:t>
      </w:r>
    </w:p>
    <w:p w14:paraId="3FDFBFEF" w14:textId="05D2FBAF" w:rsidR="007A31D4" w:rsidRDefault="007A31D4" w:rsidP="00CB2E83">
      <w:pPr>
        <w:tabs>
          <w:tab w:val="left" w:pos="8730"/>
          <w:tab w:val="left" w:pos="9360"/>
        </w:tabs>
        <w:ind w:right="540"/>
        <w:jc w:val="both"/>
        <w:rPr>
          <w:sz w:val="22"/>
          <w:szCs w:val="22"/>
        </w:rPr>
      </w:pPr>
    </w:p>
    <w:p w14:paraId="0A0E2379" w14:textId="663039EE" w:rsidR="007A31D4" w:rsidRPr="007A31D4" w:rsidRDefault="007A31D4" w:rsidP="00CB2E83">
      <w:pPr>
        <w:tabs>
          <w:tab w:val="left" w:pos="8730"/>
          <w:tab w:val="left" w:pos="9360"/>
        </w:tabs>
        <w:ind w:right="540"/>
        <w:jc w:val="both"/>
        <w:rPr>
          <w:sz w:val="22"/>
          <w:szCs w:val="22"/>
        </w:rPr>
      </w:pPr>
      <w:r w:rsidRPr="007A31D4">
        <w:rPr>
          <w:b/>
          <w:bCs/>
          <w:sz w:val="22"/>
          <w:szCs w:val="22"/>
          <w:u w:val="single"/>
        </w:rPr>
        <w:t>Office Hours:</w:t>
      </w:r>
      <w:r>
        <w:rPr>
          <w:b/>
          <w:bCs/>
          <w:sz w:val="22"/>
          <w:szCs w:val="22"/>
          <w:u w:val="single"/>
        </w:rPr>
        <w:t xml:space="preserve"> </w:t>
      </w:r>
      <w:r>
        <w:rPr>
          <w:sz w:val="22"/>
          <w:szCs w:val="22"/>
        </w:rPr>
        <w:t xml:space="preserve">Faculty will hold office hours each week and these will be </w:t>
      </w:r>
      <w:r w:rsidR="00B86E1A">
        <w:rPr>
          <w:sz w:val="22"/>
          <w:szCs w:val="22"/>
        </w:rPr>
        <w:t>held virtually for the foreseeable future. Look for a link in each faculty member</w:t>
      </w:r>
      <w:r w:rsidR="00B86E1A">
        <w:rPr>
          <w:sz w:val="22"/>
          <w:szCs w:val="22"/>
        </w:rPr>
        <w:t>’</w:t>
      </w:r>
      <w:r w:rsidR="00B86E1A">
        <w:rPr>
          <w:sz w:val="22"/>
          <w:szCs w:val="22"/>
        </w:rPr>
        <w:t>s signature line</w:t>
      </w:r>
      <w:r w:rsidR="005804CD">
        <w:rPr>
          <w:sz w:val="22"/>
          <w:szCs w:val="22"/>
        </w:rPr>
        <w:t xml:space="preserve"> (in their email)</w:t>
      </w:r>
      <w:r w:rsidR="00B86E1A">
        <w:rPr>
          <w:sz w:val="22"/>
          <w:szCs w:val="22"/>
        </w:rPr>
        <w:t xml:space="preserve"> to </w:t>
      </w:r>
      <w:r w:rsidR="005804CD">
        <w:rPr>
          <w:sz w:val="22"/>
          <w:szCs w:val="22"/>
        </w:rPr>
        <w:t>schedule your appointment with a faculty member.</w:t>
      </w:r>
    </w:p>
    <w:p w14:paraId="45E3B545" w14:textId="4BADF43A" w:rsidR="006745FD" w:rsidRDefault="006745FD" w:rsidP="00CB2E83">
      <w:pPr>
        <w:tabs>
          <w:tab w:val="left" w:pos="8730"/>
          <w:tab w:val="left" w:pos="9360"/>
        </w:tabs>
        <w:ind w:right="540"/>
        <w:jc w:val="both"/>
        <w:rPr>
          <w:sz w:val="22"/>
          <w:szCs w:val="22"/>
        </w:rPr>
      </w:pPr>
    </w:p>
    <w:p w14:paraId="6B7F3EF1" w14:textId="07296118" w:rsidR="006745FD" w:rsidRDefault="00B601B0" w:rsidP="00CB2E83">
      <w:pPr>
        <w:tabs>
          <w:tab w:val="left" w:pos="8730"/>
          <w:tab w:val="left" w:pos="9360"/>
        </w:tabs>
        <w:ind w:right="540"/>
        <w:jc w:val="both"/>
        <w:rPr>
          <w:sz w:val="22"/>
          <w:szCs w:val="22"/>
        </w:rPr>
      </w:pPr>
      <w:r w:rsidRPr="008E5AB0">
        <w:rPr>
          <w:b/>
          <w:bCs/>
          <w:sz w:val="22"/>
          <w:szCs w:val="22"/>
          <w:u w:val="single"/>
        </w:rPr>
        <w:t>COVID-19:</w:t>
      </w:r>
      <w:r>
        <w:rPr>
          <w:sz w:val="22"/>
          <w:szCs w:val="22"/>
        </w:rPr>
        <w:t xml:space="preserve"> Many of the processes described in this handbook will look a bit different (e.g., most meetings will be </w:t>
      </w:r>
      <w:r w:rsidR="002E3864">
        <w:rPr>
          <w:sz w:val="22"/>
          <w:szCs w:val="22"/>
        </w:rPr>
        <w:t xml:space="preserve">virtual, forms will be maintained electronically) given the current pandemic. </w:t>
      </w:r>
      <w:r w:rsidR="0017090C">
        <w:rPr>
          <w:sz w:val="22"/>
          <w:szCs w:val="22"/>
        </w:rPr>
        <w:t xml:space="preserve">Please visit </w:t>
      </w:r>
      <w:hyperlink r:id="rId23" w:history="1">
        <w:r w:rsidR="0017090C">
          <w:rPr>
            <w:rStyle w:val="Hyperlink"/>
          </w:rPr>
          <w:t>https://www.unco.edu/coronavirus/</w:t>
        </w:r>
      </w:hyperlink>
      <w:r w:rsidR="0017090C">
        <w:t xml:space="preserve"> for the latest information on UNC</w:t>
      </w:r>
      <w:r w:rsidR="0017090C">
        <w:t>’</w:t>
      </w:r>
      <w:r w:rsidR="0017090C">
        <w:t xml:space="preserve">s response to COVID. </w:t>
      </w:r>
    </w:p>
    <w:p w14:paraId="79AD0368" w14:textId="77777777" w:rsidR="00320093" w:rsidRDefault="00320093" w:rsidP="00CB2E83">
      <w:pPr>
        <w:tabs>
          <w:tab w:val="left" w:pos="8730"/>
          <w:tab w:val="left" w:pos="9360"/>
        </w:tabs>
        <w:ind w:right="540"/>
        <w:jc w:val="both"/>
        <w:rPr>
          <w:sz w:val="22"/>
          <w:szCs w:val="22"/>
        </w:rPr>
      </w:pPr>
    </w:p>
    <w:p w14:paraId="5986D83C" w14:textId="77777777" w:rsidR="00CB2E83" w:rsidRDefault="00CB2E83" w:rsidP="00CB2E83">
      <w:pPr>
        <w:tabs>
          <w:tab w:val="left" w:pos="8730"/>
          <w:tab w:val="left" w:pos="9360"/>
        </w:tabs>
        <w:ind w:right="540"/>
        <w:jc w:val="both"/>
        <w:rPr>
          <w:b/>
          <w:bCs/>
          <w:i/>
          <w:iCs/>
          <w:sz w:val="26"/>
          <w:szCs w:val="26"/>
          <w:u w:val="single"/>
        </w:rPr>
      </w:pPr>
      <w:r>
        <w:rPr>
          <w:b/>
          <w:bCs/>
          <w:i/>
          <w:iCs/>
          <w:sz w:val="26"/>
          <w:szCs w:val="26"/>
          <w:u w:val="single"/>
        </w:rPr>
        <w:t>Student Rights and Responsibilities Information</w:t>
      </w:r>
    </w:p>
    <w:p w14:paraId="252263B8" w14:textId="77777777" w:rsidR="00CB2E83" w:rsidRDefault="00CB2E83" w:rsidP="00CB2E83">
      <w:pPr>
        <w:tabs>
          <w:tab w:val="left" w:pos="8730"/>
          <w:tab w:val="left" w:pos="9360"/>
        </w:tabs>
        <w:ind w:right="540"/>
        <w:jc w:val="both"/>
        <w:rPr>
          <w:rFonts w:ascii="Times New Roman Bold" w:eastAsia="Times New Roman Bold" w:hAnsi="Times New Roman Bold" w:cs="Times New Roman Bold"/>
          <w:sz w:val="22"/>
          <w:szCs w:val="22"/>
          <w:u w:val="single"/>
        </w:rPr>
      </w:pPr>
    </w:p>
    <w:p w14:paraId="33584F3A" w14:textId="2B5B6835" w:rsidR="00CB2E83" w:rsidRDefault="00CB2E83" w:rsidP="00CB2E83">
      <w:pPr>
        <w:tabs>
          <w:tab w:val="left" w:pos="8730"/>
          <w:tab w:val="left" w:pos="9360"/>
        </w:tabs>
        <w:ind w:right="540"/>
        <w:jc w:val="both"/>
        <w:rPr>
          <w:rStyle w:val="Hyperlink"/>
          <w:sz w:val="22"/>
          <w:szCs w:val="22"/>
        </w:rPr>
      </w:pPr>
      <w:r>
        <w:rPr>
          <w:rFonts w:ascii="Times New Roman Bold"/>
          <w:sz w:val="22"/>
          <w:szCs w:val="22"/>
          <w:u w:val="single"/>
        </w:rPr>
        <w:lastRenderedPageBreak/>
        <w:t>Student Rights and Responsibilities</w:t>
      </w:r>
      <w:r>
        <w:rPr>
          <w:sz w:val="22"/>
          <w:szCs w:val="22"/>
        </w:rPr>
        <w:t xml:space="preserve">: UNC students have certain rights and responsibilities that ensure a productive and effective learning community. Students are expected to know their rights, responsibilities, and the rules of conduct at UNC. This information can be found in the UNC student handbook at </w:t>
      </w:r>
      <w:hyperlink r:id="rId24" w:history="1">
        <w:r w:rsidR="00991FB1">
          <w:rPr>
            <w:rStyle w:val="Hyperlink"/>
          </w:rPr>
          <w:t>https://www.unco.edu/community-standards/students.aspx</w:t>
        </w:r>
      </w:hyperlink>
    </w:p>
    <w:p w14:paraId="5DE4458D" w14:textId="77777777" w:rsidR="00CB2E83" w:rsidRDefault="00CB2E83" w:rsidP="00CB2E83">
      <w:pPr>
        <w:tabs>
          <w:tab w:val="left" w:pos="8730"/>
          <w:tab w:val="left" w:pos="9360"/>
        </w:tabs>
        <w:ind w:right="540"/>
        <w:jc w:val="both"/>
        <w:rPr>
          <w:sz w:val="22"/>
          <w:szCs w:val="22"/>
        </w:rPr>
      </w:pPr>
    </w:p>
    <w:p w14:paraId="194D1821" w14:textId="77777777" w:rsidR="00CB2E83" w:rsidRDefault="00CB2E83" w:rsidP="00CB2E83">
      <w:pPr>
        <w:tabs>
          <w:tab w:val="left" w:pos="360"/>
          <w:tab w:val="left" w:pos="1440"/>
          <w:tab w:val="left" w:pos="2160"/>
          <w:tab w:val="left" w:pos="2880"/>
          <w:tab w:val="left" w:pos="3600"/>
          <w:tab w:val="left" w:pos="7200"/>
          <w:tab w:val="left" w:pos="7920"/>
          <w:tab w:val="left" w:pos="8640"/>
          <w:tab w:val="left" w:pos="8730"/>
          <w:tab w:val="left" w:pos="9360"/>
        </w:tabs>
        <w:ind w:right="540"/>
        <w:jc w:val="both"/>
        <w:rPr>
          <w:sz w:val="22"/>
          <w:szCs w:val="22"/>
        </w:rPr>
      </w:pPr>
      <w:r>
        <w:rPr>
          <w:rFonts w:ascii="Times New Roman Bold"/>
          <w:sz w:val="22"/>
          <w:szCs w:val="22"/>
          <w:u w:val="single"/>
        </w:rPr>
        <w:t>Grievance Procedures</w:t>
      </w:r>
      <w:r w:rsidRPr="004B48DB">
        <w:rPr>
          <w:b/>
          <w:sz w:val="22"/>
          <w:szCs w:val="22"/>
        </w:rPr>
        <w:t>:</w:t>
      </w:r>
      <w:r w:rsidRPr="004B48DB">
        <w:rPr>
          <w:sz w:val="22"/>
          <w:szCs w:val="22"/>
        </w:rPr>
        <w:t xml:space="preserve">  Grievance procedures are specifically given in the UNC Students</w:t>
      </w:r>
      <w:r w:rsidRPr="004B48DB">
        <w:rPr>
          <w:sz w:val="22"/>
          <w:szCs w:val="22"/>
        </w:rPr>
        <w:t>’</w:t>
      </w:r>
      <w:r w:rsidRPr="004B48DB">
        <w:rPr>
          <w:sz w:val="22"/>
          <w:szCs w:val="22"/>
        </w:rPr>
        <w:t xml:space="preserve"> Rights and Responsibilities publication that is available through the Dean of Students Off</w:t>
      </w:r>
      <w:r>
        <w:rPr>
          <w:sz w:val="22"/>
          <w:szCs w:val="22"/>
        </w:rPr>
        <w:t>ice and at:</w:t>
      </w:r>
    </w:p>
    <w:p w14:paraId="314337C9" w14:textId="52CF1A8D" w:rsidR="00DD7DCD" w:rsidRDefault="00E32005" w:rsidP="00CB2E83">
      <w:pPr>
        <w:tabs>
          <w:tab w:val="left" w:pos="360"/>
          <w:tab w:val="left" w:pos="1440"/>
          <w:tab w:val="left" w:pos="2160"/>
          <w:tab w:val="left" w:pos="2880"/>
          <w:tab w:val="left" w:pos="3600"/>
          <w:tab w:val="left" w:pos="7200"/>
          <w:tab w:val="left" w:pos="7920"/>
          <w:tab w:val="left" w:pos="8640"/>
          <w:tab w:val="left" w:pos="8730"/>
          <w:tab w:val="left" w:pos="9360"/>
        </w:tabs>
        <w:ind w:right="540"/>
        <w:jc w:val="both"/>
      </w:pPr>
      <w:hyperlink r:id="rId25" w:history="1">
        <w:r w:rsidR="00CE0A3D">
          <w:rPr>
            <w:rStyle w:val="Hyperlink"/>
          </w:rPr>
          <w:t>https://www.unco.edu/dean-of-students/share-concern.aspx</w:t>
        </w:r>
      </w:hyperlink>
    </w:p>
    <w:p w14:paraId="6E3A8509" w14:textId="77777777" w:rsidR="00CE0A3D" w:rsidRDefault="00CE0A3D" w:rsidP="00CB2E83">
      <w:pPr>
        <w:tabs>
          <w:tab w:val="left" w:pos="360"/>
          <w:tab w:val="left" w:pos="1440"/>
          <w:tab w:val="left" w:pos="2160"/>
          <w:tab w:val="left" w:pos="2880"/>
          <w:tab w:val="left" w:pos="3600"/>
          <w:tab w:val="left" w:pos="7200"/>
          <w:tab w:val="left" w:pos="7920"/>
          <w:tab w:val="left" w:pos="8640"/>
          <w:tab w:val="left" w:pos="8730"/>
          <w:tab w:val="left" w:pos="9360"/>
        </w:tabs>
        <w:ind w:right="540"/>
        <w:jc w:val="both"/>
        <w:rPr>
          <w:sz w:val="22"/>
          <w:szCs w:val="22"/>
        </w:rPr>
      </w:pPr>
    </w:p>
    <w:p w14:paraId="4A49688F" w14:textId="77777777" w:rsidR="00CB2E83" w:rsidRDefault="00CB2E83" w:rsidP="00CB2E83">
      <w:pPr>
        <w:tabs>
          <w:tab w:val="left" w:pos="360"/>
          <w:tab w:val="left" w:pos="1440"/>
          <w:tab w:val="left" w:pos="2160"/>
          <w:tab w:val="left" w:pos="2880"/>
          <w:tab w:val="left" w:pos="3600"/>
          <w:tab w:val="left" w:pos="7200"/>
          <w:tab w:val="left" w:pos="7920"/>
          <w:tab w:val="left" w:pos="8640"/>
          <w:tab w:val="left" w:pos="8730"/>
          <w:tab w:val="left" w:pos="9360"/>
        </w:tabs>
        <w:ind w:right="540"/>
        <w:jc w:val="both"/>
        <w:rPr>
          <w:sz w:val="22"/>
          <w:szCs w:val="22"/>
        </w:rPr>
      </w:pPr>
      <w:r>
        <w:rPr>
          <w:sz w:val="22"/>
          <w:szCs w:val="22"/>
        </w:rPr>
        <w:t>A brief presentation of some of these policies are also found in this document.</w:t>
      </w:r>
    </w:p>
    <w:p w14:paraId="7D3D0A2A" w14:textId="77777777" w:rsidR="00CB2E83" w:rsidRDefault="00CB2E83" w:rsidP="00CB2E83">
      <w:pPr>
        <w:tabs>
          <w:tab w:val="left" w:pos="360"/>
          <w:tab w:val="left" w:pos="1440"/>
          <w:tab w:val="left" w:pos="2160"/>
          <w:tab w:val="left" w:pos="2880"/>
          <w:tab w:val="left" w:pos="3600"/>
          <w:tab w:val="left" w:pos="7200"/>
          <w:tab w:val="left" w:pos="7920"/>
          <w:tab w:val="left" w:pos="8640"/>
          <w:tab w:val="left" w:pos="8730"/>
          <w:tab w:val="left" w:pos="9360"/>
        </w:tabs>
        <w:ind w:right="540"/>
        <w:jc w:val="both"/>
        <w:rPr>
          <w:sz w:val="22"/>
          <w:szCs w:val="22"/>
        </w:rPr>
      </w:pPr>
    </w:p>
    <w:p w14:paraId="06FC7F6E" w14:textId="7058687F" w:rsidR="00750F32" w:rsidRPr="00750F32" w:rsidRDefault="00CB2E83" w:rsidP="00223B22">
      <w:pPr>
        <w:pStyle w:val="NormalWeb"/>
        <w:shd w:val="clear" w:color="auto" w:fill="FFFFFF"/>
        <w:jc w:val="both"/>
        <w:rPr>
          <w:rFonts w:eastAsia="Times New Roman" w:hAnsi="Times New Roman" w:cs="Times New Roman"/>
          <w:color w:val="333333"/>
          <w:sz w:val="22"/>
          <w:szCs w:val="22"/>
          <w:bdr w:val="none" w:sz="0" w:space="0" w:color="auto"/>
        </w:rPr>
      </w:pPr>
      <w:r w:rsidRPr="000512CC">
        <w:rPr>
          <w:rFonts w:hAnsi="Times New Roman" w:cs="Times New Roman"/>
          <w:b/>
          <w:bCs/>
          <w:sz w:val="22"/>
          <w:szCs w:val="22"/>
          <w:u w:val="single"/>
        </w:rPr>
        <w:t>Sexual Misconduct/Title IX Statement</w:t>
      </w:r>
      <w:r w:rsidRPr="000512CC">
        <w:rPr>
          <w:rFonts w:hAnsi="Times New Roman" w:cs="Times New Roman"/>
          <w:b/>
          <w:bCs/>
          <w:sz w:val="22"/>
          <w:szCs w:val="22"/>
        </w:rPr>
        <w:t xml:space="preserve">: </w:t>
      </w:r>
      <w:r w:rsidR="00750F32" w:rsidRPr="00750F32">
        <w:rPr>
          <w:rFonts w:eastAsia="Times New Roman" w:hAnsi="Times New Roman" w:cs="Times New Roman"/>
          <w:color w:val="333333"/>
          <w:sz w:val="22"/>
          <w:szCs w:val="22"/>
          <w:bdr w:val="none" w:sz="0" w:space="0" w:color="auto"/>
        </w:rPr>
        <w:t>The University of Northern Colorado is committed to providing a safe learning environment for all students that is free of all forms of discrimination and sexual harassment, including sexual assault, domestic violence, dating violence, and stalking.  If you (or someone you know) has experienced or experiences any of these incidents, know that you are not alone.  UNC has staff members trained to support you in navigating campus life, accessing health and counseling services, providing academic and housing accommodations, helping with legal protective orders, and more.</w:t>
      </w:r>
      <w:r w:rsidR="00750F32" w:rsidRPr="00750F32">
        <w:rPr>
          <w:rFonts w:eastAsia="Times New Roman" w:hAnsi="Times New Roman" w:cs="Times New Roman"/>
          <w:color w:val="333333"/>
          <w:sz w:val="22"/>
          <w:szCs w:val="22"/>
          <w:bdr w:val="none" w:sz="0" w:space="0" w:color="auto"/>
        </w:rPr>
        <w:br/>
      </w:r>
      <w:r w:rsidR="00750F32" w:rsidRPr="00750F32">
        <w:rPr>
          <w:rFonts w:eastAsia="Times New Roman" w:hAnsi="Times New Roman" w:cs="Times New Roman"/>
          <w:color w:val="333333"/>
          <w:sz w:val="22"/>
          <w:szCs w:val="22"/>
          <w:bdr w:val="none" w:sz="0" w:space="0" w:color="auto"/>
        </w:rPr>
        <w:br/>
        <w:t>Please be aware all UNC faculty and  most staff members are “responsible employees,” which means that if you tell a faculty member about a situation involving sexual harassment, sexual assault, dating violence, domestic violence, or stalking, they </w:t>
      </w:r>
      <w:r w:rsidR="00750F32" w:rsidRPr="00750F32">
        <w:rPr>
          <w:rFonts w:eastAsia="Times New Roman" w:hAnsi="Times New Roman" w:cs="Times New Roman"/>
          <w:b/>
          <w:bCs/>
          <w:color w:val="333333"/>
          <w:sz w:val="22"/>
          <w:szCs w:val="22"/>
          <w:bdr w:val="none" w:sz="0" w:space="0" w:color="auto"/>
        </w:rPr>
        <w:t xml:space="preserve">must </w:t>
      </w:r>
      <w:r w:rsidR="00750F32" w:rsidRPr="00750F32">
        <w:rPr>
          <w:rFonts w:eastAsia="Times New Roman" w:hAnsi="Times New Roman" w:cs="Times New Roman"/>
          <w:color w:val="333333"/>
          <w:sz w:val="22"/>
          <w:szCs w:val="22"/>
          <w:bdr w:val="none" w:sz="0" w:space="0" w:color="auto"/>
        </w:rPr>
        <w:t>share that information with the Title IX Coordinator, Larry Loften.   Larry or a trained staff member in the Office of Institutional Equity and Compliance (OIEC) will contact you to let you know about accommodations and support services at UNC as well as your options for pursuing a process to hold accountable the person who harmed you. </w:t>
      </w:r>
      <w:r w:rsidR="00750F32" w:rsidRPr="00750F32">
        <w:rPr>
          <w:rFonts w:eastAsia="Times New Roman" w:hAnsi="Times New Roman" w:cs="Times New Roman"/>
          <w:i/>
          <w:iCs/>
          <w:color w:val="333333"/>
          <w:sz w:val="22"/>
          <w:szCs w:val="22"/>
          <w:bdr w:val="none" w:sz="0" w:space="0" w:color="auto"/>
        </w:rPr>
        <w:t>You are not required to speak with OIEC staff regarding the incident; your participation in OIEC processes are entirely voluntary.</w:t>
      </w:r>
    </w:p>
    <w:p w14:paraId="1FB1500B" w14:textId="2108B223" w:rsidR="00750F32" w:rsidRDefault="00750F32" w:rsidP="00223B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eastAsia="Times New Roman" w:hAnsi="Times New Roman" w:cs="Times New Roman"/>
          <w:color w:val="333333"/>
          <w:sz w:val="22"/>
          <w:szCs w:val="22"/>
          <w:bdr w:val="none" w:sz="0" w:space="0" w:color="auto"/>
        </w:rPr>
      </w:pPr>
      <w:r w:rsidRPr="00750F32">
        <w:rPr>
          <w:rFonts w:eastAsia="Times New Roman" w:hAnsi="Times New Roman" w:cs="Times New Roman"/>
          <w:color w:val="333333"/>
          <w:sz w:val="22"/>
          <w:szCs w:val="22"/>
          <w:bdr w:val="none" w:sz="0" w:space="0" w:color="auto"/>
        </w:rPr>
        <w:t>If you do not want the Title IX Coordinator notified, instead of disclosing this information to your instructor, you can speak confidentially with the following people on campus and in the community. They can connect you with support services and help explore your options now, or in the future.</w:t>
      </w:r>
    </w:p>
    <w:p w14:paraId="6147A65E" w14:textId="77777777" w:rsidR="00DC601A" w:rsidRPr="00DC601A" w:rsidRDefault="00DC601A" w:rsidP="00313433">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hAnsi="Times New Roman" w:cs="Times New Roman"/>
          <w:color w:val="333333"/>
          <w:sz w:val="22"/>
          <w:szCs w:val="22"/>
        </w:rPr>
      </w:pPr>
      <w:r w:rsidRPr="00DC601A">
        <w:rPr>
          <w:rFonts w:hAnsi="Times New Roman" w:cs="Times New Roman"/>
          <w:color w:val="333333"/>
          <w:sz w:val="22"/>
          <w:szCs w:val="22"/>
        </w:rPr>
        <w:t>UNC’s Assault Survivors Advocacy Program and 24 Hour Hotline: 970-351-4040 or </w:t>
      </w:r>
      <w:hyperlink r:id="rId26" w:history="1">
        <w:r w:rsidRPr="00DC601A">
          <w:rPr>
            <w:rStyle w:val="Hyperlink"/>
            <w:rFonts w:hAnsi="Times New Roman" w:cs="Times New Roman"/>
            <w:color w:val="4F748B"/>
            <w:sz w:val="22"/>
            <w:szCs w:val="22"/>
          </w:rPr>
          <w:t>http://www.unco.edu/asap</w:t>
        </w:r>
      </w:hyperlink>
    </w:p>
    <w:p w14:paraId="14C6542B" w14:textId="77777777" w:rsidR="00DC601A" w:rsidRPr="00DC601A" w:rsidRDefault="00DC601A" w:rsidP="00313433">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hAnsi="Times New Roman" w:cs="Times New Roman"/>
          <w:color w:val="333333"/>
          <w:sz w:val="22"/>
          <w:szCs w:val="22"/>
        </w:rPr>
      </w:pPr>
      <w:r w:rsidRPr="00DC601A">
        <w:rPr>
          <w:rFonts w:hAnsi="Times New Roman" w:cs="Times New Roman"/>
          <w:color w:val="333333"/>
          <w:sz w:val="22"/>
          <w:szCs w:val="22"/>
        </w:rPr>
        <w:t>UNC Counseling Center: 970-351-2496 or </w:t>
      </w:r>
      <w:hyperlink r:id="rId27" w:history="1">
        <w:r w:rsidRPr="00DC601A">
          <w:rPr>
            <w:rStyle w:val="Hyperlink"/>
            <w:rFonts w:hAnsi="Times New Roman" w:cs="Times New Roman"/>
            <w:color w:val="4F748B"/>
            <w:sz w:val="22"/>
            <w:szCs w:val="22"/>
          </w:rPr>
          <w:t>http://www.unco.edu/counseling</w:t>
        </w:r>
      </w:hyperlink>
    </w:p>
    <w:p w14:paraId="1797BE4E" w14:textId="2755595A" w:rsidR="00DC601A" w:rsidRDefault="00DC601A" w:rsidP="00313433">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hAnsi="Times New Roman" w:cs="Times New Roman"/>
          <w:color w:val="333333"/>
          <w:sz w:val="22"/>
          <w:szCs w:val="22"/>
        </w:rPr>
      </w:pPr>
      <w:r w:rsidRPr="00DC601A">
        <w:rPr>
          <w:rFonts w:hAnsi="Times New Roman" w:cs="Times New Roman"/>
          <w:color w:val="333333"/>
          <w:sz w:val="22"/>
          <w:szCs w:val="22"/>
        </w:rPr>
        <w:t>UNC Psychological Services Clinic:  970-351-1645 or </w:t>
      </w:r>
      <w:hyperlink r:id="rId28" w:history="1">
        <w:r w:rsidRPr="00DC601A">
          <w:rPr>
            <w:rStyle w:val="Hyperlink"/>
            <w:rFonts w:hAnsi="Times New Roman" w:cs="Times New Roman"/>
            <w:color w:val="4F748B"/>
            <w:sz w:val="22"/>
            <w:szCs w:val="22"/>
          </w:rPr>
          <w:t>https://www.unco.edu/cebs/psychological-services-clinic/</w:t>
        </w:r>
      </w:hyperlink>
    </w:p>
    <w:p w14:paraId="10518E8A" w14:textId="77777777" w:rsidR="008C330D" w:rsidRPr="00DC601A" w:rsidRDefault="008C330D" w:rsidP="008C33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70"/>
        <w:rPr>
          <w:rFonts w:hAnsi="Times New Roman" w:cs="Times New Roman"/>
          <w:color w:val="333333"/>
          <w:sz w:val="22"/>
          <w:szCs w:val="22"/>
        </w:rPr>
      </w:pPr>
    </w:p>
    <w:p w14:paraId="336C7128" w14:textId="77777777" w:rsidR="00DC601A" w:rsidRDefault="00DC601A" w:rsidP="002A2EAB">
      <w:pPr>
        <w:pStyle w:val="NormalWeb"/>
        <w:shd w:val="clear" w:color="auto" w:fill="FFFFFF"/>
        <w:spacing w:before="0" w:after="0"/>
        <w:jc w:val="both"/>
        <w:rPr>
          <w:rFonts w:ascii="Arial" w:hAnsi="Arial" w:cs="Arial"/>
          <w:color w:val="333333"/>
        </w:rPr>
      </w:pPr>
      <w:r w:rsidRPr="00DC601A">
        <w:rPr>
          <w:rFonts w:hAnsi="Times New Roman" w:cs="Times New Roman"/>
          <w:color w:val="333333"/>
          <w:sz w:val="22"/>
          <w:szCs w:val="22"/>
        </w:rPr>
        <w:t>If you are a survivor or someone concerned about a survivor, or if you would like to learn more about sexual misconduct or report an incident, please visit </w:t>
      </w:r>
      <w:hyperlink r:id="rId29" w:history="1">
        <w:r w:rsidRPr="00DC601A">
          <w:rPr>
            <w:rStyle w:val="Hyperlink"/>
            <w:rFonts w:hAnsi="Times New Roman" w:cs="Times New Roman"/>
            <w:color w:val="4F748B"/>
            <w:sz w:val="22"/>
            <w:szCs w:val="22"/>
          </w:rPr>
          <w:t>www.unco.edu/sexual-misconduct</w:t>
        </w:r>
      </w:hyperlink>
      <w:r w:rsidRPr="00DC601A">
        <w:rPr>
          <w:rFonts w:hAnsi="Times New Roman" w:cs="Times New Roman"/>
          <w:color w:val="333333"/>
          <w:sz w:val="22"/>
          <w:szCs w:val="22"/>
        </w:rPr>
        <w:t> or contact the Office of Institutional Equity and Compliance at 970-351-4899.  OIEC is located on the third floor of the University Center in room 3060.</w:t>
      </w:r>
      <w:r>
        <w:rPr>
          <w:rFonts w:ascii="Arial" w:hAnsi="Arial" w:cs="Arial"/>
          <w:color w:val="333333"/>
        </w:rPr>
        <w:t> </w:t>
      </w:r>
    </w:p>
    <w:p w14:paraId="753A96D7" w14:textId="77777777" w:rsidR="0091772B" w:rsidRDefault="0091772B" w:rsidP="0091772B">
      <w:pPr>
        <w:pStyle w:val="NormalWeb"/>
        <w:shd w:val="clear" w:color="auto" w:fill="FFFFFF"/>
        <w:tabs>
          <w:tab w:val="left" w:pos="8730"/>
          <w:tab w:val="left" w:pos="9360"/>
        </w:tabs>
        <w:spacing w:before="0" w:after="0"/>
        <w:ind w:right="540"/>
        <w:jc w:val="both"/>
        <w:rPr>
          <w:sz w:val="22"/>
          <w:szCs w:val="22"/>
        </w:rPr>
      </w:pPr>
    </w:p>
    <w:p w14:paraId="791EA13B" w14:textId="77777777" w:rsidR="00CB2E83" w:rsidRDefault="00CB2E83" w:rsidP="002A2EAB">
      <w:pPr>
        <w:pStyle w:val="NormalWeb"/>
        <w:shd w:val="clear" w:color="auto" w:fill="FFFFFF"/>
        <w:tabs>
          <w:tab w:val="left" w:pos="8730"/>
          <w:tab w:val="left" w:pos="9360"/>
        </w:tabs>
        <w:spacing w:before="0" w:after="0"/>
        <w:jc w:val="both"/>
        <w:rPr>
          <w:sz w:val="22"/>
          <w:szCs w:val="22"/>
        </w:rPr>
      </w:pPr>
      <w:r>
        <w:rPr>
          <w:rFonts w:ascii="Times New Roman Bold"/>
          <w:sz w:val="22"/>
          <w:szCs w:val="22"/>
          <w:u w:val="single"/>
        </w:rPr>
        <w:t>Ethical Behavior</w:t>
      </w:r>
      <w:r>
        <w:rPr>
          <w:rFonts w:ascii="Times New Roman Bold"/>
          <w:sz w:val="22"/>
          <w:szCs w:val="22"/>
        </w:rPr>
        <w:t>:</w:t>
      </w:r>
      <w:r>
        <w:rPr>
          <w:sz w:val="22"/>
          <w:szCs w:val="22"/>
        </w:rPr>
        <w:t xml:space="preserve">  Students are expected to demonstrate the highest level of ethical behavior as set forth by the American Psychological Association and the National Association of School Psychologists.  Unethical behavior will not be tolerated, and students demonstrating unethical behavior will be referred to the Review &amp; Retention committee. Review and Retention is discussed in more detail later in this Handbook.</w:t>
      </w:r>
    </w:p>
    <w:p w14:paraId="271C4A39" w14:textId="77777777" w:rsidR="00CB2E83" w:rsidRDefault="00CB2E83" w:rsidP="002A2EAB">
      <w:pPr>
        <w:tabs>
          <w:tab w:val="left" w:pos="8730"/>
          <w:tab w:val="left" w:pos="9360"/>
        </w:tabs>
        <w:jc w:val="both"/>
        <w:rPr>
          <w:sz w:val="22"/>
          <w:szCs w:val="22"/>
        </w:rPr>
      </w:pPr>
    </w:p>
    <w:p w14:paraId="035834DE" w14:textId="77777777" w:rsidR="00CB2E83" w:rsidRPr="004B48DB" w:rsidRDefault="00CB2E83" w:rsidP="002A2EAB">
      <w:pPr>
        <w:tabs>
          <w:tab w:val="left" w:pos="8730"/>
          <w:tab w:val="left" w:pos="9360"/>
        </w:tabs>
        <w:jc w:val="both"/>
        <w:rPr>
          <w:sz w:val="22"/>
          <w:szCs w:val="22"/>
        </w:rPr>
      </w:pPr>
      <w:r>
        <w:rPr>
          <w:rFonts w:ascii="Times New Roman Bold"/>
          <w:sz w:val="22"/>
          <w:szCs w:val="22"/>
          <w:u w:val="single"/>
        </w:rPr>
        <w:t>Keeping Records for your Protection</w:t>
      </w:r>
      <w:r>
        <w:rPr>
          <w:rFonts w:ascii="Times New Roman Bold"/>
          <w:sz w:val="22"/>
          <w:szCs w:val="22"/>
        </w:rPr>
        <w:t>:</w:t>
      </w:r>
      <w:r>
        <w:rPr>
          <w:sz w:val="22"/>
          <w:szCs w:val="22"/>
        </w:rPr>
        <w:t xml:space="preserve"> </w:t>
      </w:r>
    </w:p>
    <w:p w14:paraId="69F0D90D" w14:textId="595DF807" w:rsidR="00CB2E83" w:rsidRDefault="00CB2E83" w:rsidP="002A2EAB">
      <w:pPr>
        <w:tabs>
          <w:tab w:val="left" w:pos="8730"/>
          <w:tab w:val="left" w:pos="9360"/>
        </w:tabs>
        <w:jc w:val="both"/>
        <w:rPr>
          <w:sz w:val="22"/>
          <w:szCs w:val="22"/>
        </w:rPr>
      </w:pPr>
      <w:r w:rsidRPr="004B48DB">
        <w:rPr>
          <w:sz w:val="22"/>
          <w:szCs w:val="22"/>
        </w:rPr>
        <w:lastRenderedPageBreak/>
        <w:t xml:space="preserve">For </w:t>
      </w:r>
      <w:r>
        <w:rPr>
          <w:sz w:val="22"/>
          <w:szCs w:val="22"/>
        </w:rPr>
        <w:t>students</w:t>
      </w:r>
      <w:r>
        <w:rPr>
          <w:sz w:val="22"/>
          <w:szCs w:val="22"/>
        </w:rPr>
        <w:t>’</w:t>
      </w:r>
      <w:r w:rsidRPr="004B48DB">
        <w:rPr>
          <w:sz w:val="22"/>
          <w:szCs w:val="22"/>
        </w:rPr>
        <w:t xml:space="preserve"> protection, </w:t>
      </w:r>
      <w:r>
        <w:rPr>
          <w:sz w:val="22"/>
          <w:szCs w:val="22"/>
        </w:rPr>
        <w:t>they</w:t>
      </w:r>
      <w:r w:rsidRPr="004B48DB">
        <w:rPr>
          <w:sz w:val="22"/>
          <w:szCs w:val="22"/>
        </w:rPr>
        <w:t xml:space="preserve"> should keep a </w:t>
      </w:r>
      <w:r w:rsidR="00D17B40">
        <w:rPr>
          <w:sz w:val="22"/>
          <w:szCs w:val="22"/>
        </w:rPr>
        <w:t>record</w:t>
      </w:r>
      <w:r w:rsidR="00D17B40" w:rsidRPr="004B48DB">
        <w:rPr>
          <w:sz w:val="22"/>
          <w:szCs w:val="22"/>
        </w:rPr>
        <w:t xml:space="preserve"> </w:t>
      </w:r>
      <w:r w:rsidRPr="004B48DB">
        <w:rPr>
          <w:sz w:val="22"/>
          <w:szCs w:val="22"/>
        </w:rPr>
        <w:t xml:space="preserve">of all forms concerning </w:t>
      </w:r>
      <w:r>
        <w:rPr>
          <w:sz w:val="22"/>
          <w:szCs w:val="22"/>
        </w:rPr>
        <w:t>their</w:t>
      </w:r>
      <w:r w:rsidRPr="004B48DB">
        <w:rPr>
          <w:sz w:val="22"/>
          <w:szCs w:val="22"/>
        </w:rPr>
        <w:t xml:space="preserve"> degree program.  Such forms include the plan of study, directed study agreements, transfer of credit requests, syllabi from all courses, application for written comprehensive examination, application for graduation, etc.</w:t>
      </w:r>
    </w:p>
    <w:p w14:paraId="57C3AE99" w14:textId="77777777" w:rsidR="00CB2E83" w:rsidRDefault="00CB2E83" w:rsidP="002A2EAB">
      <w:pPr>
        <w:tabs>
          <w:tab w:val="left" w:pos="360"/>
          <w:tab w:val="left" w:pos="1440"/>
          <w:tab w:val="left" w:pos="2160"/>
          <w:tab w:val="left" w:pos="2880"/>
          <w:tab w:val="left" w:pos="3600"/>
          <w:tab w:val="left" w:pos="7200"/>
          <w:tab w:val="left" w:pos="7920"/>
          <w:tab w:val="left" w:pos="8640"/>
        </w:tabs>
        <w:jc w:val="both"/>
        <w:rPr>
          <w:sz w:val="22"/>
          <w:szCs w:val="22"/>
        </w:rPr>
      </w:pPr>
    </w:p>
    <w:p w14:paraId="7B01AFE9" w14:textId="4E470A21" w:rsidR="00CB2E83" w:rsidRDefault="00CB2E83" w:rsidP="002A2EAB">
      <w:pPr>
        <w:jc w:val="both"/>
        <w:rPr>
          <w:sz w:val="22"/>
          <w:szCs w:val="22"/>
        </w:rPr>
      </w:pPr>
      <w:r>
        <w:rPr>
          <w:rFonts w:ascii="Times New Roman Bold"/>
          <w:sz w:val="22"/>
          <w:szCs w:val="22"/>
          <w:u w:val="single"/>
        </w:rPr>
        <w:t>School Psychology Listserv</w:t>
      </w:r>
      <w:r>
        <w:rPr>
          <w:rFonts w:ascii="Times New Roman Bold"/>
          <w:sz w:val="22"/>
          <w:szCs w:val="22"/>
        </w:rPr>
        <w:t xml:space="preserve">:  </w:t>
      </w:r>
      <w:r w:rsidRPr="004B48DB">
        <w:rPr>
          <w:sz w:val="22"/>
          <w:szCs w:val="22"/>
        </w:rPr>
        <w:t xml:space="preserve">All school psychology students are required to join the </w:t>
      </w:r>
      <w:r w:rsidR="00D92FA9">
        <w:rPr>
          <w:sz w:val="22"/>
          <w:szCs w:val="22"/>
        </w:rPr>
        <w:t>School Psychology</w:t>
      </w:r>
      <w:r w:rsidRPr="004B48DB">
        <w:rPr>
          <w:sz w:val="22"/>
          <w:szCs w:val="22"/>
        </w:rPr>
        <w:t xml:space="preserve"> listserv.  </w:t>
      </w:r>
      <w:r w:rsidR="00223B22">
        <w:rPr>
          <w:sz w:val="22"/>
          <w:szCs w:val="22"/>
        </w:rPr>
        <w:t>At the beginning of their programs, students will be automatically enrolled on this listserv. It is the easiest way for us to formally communicate with our students</w:t>
      </w:r>
      <w:r>
        <w:rPr>
          <w:sz w:val="22"/>
          <w:szCs w:val="22"/>
        </w:rPr>
        <w:t xml:space="preserve">. </w:t>
      </w:r>
      <w:r w:rsidR="00223B22">
        <w:rPr>
          <w:sz w:val="22"/>
          <w:szCs w:val="22"/>
        </w:rPr>
        <w:t xml:space="preserve">We are also looking to add a </w:t>
      </w:r>
      <w:r w:rsidR="00773F6F">
        <w:rPr>
          <w:sz w:val="22"/>
          <w:szCs w:val="22"/>
        </w:rPr>
        <w:t xml:space="preserve">Canvas Program shell </w:t>
      </w:r>
      <w:r w:rsidR="00223B22">
        <w:rPr>
          <w:sz w:val="22"/>
          <w:szCs w:val="22"/>
        </w:rPr>
        <w:t>as a supplemental</w:t>
      </w:r>
      <w:r w:rsidRPr="004B48DB">
        <w:rPr>
          <w:sz w:val="22"/>
          <w:szCs w:val="22"/>
        </w:rPr>
        <w:t xml:space="preserve"> way to distribute information such as class schedules, deadlines,</w:t>
      </w:r>
      <w:r>
        <w:rPr>
          <w:sz w:val="22"/>
          <w:szCs w:val="22"/>
        </w:rPr>
        <w:t xml:space="preserve"> and registration information. </w:t>
      </w:r>
      <w:r w:rsidRPr="004B48DB">
        <w:rPr>
          <w:sz w:val="22"/>
          <w:szCs w:val="22"/>
        </w:rPr>
        <w:t xml:space="preserve">If </w:t>
      </w:r>
      <w:r>
        <w:rPr>
          <w:sz w:val="22"/>
          <w:szCs w:val="22"/>
        </w:rPr>
        <w:t>a student</w:t>
      </w:r>
      <w:r>
        <w:rPr>
          <w:sz w:val="22"/>
          <w:szCs w:val="22"/>
        </w:rPr>
        <w:t>’</w:t>
      </w:r>
      <w:r>
        <w:rPr>
          <w:sz w:val="22"/>
          <w:szCs w:val="22"/>
        </w:rPr>
        <w:t>s</w:t>
      </w:r>
      <w:r w:rsidRPr="004B48DB">
        <w:rPr>
          <w:sz w:val="22"/>
          <w:szCs w:val="22"/>
        </w:rPr>
        <w:t xml:space="preserve"> </w:t>
      </w:r>
      <w:r>
        <w:rPr>
          <w:sz w:val="22"/>
          <w:szCs w:val="22"/>
        </w:rPr>
        <w:t>BearMail</w:t>
      </w:r>
      <w:r w:rsidRPr="004B48DB">
        <w:rPr>
          <w:sz w:val="22"/>
          <w:szCs w:val="22"/>
        </w:rPr>
        <w:t xml:space="preserve"> changes, </w:t>
      </w:r>
      <w:r w:rsidR="00E2272A">
        <w:rPr>
          <w:sz w:val="22"/>
          <w:szCs w:val="22"/>
        </w:rPr>
        <w:t>they</w:t>
      </w:r>
      <w:r>
        <w:rPr>
          <w:sz w:val="22"/>
          <w:szCs w:val="22"/>
        </w:rPr>
        <w:t xml:space="preserve"> should</w:t>
      </w:r>
      <w:r w:rsidRPr="004B48DB">
        <w:rPr>
          <w:sz w:val="22"/>
          <w:szCs w:val="22"/>
        </w:rPr>
        <w:t xml:space="preserve"> let </w:t>
      </w:r>
      <w:r w:rsidR="00E104ED">
        <w:rPr>
          <w:sz w:val="22"/>
          <w:szCs w:val="22"/>
        </w:rPr>
        <w:t>their advisor</w:t>
      </w:r>
      <w:r w:rsidRPr="004B48DB">
        <w:rPr>
          <w:sz w:val="22"/>
          <w:szCs w:val="22"/>
        </w:rPr>
        <w:t xml:space="preserve"> know so that </w:t>
      </w:r>
      <w:r>
        <w:rPr>
          <w:sz w:val="22"/>
          <w:szCs w:val="22"/>
        </w:rPr>
        <w:t>they</w:t>
      </w:r>
      <w:r w:rsidRPr="004B48DB">
        <w:rPr>
          <w:sz w:val="22"/>
          <w:szCs w:val="22"/>
        </w:rPr>
        <w:t xml:space="preserve"> can continue to receive these important emails.</w:t>
      </w:r>
    </w:p>
    <w:p w14:paraId="0AC666B3" w14:textId="77777777" w:rsidR="00CB2E83" w:rsidRDefault="00CB2E83" w:rsidP="002A2EAB">
      <w:pPr>
        <w:jc w:val="both"/>
        <w:rPr>
          <w:rFonts w:ascii="Times New Roman Bold" w:eastAsia="Times New Roman Bold" w:hAnsi="Times New Roman Bold" w:cs="Times New Roman Bold"/>
          <w:sz w:val="22"/>
          <w:szCs w:val="22"/>
          <w:u w:val="single"/>
        </w:rPr>
      </w:pPr>
    </w:p>
    <w:p w14:paraId="785E879D" w14:textId="77777777" w:rsidR="00CB2E83" w:rsidRDefault="00CB2E83" w:rsidP="002A2EAB">
      <w:pPr>
        <w:jc w:val="both"/>
        <w:rPr>
          <w:sz w:val="22"/>
          <w:szCs w:val="22"/>
        </w:rPr>
      </w:pPr>
      <w:r>
        <w:rPr>
          <w:rFonts w:ascii="Times New Roman Bold"/>
          <w:sz w:val="22"/>
          <w:szCs w:val="22"/>
          <w:u w:val="single"/>
        </w:rPr>
        <w:t>Letters of Recommendation</w:t>
      </w:r>
      <w:r>
        <w:rPr>
          <w:rFonts w:ascii="Times New Roman Bold"/>
          <w:sz w:val="22"/>
          <w:szCs w:val="22"/>
        </w:rPr>
        <w:t>:</w:t>
      </w:r>
      <w:r>
        <w:rPr>
          <w:sz w:val="22"/>
          <w:szCs w:val="22"/>
        </w:rPr>
        <w:t xml:space="preserve">  During your program, it is likely that you will need letters of recommendation from faculty for such things as scholarships, fellowships, internships, or employment.  Faculty members receive numerous requests for such letters and need a minimum of a </w:t>
      </w:r>
      <w:r w:rsidRPr="004A43B5">
        <w:rPr>
          <w:b/>
          <w:sz w:val="22"/>
          <w:szCs w:val="22"/>
        </w:rPr>
        <w:t>two-week advance notice</w:t>
      </w:r>
      <w:r>
        <w:rPr>
          <w:sz w:val="22"/>
          <w:szCs w:val="22"/>
        </w:rPr>
        <w:t xml:space="preserve">, and are under no obligation to write a letter in less than that amount of time. The proper method for requesting a letter of recommendation includes notifying faculty in person or writing (at least </w:t>
      </w:r>
      <w:r w:rsidRPr="004A43B5">
        <w:rPr>
          <w:b/>
          <w:sz w:val="22"/>
          <w:szCs w:val="22"/>
        </w:rPr>
        <w:t>two weeks in advance</w:t>
      </w:r>
      <w:r>
        <w:rPr>
          <w:sz w:val="22"/>
          <w:szCs w:val="22"/>
        </w:rPr>
        <w:t xml:space="preserve"> of when you need the letter), providing the faculty member with your vita and sufficient information about the position/scholarship, and information regarding the disposition of the letter once it is complete. Please note that faculty will not recommend a student for a position for which he or she is not qualified.</w:t>
      </w:r>
    </w:p>
    <w:p w14:paraId="5D8580C7" w14:textId="77777777" w:rsidR="00CB2E83" w:rsidRDefault="00CB2E83" w:rsidP="002A2EAB">
      <w:pPr>
        <w:jc w:val="both"/>
        <w:rPr>
          <w:sz w:val="22"/>
          <w:szCs w:val="22"/>
        </w:rPr>
      </w:pPr>
    </w:p>
    <w:p w14:paraId="65AA3E1D" w14:textId="77777777" w:rsidR="00CB2E83" w:rsidRDefault="00CB2E83" w:rsidP="002A2EAB">
      <w:pPr>
        <w:jc w:val="both"/>
        <w:rPr>
          <w:sz w:val="22"/>
          <w:szCs w:val="22"/>
        </w:rPr>
      </w:pPr>
      <w:r>
        <w:rPr>
          <w:rFonts w:ascii="Times New Roman Bold"/>
          <w:sz w:val="22"/>
          <w:szCs w:val="22"/>
          <w:u w:val="single"/>
        </w:rPr>
        <w:t>Professional Membership</w:t>
      </w:r>
      <w:r>
        <w:rPr>
          <w:rFonts w:ascii="Times New Roman Bold"/>
          <w:sz w:val="22"/>
          <w:szCs w:val="22"/>
        </w:rPr>
        <w:t>:</w:t>
      </w:r>
      <w:r>
        <w:rPr>
          <w:sz w:val="22"/>
          <w:szCs w:val="22"/>
        </w:rPr>
        <w:t xml:space="preserve">  Ed.S. students are required to be members of NASP and are strongly encouraged to join the Colorado Society of School Psychologists.</w:t>
      </w:r>
    </w:p>
    <w:p w14:paraId="4F1DC6FC" w14:textId="22D170B8" w:rsidR="00CB2E83" w:rsidRPr="00166BFF" w:rsidRDefault="00CB2E83" w:rsidP="002A2EAB">
      <w:pPr>
        <w:tabs>
          <w:tab w:val="left" w:pos="360"/>
          <w:tab w:val="left" w:pos="1440"/>
          <w:tab w:val="left" w:pos="2160"/>
          <w:tab w:val="left" w:pos="2880"/>
          <w:tab w:val="left" w:pos="3600"/>
          <w:tab w:val="left" w:pos="7200"/>
          <w:tab w:val="left" w:pos="7920"/>
          <w:tab w:val="left" w:pos="8640"/>
        </w:tabs>
      </w:pPr>
      <w:r>
        <w:rPr>
          <w:b/>
          <w:bCs/>
          <w:i/>
          <w:iCs/>
          <w:sz w:val="26"/>
          <w:szCs w:val="26"/>
          <w:u w:val="single"/>
        </w:rPr>
        <w:br w:type="page"/>
      </w:r>
      <w:r w:rsidR="00BE1E1C">
        <w:rPr>
          <w:b/>
          <w:bCs/>
          <w:i/>
          <w:iCs/>
          <w:sz w:val="26"/>
          <w:szCs w:val="26"/>
          <w:u w:val="single"/>
        </w:rPr>
        <w:lastRenderedPageBreak/>
        <w:t xml:space="preserve">Other </w:t>
      </w:r>
      <w:r>
        <w:rPr>
          <w:b/>
          <w:bCs/>
          <w:i/>
          <w:iCs/>
          <w:sz w:val="26"/>
          <w:szCs w:val="26"/>
          <w:u w:val="single"/>
        </w:rPr>
        <w:t>Information</w:t>
      </w:r>
    </w:p>
    <w:p w14:paraId="44679354" w14:textId="77777777" w:rsidR="00CB2E83" w:rsidRDefault="00CB2E83" w:rsidP="00CB2E83">
      <w:pPr>
        <w:tabs>
          <w:tab w:val="left" w:pos="8640"/>
        </w:tabs>
        <w:jc w:val="both"/>
        <w:rPr>
          <w:rFonts w:ascii="Times New Roman Bold" w:eastAsia="Times New Roman Bold" w:hAnsi="Times New Roman Bold" w:cs="Times New Roman Bold"/>
          <w:sz w:val="22"/>
          <w:szCs w:val="22"/>
          <w:u w:val="single"/>
        </w:rPr>
      </w:pPr>
    </w:p>
    <w:p w14:paraId="548BD8ED" w14:textId="77777777" w:rsidR="00CB2E83" w:rsidRDefault="00CB2E83" w:rsidP="00CB2E83">
      <w:pPr>
        <w:tabs>
          <w:tab w:val="left" w:pos="360"/>
          <w:tab w:val="left" w:pos="1440"/>
          <w:tab w:val="left" w:pos="2160"/>
          <w:tab w:val="left" w:pos="2880"/>
          <w:tab w:val="left" w:pos="3600"/>
          <w:tab w:val="left" w:pos="7200"/>
          <w:tab w:val="left" w:pos="7920"/>
          <w:tab w:val="left" w:pos="8640"/>
        </w:tabs>
        <w:rPr>
          <w:sz w:val="22"/>
          <w:szCs w:val="22"/>
        </w:rPr>
      </w:pPr>
      <w:r w:rsidRPr="004B48DB">
        <w:rPr>
          <w:b/>
          <w:bCs/>
          <w:sz w:val="22"/>
          <w:szCs w:val="22"/>
          <w:u w:val="single"/>
        </w:rPr>
        <w:t>Student Support Services:</w:t>
      </w:r>
      <w:r w:rsidRPr="004B48DB">
        <w:rPr>
          <w:bCs/>
          <w:sz w:val="22"/>
          <w:szCs w:val="22"/>
        </w:rPr>
        <w:t xml:space="preserve"> A range of services are available to students to facilitate progress through the program. Students are encouraged to visit </w:t>
      </w:r>
      <w:hyperlink r:id="rId30" w:anchor="fndtn-StudentSupport4-d14e418" w:history="1">
        <w:r w:rsidRPr="008F7229">
          <w:rPr>
            <w:rStyle w:val="Hyperlink"/>
            <w:bCs/>
            <w:sz w:val="22"/>
            <w:szCs w:val="22"/>
          </w:rPr>
          <w:t>http://www.unco.edu/current-students/#fndtn-StudentSupport4-d14e418</w:t>
        </w:r>
      </w:hyperlink>
      <w:r>
        <w:rPr>
          <w:bCs/>
          <w:sz w:val="22"/>
          <w:szCs w:val="22"/>
        </w:rPr>
        <w:t xml:space="preserve"> </w:t>
      </w:r>
      <w:r w:rsidRPr="004B48DB">
        <w:rPr>
          <w:bCs/>
          <w:sz w:val="22"/>
          <w:szCs w:val="22"/>
        </w:rPr>
        <w:t>for links to services including Disability Support Services, GLTBA, legal assistance for students, the Writing Center, the Women</w:t>
      </w:r>
      <w:r w:rsidRPr="004B48DB">
        <w:rPr>
          <w:bCs/>
          <w:sz w:val="22"/>
          <w:szCs w:val="22"/>
        </w:rPr>
        <w:t>’</w:t>
      </w:r>
      <w:r w:rsidRPr="004B48DB">
        <w:rPr>
          <w:bCs/>
          <w:sz w:val="22"/>
          <w:szCs w:val="22"/>
        </w:rPr>
        <w:t>s Resource Center, etc.</w:t>
      </w:r>
      <w:r>
        <w:rPr>
          <w:bCs/>
          <w:sz w:val="22"/>
          <w:szCs w:val="22"/>
        </w:rPr>
        <w:t xml:space="preserve"> Links to the cultural centers on campus can be found at: </w:t>
      </w:r>
      <w:hyperlink r:id="rId31" w:history="1">
        <w:r w:rsidRPr="006C74B9">
          <w:rPr>
            <w:rStyle w:val="Hyperlink"/>
            <w:bCs/>
            <w:sz w:val="22"/>
            <w:szCs w:val="22"/>
          </w:rPr>
          <w:t>http://www.unco.edu/stryker-institute-for-leadership-development/department-equity-inclusion/department-equity-inclusion.aspx</w:t>
        </w:r>
      </w:hyperlink>
      <w:r>
        <w:rPr>
          <w:bCs/>
          <w:sz w:val="22"/>
          <w:szCs w:val="22"/>
        </w:rPr>
        <w:t>.</w:t>
      </w:r>
    </w:p>
    <w:p w14:paraId="140DED05" w14:textId="77777777" w:rsidR="00CB2E83" w:rsidRDefault="00CB2E83" w:rsidP="00CB2E83">
      <w:pPr>
        <w:tabs>
          <w:tab w:val="left" w:pos="8640"/>
        </w:tabs>
        <w:jc w:val="both"/>
        <w:rPr>
          <w:rFonts w:ascii="Times New Roman Bold" w:eastAsia="Times New Roman Bold" w:hAnsi="Times New Roman Bold" w:cs="Times New Roman Bold"/>
          <w:sz w:val="22"/>
          <w:szCs w:val="22"/>
          <w:u w:val="single"/>
        </w:rPr>
      </w:pPr>
    </w:p>
    <w:p w14:paraId="754A8206" w14:textId="77777777" w:rsidR="00CB2E83" w:rsidRDefault="00CB2E83" w:rsidP="00CB2E83">
      <w:pPr>
        <w:tabs>
          <w:tab w:val="left" w:pos="360"/>
          <w:tab w:val="left" w:pos="1440"/>
          <w:tab w:val="left" w:pos="2160"/>
          <w:tab w:val="left" w:pos="2880"/>
          <w:tab w:val="left" w:pos="3600"/>
          <w:tab w:val="left" w:pos="7200"/>
          <w:tab w:val="left" w:pos="7920"/>
          <w:tab w:val="left" w:pos="8640"/>
        </w:tabs>
        <w:jc w:val="both"/>
        <w:rPr>
          <w:bCs/>
          <w:sz w:val="22"/>
          <w:szCs w:val="22"/>
        </w:rPr>
      </w:pPr>
      <w:r>
        <w:rPr>
          <w:b/>
          <w:bCs/>
          <w:sz w:val="22"/>
          <w:szCs w:val="22"/>
          <w:u w:val="single"/>
        </w:rPr>
        <w:t>Financial Aid:</w:t>
      </w:r>
      <w:r>
        <w:rPr>
          <w:bCs/>
          <w:sz w:val="22"/>
          <w:szCs w:val="22"/>
        </w:rPr>
        <w:t xml:space="preserve">  The Office of Financial Aid offers a variety of funding options including grants, scholarships and loans.  Students must have completed a FAFSA, as well a UNC Universal Scholarship Application completed in December/January in order to be eligible for a number of different scholarships. </w:t>
      </w:r>
    </w:p>
    <w:p w14:paraId="466B1CA3" w14:textId="77777777" w:rsidR="00CB2E83" w:rsidRDefault="00E32005" w:rsidP="00CB2E83">
      <w:pPr>
        <w:tabs>
          <w:tab w:val="left" w:pos="360"/>
          <w:tab w:val="left" w:pos="1440"/>
          <w:tab w:val="left" w:pos="2160"/>
          <w:tab w:val="left" w:pos="2880"/>
          <w:tab w:val="left" w:pos="3600"/>
          <w:tab w:val="left" w:pos="7200"/>
          <w:tab w:val="left" w:pos="7920"/>
          <w:tab w:val="left" w:pos="8640"/>
        </w:tabs>
        <w:jc w:val="both"/>
        <w:rPr>
          <w:bCs/>
          <w:sz w:val="22"/>
          <w:szCs w:val="22"/>
        </w:rPr>
      </w:pPr>
      <w:hyperlink r:id="rId32" w:history="1">
        <w:r w:rsidR="00CB2E83" w:rsidRPr="008F7229">
          <w:rPr>
            <w:rStyle w:val="Hyperlink"/>
            <w:bCs/>
            <w:sz w:val="22"/>
            <w:szCs w:val="22"/>
          </w:rPr>
          <w:t>http://www.unco.edu/financial-aid/</w:t>
        </w:r>
      </w:hyperlink>
      <w:r w:rsidR="00CB2E83">
        <w:rPr>
          <w:bCs/>
          <w:sz w:val="22"/>
          <w:szCs w:val="22"/>
        </w:rPr>
        <w:t xml:space="preserve"> </w:t>
      </w:r>
    </w:p>
    <w:p w14:paraId="163667D1" w14:textId="77777777" w:rsidR="00CB2E83" w:rsidRPr="00C4197C" w:rsidRDefault="00CB2E83" w:rsidP="00CB2E83">
      <w:pPr>
        <w:tabs>
          <w:tab w:val="left" w:pos="360"/>
          <w:tab w:val="left" w:pos="1440"/>
          <w:tab w:val="left" w:pos="2160"/>
          <w:tab w:val="left" w:pos="2880"/>
          <w:tab w:val="left" w:pos="3600"/>
          <w:tab w:val="left" w:pos="7200"/>
          <w:tab w:val="left" w:pos="7920"/>
          <w:tab w:val="left" w:pos="8640"/>
        </w:tabs>
        <w:jc w:val="both"/>
        <w:rPr>
          <w:bCs/>
          <w:sz w:val="22"/>
          <w:szCs w:val="22"/>
        </w:rPr>
      </w:pPr>
    </w:p>
    <w:p w14:paraId="40398528" w14:textId="77777777" w:rsidR="00CB2E83" w:rsidRPr="004B48DB" w:rsidRDefault="00CB2E83" w:rsidP="00CB2E83">
      <w:pPr>
        <w:tabs>
          <w:tab w:val="left" w:pos="360"/>
          <w:tab w:val="left" w:pos="1440"/>
          <w:tab w:val="left" w:pos="2160"/>
          <w:tab w:val="left" w:pos="2880"/>
          <w:tab w:val="left" w:pos="3600"/>
          <w:tab w:val="left" w:pos="7200"/>
          <w:tab w:val="left" w:pos="7920"/>
          <w:tab w:val="left" w:pos="8640"/>
        </w:tabs>
        <w:jc w:val="both"/>
        <w:rPr>
          <w:sz w:val="22"/>
          <w:szCs w:val="22"/>
        </w:rPr>
      </w:pPr>
      <w:r w:rsidRPr="004B48DB">
        <w:rPr>
          <w:b/>
          <w:bCs/>
          <w:sz w:val="22"/>
          <w:szCs w:val="22"/>
          <w:u w:val="single"/>
        </w:rPr>
        <w:t>Graduate Student Association</w:t>
      </w:r>
      <w:r w:rsidRPr="004B48DB">
        <w:rPr>
          <w:b/>
          <w:sz w:val="22"/>
          <w:szCs w:val="22"/>
        </w:rPr>
        <w:t>:</w:t>
      </w:r>
      <w:r w:rsidRPr="004B48DB">
        <w:rPr>
          <w:sz w:val="22"/>
          <w:szCs w:val="22"/>
        </w:rPr>
        <w:t xml:space="preserve">  The Graduate Student Association (GSA) is open to all graduate students.  Officers are elected annually from the total graduate student membership.  The GSA plans professional and social activities, provides funding for conference attendance, and elects voting representatives to standing committees.  The faculty encourages and supports active participation in this organization.</w:t>
      </w:r>
    </w:p>
    <w:p w14:paraId="79B62D43" w14:textId="77777777" w:rsidR="00CB2E83" w:rsidRPr="004B48DB" w:rsidRDefault="00CB2E83" w:rsidP="00CB2E83">
      <w:pPr>
        <w:tabs>
          <w:tab w:val="left" w:pos="360"/>
          <w:tab w:val="left" w:pos="1440"/>
          <w:tab w:val="left" w:pos="2160"/>
          <w:tab w:val="left" w:pos="2880"/>
          <w:tab w:val="left" w:pos="3600"/>
          <w:tab w:val="left" w:pos="7200"/>
          <w:tab w:val="left" w:pos="7920"/>
          <w:tab w:val="left" w:pos="8640"/>
        </w:tabs>
        <w:jc w:val="both"/>
        <w:rPr>
          <w:sz w:val="22"/>
          <w:szCs w:val="22"/>
        </w:rPr>
      </w:pPr>
    </w:p>
    <w:p w14:paraId="5CF36C75" w14:textId="7BDFAFB7" w:rsidR="00CB2E83" w:rsidRDefault="00CB2E83" w:rsidP="00CB2E83">
      <w:pPr>
        <w:tabs>
          <w:tab w:val="left" w:pos="360"/>
          <w:tab w:val="left" w:pos="1440"/>
          <w:tab w:val="left" w:pos="2160"/>
          <w:tab w:val="left" w:pos="2880"/>
          <w:tab w:val="left" w:pos="3600"/>
          <w:tab w:val="left" w:pos="7200"/>
          <w:tab w:val="left" w:pos="7920"/>
          <w:tab w:val="left" w:pos="8640"/>
        </w:tabs>
        <w:rPr>
          <w:sz w:val="22"/>
          <w:szCs w:val="22"/>
        </w:rPr>
      </w:pPr>
      <w:r w:rsidRPr="004B48DB">
        <w:rPr>
          <w:b/>
          <w:sz w:val="22"/>
          <w:szCs w:val="22"/>
          <w:u w:val="single"/>
        </w:rPr>
        <w:t>School Psychology Student Organization:</w:t>
      </w:r>
      <w:r w:rsidRPr="004B48DB">
        <w:rPr>
          <w:sz w:val="22"/>
          <w:szCs w:val="22"/>
        </w:rPr>
        <w:t xml:space="preserve">  The School Psychology Student Organization (SPSO) is open to all students in the school psychology programs.  Officers are elected annually from the program student membership.  The SPSO plans school psychology specific professional</w:t>
      </w:r>
      <w:r>
        <w:rPr>
          <w:sz w:val="22"/>
          <w:szCs w:val="22"/>
        </w:rPr>
        <w:t>, community service,</w:t>
      </w:r>
      <w:r w:rsidRPr="004B48DB">
        <w:rPr>
          <w:sz w:val="22"/>
          <w:szCs w:val="22"/>
        </w:rPr>
        <w:t xml:space="preserve"> and social activities</w:t>
      </w:r>
      <w:r w:rsidR="00EB5C6B">
        <w:rPr>
          <w:sz w:val="22"/>
          <w:szCs w:val="22"/>
        </w:rPr>
        <w:t>.</w:t>
      </w:r>
      <w:r w:rsidRPr="004B48DB">
        <w:rPr>
          <w:sz w:val="22"/>
          <w:szCs w:val="22"/>
        </w:rPr>
        <w:t xml:space="preserve"> The faculty encourages and supports active participation in this organization.  See </w:t>
      </w:r>
      <w:r w:rsidRPr="00635D28">
        <w:rPr>
          <w:sz w:val="22"/>
          <w:szCs w:val="22"/>
        </w:rPr>
        <w:t>page</w:t>
      </w:r>
      <w:r>
        <w:rPr>
          <w:sz w:val="22"/>
          <w:szCs w:val="22"/>
        </w:rPr>
        <w:t>s</w:t>
      </w:r>
      <w:r w:rsidRPr="00635D28">
        <w:rPr>
          <w:sz w:val="22"/>
          <w:szCs w:val="22"/>
        </w:rPr>
        <w:t xml:space="preserve"> </w:t>
      </w:r>
      <w:r w:rsidR="00D17B40">
        <w:rPr>
          <w:sz w:val="22"/>
          <w:szCs w:val="22"/>
        </w:rPr>
        <w:t>22-23</w:t>
      </w:r>
      <w:r w:rsidRPr="004B48DB">
        <w:rPr>
          <w:sz w:val="22"/>
          <w:szCs w:val="22"/>
        </w:rPr>
        <w:t xml:space="preserve"> for a detailed description of officer duties.  Also </w:t>
      </w:r>
      <w:r w:rsidRPr="007F05DF">
        <w:rPr>
          <w:sz w:val="22"/>
          <w:szCs w:val="22"/>
        </w:rPr>
        <w:t>request to join the School Psychology Student Organization (SPSO) on Facebook</w:t>
      </w:r>
      <w:r>
        <w:rPr>
          <w:sz w:val="22"/>
          <w:szCs w:val="22"/>
        </w:rPr>
        <w:t>.</w:t>
      </w:r>
    </w:p>
    <w:p w14:paraId="0194ADEF" w14:textId="77777777" w:rsidR="00CB2E83" w:rsidRDefault="00CB2E83" w:rsidP="00CB2E83">
      <w:pPr>
        <w:tabs>
          <w:tab w:val="left" w:pos="360"/>
          <w:tab w:val="left" w:pos="1440"/>
          <w:tab w:val="left" w:pos="2160"/>
          <w:tab w:val="left" w:pos="2880"/>
          <w:tab w:val="left" w:pos="3600"/>
          <w:tab w:val="left" w:pos="7200"/>
          <w:tab w:val="left" w:pos="7920"/>
          <w:tab w:val="left" w:pos="8640"/>
        </w:tabs>
        <w:rPr>
          <w:sz w:val="22"/>
          <w:szCs w:val="22"/>
        </w:rPr>
      </w:pPr>
    </w:p>
    <w:p w14:paraId="3FE14CBE" w14:textId="2AAB8B7E" w:rsidR="00CB2E83" w:rsidRDefault="00CB2E83" w:rsidP="00CB2E83">
      <w:pPr>
        <w:tabs>
          <w:tab w:val="left" w:pos="360"/>
          <w:tab w:val="left" w:pos="1440"/>
          <w:tab w:val="left" w:pos="2160"/>
          <w:tab w:val="left" w:pos="2880"/>
          <w:tab w:val="left" w:pos="3600"/>
          <w:tab w:val="left" w:pos="7200"/>
          <w:tab w:val="left" w:pos="7920"/>
          <w:tab w:val="left" w:pos="8640"/>
        </w:tabs>
        <w:jc w:val="both"/>
        <w:rPr>
          <w:sz w:val="22"/>
          <w:szCs w:val="22"/>
        </w:rPr>
      </w:pPr>
      <w:r>
        <w:rPr>
          <w:rFonts w:ascii="Times New Roman Bold"/>
          <w:sz w:val="22"/>
          <w:szCs w:val="22"/>
          <w:u w:val="single"/>
        </w:rPr>
        <w:t>Graduate Student Resource Room:</w:t>
      </w:r>
      <w:r>
        <w:rPr>
          <w:sz w:val="22"/>
          <w:szCs w:val="22"/>
        </w:rPr>
        <w:t xml:space="preserve">  At our Greeley campus, a Graduate Student Resource Room is available for study, small gatherings, or relaxation. It is located across from the Main Office. Frequently, announcements are posted for graduate students along with notices of various professional and Graduate Student Association functions.  The Denver location also has many areas for gathering as well as a lunch room.  Announcements of interest to School Psychology students are posted on bulletin boards throughout the building as well as on the listserv. Students are responsible for keeping these public use areas clean and attractive.</w:t>
      </w:r>
    </w:p>
    <w:p w14:paraId="12132629" w14:textId="03ABAE04" w:rsidR="00223B22" w:rsidRDefault="00223B22" w:rsidP="00CB2E83">
      <w:pPr>
        <w:tabs>
          <w:tab w:val="left" w:pos="360"/>
          <w:tab w:val="left" w:pos="1440"/>
          <w:tab w:val="left" w:pos="2160"/>
          <w:tab w:val="left" w:pos="2880"/>
          <w:tab w:val="left" w:pos="3600"/>
          <w:tab w:val="left" w:pos="7200"/>
          <w:tab w:val="left" w:pos="7920"/>
          <w:tab w:val="left" w:pos="8640"/>
        </w:tabs>
        <w:jc w:val="both"/>
        <w:rPr>
          <w:sz w:val="22"/>
          <w:szCs w:val="22"/>
        </w:rPr>
      </w:pPr>
    </w:p>
    <w:p w14:paraId="6C3F8EFD" w14:textId="766B0C2D" w:rsidR="00223B22" w:rsidRDefault="00223B22" w:rsidP="00674919">
      <w:pPr>
        <w:tabs>
          <w:tab w:val="left" w:pos="360"/>
          <w:tab w:val="left" w:pos="1440"/>
          <w:tab w:val="left" w:pos="2160"/>
          <w:tab w:val="left" w:pos="2880"/>
          <w:tab w:val="left" w:pos="3600"/>
          <w:tab w:val="left" w:pos="7200"/>
          <w:tab w:val="left" w:pos="7920"/>
          <w:tab w:val="left" w:pos="8640"/>
        </w:tabs>
        <w:ind w:left="360"/>
        <w:jc w:val="both"/>
        <w:rPr>
          <w:sz w:val="22"/>
          <w:szCs w:val="22"/>
        </w:rPr>
      </w:pPr>
      <w:r w:rsidRPr="00674919">
        <w:rPr>
          <w:b/>
          <w:bCs/>
          <w:sz w:val="22"/>
          <w:szCs w:val="22"/>
        </w:rPr>
        <w:t>COVID update:</w:t>
      </w:r>
      <w:r>
        <w:rPr>
          <w:sz w:val="22"/>
          <w:szCs w:val="22"/>
        </w:rPr>
        <w:t xml:space="preserve"> Only one student will be allowed in the room at a time so you will want to take care of getting your mail, heating your meal, or printing your document quickly so that others may </w:t>
      </w:r>
      <w:r w:rsidR="00674919">
        <w:rPr>
          <w:sz w:val="22"/>
          <w:szCs w:val="22"/>
        </w:rPr>
        <w:t>enter the room safely and conduct their business.</w:t>
      </w:r>
    </w:p>
    <w:p w14:paraId="4149E13A" w14:textId="77777777" w:rsidR="00CB2E83" w:rsidRDefault="00CB2E83" w:rsidP="00CB2E83">
      <w:pPr>
        <w:tabs>
          <w:tab w:val="left" w:pos="360"/>
          <w:tab w:val="left" w:pos="1440"/>
          <w:tab w:val="left" w:pos="2160"/>
          <w:tab w:val="left" w:pos="2880"/>
          <w:tab w:val="left" w:pos="3600"/>
          <w:tab w:val="left" w:pos="7200"/>
          <w:tab w:val="left" w:pos="7920"/>
          <w:tab w:val="left" w:pos="8640"/>
        </w:tabs>
        <w:jc w:val="both"/>
        <w:rPr>
          <w:sz w:val="22"/>
          <w:szCs w:val="22"/>
        </w:rPr>
      </w:pPr>
    </w:p>
    <w:p w14:paraId="4A5248F5" w14:textId="77777777" w:rsidR="00CB2E83" w:rsidRDefault="00CB2E83" w:rsidP="00CB2E83">
      <w:pPr>
        <w:tabs>
          <w:tab w:val="left" w:pos="360"/>
          <w:tab w:val="left" w:pos="1440"/>
          <w:tab w:val="left" w:pos="2160"/>
          <w:tab w:val="left" w:pos="2880"/>
          <w:tab w:val="left" w:pos="3600"/>
          <w:tab w:val="left" w:pos="7200"/>
          <w:tab w:val="left" w:pos="7920"/>
          <w:tab w:val="left" w:pos="8640"/>
        </w:tabs>
        <w:jc w:val="both"/>
        <w:rPr>
          <w:sz w:val="22"/>
          <w:szCs w:val="22"/>
        </w:rPr>
      </w:pPr>
      <w:r>
        <w:rPr>
          <w:rFonts w:ascii="Times New Roman Bold"/>
          <w:sz w:val="22"/>
          <w:szCs w:val="22"/>
          <w:u w:val="single"/>
        </w:rPr>
        <w:t>Psychological Services Clinic</w:t>
      </w:r>
      <w:r>
        <w:rPr>
          <w:sz w:val="22"/>
          <w:szCs w:val="22"/>
        </w:rPr>
        <w:t>.  (On-campus only). The Psychological Services Clinic is a unit shared by School Psychology, Counseling Psychology, and Counselor Education and Supervision that provides psychological services to members of the community at large.  The Clinic provides graduate students with counseling and assessment experience and supervision from licensed professional counselors and licensed psychologists.</w:t>
      </w:r>
    </w:p>
    <w:p w14:paraId="51C5C581" w14:textId="77777777" w:rsidR="00CB2E83" w:rsidRDefault="00CB2E83" w:rsidP="00CB2E83">
      <w:pPr>
        <w:tabs>
          <w:tab w:val="left" w:pos="360"/>
          <w:tab w:val="left" w:pos="1440"/>
          <w:tab w:val="left" w:pos="2160"/>
          <w:tab w:val="left" w:pos="2880"/>
          <w:tab w:val="left" w:pos="3600"/>
          <w:tab w:val="left" w:pos="7200"/>
          <w:tab w:val="left" w:pos="7920"/>
          <w:tab w:val="left" w:pos="8640"/>
        </w:tabs>
        <w:jc w:val="both"/>
        <w:rPr>
          <w:sz w:val="22"/>
          <w:szCs w:val="22"/>
        </w:rPr>
      </w:pPr>
    </w:p>
    <w:p w14:paraId="2B36D249" w14:textId="77777777" w:rsidR="00CB2E83" w:rsidRDefault="00CB2E83" w:rsidP="00CB2E83">
      <w:pPr>
        <w:tabs>
          <w:tab w:val="left" w:pos="360"/>
          <w:tab w:val="left" w:pos="1440"/>
          <w:tab w:val="left" w:pos="2160"/>
          <w:tab w:val="left" w:pos="2880"/>
          <w:tab w:val="left" w:pos="3600"/>
          <w:tab w:val="left" w:pos="7200"/>
          <w:tab w:val="left" w:pos="7920"/>
          <w:tab w:val="left" w:pos="8640"/>
        </w:tabs>
        <w:jc w:val="both"/>
        <w:rPr>
          <w:sz w:val="22"/>
          <w:szCs w:val="22"/>
        </w:rPr>
      </w:pPr>
      <w:r>
        <w:rPr>
          <w:rFonts w:ascii="Times New Roman Bold"/>
          <w:sz w:val="22"/>
          <w:szCs w:val="22"/>
          <w:u w:val="single"/>
        </w:rPr>
        <w:t>Clinic Waiting Room, McKee 247</w:t>
      </w:r>
      <w:r>
        <w:rPr>
          <w:sz w:val="22"/>
          <w:szCs w:val="22"/>
        </w:rPr>
        <w:t>.  (On-campus only). This waiting room area is for client use only.  Please do not use it as a gathering area or for small group meetings.  It is very important that a professional atmosphere is maintained in this area at all times.  These restrictions also apply to the Main Office.</w:t>
      </w:r>
    </w:p>
    <w:p w14:paraId="712E0DFD" w14:textId="77777777" w:rsidR="00CB2E83" w:rsidRDefault="00CB2E83" w:rsidP="00CB2E83">
      <w:pPr>
        <w:tabs>
          <w:tab w:val="left" w:pos="360"/>
          <w:tab w:val="left" w:pos="1440"/>
          <w:tab w:val="left" w:pos="2160"/>
          <w:tab w:val="left" w:pos="2880"/>
          <w:tab w:val="left" w:pos="3600"/>
          <w:tab w:val="left" w:pos="7200"/>
          <w:tab w:val="left" w:pos="7920"/>
          <w:tab w:val="left" w:pos="8640"/>
        </w:tabs>
        <w:jc w:val="both"/>
        <w:rPr>
          <w:sz w:val="22"/>
          <w:szCs w:val="22"/>
        </w:rPr>
      </w:pPr>
    </w:p>
    <w:p w14:paraId="0EDB8A17" w14:textId="77777777" w:rsidR="00CB2E83" w:rsidRDefault="00CB2E83" w:rsidP="00674919">
      <w:pPr>
        <w:pStyle w:val="BodyText3"/>
        <w:tabs>
          <w:tab w:val="left" w:pos="8640"/>
        </w:tabs>
        <w:jc w:val="both"/>
        <w:rPr>
          <w:sz w:val="22"/>
          <w:szCs w:val="22"/>
        </w:rPr>
      </w:pPr>
      <w:r>
        <w:rPr>
          <w:rFonts w:ascii="Times New Roman Bold"/>
          <w:sz w:val="22"/>
          <w:szCs w:val="22"/>
          <w:u w:val="single"/>
        </w:rPr>
        <w:t>Diagnostic Materials Library</w:t>
      </w:r>
      <w:r>
        <w:rPr>
          <w:rFonts w:ascii="Times New Roman Bold"/>
          <w:sz w:val="22"/>
          <w:szCs w:val="22"/>
        </w:rPr>
        <w:t xml:space="preserve">:  </w:t>
      </w:r>
      <w:r>
        <w:rPr>
          <w:sz w:val="22"/>
          <w:szCs w:val="22"/>
        </w:rPr>
        <w:t xml:space="preserve">A Diagnostic Materials Library (DML) is shared with the departments of School Psychology, Counseling Psychology and Counselor Education and Supervision in Greeley. The library contains tests, protocols, textbooks, and other materials that are needed for selected psychology </w:t>
      </w:r>
      <w:r>
        <w:rPr>
          <w:sz w:val="22"/>
          <w:szCs w:val="22"/>
        </w:rPr>
        <w:lastRenderedPageBreak/>
        <w:t xml:space="preserve">courses. Currently the library has approximately 230 copies of psychological tests. There are multiple copies of academic, cognitive, and personality instruments. Other vocational and neuropsychological measures are also available. Students are able to purchase protocols from the DML as well as check out pertinent tests. A graduate assistant staffs the library on a regular basis for checking materials in and out. Priority for purchasing and checking out materials is given to those students in the assessment/intervention and/or practicum course sequences. </w:t>
      </w:r>
    </w:p>
    <w:p w14:paraId="174D4C7B" w14:textId="77777777" w:rsidR="00CB2E83" w:rsidRDefault="00CB2E83" w:rsidP="00674919">
      <w:pPr>
        <w:pStyle w:val="BodyText3"/>
        <w:tabs>
          <w:tab w:val="left" w:pos="8640"/>
        </w:tabs>
        <w:jc w:val="both"/>
        <w:rPr>
          <w:sz w:val="22"/>
          <w:szCs w:val="22"/>
        </w:rPr>
      </w:pPr>
    </w:p>
    <w:p w14:paraId="0B7BC009" w14:textId="4F64EAB4" w:rsidR="00CB2E83" w:rsidRDefault="00CB2E83" w:rsidP="00674919">
      <w:pPr>
        <w:pStyle w:val="BodyText3"/>
        <w:tabs>
          <w:tab w:val="left" w:pos="8640"/>
        </w:tabs>
        <w:jc w:val="both"/>
        <w:rPr>
          <w:sz w:val="22"/>
          <w:szCs w:val="22"/>
        </w:rPr>
      </w:pPr>
      <w:r>
        <w:rPr>
          <w:sz w:val="22"/>
          <w:szCs w:val="22"/>
        </w:rPr>
        <w:t>A similar library is available for the off-campus program. During the weekends when assessment classes are in session, the instructor and/or class TA is responsible for checking the materials in or out to students enrolled in the course. During the week, the class TA will allow students access to these materials. The check-out periods are longer than those for the on-campus program; however, students should still make every effort to use materials quickly and return them to the library so they will be available to other students.</w:t>
      </w:r>
    </w:p>
    <w:p w14:paraId="6D8CD288" w14:textId="4E758EC3" w:rsidR="00674919" w:rsidRDefault="00674919" w:rsidP="00674919">
      <w:pPr>
        <w:pStyle w:val="BodyText3"/>
        <w:tabs>
          <w:tab w:val="left" w:pos="8640"/>
        </w:tabs>
        <w:ind w:left="720"/>
        <w:jc w:val="both"/>
        <w:rPr>
          <w:sz w:val="22"/>
          <w:szCs w:val="22"/>
        </w:rPr>
      </w:pPr>
    </w:p>
    <w:p w14:paraId="0EF2A34A" w14:textId="4A1C4D0B" w:rsidR="00674919" w:rsidRDefault="00674919" w:rsidP="00674919">
      <w:pPr>
        <w:pStyle w:val="BodyText3"/>
        <w:tabs>
          <w:tab w:val="left" w:pos="8640"/>
        </w:tabs>
        <w:ind w:left="720"/>
        <w:jc w:val="both"/>
        <w:rPr>
          <w:sz w:val="22"/>
          <w:szCs w:val="22"/>
        </w:rPr>
      </w:pPr>
      <w:r w:rsidRPr="00674919">
        <w:rPr>
          <w:b/>
          <w:bCs/>
          <w:sz w:val="22"/>
          <w:szCs w:val="22"/>
        </w:rPr>
        <w:t>COVID Update:</w:t>
      </w:r>
      <w:r>
        <w:rPr>
          <w:sz w:val="22"/>
          <w:szCs w:val="22"/>
        </w:rPr>
        <w:t xml:space="preserve"> In </w:t>
      </w:r>
      <w:r w:rsidR="00802C3B">
        <w:rPr>
          <w:sz w:val="22"/>
          <w:szCs w:val="22"/>
        </w:rPr>
        <w:t xml:space="preserve">some </w:t>
      </w:r>
      <w:r>
        <w:rPr>
          <w:sz w:val="22"/>
          <w:szCs w:val="22"/>
        </w:rPr>
        <w:t xml:space="preserve">cases, the DML librarian or TA </w:t>
      </w:r>
      <w:r w:rsidR="00802C3B">
        <w:rPr>
          <w:sz w:val="22"/>
          <w:szCs w:val="22"/>
        </w:rPr>
        <w:t xml:space="preserve">may </w:t>
      </w:r>
      <w:r>
        <w:rPr>
          <w:sz w:val="22"/>
          <w:szCs w:val="22"/>
        </w:rPr>
        <w:t xml:space="preserve">deliver your requested kits to your classroom during class. You will be expected to email the DML librarian or TA requesting your kits, prior to class if at all possible. The DML librarian/TA will check the materials out to you and bring them to the classroom for you. If you are not in a class, but would like to check out materials, contact the DML librarian and arrange a time during which the DML is open to come pick up your materials. At all times, maintain social distancing outside the DML door and office area. </w:t>
      </w:r>
    </w:p>
    <w:p w14:paraId="62031E21" w14:textId="77777777" w:rsidR="00EA5957" w:rsidRDefault="00EA5957" w:rsidP="00674919">
      <w:pPr>
        <w:pStyle w:val="BodyText3"/>
        <w:tabs>
          <w:tab w:val="left" w:pos="8640"/>
        </w:tabs>
        <w:jc w:val="both"/>
        <w:rPr>
          <w:sz w:val="22"/>
          <w:szCs w:val="22"/>
        </w:rPr>
      </w:pPr>
    </w:p>
    <w:p w14:paraId="2CA7BBB8" w14:textId="77777777" w:rsidR="00EA5957" w:rsidRDefault="00632BAA">
      <w:pPr>
        <w:pStyle w:val="Heading3"/>
      </w:pPr>
      <w:r>
        <w:br w:type="page"/>
      </w:r>
    </w:p>
    <w:p w14:paraId="39D9529E" w14:textId="77777777" w:rsidR="00EA5957" w:rsidRPr="0010591B" w:rsidRDefault="00632BAA">
      <w:pPr>
        <w:pStyle w:val="Heading3"/>
        <w:rPr>
          <w:sz w:val="28"/>
          <w:szCs w:val="28"/>
        </w:rPr>
      </w:pPr>
      <w:r w:rsidRPr="0010591B">
        <w:rPr>
          <w:rFonts w:eastAsia="Arial Unicode MS" w:hAnsi="Arial Unicode MS" w:cs="Arial Unicode MS"/>
          <w:sz w:val="28"/>
          <w:szCs w:val="28"/>
        </w:rPr>
        <w:lastRenderedPageBreak/>
        <w:t>Diagnostic Materials Library Policy</w:t>
      </w:r>
    </w:p>
    <w:p w14:paraId="614349E5" w14:textId="77777777" w:rsidR="00EA5957" w:rsidRDefault="00EA5957">
      <w:pPr>
        <w:tabs>
          <w:tab w:val="right" w:pos="8740"/>
        </w:tabs>
        <w:rPr>
          <w:sz w:val="22"/>
          <w:szCs w:val="22"/>
        </w:rPr>
      </w:pPr>
    </w:p>
    <w:p w14:paraId="6D76AF81" w14:textId="77777777" w:rsidR="00EA5957" w:rsidRDefault="00632BAA" w:rsidP="002527DC">
      <w:pPr>
        <w:pStyle w:val="ListParagraph"/>
        <w:tabs>
          <w:tab w:val="right" w:pos="5122"/>
        </w:tabs>
        <w:spacing w:after="0" w:line="240" w:lineRule="auto"/>
        <w:ind w:left="0"/>
        <w:jc w:val="both"/>
        <w:rPr>
          <w:rFonts w:ascii="Times New Roman"/>
          <w:sz w:val="22"/>
          <w:szCs w:val="22"/>
        </w:rPr>
      </w:pPr>
      <w:r>
        <w:rPr>
          <w:rFonts w:ascii="Times New Roman"/>
          <w:sz w:val="22"/>
          <w:szCs w:val="22"/>
        </w:rPr>
        <w:t>1. The checkout period is 48 hours. Specific due dates are posted on the DML door. Late returns will affect your ability to check out material in the future.</w:t>
      </w:r>
    </w:p>
    <w:p w14:paraId="7D37D57B" w14:textId="77777777" w:rsidR="003D0C71" w:rsidRDefault="003D0C71"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p>
    <w:p w14:paraId="6205C5FE" w14:textId="77777777" w:rsidR="00EA5957" w:rsidRDefault="00632BAA"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r>
        <w:rPr>
          <w:rFonts w:ascii="Times New Roman"/>
          <w:sz w:val="22"/>
          <w:szCs w:val="22"/>
        </w:rPr>
        <w:t>2. Scoring templates have a 2-hour check out period. Templates MUST stay in McKee Hall; they may not leave the building for any reason.</w:t>
      </w:r>
    </w:p>
    <w:p w14:paraId="12899A49" w14:textId="77777777" w:rsidR="003D0C71" w:rsidRDefault="003D0C71"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p>
    <w:p w14:paraId="43F0A368" w14:textId="77777777" w:rsidR="00EA5957" w:rsidRDefault="00632BAA"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r>
        <w:rPr>
          <w:rFonts w:ascii="Times New Roman"/>
          <w:sz w:val="22"/>
          <w:szCs w:val="22"/>
        </w:rPr>
        <w:t>3. Students are responsible for all materials checked out to them. If something is missing from a kit, inform the librarian within 24 hours of checkout.</w:t>
      </w:r>
    </w:p>
    <w:p w14:paraId="01B9B22A" w14:textId="77777777" w:rsidR="00EA5957" w:rsidRDefault="00EA5957" w:rsidP="002527DC">
      <w:pPr>
        <w:tabs>
          <w:tab w:val="right" w:pos="5122"/>
        </w:tabs>
        <w:jc w:val="both"/>
        <w:rPr>
          <w:sz w:val="22"/>
          <w:szCs w:val="22"/>
        </w:rPr>
      </w:pPr>
    </w:p>
    <w:p w14:paraId="4BF49F84" w14:textId="77777777" w:rsidR="00EA5957" w:rsidRDefault="00632BAA"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r>
        <w:rPr>
          <w:rFonts w:ascii="Times New Roman"/>
          <w:sz w:val="22"/>
          <w:szCs w:val="22"/>
        </w:rPr>
        <w:t>4. All material missing from a kit upon return will be attributed to the last person to check out the kit. Registration for the following semester of the responsible student will be held until all items are replaced.</w:t>
      </w:r>
    </w:p>
    <w:p w14:paraId="029875E2" w14:textId="77777777" w:rsidR="003D0C71" w:rsidRDefault="003D0C71"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p>
    <w:p w14:paraId="2DEF0AF0" w14:textId="77777777" w:rsidR="00EA5957" w:rsidRDefault="00632BAA"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r>
        <w:rPr>
          <w:rFonts w:ascii="Times New Roman"/>
          <w:sz w:val="22"/>
          <w:szCs w:val="22"/>
        </w:rPr>
        <w:t>5. All transfer of materials must take place in the DML. Giving another student material checked out in your name outside of the DML will remain in the original student</w:t>
      </w:r>
      <w:r>
        <w:rPr>
          <w:rFonts w:hAnsi="Baskerville Old Face"/>
          <w:sz w:val="22"/>
          <w:szCs w:val="22"/>
        </w:rPr>
        <w:t>’</w:t>
      </w:r>
      <w:r>
        <w:rPr>
          <w:rFonts w:ascii="Times New Roman"/>
          <w:sz w:val="22"/>
          <w:szCs w:val="22"/>
        </w:rPr>
        <w:t>s name and that student will be held fully responsible for all material.</w:t>
      </w:r>
    </w:p>
    <w:p w14:paraId="468356A2" w14:textId="77777777" w:rsidR="003D0C71" w:rsidRDefault="003D0C71"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p>
    <w:p w14:paraId="379F4D3C" w14:textId="77777777" w:rsidR="00EA5957" w:rsidRDefault="00632BAA"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r>
        <w:rPr>
          <w:rFonts w:ascii="Times New Roman"/>
          <w:sz w:val="22"/>
          <w:szCs w:val="22"/>
        </w:rPr>
        <w:t>6. Under no circumstances should materials that have not been checked out be taken from the DML.</w:t>
      </w:r>
    </w:p>
    <w:p w14:paraId="7562BC1A" w14:textId="77777777" w:rsidR="003D0C71" w:rsidRDefault="003D0C71"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p>
    <w:p w14:paraId="67D73252" w14:textId="6D2AA572" w:rsidR="00EA5957" w:rsidRDefault="00632BAA"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r>
        <w:rPr>
          <w:rFonts w:ascii="Times New Roman"/>
          <w:sz w:val="22"/>
          <w:szCs w:val="22"/>
        </w:rPr>
        <w:t>7. Items may be checked out during posted DML hours only. If for some reason you are unable to be on campus to return material, it can be returned to</w:t>
      </w:r>
      <w:r w:rsidR="002A73BC">
        <w:rPr>
          <w:rFonts w:ascii="Times New Roman"/>
          <w:sz w:val="22"/>
          <w:szCs w:val="22"/>
        </w:rPr>
        <w:t xml:space="preserve"> McKee 248 on M/W/F until noon on t</w:t>
      </w:r>
      <w:r>
        <w:rPr>
          <w:rFonts w:ascii="Times New Roman"/>
          <w:sz w:val="22"/>
          <w:szCs w:val="22"/>
        </w:rPr>
        <w:t>hat same day.</w:t>
      </w:r>
    </w:p>
    <w:p w14:paraId="45B25DD0" w14:textId="77777777" w:rsidR="003D0C71" w:rsidRDefault="003D0C71"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p>
    <w:p w14:paraId="66C5CF39" w14:textId="77777777" w:rsidR="00EA5957" w:rsidRDefault="00632BAA"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r>
        <w:rPr>
          <w:rFonts w:ascii="Times New Roman"/>
          <w:sz w:val="22"/>
          <w:szCs w:val="22"/>
        </w:rPr>
        <w:t>8. Unused protocols at the end of the semester are to be returned to the DML.</w:t>
      </w:r>
    </w:p>
    <w:p w14:paraId="4DABB5AB" w14:textId="77777777" w:rsidR="003D0C71" w:rsidRDefault="003D0C71"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p>
    <w:p w14:paraId="4F65338B" w14:textId="77777777" w:rsidR="00EA5957" w:rsidRDefault="00632BAA"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r>
        <w:rPr>
          <w:rFonts w:ascii="Times New Roman"/>
          <w:sz w:val="22"/>
          <w:szCs w:val="22"/>
        </w:rPr>
        <w:t>9. Material is only to be used for class purposes. Students in need of material for research, employment, etc., can talk with the DML librarian for information to order their own material with a possible research discount.</w:t>
      </w:r>
    </w:p>
    <w:p w14:paraId="78772DD7" w14:textId="77777777" w:rsidR="003D0C71" w:rsidRDefault="003D0C71" w:rsidP="002527DC">
      <w:pPr>
        <w:pStyle w:val="ListParagraph"/>
        <w:tabs>
          <w:tab w:val="right" w:pos="5122"/>
        </w:tabs>
        <w:spacing w:after="0" w:line="240" w:lineRule="auto"/>
        <w:ind w:left="0"/>
        <w:jc w:val="both"/>
        <w:rPr>
          <w:rFonts w:ascii="Times New Roman" w:eastAsia="Times New Roman" w:hAnsi="Times New Roman" w:cs="Times New Roman"/>
          <w:sz w:val="22"/>
          <w:szCs w:val="22"/>
        </w:rPr>
      </w:pPr>
    </w:p>
    <w:p w14:paraId="0F2682DA" w14:textId="77777777" w:rsidR="00EA5957" w:rsidRDefault="00632BAA" w:rsidP="002527DC">
      <w:pPr>
        <w:tabs>
          <w:tab w:val="right" w:pos="5122"/>
        </w:tabs>
        <w:jc w:val="both"/>
        <w:rPr>
          <w:sz w:val="22"/>
          <w:szCs w:val="22"/>
        </w:rPr>
      </w:pPr>
      <w:r>
        <w:rPr>
          <w:sz w:val="22"/>
          <w:szCs w:val="22"/>
        </w:rPr>
        <w:t xml:space="preserve">Please understand that there are many students using DML material. Be considerate of other students by being timely and following these rules. </w:t>
      </w:r>
    </w:p>
    <w:p w14:paraId="53768E7B" w14:textId="77777777" w:rsidR="00EA5957" w:rsidRDefault="00EA5957" w:rsidP="002527DC">
      <w:pPr>
        <w:tabs>
          <w:tab w:val="right" w:pos="5122"/>
        </w:tabs>
        <w:jc w:val="both"/>
        <w:rPr>
          <w:sz w:val="22"/>
          <w:szCs w:val="22"/>
        </w:rPr>
      </w:pPr>
    </w:p>
    <w:p w14:paraId="0644E1C0" w14:textId="77777777" w:rsidR="00EA5957" w:rsidRDefault="00632BAA" w:rsidP="002527DC">
      <w:pPr>
        <w:tabs>
          <w:tab w:val="right" w:pos="5122"/>
        </w:tabs>
        <w:jc w:val="both"/>
        <w:rPr>
          <w:sz w:val="22"/>
          <w:szCs w:val="22"/>
        </w:rPr>
      </w:pPr>
      <w:r>
        <w:rPr>
          <w:sz w:val="22"/>
          <w:szCs w:val="22"/>
        </w:rPr>
        <w:t xml:space="preserve">Also understand that the material in the DML is very expensive and therefore should be treated with care so you do not have to replace items. </w:t>
      </w:r>
    </w:p>
    <w:p w14:paraId="1B9526CB" w14:textId="77777777" w:rsidR="00EA5957" w:rsidRDefault="00EA5957" w:rsidP="002527DC">
      <w:pPr>
        <w:tabs>
          <w:tab w:val="right" w:pos="5122"/>
        </w:tabs>
        <w:jc w:val="both"/>
        <w:rPr>
          <w:sz w:val="22"/>
          <w:szCs w:val="22"/>
        </w:rPr>
      </w:pPr>
    </w:p>
    <w:p w14:paraId="43FDFB62" w14:textId="11CE515A" w:rsidR="00EA5957" w:rsidRDefault="00632BAA" w:rsidP="002527DC">
      <w:pPr>
        <w:tabs>
          <w:tab w:val="right" w:pos="5122"/>
        </w:tabs>
        <w:jc w:val="both"/>
        <w:rPr>
          <w:sz w:val="22"/>
          <w:szCs w:val="22"/>
        </w:rPr>
      </w:pPr>
      <w:r>
        <w:rPr>
          <w:sz w:val="22"/>
          <w:szCs w:val="22"/>
        </w:rPr>
        <w:t xml:space="preserve">If you need to contact the DML librarian, the email is </w:t>
      </w:r>
      <w:r w:rsidR="007A4842" w:rsidRPr="007A4842">
        <w:rPr>
          <w:u w:val="single"/>
        </w:rPr>
        <w:t>DML@unco.edu</w:t>
      </w:r>
      <w:r>
        <w:rPr>
          <w:sz w:val="22"/>
          <w:szCs w:val="22"/>
        </w:rPr>
        <w:t xml:space="preserve">. This email is only checked during posted office hours. </w:t>
      </w:r>
    </w:p>
    <w:p w14:paraId="01A1BCF1" w14:textId="77777777" w:rsidR="00EA5957" w:rsidRDefault="00EA5957" w:rsidP="002527DC">
      <w:pPr>
        <w:pStyle w:val="Heading3"/>
        <w:ind w:left="0" w:hanging="450"/>
        <w:rPr>
          <w:sz w:val="22"/>
          <w:szCs w:val="22"/>
        </w:rPr>
      </w:pPr>
    </w:p>
    <w:p w14:paraId="34DA10F7" w14:textId="77777777" w:rsidR="00EA5957" w:rsidRDefault="00632BAA" w:rsidP="002527DC">
      <w:pPr>
        <w:pStyle w:val="Heading3"/>
        <w:ind w:left="0"/>
      </w:pPr>
      <w:r>
        <w:br w:type="page"/>
      </w:r>
    </w:p>
    <w:p w14:paraId="2B5CA367" w14:textId="77777777" w:rsidR="0095705B" w:rsidRPr="009F652F" w:rsidRDefault="0095705B" w:rsidP="002527DC">
      <w:pPr>
        <w:pStyle w:val="Heading3"/>
        <w:rPr>
          <w:sz w:val="28"/>
          <w:szCs w:val="28"/>
        </w:rPr>
      </w:pPr>
      <w:r w:rsidRPr="009F652F">
        <w:rPr>
          <w:sz w:val="28"/>
          <w:szCs w:val="28"/>
        </w:rPr>
        <w:lastRenderedPageBreak/>
        <w:t>School Psychology Student Leadership Positions</w:t>
      </w:r>
    </w:p>
    <w:p w14:paraId="1BF57698" w14:textId="77777777" w:rsidR="0095705B" w:rsidRPr="004B48DB" w:rsidRDefault="0095705B" w:rsidP="002527DC">
      <w:pPr>
        <w:jc w:val="center"/>
        <w:rPr>
          <w:b/>
          <w:sz w:val="22"/>
          <w:szCs w:val="22"/>
        </w:rPr>
      </w:pPr>
    </w:p>
    <w:p w14:paraId="32D36655" w14:textId="77777777" w:rsidR="0095705B" w:rsidRPr="00DA24EF" w:rsidRDefault="0095705B" w:rsidP="003D205F">
      <w:pPr>
        <w:jc w:val="both"/>
        <w:rPr>
          <w:sz w:val="22"/>
          <w:szCs w:val="22"/>
        </w:rPr>
      </w:pPr>
      <w:r>
        <w:rPr>
          <w:sz w:val="22"/>
          <w:szCs w:val="22"/>
        </w:rPr>
        <w:t>Except in unusual circumstances, n</w:t>
      </w:r>
      <w:r w:rsidRPr="00DA24EF">
        <w:rPr>
          <w:sz w:val="22"/>
          <w:szCs w:val="22"/>
        </w:rPr>
        <w:t xml:space="preserve">o one student in the program should hold more than one of these positions simultaneously due to the time commitment for each position. Positions are held throughout an academic year (May </w:t>
      </w:r>
      <w:r w:rsidRPr="00DA24EF">
        <w:rPr>
          <w:sz w:val="22"/>
          <w:szCs w:val="22"/>
        </w:rPr>
        <w:t>–</w:t>
      </w:r>
      <w:r w:rsidRPr="00DA24EF">
        <w:rPr>
          <w:sz w:val="22"/>
          <w:szCs w:val="22"/>
        </w:rPr>
        <w:t xml:space="preserve"> May).</w:t>
      </w:r>
    </w:p>
    <w:p w14:paraId="73099ECC" w14:textId="77777777" w:rsidR="0095705B" w:rsidRPr="00334635" w:rsidRDefault="0095705B" w:rsidP="003D205F">
      <w:pPr>
        <w:jc w:val="both"/>
        <w:rPr>
          <w:sz w:val="22"/>
          <w:szCs w:val="22"/>
        </w:rPr>
      </w:pPr>
    </w:p>
    <w:p w14:paraId="531DE2BB" w14:textId="77777777" w:rsidR="0095705B" w:rsidRPr="009F652F" w:rsidRDefault="0095705B" w:rsidP="00313433">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contextualSpacing/>
        <w:jc w:val="both"/>
        <w:rPr>
          <w:rFonts w:ascii="Times New Roman" w:eastAsia="Times New Roman" w:hAnsi="Times New Roman" w:cs="Times New Roman"/>
          <w:sz w:val="22"/>
          <w:szCs w:val="22"/>
        </w:rPr>
      </w:pPr>
      <w:bookmarkStart w:id="2" w:name="_Programs_in_School_1"/>
      <w:bookmarkEnd w:id="2"/>
      <w:r w:rsidRPr="009F652F">
        <w:rPr>
          <w:rFonts w:ascii="Times New Roman" w:eastAsia="Times New Roman" w:hAnsi="Times New Roman" w:cs="Times New Roman"/>
          <w:b/>
          <w:sz w:val="22"/>
          <w:szCs w:val="22"/>
        </w:rPr>
        <w:t>President</w:t>
      </w:r>
      <w:r w:rsidRPr="009F652F">
        <w:rPr>
          <w:rFonts w:ascii="Times New Roman" w:eastAsia="Times New Roman" w:hAnsi="Times New Roman" w:cs="Times New Roman"/>
          <w:sz w:val="22"/>
          <w:szCs w:val="22"/>
        </w:rPr>
        <w:t xml:space="preserve">: The President is responsible for being the primary leader, and should be someone who is able to work well with the other officers in the SPSO. The President is responsible for leading group meetings, helping organize activities and events, and communicating with all officers regarding various objectives of meetings. The President also communicates with the UNC Student Representative Council (SRC) regarding UNC requirements for a club to be officially recognized and oversee funding that is received from the University. The President and Vice President are jointly responsible for financial accounts. </w:t>
      </w:r>
    </w:p>
    <w:p w14:paraId="3C900C0E" w14:textId="77777777" w:rsidR="0095705B" w:rsidRPr="009F652F" w:rsidRDefault="0095705B" w:rsidP="003D205F">
      <w:pPr>
        <w:jc w:val="both"/>
        <w:rPr>
          <w:sz w:val="22"/>
          <w:szCs w:val="22"/>
        </w:rPr>
      </w:pPr>
    </w:p>
    <w:p w14:paraId="7D2B530B" w14:textId="77777777" w:rsidR="0095705B" w:rsidRPr="009F652F" w:rsidRDefault="0095705B" w:rsidP="00313433">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contextualSpacing/>
        <w:jc w:val="both"/>
        <w:rPr>
          <w:rFonts w:ascii="Times New Roman" w:eastAsia="Times New Roman" w:hAnsi="Times New Roman" w:cs="Times New Roman"/>
          <w:sz w:val="22"/>
          <w:szCs w:val="22"/>
        </w:rPr>
      </w:pPr>
      <w:r w:rsidRPr="009F652F">
        <w:rPr>
          <w:rFonts w:ascii="Times New Roman" w:eastAsia="Times New Roman" w:hAnsi="Times New Roman" w:cs="Times New Roman"/>
          <w:b/>
          <w:sz w:val="22"/>
          <w:szCs w:val="22"/>
        </w:rPr>
        <w:t>Vice President</w:t>
      </w:r>
      <w:r w:rsidRPr="009F652F">
        <w:rPr>
          <w:rFonts w:ascii="Times New Roman" w:eastAsia="Times New Roman" w:hAnsi="Times New Roman" w:cs="Times New Roman"/>
          <w:sz w:val="22"/>
          <w:szCs w:val="22"/>
        </w:rPr>
        <w:t xml:space="preserve">: The Vice President is primarily responsible for assisting the president in leading and organizing meetings and events for the SPSO. The Vice-President is also in charge of maintaining the SPSO Facebook and University of Northern Colorado School Psychology Facebook Page. The Vice-President assumes the duties of the President in his/her absence. The Vice President may also assign work groups for various school psychology and community service projects. </w:t>
      </w:r>
    </w:p>
    <w:p w14:paraId="021DC4A9" w14:textId="77777777" w:rsidR="0095705B" w:rsidRPr="009F652F" w:rsidRDefault="0095705B" w:rsidP="003D205F">
      <w:pPr>
        <w:jc w:val="both"/>
        <w:rPr>
          <w:sz w:val="22"/>
          <w:szCs w:val="22"/>
        </w:rPr>
      </w:pPr>
    </w:p>
    <w:p w14:paraId="4B0E3E04" w14:textId="77777777" w:rsidR="0095705B" w:rsidRPr="009F652F" w:rsidRDefault="0095705B" w:rsidP="00313433">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contextualSpacing/>
        <w:jc w:val="both"/>
        <w:rPr>
          <w:rFonts w:ascii="Times New Roman" w:eastAsia="Times New Roman" w:hAnsi="Times New Roman" w:cs="Times New Roman"/>
          <w:sz w:val="22"/>
          <w:szCs w:val="22"/>
        </w:rPr>
      </w:pPr>
      <w:r w:rsidRPr="009F652F">
        <w:rPr>
          <w:rFonts w:ascii="Times New Roman" w:eastAsia="Times New Roman" w:hAnsi="Times New Roman" w:cs="Times New Roman"/>
          <w:b/>
          <w:sz w:val="22"/>
          <w:szCs w:val="22"/>
        </w:rPr>
        <w:t>Professional Development Team</w:t>
      </w:r>
      <w:r w:rsidRPr="009F652F">
        <w:rPr>
          <w:rFonts w:ascii="Times New Roman" w:eastAsia="Times New Roman" w:hAnsi="Times New Roman" w:cs="Times New Roman"/>
          <w:sz w:val="22"/>
          <w:szCs w:val="22"/>
        </w:rPr>
        <w:t>: This is a two-person position in which both people are responsible for attending relevant convention meetings, communicating with students and faculty, and planning activities for School Psychology Awareness week (November). It is encouraged that at least one member of the Professional Development Team attends APA, NASP, and CSSP. The professional organizations include:</w:t>
      </w:r>
    </w:p>
    <w:p w14:paraId="7C6E0940" w14:textId="77777777" w:rsidR="0095705B" w:rsidRPr="009F652F" w:rsidRDefault="0095705B" w:rsidP="003D205F">
      <w:pPr>
        <w:jc w:val="both"/>
        <w:rPr>
          <w:sz w:val="22"/>
          <w:szCs w:val="22"/>
        </w:rPr>
      </w:pPr>
    </w:p>
    <w:p w14:paraId="2465DF60" w14:textId="77777777" w:rsidR="0095705B" w:rsidRPr="009F652F" w:rsidRDefault="0095705B" w:rsidP="003D205F">
      <w:pPr>
        <w:jc w:val="both"/>
        <w:rPr>
          <w:sz w:val="22"/>
          <w:szCs w:val="22"/>
        </w:rPr>
      </w:pPr>
      <w:r w:rsidRPr="003D205F">
        <w:rPr>
          <w:i/>
          <w:iCs/>
          <w:sz w:val="22"/>
          <w:szCs w:val="22"/>
        </w:rPr>
        <w:t>APA:</w:t>
      </w:r>
      <w:r w:rsidRPr="009F652F">
        <w:rPr>
          <w:sz w:val="22"/>
          <w:szCs w:val="22"/>
        </w:rPr>
        <w:t xml:space="preserve"> The Professional Development Team communicates information to the SPSO and all students regarding APA and Division 16 news and events. The Representative works with other representatives from other universities to help share APA materials and information with students, encourage student involvement at APA conferences, and attend APA meetings. The Representative may also write a column in </w:t>
      </w:r>
      <w:r w:rsidRPr="009F652F">
        <w:rPr>
          <w:i/>
          <w:sz w:val="22"/>
          <w:szCs w:val="22"/>
        </w:rPr>
        <w:t>From Science to Practice</w:t>
      </w:r>
      <w:r w:rsidRPr="009F652F">
        <w:rPr>
          <w:sz w:val="22"/>
          <w:szCs w:val="22"/>
        </w:rPr>
        <w:t>, SASP</w:t>
      </w:r>
      <w:r w:rsidRPr="009F652F">
        <w:rPr>
          <w:sz w:val="22"/>
          <w:szCs w:val="22"/>
        </w:rPr>
        <w:t>’</w:t>
      </w:r>
      <w:r w:rsidRPr="009F652F">
        <w:rPr>
          <w:sz w:val="22"/>
          <w:szCs w:val="22"/>
        </w:rPr>
        <w:t>s newsletter, or submit proposals to SASP</w:t>
      </w:r>
      <w:r w:rsidRPr="009F652F">
        <w:rPr>
          <w:sz w:val="22"/>
          <w:szCs w:val="22"/>
        </w:rPr>
        <w:t>’</w:t>
      </w:r>
      <w:r w:rsidRPr="009F652F">
        <w:rPr>
          <w:sz w:val="22"/>
          <w:szCs w:val="22"/>
        </w:rPr>
        <w:t>s Research Forum at APA. The Representative encourages other students to submit to these as well.</w:t>
      </w:r>
    </w:p>
    <w:p w14:paraId="73373AEA" w14:textId="77777777" w:rsidR="0095705B" w:rsidRPr="009F652F" w:rsidRDefault="0095705B" w:rsidP="003D205F">
      <w:pPr>
        <w:jc w:val="both"/>
        <w:rPr>
          <w:sz w:val="22"/>
          <w:szCs w:val="22"/>
        </w:rPr>
      </w:pPr>
    </w:p>
    <w:p w14:paraId="28DC296E" w14:textId="77777777" w:rsidR="0095705B" w:rsidRPr="009F652F" w:rsidRDefault="0095705B" w:rsidP="003D205F">
      <w:pPr>
        <w:jc w:val="both"/>
        <w:rPr>
          <w:sz w:val="22"/>
          <w:szCs w:val="22"/>
        </w:rPr>
      </w:pPr>
      <w:r w:rsidRPr="003D205F">
        <w:rPr>
          <w:i/>
          <w:iCs/>
          <w:sz w:val="22"/>
          <w:szCs w:val="22"/>
        </w:rPr>
        <w:t>NASP:</w:t>
      </w:r>
      <w:r w:rsidRPr="009F652F">
        <w:rPr>
          <w:sz w:val="22"/>
          <w:szCs w:val="22"/>
        </w:rPr>
        <w:t xml:space="preserve"> The Professional Development Team communicates information to the SPSO and all students regarding NASP news and events. The Representative works with NASP representatives from other universities to help share NASP materials and information with students, encourage student involvement at NASP conventions, and attend the annual student leader meeting at NASP. The representative may also write a column in Student Connections, which is published in the </w:t>
      </w:r>
      <w:r w:rsidRPr="009F652F">
        <w:rPr>
          <w:i/>
          <w:sz w:val="22"/>
          <w:szCs w:val="22"/>
        </w:rPr>
        <w:t>Communiqu</w:t>
      </w:r>
      <w:r w:rsidRPr="009F652F">
        <w:rPr>
          <w:i/>
          <w:sz w:val="22"/>
          <w:szCs w:val="22"/>
        </w:rPr>
        <w:t>é</w:t>
      </w:r>
      <w:r w:rsidRPr="009F652F">
        <w:rPr>
          <w:sz w:val="22"/>
          <w:szCs w:val="22"/>
        </w:rPr>
        <w:t xml:space="preserve">, and/or encourage other students to write a column. </w:t>
      </w:r>
    </w:p>
    <w:p w14:paraId="212E35B5" w14:textId="77777777" w:rsidR="0095705B" w:rsidRPr="009F652F" w:rsidRDefault="0095705B" w:rsidP="003D205F">
      <w:pPr>
        <w:jc w:val="both"/>
        <w:rPr>
          <w:sz w:val="22"/>
          <w:szCs w:val="22"/>
        </w:rPr>
      </w:pPr>
    </w:p>
    <w:p w14:paraId="04CF24F1" w14:textId="77777777" w:rsidR="0095705B" w:rsidRPr="009F652F" w:rsidRDefault="0095705B" w:rsidP="003D205F">
      <w:pPr>
        <w:jc w:val="both"/>
        <w:rPr>
          <w:sz w:val="22"/>
          <w:szCs w:val="22"/>
        </w:rPr>
      </w:pPr>
      <w:r w:rsidRPr="003D205F">
        <w:rPr>
          <w:i/>
          <w:iCs/>
          <w:sz w:val="22"/>
          <w:szCs w:val="22"/>
        </w:rPr>
        <w:t>CSSP:</w:t>
      </w:r>
      <w:r w:rsidRPr="009F652F">
        <w:rPr>
          <w:sz w:val="22"/>
          <w:szCs w:val="22"/>
        </w:rPr>
        <w:t xml:space="preserve"> The Professional Development Team communicates information from CSSP to students throughout the program. The Representatives attend the annual board meeting as well as facilitate the fundraising, planning, and volunteer opportunities for the annual CSSP conference. The CSSP Representatives also assist in planning student activities held at the annual conference. </w:t>
      </w:r>
    </w:p>
    <w:p w14:paraId="19C8F045" w14:textId="77777777" w:rsidR="0095705B" w:rsidRPr="009F652F" w:rsidRDefault="0095705B" w:rsidP="003D205F">
      <w:pPr>
        <w:jc w:val="both"/>
        <w:rPr>
          <w:sz w:val="22"/>
          <w:szCs w:val="22"/>
        </w:rPr>
      </w:pPr>
    </w:p>
    <w:p w14:paraId="4CB63BD1" w14:textId="77777777" w:rsidR="0095705B" w:rsidRPr="009F652F" w:rsidRDefault="0095705B" w:rsidP="00313433">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contextualSpacing/>
        <w:jc w:val="both"/>
        <w:rPr>
          <w:rFonts w:ascii="Times New Roman" w:eastAsia="Times New Roman" w:hAnsi="Times New Roman" w:cs="Times New Roman"/>
          <w:sz w:val="22"/>
          <w:szCs w:val="22"/>
        </w:rPr>
      </w:pPr>
      <w:r w:rsidRPr="009F652F">
        <w:rPr>
          <w:rFonts w:ascii="Times New Roman" w:eastAsia="Times New Roman" w:hAnsi="Times New Roman" w:cs="Times New Roman"/>
          <w:b/>
          <w:sz w:val="22"/>
          <w:szCs w:val="22"/>
        </w:rPr>
        <w:t>Ed.S. Student Representative</w:t>
      </w:r>
      <w:r w:rsidRPr="009F652F">
        <w:rPr>
          <w:rFonts w:ascii="Times New Roman" w:eastAsia="Times New Roman" w:hAnsi="Times New Roman" w:cs="Times New Roman"/>
          <w:sz w:val="22"/>
          <w:szCs w:val="22"/>
        </w:rPr>
        <w:t>: The Ed.S. Student Representative attends all faculty meetings, communicates students’ needs or ideas with faculty, votes on various issues related to the program, and communicates information from faculty meetings with students as needed. Representatives are also responsible for initiating and maintaining a mentorship program for all incoming students to the program. The Representatives set up activities at the beginning of the year to help new students get to know current students in the program (e.g., camping trip, dinner, pot-luck, etc.). The Ed.S. Student Representative also helps faculty plan and facilitate Ed.S. applicant interviews, which usually take place in early March.</w:t>
      </w:r>
    </w:p>
    <w:p w14:paraId="062195F9" w14:textId="77777777" w:rsidR="0095705B" w:rsidRPr="009F652F" w:rsidRDefault="0095705B" w:rsidP="003D205F">
      <w:pPr>
        <w:jc w:val="both"/>
        <w:rPr>
          <w:sz w:val="22"/>
          <w:szCs w:val="22"/>
        </w:rPr>
      </w:pPr>
    </w:p>
    <w:p w14:paraId="51832B27" w14:textId="77777777" w:rsidR="0095705B" w:rsidRPr="009F652F" w:rsidRDefault="0095705B" w:rsidP="00313433">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contextualSpacing/>
        <w:jc w:val="both"/>
        <w:rPr>
          <w:rFonts w:ascii="Times New Roman" w:eastAsia="Times New Roman" w:hAnsi="Times New Roman" w:cs="Times New Roman"/>
          <w:sz w:val="22"/>
          <w:szCs w:val="22"/>
        </w:rPr>
      </w:pPr>
      <w:r w:rsidRPr="009F652F">
        <w:rPr>
          <w:rFonts w:ascii="Times New Roman" w:eastAsia="Times New Roman" w:hAnsi="Times New Roman" w:cs="Times New Roman"/>
          <w:b/>
          <w:sz w:val="22"/>
          <w:szCs w:val="22"/>
        </w:rPr>
        <w:t>Ph.D. Student Representative</w:t>
      </w:r>
      <w:r w:rsidRPr="009F652F">
        <w:rPr>
          <w:rFonts w:ascii="Times New Roman" w:eastAsia="Times New Roman" w:hAnsi="Times New Roman" w:cs="Times New Roman"/>
          <w:sz w:val="22"/>
          <w:szCs w:val="22"/>
        </w:rPr>
        <w:t>: The Ph.D. Student Representative attends all faculty meetings, communicates students’ needs or ideas with faculty, votes on various issues related to the program, and communicates information from faculty meetings with students as needed. Representatives are also responsible for initiating and maintaining a mentorship program for all incoming students to the program. The Representatives set up activities at the beginning of the year to help new students get to know current students in the program (e.g., camping trip, dinner, pot-luck, etc.). The Ph.D. Student Representative also helps faculty plan and facilitate Ph.D. applicant interviews, which usually take place in early March.</w:t>
      </w:r>
    </w:p>
    <w:p w14:paraId="301B4BC3" w14:textId="77777777" w:rsidR="0095705B" w:rsidRPr="009F652F" w:rsidRDefault="0095705B" w:rsidP="003D205F">
      <w:pPr>
        <w:jc w:val="both"/>
        <w:rPr>
          <w:sz w:val="22"/>
          <w:szCs w:val="22"/>
        </w:rPr>
      </w:pPr>
    </w:p>
    <w:p w14:paraId="22365474" w14:textId="77777777" w:rsidR="0095705B" w:rsidRDefault="0095705B" w:rsidP="00313433">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contextualSpacing/>
        <w:jc w:val="both"/>
        <w:rPr>
          <w:rFonts w:ascii="Times New Roman" w:eastAsia="Times New Roman" w:hAnsi="Times New Roman" w:cs="Times New Roman"/>
          <w:sz w:val="22"/>
          <w:szCs w:val="22"/>
        </w:rPr>
      </w:pPr>
      <w:r w:rsidRPr="009F652F">
        <w:rPr>
          <w:rFonts w:ascii="Times New Roman" w:eastAsia="Times New Roman" w:hAnsi="Times New Roman" w:cs="Times New Roman"/>
          <w:b/>
          <w:sz w:val="22"/>
          <w:szCs w:val="22"/>
        </w:rPr>
        <w:t>Treasurer</w:t>
      </w:r>
      <w:r w:rsidRPr="009F652F">
        <w:rPr>
          <w:rFonts w:ascii="Times New Roman" w:eastAsia="Times New Roman" w:hAnsi="Times New Roman" w:cs="Times New Roman"/>
          <w:sz w:val="22"/>
          <w:szCs w:val="22"/>
        </w:rPr>
        <w:t>: The Treasurer position is primarily responsible for SPSO fundraising activities and working with the University of Northern Colorado to provide funding for every SPSO symposium. The Treasurer will work closely with other officers to plan fundraisers that occur throughout the year as well as assist other officers in planning of other events.</w:t>
      </w:r>
    </w:p>
    <w:p w14:paraId="3B892068" w14:textId="77777777" w:rsidR="0095705B" w:rsidRPr="0095705B" w:rsidRDefault="0095705B" w:rsidP="003D205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hAnsi="Times New Roman" w:cs="Times New Roman"/>
          <w:sz w:val="22"/>
          <w:szCs w:val="22"/>
        </w:rPr>
      </w:pPr>
    </w:p>
    <w:p w14:paraId="729E29EC" w14:textId="4CE16B92" w:rsidR="00EA5957" w:rsidRDefault="0095705B" w:rsidP="00313433">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contextualSpacing/>
        <w:jc w:val="both"/>
        <w:rPr>
          <w:rFonts w:ascii="Times New Roman" w:eastAsia="Times New Roman" w:hAnsi="Times New Roman" w:cs="Times New Roman"/>
          <w:sz w:val="22"/>
          <w:szCs w:val="22"/>
        </w:rPr>
      </w:pPr>
      <w:r w:rsidRPr="0095705B">
        <w:rPr>
          <w:rFonts w:ascii="Times New Roman" w:eastAsia="Times New Roman" w:hAnsi="Times New Roman" w:cs="Times New Roman"/>
          <w:b/>
          <w:sz w:val="22"/>
          <w:szCs w:val="22"/>
        </w:rPr>
        <w:t>Secretary</w:t>
      </w:r>
      <w:r w:rsidRPr="0095705B">
        <w:rPr>
          <w:rFonts w:ascii="Times New Roman" w:eastAsia="Times New Roman" w:hAnsi="Times New Roman" w:cs="Times New Roman"/>
          <w:sz w:val="22"/>
          <w:szCs w:val="22"/>
        </w:rPr>
        <w:t>: The Secretary position is responsible for taking notes at SPSO meetings, maintaining an up to date list of current students and alumni, and maintaining the SPSO Bulletin Board in McKee. The Secretary will work closely with other officers in the planning of other events and assist the VP in maintaining social media groups.</w:t>
      </w:r>
    </w:p>
    <w:p w14:paraId="7EE8A856" w14:textId="77777777" w:rsidR="00B61F65" w:rsidRDefault="00B61F65" w:rsidP="000017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contextualSpacing/>
        <w:jc w:val="both"/>
        <w:rPr>
          <w:rFonts w:ascii="Times New Roman" w:eastAsia="Times New Roman" w:hAnsi="Times New Roman" w:cs="Times New Roman"/>
          <w:sz w:val="22"/>
          <w:szCs w:val="22"/>
        </w:rPr>
      </w:pPr>
    </w:p>
    <w:p w14:paraId="4FAD28F2" w14:textId="441A124F" w:rsidR="00D17E77" w:rsidRPr="00B61F65" w:rsidRDefault="00B61F65" w:rsidP="00313433">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contextualSpacing/>
        <w:jc w:val="both"/>
        <w:rPr>
          <w:rFonts w:ascii="Times New Roman" w:eastAsia="Times New Roman" w:hAnsi="Times New Roman" w:cs="Times New Roman"/>
          <w:sz w:val="22"/>
          <w:szCs w:val="22"/>
        </w:rPr>
      </w:pPr>
      <w:r w:rsidRPr="00B61F65">
        <w:rPr>
          <w:rFonts w:ascii="Times New Roman" w:hAnsi="Times New Roman" w:cs="Times New Roman"/>
          <w:sz w:val="22"/>
          <w:szCs w:val="22"/>
          <w:shd w:val="clear" w:color="auto" w:fill="FFFFFF"/>
        </w:rPr>
        <w:t> </w:t>
      </w:r>
      <w:r w:rsidRPr="00B61F65">
        <w:rPr>
          <w:rFonts w:ascii="Times New Roman" w:hAnsi="Times New Roman" w:cs="Times New Roman"/>
          <w:b/>
          <w:bCs/>
          <w:sz w:val="22"/>
          <w:szCs w:val="22"/>
          <w:shd w:val="clear" w:color="auto" w:fill="FFFFFF"/>
        </w:rPr>
        <w:t>Philanthropy and Outreach:</w:t>
      </w:r>
      <w:r w:rsidRPr="00B61F65">
        <w:rPr>
          <w:rFonts w:ascii="Times New Roman" w:hAnsi="Times New Roman" w:cs="Times New Roman"/>
          <w:sz w:val="22"/>
          <w:szCs w:val="22"/>
          <w:shd w:val="clear" w:color="auto" w:fill="FFFFFF"/>
        </w:rPr>
        <w:t xml:space="preserve"> The Philanthropy and Outreach </w:t>
      </w:r>
      <w:r w:rsidR="0000170B">
        <w:rPr>
          <w:rFonts w:ascii="Times New Roman" w:hAnsi="Times New Roman" w:cs="Times New Roman"/>
          <w:sz w:val="22"/>
          <w:szCs w:val="22"/>
          <w:shd w:val="clear" w:color="auto" w:fill="FFFFFF"/>
        </w:rPr>
        <w:t xml:space="preserve">position is responsible for </w:t>
      </w:r>
      <w:r w:rsidRPr="00B61F65">
        <w:rPr>
          <w:rFonts w:ascii="Times New Roman" w:hAnsi="Times New Roman" w:cs="Times New Roman"/>
          <w:sz w:val="22"/>
          <w:szCs w:val="22"/>
          <w:shd w:val="clear" w:color="auto" w:fill="FFFFFF"/>
        </w:rPr>
        <w:t>pla</w:t>
      </w:r>
      <w:r w:rsidR="0000170B">
        <w:rPr>
          <w:rFonts w:ascii="Times New Roman" w:hAnsi="Times New Roman" w:cs="Times New Roman"/>
          <w:sz w:val="22"/>
          <w:szCs w:val="22"/>
          <w:shd w:val="clear" w:color="auto" w:fill="FFFFFF"/>
        </w:rPr>
        <w:t>nning</w:t>
      </w:r>
      <w:r w:rsidRPr="00B61F65">
        <w:rPr>
          <w:rFonts w:ascii="Times New Roman" w:hAnsi="Times New Roman" w:cs="Times New Roman"/>
          <w:sz w:val="22"/>
          <w:szCs w:val="22"/>
          <w:shd w:val="clear" w:color="auto" w:fill="FFFFFF"/>
        </w:rPr>
        <w:t xml:space="preserve"> all events outside of UNC, including but not limited to: team building activities, Meet and Greet locations</w:t>
      </w:r>
      <w:r w:rsidR="0003779E">
        <w:rPr>
          <w:rFonts w:ascii="Times New Roman" w:hAnsi="Times New Roman" w:cs="Times New Roman"/>
          <w:sz w:val="22"/>
          <w:szCs w:val="22"/>
          <w:shd w:val="clear" w:color="auto" w:fill="FFFFFF"/>
        </w:rPr>
        <w:t>,</w:t>
      </w:r>
      <w:r w:rsidRPr="00B61F65">
        <w:rPr>
          <w:rFonts w:ascii="Times New Roman" w:hAnsi="Times New Roman" w:cs="Times New Roman"/>
          <w:sz w:val="22"/>
          <w:szCs w:val="22"/>
          <w:shd w:val="clear" w:color="auto" w:fill="FFFFFF"/>
        </w:rPr>
        <w:t xml:space="preserve"> and external fundraising events. This position will also be responsible for coordinating partnerships with community service opportunities, including High Plains Library District. In addition, Philanthropy and Outreach will plan the internal revenue funding events which take place on UNC campus.</w:t>
      </w:r>
    </w:p>
    <w:p w14:paraId="38BB445C" w14:textId="77777777" w:rsidR="00EA5957" w:rsidRDefault="00EA5957" w:rsidP="003D205F">
      <w:pPr>
        <w:pStyle w:val="Heading3"/>
        <w:ind w:left="0" w:hanging="450"/>
        <w:rPr>
          <w:rFonts w:ascii="Times New Roman" w:eastAsia="Times New Roman" w:hAnsi="Times New Roman" w:cs="Times New Roman"/>
          <w:b w:val="0"/>
          <w:bCs w:val="0"/>
          <w:sz w:val="22"/>
          <w:szCs w:val="22"/>
          <w:u w:val="single"/>
        </w:rPr>
      </w:pPr>
    </w:p>
    <w:p w14:paraId="033A608E" w14:textId="77777777" w:rsidR="00EA5957" w:rsidRDefault="00632BAA" w:rsidP="003D205F">
      <w:r>
        <w:br w:type="page"/>
      </w:r>
    </w:p>
    <w:p w14:paraId="7196E6F9" w14:textId="77777777" w:rsidR="00EA5957" w:rsidRDefault="00EA5957" w:rsidP="003D205F"/>
    <w:p w14:paraId="56F371C3" w14:textId="77777777" w:rsidR="004A75D1" w:rsidRPr="0095705B" w:rsidRDefault="004A75D1" w:rsidP="003D205F">
      <w:pPr>
        <w:pStyle w:val="Heading2"/>
        <w:rPr>
          <w:sz w:val="28"/>
          <w:szCs w:val="28"/>
        </w:rPr>
      </w:pPr>
      <w:bookmarkStart w:id="3" w:name="OLE_LINK1"/>
      <w:r w:rsidRPr="0095705B">
        <w:rPr>
          <w:sz w:val="28"/>
          <w:szCs w:val="28"/>
        </w:rPr>
        <w:t>Programs in School Psychology Policies</w:t>
      </w:r>
    </w:p>
    <w:p w14:paraId="546026DF" w14:textId="77777777" w:rsidR="004A75D1" w:rsidRDefault="004A75D1" w:rsidP="003D205F">
      <w:pPr>
        <w:rPr>
          <w:sz w:val="22"/>
          <w:szCs w:val="22"/>
        </w:rPr>
      </w:pPr>
    </w:p>
    <w:p w14:paraId="07C01B79" w14:textId="77777777" w:rsidR="004A75D1" w:rsidRDefault="004A75D1" w:rsidP="003D205F">
      <w:pPr>
        <w:rPr>
          <w:rFonts w:ascii="Times New Roman Bold" w:eastAsia="Times New Roman Bold" w:hAnsi="Times New Roman Bold" w:cs="Times New Roman Bold"/>
          <w:sz w:val="22"/>
          <w:szCs w:val="22"/>
        </w:rPr>
      </w:pPr>
      <w:r>
        <w:rPr>
          <w:rFonts w:ascii="Times New Roman Bold"/>
          <w:sz w:val="22"/>
          <w:szCs w:val="22"/>
        </w:rPr>
        <w:t>NOTE: The policies in this handbook are binding. Exceptions to these policies must be granted in writing by the school psychology faculty. All students are to sign and return a form indicating they have received a copy of this handbook and agree to abide by the policies herein.</w:t>
      </w:r>
    </w:p>
    <w:p w14:paraId="6FEA97FE" w14:textId="77777777" w:rsidR="004A75D1" w:rsidRDefault="004A75D1" w:rsidP="003D205F">
      <w:pPr>
        <w:jc w:val="both"/>
        <w:rPr>
          <w:rFonts w:ascii="Times New Roman Bold" w:eastAsia="Times New Roman Bold" w:hAnsi="Times New Roman Bold" w:cs="Times New Roman Bold"/>
          <w:sz w:val="22"/>
          <w:szCs w:val="22"/>
        </w:rPr>
      </w:pPr>
    </w:p>
    <w:p w14:paraId="15D5DD78" w14:textId="77777777" w:rsidR="004A75D1" w:rsidRDefault="004A75D1" w:rsidP="003D205F">
      <w:pPr>
        <w:jc w:val="both"/>
        <w:rPr>
          <w:sz w:val="22"/>
          <w:szCs w:val="22"/>
        </w:rPr>
      </w:pPr>
      <w:r>
        <w:rPr>
          <w:rFonts w:ascii="Times New Roman Bold"/>
          <w:sz w:val="22"/>
          <w:szCs w:val="22"/>
        </w:rPr>
        <w:t>School Psychology Employment</w:t>
      </w:r>
      <w:r>
        <w:rPr>
          <w:sz w:val="22"/>
          <w:szCs w:val="22"/>
        </w:rPr>
        <w:t xml:space="preserve">:  </w:t>
      </w:r>
    </w:p>
    <w:p w14:paraId="489DF12D" w14:textId="77777777" w:rsidR="004A75D1" w:rsidRDefault="004A75D1" w:rsidP="003D205F">
      <w:pPr>
        <w:jc w:val="both"/>
        <w:rPr>
          <w:sz w:val="22"/>
          <w:szCs w:val="22"/>
        </w:rPr>
      </w:pPr>
    </w:p>
    <w:p w14:paraId="6E3A281B" w14:textId="6268B74B" w:rsidR="004A75D1" w:rsidRDefault="004A75D1" w:rsidP="003D205F">
      <w:pPr>
        <w:jc w:val="both"/>
        <w:rPr>
          <w:sz w:val="22"/>
          <w:szCs w:val="22"/>
        </w:rPr>
      </w:pPr>
      <w:r>
        <w:rPr>
          <w:sz w:val="22"/>
          <w:szCs w:val="22"/>
        </w:rPr>
        <w:t xml:space="preserve">Students engaging in and receiving remuneration for school psychological services before being certified/licensed, and/or cleared for internship, will be considered by faculty as engaging in unethical behavior.  Any student wishing to pursue a position related to psychology (e.g. psychometrician, psychological technician) must petition the faculty before accepting employment.  Under no circumstances will students who have not completed </w:t>
      </w:r>
      <w:r w:rsidR="00E104ED">
        <w:rPr>
          <w:sz w:val="22"/>
          <w:szCs w:val="22"/>
        </w:rPr>
        <w:t>SPSY</w:t>
      </w:r>
      <w:r>
        <w:rPr>
          <w:sz w:val="22"/>
          <w:szCs w:val="22"/>
        </w:rPr>
        <w:t xml:space="preserve"> 779 School Psychology Practicum be allowed to accept employment as a School Psychologist.</w:t>
      </w:r>
    </w:p>
    <w:p w14:paraId="48218F11" w14:textId="77777777" w:rsidR="004A75D1" w:rsidRDefault="004A75D1" w:rsidP="003D205F">
      <w:pPr>
        <w:jc w:val="both"/>
        <w:rPr>
          <w:sz w:val="22"/>
          <w:szCs w:val="22"/>
        </w:rPr>
      </w:pPr>
    </w:p>
    <w:p w14:paraId="4A7A515F" w14:textId="77777777" w:rsidR="004A75D1" w:rsidRDefault="004A75D1" w:rsidP="003D205F">
      <w:pPr>
        <w:jc w:val="both"/>
        <w:rPr>
          <w:sz w:val="22"/>
          <w:szCs w:val="22"/>
        </w:rPr>
      </w:pPr>
      <w:r>
        <w:rPr>
          <w:sz w:val="22"/>
          <w:szCs w:val="22"/>
        </w:rPr>
        <w:t>When students enter the program they must notify the faculty of their current employment, if it relates to psychology (as above).  Notification should go to the program coordinator.</w:t>
      </w:r>
    </w:p>
    <w:p w14:paraId="51908D51" w14:textId="77777777" w:rsidR="004A75D1" w:rsidRDefault="004A75D1" w:rsidP="003D205F">
      <w:pPr>
        <w:rPr>
          <w:sz w:val="22"/>
          <w:szCs w:val="22"/>
        </w:rPr>
      </w:pPr>
    </w:p>
    <w:p w14:paraId="318A342B" w14:textId="77777777" w:rsidR="004A75D1" w:rsidRDefault="004A75D1" w:rsidP="003D205F">
      <w:pPr>
        <w:rPr>
          <w:sz w:val="22"/>
          <w:szCs w:val="22"/>
        </w:rPr>
      </w:pPr>
      <w:r>
        <w:rPr>
          <w:sz w:val="22"/>
          <w:szCs w:val="22"/>
        </w:rPr>
        <w:t>September 2001</w:t>
      </w:r>
    </w:p>
    <w:p w14:paraId="1E002400" w14:textId="77777777" w:rsidR="004A75D1" w:rsidRDefault="004A75D1" w:rsidP="003D205F">
      <w:pPr>
        <w:rPr>
          <w:sz w:val="22"/>
          <w:szCs w:val="22"/>
        </w:rPr>
      </w:pPr>
      <w:r>
        <w:rPr>
          <w:sz w:val="22"/>
          <w:szCs w:val="22"/>
        </w:rPr>
        <w:t>Revised Spring 2009</w:t>
      </w:r>
    </w:p>
    <w:p w14:paraId="0671C754" w14:textId="77777777" w:rsidR="004A75D1" w:rsidRDefault="004A75D1" w:rsidP="003D205F">
      <w:pPr>
        <w:jc w:val="both"/>
        <w:rPr>
          <w:sz w:val="22"/>
          <w:szCs w:val="22"/>
        </w:rPr>
      </w:pPr>
    </w:p>
    <w:p w14:paraId="55F8A540" w14:textId="77777777" w:rsidR="004A75D1" w:rsidRDefault="004A75D1" w:rsidP="003D205F">
      <w:pPr>
        <w:pStyle w:val="BodyText3"/>
        <w:jc w:val="both"/>
        <w:rPr>
          <w:sz w:val="22"/>
          <w:szCs w:val="22"/>
        </w:rPr>
      </w:pPr>
      <w:r>
        <w:rPr>
          <w:rFonts w:ascii="Times New Roman Bold"/>
          <w:sz w:val="22"/>
          <w:szCs w:val="22"/>
        </w:rPr>
        <w:t xml:space="preserve">Academic Standards Policy:  </w:t>
      </w:r>
      <w:r>
        <w:rPr>
          <w:sz w:val="22"/>
          <w:szCs w:val="22"/>
        </w:rPr>
        <w:t>Students enrolled in the School Psychology Ed.S. program must earn grades of B- or better in the following courses:</w:t>
      </w:r>
    </w:p>
    <w:p w14:paraId="3EE869E2" w14:textId="77777777" w:rsidR="004A75D1" w:rsidRDefault="004A75D1" w:rsidP="003D205F">
      <w:pPr>
        <w:pStyle w:val="BodyText3"/>
        <w:jc w:val="both"/>
        <w:rPr>
          <w:sz w:val="22"/>
          <w:szCs w:val="22"/>
        </w:rPr>
      </w:pPr>
      <w:r>
        <w:rPr>
          <w:sz w:val="22"/>
          <w:szCs w:val="22"/>
        </w:rPr>
        <w:t xml:space="preserve"> </w:t>
      </w:r>
    </w:p>
    <w:p w14:paraId="7532D093" w14:textId="1DB38F00" w:rsidR="004A75D1" w:rsidRDefault="00B642F1" w:rsidP="003D205F">
      <w:pPr>
        <w:pStyle w:val="BodyText3"/>
        <w:jc w:val="both"/>
        <w:rPr>
          <w:sz w:val="22"/>
          <w:szCs w:val="22"/>
        </w:rPr>
      </w:pPr>
      <w:r>
        <w:rPr>
          <w:sz w:val="22"/>
          <w:szCs w:val="22"/>
        </w:rPr>
        <w:t>SPSY</w:t>
      </w:r>
      <w:r w:rsidR="004A75D1">
        <w:rPr>
          <w:sz w:val="22"/>
          <w:szCs w:val="22"/>
        </w:rPr>
        <w:t xml:space="preserve"> 618 Practicum in Child, Adolescent and Family Interventions</w:t>
      </w:r>
    </w:p>
    <w:p w14:paraId="39789090" w14:textId="19907030" w:rsidR="004A75D1" w:rsidRDefault="00B642F1" w:rsidP="003D205F">
      <w:pPr>
        <w:pStyle w:val="BodyText3"/>
        <w:jc w:val="both"/>
        <w:rPr>
          <w:sz w:val="22"/>
          <w:szCs w:val="22"/>
        </w:rPr>
      </w:pPr>
      <w:r>
        <w:rPr>
          <w:sz w:val="22"/>
          <w:szCs w:val="22"/>
        </w:rPr>
        <w:t>SPSY</w:t>
      </w:r>
      <w:r w:rsidR="004A75D1">
        <w:rPr>
          <w:sz w:val="22"/>
          <w:szCs w:val="22"/>
        </w:rPr>
        <w:t xml:space="preserve"> 628 Concepts and Principles of Applied Behavior Analysis</w:t>
      </w:r>
    </w:p>
    <w:p w14:paraId="614EB336" w14:textId="3F3C3597" w:rsidR="004A75D1" w:rsidRDefault="00B642F1" w:rsidP="003D205F">
      <w:pPr>
        <w:pStyle w:val="BodyText3"/>
        <w:jc w:val="both"/>
        <w:rPr>
          <w:sz w:val="22"/>
          <w:szCs w:val="22"/>
        </w:rPr>
      </w:pPr>
      <w:r>
        <w:rPr>
          <w:sz w:val="22"/>
          <w:szCs w:val="22"/>
        </w:rPr>
        <w:t>SPSY</w:t>
      </w:r>
      <w:r w:rsidR="004A75D1">
        <w:rPr>
          <w:sz w:val="22"/>
          <w:szCs w:val="22"/>
        </w:rPr>
        <w:t xml:space="preserve"> 640 School-Based Psychological Consultation</w:t>
      </w:r>
    </w:p>
    <w:p w14:paraId="233E02B9" w14:textId="3F249B2E" w:rsidR="004A75D1" w:rsidRDefault="00B642F1" w:rsidP="003D205F">
      <w:pPr>
        <w:pStyle w:val="BodyText3"/>
        <w:jc w:val="both"/>
        <w:rPr>
          <w:sz w:val="22"/>
          <w:szCs w:val="22"/>
        </w:rPr>
      </w:pPr>
      <w:r>
        <w:rPr>
          <w:sz w:val="22"/>
          <w:szCs w:val="22"/>
        </w:rPr>
        <w:t>SPSY</w:t>
      </w:r>
      <w:r w:rsidR="004A75D1">
        <w:rPr>
          <w:sz w:val="22"/>
          <w:szCs w:val="22"/>
        </w:rPr>
        <w:t xml:space="preserve"> 644 Assessment I:  Cognitive and Academic Functioning</w:t>
      </w:r>
    </w:p>
    <w:p w14:paraId="1CFB4076" w14:textId="22DC5B13" w:rsidR="004A75D1" w:rsidRDefault="00B642F1" w:rsidP="003D205F">
      <w:pPr>
        <w:pStyle w:val="BodyText3"/>
        <w:jc w:val="both"/>
        <w:rPr>
          <w:sz w:val="22"/>
          <w:szCs w:val="22"/>
        </w:rPr>
      </w:pPr>
      <w:r>
        <w:rPr>
          <w:sz w:val="22"/>
          <w:szCs w:val="22"/>
        </w:rPr>
        <w:t>SPSY</w:t>
      </w:r>
      <w:r w:rsidR="004A75D1">
        <w:rPr>
          <w:sz w:val="22"/>
          <w:szCs w:val="22"/>
        </w:rPr>
        <w:t xml:space="preserve"> 747 Psychological Aspects of Academic Programming and Intervention</w:t>
      </w:r>
    </w:p>
    <w:p w14:paraId="6DE4ACC1" w14:textId="290B8DD0" w:rsidR="004A75D1" w:rsidRDefault="00B642F1" w:rsidP="003D205F">
      <w:pPr>
        <w:pStyle w:val="BodyText3"/>
        <w:jc w:val="both"/>
        <w:rPr>
          <w:sz w:val="22"/>
          <w:szCs w:val="22"/>
        </w:rPr>
      </w:pPr>
      <w:r>
        <w:rPr>
          <w:sz w:val="22"/>
          <w:szCs w:val="22"/>
        </w:rPr>
        <w:t>SPSY</w:t>
      </w:r>
      <w:r w:rsidR="004A75D1">
        <w:rPr>
          <w:sz w:val="22"/>
          <w:szCs w:val="22"/>
        </w:rPr>
        <w:t xml:space="preserve"> 645 Social and Behavioral Assessment in Schools</w:t>
      </w:r>
    </w:p>
    <w:p w14:paraId="78C469A9" w14:textId="5660B64D" w:rsidR="004A75D1" w:rsidRDefault="00B642F1" w:rsidP="003D205F">
      <w:pPr>
        <w:pStyle w:val="BodyText3"/>
        <w:jc w:val="both"/>
        <w:rPr>
          <w:sz w:val="22"/>
          <w:szCs w:val="22"/>
        </w:rPr>
      </w:pPr>
      <w:r>
        <w:rPr>
          <w:sz w:val="22"/>
          <w:szCs w:val="22"/>
        </w:rPr>
        <w:t>SPSY</w:t>
      </w:r>
      <w:r w:rsidR="004A75D1">
        <w:rPr>
          <w:sz w:val="22"/>
          <w:szCs w:val="22"/>
        </w:rPr>
        <w:t xml:space="preserve"> 763 Legal and Professional Foundations of School Psychology</w:t>
      </w:r>
    </w:p>
    <w:p w14:paraId="22167AD9" w14:textId="74EE83E8" w:rsidR="004A75D1" w:rsidRDefault="00B642F1" w:rsidP="003D205F">
      <w:pPr>
        <w:pStyle w:val="BodyText3"/>
        <w:jc w:val="both"/>
        <w:rPr>
          <w:sz w:val="22"/>
          <w:szCs w:val="22"/>
        </w:rPr>
      </w:pPr>
      <w:r>
        <w:rPr>
          <w:sz w:val="22"/>
          <w:szCs w:val="22"/>
        </w:rPr>
        <w:t xml:space="preserve">SPSY </w:t>
      </w:r>
      <w:r w:rsidR="004A75D1">
        <w:rPr>
          <w:sz w:val="22"/>
          <w:szCs w:val="22"/>
        </w:rPr>
        <w:t>779 Practicum in School Psychology</w:t>
      </w:r>
    </w:p>
    <w:p w14:paraId="53739373" w14:textId="77777777" w:rsidR="004A75D1" w:rsidRDefault="004A75D1" w:rsidP="003D205F">
      <w:pPr>
        <w:pStyle w:val="BodyText3"/>
        <w:jc w:val="both"/>
        <w:rPr>
          <w:sz w:val="22"/>
          <w:szCs w:val="22"/>
        </w:rPr>
      </w:pPr>
      <w:r>
        <w:rPr>
          <w:sz w:val="22"/>
          <w:szCs w:val="22"/>
        </w:rPr>
        <w:t xml:space="preserve"> </w:t>
      </w:r>
    </w:p>
    <w:p w14:paraId="13EC7A99" w14:textId="44583F87" w:rsidR="004A75D1" w:rsidRDefault="004A75D1" w:rsidP="003D205F">
      <w:pPr>
        <w:pStyle w:val="BodyText3"/>
        <w:jc w:val="both"/>
        <w:rPr>
          <w:sz w:val="22"/>
          <w:szCs w:val="22"/>
        </w:rPr>
      </w:pPr>
      <w:r>
        <w:rPr>
          <w:sz w:val="22"/>
          <w:szCs w:val="22"/>
        </w:rPr>
        <w:t xml:space="preserve">If students do not receive satisfactory grades in these courses (B- or better) they must repeat the course and may not take ANY course for which the class is a pre-requisite.  For example, if a student earned a grade of less than B- in </w:t>
      </w:r>
      <w:r w:rsidR="00B642F1">
        <w:rPr>
          <w:sz w:val="22"/>
          <w:szCs w:val="22"/>
        </w:rPr>
        <w:t>SPSY</w:t>
      </w:r>
      <w:r>
        <w:rPr>
          <w:sz w:val="22"/>
          <w:szCs w:val="22"/>
        </w:rPr>
        <w:t xml:space="preserve"> 628, that student would not be allowed to enroll in </w:t>
      </w:r>
      <w:r w:rsidR="00B642F1">
        <w:rPr>
          <w:sz w:val="22"/>
          <w:szCs w:val="22"/>
        </w:rPr>
        <w:t>SPSY</w:t>
      </w:r>
      <w:r>
        <w:rPr>
          <w:sz w:val="22"/>
          <w:szCs w:val="22"/>
        </w:rPr>
        <w:t xml:space="preserve"> 629 until the class (</w:t>
      </w:r>
      <w:r w:rsidR="00B642F1">
        <w:rPr>
          <w:sz w:val="22"/>
          <w:szCs w:val="22"/>
        </w:rPr>
        <w:t>SPSY</w:t>
      </w:r>
      <w:r>
        <w:rPr>
          <w:sz w:val="22"/>
          <w:szCs w:val="22"/>
        </w:rPr>
        <w:t xml:space="preserve"> 628) is retaken and the student has received a grade of B- or better.</w:t>
      </w:r>
    </w:p>
    <w:p w14:paraId="7227EE8F" w14:textId="77777777" w:rsidR="004A75D1" w:rsidRDefault="004A75D1" w:rsidP="003D205F">
      <w:pPr>
        <w:pStyle w:val="BodyText3"/>
        <w:jc w:val="both"/>
        <w:rPr>
          <w:sz w:val="22"/>
          <w:szCs w:val="22"/>
        </w:rPr>
      </w:pPr>
    </w:p>
    <w:p w14:paraId="00F7DFE3" w14:textId="77777777" w:rsidR="004A75D1" w:rsidRDefault="004A75D1" w:rsidP="003D205F">
      <w:pPr>
        <w:pStyle w:val="BodyText3"/>
        <w:jc w:val="both"/>
        <w:rPr>
          <w:sz w:val="22"/>
          <w:szCs w:val="22"/>
        </w:rPr>
      </w:pPr>
      <w:r>
        <w:rPr>
          <w:sz w:val="22"/>
          <w:szCs w:val="22"/>
        </w:rPr>
        <w:t>August, 2012</w:t>
      </w:r>
    </w:p>
    <w:p w14:paraId="4054A55D" w14:textId="77777777" w:rsidR="004A75D1" w:rsidRDefault="004A75D1" w:rsidP="003D205F">
      <w:pPr>
        <w:pStyle w:val="BodyText3"/>
        <w:jc w:val="both"/>
        <w:rPr>
          <w:sz w:val="22"/>
          <w:szCs w:val="22"/>
        </w:rPr>
      </w:pPr>
      <w:r>
        <w:rPr>
          <w:sz w:val="22"/>
          <w:szCs w:val="22"/>
        </w:rPr>
        <w:t xml:space="preserve"> </w:t>
      </w:r>
    </w:p>
    <w:p w14:paraId="0A58A679" w14:textId="77777777" w:rsidR="004A75D1" w:rsidRDefault="004A75D1" w:rsidP="003D205F">
      <w:pPr>
        <w:jc w:val="both"/>
        <w:rPr>
          <w:rFonts w:ascii="Times New Roman Bold" w:eastAsia="Times New Roman Bold" w:hAnsi="Times New Roman Bold" w:cs="Times New Roman Bold"/>
          <w:sz w:val="22"/>
          <w:szCs w:val="22"/>
        </w:rPr>
      </w:pPr>
      <w:r>
        <w:rPr>
          <w:rFonts w:ascii="Times New Roman Bold"/>
          <w:sz w:val="22"/>
          <w:szCs w:val="22"/>
        </w:rPr>
        <w:t xml:space="preserve">Ed.S. to Ph.D. Invitation Policy: </w:t>
      </w:r>
      <w:r>
        <w:rPr>
          <w:sz w:val="22"/>
          <w:szCs w:val="22"/>
        </w:rPr>
        <w:t xml:space="preserve">In a limited number of cases, select Ed.S. students will be invited to apply to the Ph.D. program. Faculty will invite students believed to have characteristics/skills that will make them successful at the doctoral level. These invitations will be made by May of each year, and students who are selected can choose whether they would like to apply. Please note that an invitation does not obligate a student either way, nor will there be any negative repercussions for denying an invitation. Students who would like to be invited should consider letting the department chair know this during their second semester in the program (Year 1, Spring).  Not all students who express an interest will be invited, and some students who do not express interest will be invited nonetheless. Students who are not invited but would still like to </w:t>
      </w:r>
      <w:r>
        <w:rPr>
          <w:sz w:val="22"/>
          <w:szCs w:val="22"/>
        </w:rPr>
        <w:lastRenderedPageBreak/>
        <w:t>join the Ph.D. program are welcome to apply by the December 15 deadline, and they will be considered with the outside Ph.D. applicants.</w:t>
      </w:r>
    </w:p>
    <w:p w14:paraId="05F72C0E" w14:textId="77777777" w:rsidR="004A75D1" w:rsidRDefault="004A75D1" w:rsidP="003D205F">
      <w:pPr>
        <w:rPr>
          <w:sz w:val="22"/>
          <w:szCs w:val="22"/>
        </w:rPr>
      </w:pPr>
    </w:p>
    <w:p w14:paraId="7661BC1F" w14:textId="77777777" w:rsidR="004A75D1" w:rsidRDefault="004A75D1" w:rsidP="002527DC">
      <w:pPr>
        <w:jc w:val="both"/>
        <w:rPr>
          <w:sz w:val="22"/>
          <w:szCs w:val="22"/>
        </w:rPr>
      </w:pPr>
      <w:r>
        <w:rPr>
          <w:sz w:val="22"/>
          <w:szCs w:val="22"/>
        </w:rPr>
        <w:t>Applications (either invited or by the December 15 deadline should include the following):</w:t>
      </w:r>
    </w:p>
    <w:p w14:paraId="1E7AE374" w14:textId="77777777" w:rsidR="004A75D1" w:rsidRPr="00B44168" w:rsidRDefault="004A75D1" w:rsidP="00313433">
      <w:pPr>
        <w:pStyle w:val="ListParagraph"/>
        <w:numPr>
          <w:ilvl w:val="0"/>
          <w:numId w:val="76"/>
        </w:numPr>
        <w:spacing w:after="0" w:line="240" w:lineRule="auto"/>
        <w:jc w:val="both"/>
        <w:rPr>
          <w:rFonts w:ascii="Times New Roman" w:hAnsi="Times New Roman" w:cs="Times New Roman"/>
        </w:rPr>
      </w:pPr>
      <w:r w:rsidRPr="00B44168">
        <w:rPr>
          <w:rFonts w:ascii="Times New Roman" w:hAnsi="Times New Roman" w:cs="Times New Roman"/>
          <w:sz w:val="22"/>
          <w:szCs w:val="22"/>
        </w:rPr>
        <w:t>Updated Graduate School application</w:t>
      </w:r>
    </w:p>
    <w:p w14:paraId="6B74AC15" w14:textId="77777777" w:rsidR="004A75D1" w:rsidRPr="00B44168" w:rsidRDefault="004A75D1" w:rsidP="00313433">
      <w:pPr>
        <w:pStyle w:val="ListParagraph"/>
        <w:numPr>
          <w:ilvl w:val="0"/>
          <w:numId w:val="76"/>
        </w:numPr>
        <w:spacing w:after="0" w:line="240" w:lineRule="auto"/>
        <w:jc w:val="both"/>
        <w:rPr>
          <w:rFonts w:ascii="Times New Roman" w:hAnsi="Times New Roman" w:cs="Times New Roman"/>
        </w:rPr>
      </w:pPr>
      <w:r w:rsidRPr="00B44168">
        <w:rPr>
          <w:rFonts w:ascii="Times New Roman" w:hAnsi="Times New Roman" w:cs="Times New Roman"/>
          <w:sz w:val="22"/>
          <w:szCs w:val="22"/>
        </w:rPr>
        <w:t>Updated statement of personal and professional reasons for selecting school psychology as a profession</w:t>
      </w:r>
    </w:p>
    <w:p w14:paraId="75FAA4C0" w14:textId="77777777" w:rsidR="004A75D1" w:rsidRPr="00B44168" w:rsidRDefault="004A75D1" w:rsidP="00313433">
      <w:pPr>
        <w:pStyle w:val="ListParagraph"/>
        <w:numPr>
          <w:ilvl w:val="0"/>
          <w:numId w:val="76"/>
        </w:numPr>
        <w:spacing w:after="0" w:line="240" w:lineRule="auto"/>
        <w:jc w:val="both"/>
        <w:rPr>
          <w:rFonts w:ascii="Times New Roman" w:hAnsi="Times New Roman" w:cs="Times New Roman"/>
        </w:rPr>
      </w:pPr>
      <w:r w:rsidRPr="00B44168">
        <w:rPr>
          <w:rFonts w:ascii="Times New Roman" w:hAnsi="Times New Roman" w:cs="Times New Roman"/>
          <w:sz w:val="22"/>
          <w:szCs w:val="22"/>
        </w:rPr>
        <w:t>Letters of recommendation as necessary from UNC professors outside school psychology or clinical supervisors. Letters are not required but might be helpful.</w:t>
      </w:r>
    </w:p>
    <w:p w14:paraId="2B8F5529" w14:textId="77777777" w:rsidR="004A75D1" w:rsidRPr="00B44168" w:rsidRDefault="004A75D1" w:rsidP="002527DC">
      <w:pPr>
        <w:jc w:val="both"/>
        <w:rPr>
          <w:rFonts w:hAnsi="Times New Roman" w:cs="Times New Roman"/>
          <w:sz w:val="22"/>
          <w:szCs w:val="22"/>
        </w:rPr>
      </w:pPr>
    </w:p>
    <w:p w14:paraId="34C2BFAA" w14:textId="77777777" w:rsidR="004A75D1" w:rsidRPr="00B44168" w:rsidRDefault="004A75D1" w:rsidP="002527DC">
      <w:pPr>
        <w:jc w:val="both"/>
        <w:rPr>
          <w:rFonts w:hAnsi="Times New Roman" w:cs="Times New Roman"/>
          <w:sz w:val="22"/>
          <w:szCs w:val="22"/>
        </w:rPr>
      </w:pPr>
      <w:r w:rsidRPr="00B44168">
        <w:rPr>
          <w:rFonts w:hAnsi="Times New Roman" w:cs="Times New Roman"/>
          <w:sz w:val="22"/>
          <w:szCs w:val="22"/>
        </w:rPr>
        <w:t>Those students who are invited and apply will have an interview with the faculty prior to being offered a spot in the program beginning the following fall.</w:t>
      </w:r>
    </w:p>
    <w:p w14:paraId="2E3FB852" w14:textId="77777777" w:rsidR="004A75D1" w:rsidRPr="00B44168" w:rsidRDefault="004A75D1" w:rsidP="002527DC">
      <w:pPr>
        <w:jc w:val="both"/>
        <w:rPr>
          <w:rFonts w:hAnsi="Times New Roman" w:cs="Times New Roman"/>
          <w:sz w:val="22"/>
          <w:szCs w:val="22"/>
        </w:rPr>
      </w:pPr>
    </w:p>
    <w:p w14:paraId="5D8EFA47" w14:textId="77777777" w:rsidR="004A75D1" w:rsidRPr="00B44168" w:rsidRDefault="004A75D1" w:rsidP="002527DC">
      <w:pPr>
        <w:jc w:val="both"/>
        <w:rPr>
          <w:rFonts w:hAnsi="Times New Roman" w:cs="Times New Roman"/>
          <w:sz w:val="22"/>
          <w:szCs w:val="22"/>
        </w:rPr>
      </w:pPr>
      <w:r w:rsidRPr="00B44168">
        <w:rPr>
          <w:rFonts w:hAnsi="Times New Roman" w:cs="Times New Roman"/>
          <w:sz w:val="22"/>
          <w:szCs w:val="22"/>
        </w:rPr>
        <w:t>Faculty will look at the following factors in deciding whom to invite to apply:</w:t>
      </w:r>
    </w:p>
    <w:p w14:paraId="28312C90" w14:textId="42F273A6" w:rsidR="002527DC" w:rsidRPr="002527DC" w:rsidRDefault="004A75D1" w:rsidP="00313433">
      <w:pPr>
        <w:pStyle w:val="ListParagraph"/>
        <w:numPr>
          <w:ilvl w:val="0"/>
          <w:numId w:val="77"/>
        </w:numPr>
        <w:spacing w:after="0" w:line="240" w:lineRule="auto"/>
        <w:jc w:val="both"/>
        <w:rPr>
          <w:rFonts w:ascii="Times New Roman" w:hAnsi="Times New Roman" w:cs="Times New Roman"/>
        </w:rPr>
      </w:pPr>
      <w:r w:rsidRPr="002527DC">
        <w:rPr>
          <w:rFonts w:ascii="Times New Roman" w:hAnsi="Times New Roman" w:cs="Times New Roman"/>
          <w:sz w:val="22"/>
          <w:szCs w:val="22"/>
        </w:rPr>
        <w:t>Performance and leadership during coursewor</w:t>
      </w:r>
      <w:r w:rsidR="002527DC" w:rsidRPr="002527DC">
        <w:rPr>
          <w:rFonts w:ascii="Times New Roman" w:hAnsi="Times New Roman" w:cs="Times New Roman"/>
          <w:sz w:val="22"/>
          <w:szCs w:val="22"/>
        </w:rPr>
        <w:t>k</w:t>
      </w:r>
    </w:p>
    <w:p w14:paraId="786853BD" w14:textId="6A4B7FF1" w:rsidR="002527DC" w:rsidRPr="002527DC" w:rsidRDefault="004A75D1" w:rsidP="00313433">
      <w:pPr>
        <w:pStyle w:val="ListParagraph"/>
        <w:numPr>
          <w:ilvl w:val="0"/>
          <w:numId w:val="77"/>
        </w:numPr>
        <w:spacing w:after="0" w:line="240" w:lineRule="auto"/>
        <w:jc w:val="both"/>
        <w:rPr>
          <w:rFonts w:ascii="Times New Roman" w:hAnsi="Times New Roman" w:cs="Times New Roman"/>
        </w:rPr>
      </w:pPr>
      <w:r w:rsidRPr="002527DC">
        <w:rPr>
          <w:rFonts w:ascii="Times New Roman" w:hAnsi="Times New Roman" w:cs="Times New Roman"/>
          <w:sz w:val="22"/>
          <w:szCs w:val="22"/>
        </w:rPr>
        <w:t>Involvement in the program (e.g., SPSO)</w:t>
      </w:r>
    </w:p>
    <w:p w14:paraId="7B4F95F3" w14:textId="6D783C2E" w:rsidR="002527DC" w:rsidRPr="002527DC" w:rsidRDefault="004A75D1" w:rsidP="00313433">
      <w:pPr>
        <w:pStyle w:val="ListParagraph"/>
        <w:numPr>
          <w:ilvl w:val="0"/>
          <w:numId w:val="77"/>
        </w:numPr>
        <w:spacing w:after="0" w:line="240" w:lineRule="auto"/>
        <w:jc w:val="both"/>
        <w:rPr>
          <w:rFonts w:ascii="Times New Roman" w:hAnsi="Times New Roman" w:cs="Times New Roman"/>
        </w:rPr>
      </w:pPr>
      <w:r w:rsidRPr="002527DC">
        <w:rPr>
          <w:rFonts w:ascii="Times New Roman" w:hAnsi="Times New Roman" w:cs="Times New Roman"/>
          <w:sz w:val="22"/>
          <w:szCs w:val="22"/>
        </w:rPr>
        <w:t>Demonstration of leadership and strong work ethic</w:t>
      </w:r>
    </w:p>
    <w:p w14:paraId="211C10C2" w14:textId="38A9A5AD" w:rsidR="002527DC" w:rsidRPr="002527DC" w:rsidRDefault="004A75D1" w:rsidP="00313433">
      <w:pPr>
        <w:pStyle w:val="ListParagraph"/>
        <w:numPr>
          <w:ilvl w:val="0"/>
          <w:numId w:val="77"/>
        </w:numPr>
        <w:spacing w:after="0" w:line="240" w:lineRule="auto"/>
        <w:jc w:val="both"/>
        <w:rPr>
          <w:rFonts w:ascii="Times New Roman" w:hAnsi="Times New Roman" w:cs="Times New Roman"/>
        </w:rPr>
      </w:pPr>
      <w:r w:rsidRPr="002527DC">
        <w:rPr>
          <w:rFonts w:ascii="Times New Roman" w:hAnsi="Times New Roman" w:cs="Times New Roman"/>
          <w:sz w:val="22"/>
          <w:szCs w:val="22"/>
        </w:rPr>
        <w:t>Commitment to research involvement</w:t>
      </w:r>
    </w:p>
    <w:p w14:paraId="4CC8307B" w14:textId="77777777" w:rsidR="004A75D1" w:rsidRPr="002527DC" w:rsidRDefault="004A75D1" w:rsidP="00313433">
      <w:pPr>
        <w:pStyle w:val="ListParagraph"/>
        <w:numPr>
          <w:ilvl w:val="0"/>
          <w:numId w:val="77"/>
        </w:numPr>
        <w:spacing w:after="0" w:line="240" w:lineRule="auto"/>
        <w:jc w:val="both"/>
        <w:rPr>
          <w:rFonts w:ascii="Times New Roman" w:hAnsi="Times New Roman" w:cs="Times New Roman"/>
        </w:rPr>
      </w:pPr>
      <w:r w:rsidRPr="002527DC">
        <w:rPr>
          <w:rFonts w:ascii="Times New Roman" w:hAnsi="Times New Roman" w:cs="Times New Roman"/>
          <w:sz w:val="22"/>
          <w:szCs w:val="22"/>
        </w:rPr>
        <w:t>Commitment to licensure as a psychologist, including APPIC internships</w:t>
      </w:r>
    </w:p>
    <w:p w14:paraId="36F8BC1F" w14:textId="77777777" w:rsidR="004A75D1" w:rsidRPr="00B44168" w:rsidRDefault="004A75D1" w:rsidP="002527DC">
      <w:pPr>
        <w:pStyle w:val="ListParagraph"/>
        <w:spacing w:after="0" w:line="240" w:lineRule="auto"/>
        <w:ind w:left="0"/>
        <w:jc w:val="both"/>
        <w:rPr>
          <w:rFonts w:ascii="Times New Roman" w:hAnsi="Times New Roman" w:cs="Times New Roman"/>
          <w:sz w:val="22"/>
          <w:szCs w:val="22"/>
        </w:rPr>
      </w:pPr>
    </w:p>
    <w:p w14:paraId="7F55B824" w14:textId="77777777" w:rsidR="004A75D1" w:rsidRDefault="004A75D1" w:rsidP="002527DC">
      <w:pPr>
        <w:pStyle w:val="ListParagraph"/>
        <w:spacing w:after="0" w:line="240" w:lineRule="auto"/>
        <w:ind w:left="0"/>
        <w:jc w:val="both"/>
        <w:rPr>
          <w:sz w:val="22"/>
          <w:szCs w:val="22"/>
        </w:rPr>
      </w:pPr>
      <w:r w:rsidRPr="00B44168">
        <w:rPr>
          <w:rFonts w:ascii="Times New Roman" w:hAnsi="Times New Roman" w:cs="Times New Roman"/>
          <w:sz w:val="22"/>
          <w:szCs w:val="22"/>
        </w:rPr>
        <w:t>October 2014</w:t>
      </w:r>
    </w:p>
    <w:p w14:paraId="168636D7" w14:textId="77777777" w:rsidR="004A75D1" w:rsidRDefault="004A75D1" w:rsidP="002527DC">
      <w:pPr>
        <w:jc w:val="both"/>
        <w:rPr>
          <w:rFonts w:ascii="Times New Roman Bold" w:eastAsia="Times New Roman Bold" w:hAnsi="Times New Roman Bold" w:cs="Times New Roman Bold"/>
          <w:sz w:val="22"/>
          <w:szCs w:val="22"/>
        </w:rPr>
      </w:pPr>
    </w:p>
    <w:p w14:paraId="35F29007" w14:textId="77777777" w:rsidR="004A75D1" w:rsidRDefault="004A75D1" w:rsidP="002527DC">
      <w:pPr>
        <w:jc w:val="both"/>
        <w:rPr>
          <w:sz w:val="22"/>
          <w:szCs w:val="22"/>
        </w:rPr>
      </w:pPr>
      <w:r>
        <w:rPr>
          <w:rFonts w:ascii="Times New Roman Bold"/>
          <w:sz w:val="22"/>
          <w:szCs w:val="22"/>
        </w:rPr>
        <w:t>Internship Acceptance Policy</w:t>
      </w:r>
      <w:r>
        <w:rPr>
          <w:sz w:val="22"/>
          <w:szCs w:val="22"/>
        </w:rPr>
        <w:t xml:space="preserve">:  </w:t>
      </w:r>
    </w:p>
    <w:p w14:paraId="358C1FAE" w14:textId="77777777" w:rsidR="004A75D1" w:rsidRDefault="004A75D1" w:rsidP="002527DC">
      <w:pPr>
        <w:jc w:val="both"/>
        <w:rPr>
          <w:sz w:val="22"/>
          <w:szCs w:val="22"/>
        </w:rPr>
      </w:pPr>
    </w:p>
    <w:p w14:paraId="5BA82675" w14:textId="77777777" w:rsidR="004A75D1" w:rsidRDefault="004A75D1" w:rsidP="002527DC">
      <w:pPr>
        <w:tabs>
          <w:tab w:val="left" w:pos="9360"/>
        </w:tabs>
        <w:jc w:val="both"/>
        <w:rPr>
          <w:sz w:val="22"/>
          <w:szCs w:val="22"/>
        </w:rPr>
      </w:pPr>
      <w:r>
        <w:rPr>
          <w:sz w:val="22"/>
          <w:szCs w:val="22"/>
        </w:rPr>
        <w:t>Verbal acceptance of an internship is considered binding by program faculty and breaking such an agreement will be considered by the faculty to be unethical and unprofessional.  In extenuating circumstances, students can petition the faculty for permission to change internship sites.</w:t>
      </w:r>
    </w:p>
    <w:p w14:paraId="5CD844F2" w14:textId="77777777" w:rsidR="004A75D1" w:rsidRDefault="004A75D1" w:rsidP="002527DC">
      <w:pPr>
        <w:jc w:val="both"/>
        <w:rPr>
          <w:sz w:val="22"/>
          <w:szCs w:val="22"/>
        </w:rPr>
      </w:pPr>
      <w:bookmarkStart w:id="4" w:name="OLE_LINK41"/>
    </w:p>
    <w:p w14:paraId="6FD9EE13" w14:textId="77777777" w:rsidR="004A75D1" w:rsidRDefault="004A75D1" w:rsidP="002527DC">
      <w:pPr>
        <w:jc w:val="both"/>
        <w:rPr>
          <w:rFonts w:ascii="Times New Roman Bold" w:eastAsia="Times New Roman Bold" w:hAnsi="Times New Roman Bold" w:cs="Times New Roman Bold"/>
          <w:sz w:val="22"/>
          <w:szCs w:val="22"/>
        </w:rPr>
      </w:pPr>
      <w:r>
        <w:rPr>
          <w:rFonts w:ascii="Times New Roman Bold"/>
          <w:sz w:val="22"/>
          <w:szCs w:val="22"/>
        </w:rPr>
        <w:t>Policy on Plagiarism:</w:t>
      </w:r>
    </w:p>
    <w:p w14:paraId="168F39E7" w14:textId="77777777" w:rsidR="004A75D1" w:rsidRDefault="004A75D1" w:rsidP="002527DC">
      <w:pPr>
        <w:jc w:val="both"/>
        <w:rPr>
          <w:rFonts w:ascii="Times New Roman Bold" w:eastAsia="Times New Roman Bold" w:hAnsi="Times New Roman Bold" w:cs="Times New Roman Bold"/>
          <w:sz w:val="22"/>
          <w:szCs w:val="22"/>
        </w:rPr>
      </w:pPr>
    </w:p>
    <w:p w14:paraId="0FAD1515" w14:textId="77777777" w:rsidR="004A75D1" w:rsidRDefault="004A75D1" w:rsidP="002527DC">
      <w:pPr>
        <w:jc w:val="both"/>
        <w:rPr>
          <w:sz w:val="22"/>
          <w:szCs w:val="22"/>
        </w:rPr>
      </w:pPr>
      <w:r>
        <w:rPr>
          <w:sz w:val="22"/>
          <w:szCs w:val="22"/>
        </w:rPr>
        <w:t xml:space="preserve">Plagiarism and all forms of cheating are not tolerated by any of the programs within the College of Education and Behavioral Sciences. Plagiarism is the act of appropriating the written, artistic, or musical composition of another, or portions thereof; or the ideas, language, or symbols of same and passing them off as the product of one's own mind. Plagiarism includes not only the exact duplication of another's work but also the lifting of a substantial or essential portion thereof. With regard to written work, statements that paraphrase or summarize the work of another, along with other information that is not considered common knowledge, must be properly cited in the text of a document, and the source included in the reference list at the end. If a direct quotation, the citation in the text must include the exact page numbers from the original source. The original source must also be listed at the end of work. All referencing is done according to APA Style. Regarding class projects, you are not to use </w:t>
      </w:r>
      <w:r>
        <w:rPr>
          <w:i/>
          <w:iCs/>
          <w:sz w:val="22"/>
          <w:szCs w:val="22"/>
        </w:rPr>
        <w:t xml:space="preserve">as the bulk of your presentation </w:t>
      </w:r>
      <w:r>
        <w:rPr>
          <w:sz w:val="22"/>
          <w:szCs w:val="22"/>
        </w:rPr>
        <w:t>the completed works of faculty members, imported documents from other authors, or works from websites, or any other body of work in which you are not the author. Of course, with proper referencing, you can import portions of such works and websites to enhance and illustrate your presentation, and you can provide references to these other works for students who have an interest in pursuing a topic further.</w:t>
      </w:r>
      <w:bookmarkEnd w:id="4"/>
      <w:r>
        <w:rPr>
          <w:sz w:val="22"/>
          <w:szCs w:val="22"/>
        </w:rPr>
        <w:t xml:space="preserve"> Students who have engaged in the act of plagiarism will be given in an </w:t>
      </w:r>
      <w:r>
        <w:rPr>
          <w:rFonts w:ascii="Arial Unicode MS" w:hAnsi="Times New Roman"/>
          <w:sz w:val="22"/>
          <w:szCs w:val="22"/>
        </w:rPr>
        <w:t>“</w:t>
      </w:r>
      <w:r>
        <w:rPr>
          <w:sz w:val="22"/>
          <w:szCs w:val="22"/>
        </w:rPr>
        <w:t>F</w:t>
      </w:r>
      <w:r>
        <w:rPr>
          <w:rFonts w:ascii="Arial Unicode MS" w:hAnsi="Times New Roman"/>
          <w:sz w:val="22"/>
          <w:szCs w:val="22"/>
        </w:rPr>
        <w:t>”</w:t>
      </w:r>
      <w:r>
        <w:rPr>
          <w:rFonts w:ascii="Arial Unicode MS" w:hAnsi="Times New Roman"/>
          <w:sz w:val="22"/>
          <w:szCs w:val="22"/>
        </w:rPr>
        <w:t xml:space="preserve"> </w:t>
      </w:r>
      <w:r>
        <w:rPr>
          <w:sz w:val="22"/>
          <w:szCs w:val="22"/>
        </w:rPr>
        <w:t>in that course. After preliminary review by the school psychology faculty, cases of suspected or confirmed copying, cheating, or plagiarism will be referred to the School</w:t>
      </w:r>
      <w:r>
        <w:rPr>
          <w:rFonts w:ascii="Arial Unicode MS" w:hAnsi="Times New Roman"/>
          <w:sz w:val="22"/>
          <w:szCs w:val="22"/>
        </w:rPr>
        <w:t>’</w:t>
      </w:r>
      <w:r>
        <w:rPr>
          <w:sz w:val="22"/>
          <w:szCs w:val="22"/>
        </w:rPr>
        <w:t>s Review and Retention Committee or other appropriate action will be taken. The decision of the Committee with regard to plagiarism includes the possibility that the student will be dismissed from his or her respective program and from UNC.</w:t>
      </w:r>
    </w:p>
    <w:p w14:paraId="7E0E8903" w14:textId="77777777" w:rsidR="004A75D1" w:rsidRDefault="004A75D1" w:rsidP="004A75D1">
      <w:pPr>
        <w:ind w:right="1350"/>
        <w:jc w:val="both"/>
        <w:rPr>
          <w:sz w:val="22"/>
          <w:szCs w:val="22"/>
        </w:rPr>
      </w:pPr>
    </w:p>
    <w:p w14:paraId="0EAB35BF" w14:textId="77777777" w:rsidR="004A75D1" w:rsidRDefault="004A75D1" w:rsidP="004A75D1">
      <w:pPr>
        <w:ind w:right="1350"/>
        <w:jc w:val="both"/>
        <w:rPr>
          <w:sz w:val="22"/>
          <w:szCs w:val="22"/>
        </w:rPr>
      </w:pPr>
      <w:r>
        <w:rPr>
          <w:sz w:val="22"/>
          <w:szCs w:val="22"/>
        </w:rPr>
        <w:lastRenderedPageBreak/>
        <w:t>April 2008</w:t>
      </w:r>
    </w:p>
    <w:p w14:paraId="5939AB64" w14:textId="77777777" w:rsidR="004A75D1" w:rsidRDefault="004A75D1" w:rsidP="004A75D1">
      <w:pPr>
        <w:pStyle w:val="Heading2"/>
        <w:ind w:right="1350"/>
        <w:jc w:val="both"/>
        <w:rPr>
          <w:sz w:val="22"/>
          <w:szCs w:val="22"/>
        </w:rPr>
      </w:pPr>
    </w:p>
    <w:p w14:paraId="1470EE5A" w14:textId="77777777" w:rsidR="004A75D1" w:rsidRDefault="004A75D1" w:rsidP="004A75D1">
      <w:pPr>
        <w:pStyle w:val="BodyText3"/>
        <w:ind w:right="1350"/>
        <w:jc w:val="both"/>
        <w:rPr>
          <w:i/>
          <w:iCs/>
          <w:sz w:val="22"/>
          <w:szCs w:val="22"/>
        </w:rPr>
      </w:pPr>
      <w:r>
        <w:rPr>
          <w:i/>
          <w:iCs/>
          <w:sz w:val="22"/>
          <w:szCs w:val="22"/>
        </w:rPr>
        <w:t>Please note that there are other policies that apply to all students in the Department of School Psychology and appear in the Appendices at the end of this handbook (e.g., Student Review and Retention Policy, Course Waiver Policy).</w:t>
      </w:r>
    </w:p>
    <w:p w14:paraId="2F20D146" w14:textId="77777777" w:rsidR="003D0C71" w:rsidRDefault="003D0C71">
      <w:pPr>
        <w:pStyle w:val="BodyText3"/>
        <w:jc w:val="left"/>
        <w:rPr>
          <w:i/>
          <w:iCs/>
          <w:sz w:val="22"/>
          <w:szCs w:val="22"/>
        </w:rPr>
      </w:pPr>
    </w:p>
    <w:p w14:paraId="190938BC" w14:textId="77777777" w:rsidR="003D0C71" w:rsidRDefault="003D0C71" w:rsidP="003D0C71">
      <w:pPr>
        <w:rPr>
          <w:i/>
          <w:iCs/>
          <w:sz w:val="22"/>
          <w:szCs w:val="22"/>
        </w:rPr>
      </w:pPr>
      <w:r>
        <w:rPr>
          <w:i/>
          <w:iCs/>
          <w:sz w:val="22"/>
          <w:szCs w:val="22"/>
        </w:rPr>
        <w:br w:type="page"/>
      </w:r>
    </w:p>
    <w:p w14:paraId="147764D0" w14:textId="77777777" w:rsidR="004A75D1" w:rsidRPr="00B44168" w:rsidRDefault="004A75D1" w:rsidP="004A75D1">
      <w:pPr>
        <w:jc w:val="center"/>
        <w:rPr>
          <w:b/>
          <w:sz w:val="28"/>
          <w:szCs w:val="28"/>
        </w:rPr>
      </w:pPr>
      <w:r w:rsidRPr="00B44168">
        <w:rPr>
          <w:b/>
          <w:sz w:val="28"/>
          <w:szCs w:val="28"/>
        </w:rPr>
        <w:lastRenderedPageBreak/>
        <w:t>School Psychology Ed.S. Applied Behavior Analysis Emphasis</w:t>
      </w:r>
    </w:p>
    <w:p w14:paraId="436341B9" w14:textId="77777777" w:rsidR="004A75D1" w:rsidRDefault="004A75D1" w:rsidP="004A75D1">
      <w:pPr>
        <w:pStyle w:val="BodyText3"/>
        <w:jc w:val="left"/>
        <w:rPr>
          <w:sz w:val="22"/>
          <w:szCs w:val="22"/>
          <w:shd w:val="clear" w:color="auto" w:fill="FFFF00"/>
        </w:rPr>
      </w:pPr>
    </w:p>
    <w:p w14:paraId="51DD3EF5" w14:textId="77777777" w:rsidR="004A75D1" w:rsidRPr="00B44168" w:rsidRDefault="004A75D1" w:rsidP="004A75D1">
      <w:pPr>
        <w:ind w:right="540"/>
        <w:jc w:val="both"/>
        <w:rPr>
          <w:sz w:val="22"/>
          <w:szCs w:val="22"/>
        </w:rPr>
      </w:pPr>
      <w:r w:rsidRPr="00B44168">
        <w:rPr>
          <w:sz w:val="22"/>
          <w:szCs w:val="22"/>
        </w:rPr>
        <w:t>School psychology students have the option to complete the general Ed.S. program or to complete the Ed.S. with an Applied Behavior Analysis (ABA) emphasis. The Department of School Psychology and School of Special Education have collaborated to offer coursework in ABA for the purpose of allowing students the option of pursuing the Board Certified Behavior Analyst (BCBA) credential upon completion of the program. Related coursework is approved by the Behavior Analyst Certification Board (BACB).</w:t>
      </w:r>
    </w:p>
    <w:p w14:paraId="2FC5144C" w14:textId="77777777" w:rsidR="004A75D1" w:rsidRPr="00B44168" w:rsidRDefault="004A75D1" w:rsidP="004A75D1">
      <w:pPr>
        <w:ind w:right="540"/>
        <w:jc w:val="both"/>
        <w:rPr>
          <w:sz w:val="22"/>
          <w:szCs w:val="22"/>
        </w:rPr>
      </w:pPr>
    </w:p>
    <w:p w14:paraId="36A8728A" w14:textId="5F1109A5" w:rsidR="004A75D1" w:rsidRPr="00B44168" w:rsidRDefault="004A75D1" w:rsidP="004A75D1">
      <w:pPr>
        <w:ind w:right="540"/>
        <w:jc w:val="both"/>
        <w:rPr>
          <w:sz w:val="22"/>
          <w:szCs w:val="22"/>
        </w:rPr>
      </w:pPr>
      <w:r w:rsidRPr="00B44168">
        <w:rPr>
          <w:sz w:val="22"/>
          <w:szCs w:val="22"/>
        </w:rPr>
        <w:t xml:space="preserve">The BACB-approved course sequence includes </w:t>
      </w:r>
      <w:r w:rsidR="00A26914">
        <w:rPr>
          <w:sz w:val="22"/>
          <w:szCs w:val="22"/>
        </w:rPr>
        <w:t>seven</w:t>
      </w:r>
      <w:r w:rsidRPr="00B44168">
        <w:rPr>
          <w:sz w:val="22"/>
          <w:szCs w:val="22"/>
        </w:rPr>
        <w:t xml:space="preserve"> online behavior analysis courses: </w:t>
      </w:r>
    </w:p>
    <w:p w14:paraId="773EE42F" w14:textId="77777777" w:rsidR="004A75D1" w:rsidRPr="00B44168" w:rsidRDefault="004A75D1" w:rsidP="004A75D1">
      <w:pPr>
        <w:ind w:right="540"/>
        <w:jc w:val="both"/>
        <w:rPr>
          <w:sz w:val="22"/>
          <w:szCs w:val="22"/>
        </w:rPr>
      </w:pPr>
    </w:p>
    <w:p w14:paraId="609E9DD6" w14:textId="4239051D" w:rsidR="00A26914" w:rsidRDefault="00A26914" w:rsidP="004A75D1">
      <w:pPr>
        <w:ind w:right="540"/>
        <w:jc w:val="both"/>
        <w:rPr>
          <w:sz w:val="22"/>
          <w:szCs w:val="22"/>
        </w:rPr>
      </w:pPr>
      <w:r>
        <w:rPr>
          <w:sz w:val="22"/>
          <w:szCs w:val="22"/>
        </w:rPr>
        <w:t>SPSY 627</w:t>
      </w:r>
      <w:r w:rsidR="007A1C82">
        <w:rPr>
          <w:sz w:val="22"/>
          <w:szCs w:val="22"/>
        </w:rPr>
        <w:t xml:space="preserve"> </w:t>
      </w:r>
      <w:r w:rsidR="007A1C82" w:rsidRPr="00306B5E">
        <w:rPr>
          <w:szCs w:val="20"/>
        </w:rPr>
        <w:t>Philosophical Underpinnings of Applied Behavior Analysis</w:t>
      </w:r>
      <w:r w:rsidR="00F958ED">
        <w:rPr>
          <w:szCs w:val="20"/>
        </w:rPr>
        <w:t xml:space="preserve"> (2)</w:t>
      </w:r>
      <w:r w:rsidR="006A6033">
        <w:rPr>
          <w:szCs w:val="20"/>
        </w:rPr>
        <w:t>*</w:t>
      </w:r>
    </w:p>
    <w:p w14:paraId="42C4C6ED" w14:textId="0E86B371" w:rsidR="004A75D1" w:rsidRPr="00B44168" w:rsidRDefault="00A26914" w:rsidP="004A75D1">
      <w:pPr>
        <w:ind w:right="540"/>
        <w:jc w:val="both"/>
        <w:rPr>
          <w:sz w:val="22"/>
          <w:szCs w:val="22"/>
        </w:rPr>
      </w:pPr>
      <w:r>
        <w:rPr>
          <w:sz w:val="22"/>
          <w:szCs w:val="22"/>
        </w:rPr>
        <w:t>SPSY</w:t>
      </w:r>
      <w:r w:rsidR="004A75D1" w:rsidRPr="00B44168">
        <w:rPr>
          <w:sz w:val="22"/>
          <w:szCs w:val="22"/>
        </w:rPr>
        <w:t xml:space="preserve"> 628 Concepts and Principles of Applied Behavior Analysis (3)</w:t>
      </w:r>
    </w:p>
    <w:p w14:paraId="121042A6" w14:textId="143B7A09" w:rsidR="004A75D1" w:rsidRPr="00B44168" w:rsidRDefault="00A26914" w:rsidP="004A75D1">
      <w:pPr>
        <w:ind w:right="540"/>
        <w:jc w:val="both"/>
        <w:rPr>
          <w:sz w:val="22"/>
          <w:szCs w:val="22"/>
        </w:rPr>
      </w:pPr>
      <w:r>
        <w:rPr>
          <w:sz w:val="22"/>
          <w:szCs w:val="22"/>
        </w:rPr>
        <w:t>SPSY</w:t>
      </w:r>
      <w:r w:rsidR="004A75D1" w:rsidRPr="00B44168">
        <w:rPr>
          <w:sz w:val="22"/>
          <w:szCs w:val="22"/>
        </w:rPr>
        <w:t xml:space="preserve"> 629 Measurement and Experimental Design in Applied Behavior Analysis (3)</w:t>
      </w:r>
    </w:p>
    <w:p w14:paraId="14D997E6" w14:textId="77777777" w:rsidR="004A75D1" w:rsidRPr="00B44168" w:rsidRDefault="004A75D1" w:rsidP="004A75D1">
      <w:pPr>
        <w:ind w:right="540"/>
        <w:jc w:val="both"/>
        <w:rPr>
          <w:sz w:val="22"/>
          <w:szCs w:val="22"/>
        </w:rPr>
      </w:pPr>
      <w:r w:rsidRPr="00B44168">
        <w:rPr>
          <w:sz w:val="22"/>
          <w:szCs w:val="22"/>
        </w:rPr>
        <w:t>EDSE 630 Applied Behavior Analysis I (3)</w:t>
      </w:r>
    </w:p>
    <w:p w14:paraId="7AA511DE" w14:textId="065D27DA" w:rsidR="004A75D1" w:rsidRPr="00B44168" w:rsidRDefault="00A26914" w:rsidP="004A75D1">
      <w:pPr>
        <w:ind w:right="540"/>
        <w:jc w:val="both"/>
        <w:rPr>
          <w:sz w:val="22"/>
          <w:szCs w:val="22"/>
        </w:rPr>
      </w:pPr>
      <w:r>
        <w:rPr>
          <w:sz w:val="22"/>
          <w:szCs w:val="22"/>
        </w:rPr>
        <w:t>SPSY</w:t>
      </w:r>
      <w:r w:rsidR="004A75D1" w:rsidRPr="00B44168">
        <w:rPr>
          <w:sz w:val="22"/>
          <w:szCs w:val="22"/>
        </w:rPr>
        <w:t xml:space="preserve"> 631 Applied Behavior Analysis II (</w:t>
      </w:r>
      <w:r w:rsidR="00F958ED">
        <w:rPr>
          <w:sz w:val="22"/>
          <w:szCs w:val="22"/>
        </w:rPr>
        <w:t>4</w:t>
      </w:r>
      <w:r w:rsidR="004A75D1" w:rsidRPr="00B44168">
        <w:rPr>
          <w:sz w:val="22"/>
          <w:szCs w:val="22"/>
        </w:rPr>
        <w:t>)</w:t>
      </w:r>
      <w:r w:rsidR="00F958ED">
        <w:rPr>
          <w:sz w:val="22"/>
          <w:szCs w:val="22"/>
        </w:rPr>
        <w:t>*</w:t>
      </w:r>
    </w:p>
    <w:p w14:paraId="29AB5E25" w14:textId="77777777" w:rsidR="004A75D1" w:rsidRPr="00B44168" w:rsidRDefault="004A75D1" w:rsidP="004A75D1">
      <w:pPr>
        <w:ind w:right="540"/>
        <w:jc w:val="both"/>
        <w:rPr>
          <w:sz w:val="22"/>
          <w:szCs w:val="22"/>
        </w:rPr>
      </w:pPr>
      <w:r w:rsidRPr="00B44168">
        <w:rPr>
          <w:sz w:val="22"/>
          <w:szCs w:val="22"/>
        </w:rPr>
        <w:t>EDSE 632 Ethics in Applied Behavior Analysis (3)*</w:t>
      </w:r>
    </w:p>
    <w:p w14:paraId="2E478BE2" w14:textId="508F1341" w:rsidR="004A75D1" w:rsidRPr="00B44168" w:rsidRDefault="004A75D1" w:rsidP="004A75D1">
      <w:pPr>
        <w:ind w:right="540"/>
        <w:jc w:val="both"/>
        <w:rPr>
          <w:sz w:val="22"/>
          <w:szCs w:val="22"/>
        </w:rPr>
      </w:pPr>
      <w:r w:rsidRPr="00B44168">
        <w:rPr>
          <w:sz w:val="22"/>
          <w:szCs w:val="22"/>
        </w:rPr>
        <w:t>EDSE 633 Application of Applied Behavior Analysis (</w:t>
      </w:r>
      <w:r w:rsidR="00F958ED">
        <w:rPr>
          <w:sz w:val="22"/>
          <w:szCs w:val="22"/>
        </w:rPr>
        <w:t>3</w:t>
      </w:r>
      <w:r w:rsidRPr="00B44168">
        <w:rPr>
          <w:sz w:val="22"/>
          <w:szCs w:val="22"/>
        </w:rPr>
        <w:t>)*</w:t>
      </w:r>
    </w:p>
    <w:p w14:paraId="09CE19CC" w14:textId="77777777" w:rsidR="004A75D1" w:rsidRPr="00B44168" w:rsidRDefault="004A75D1" w:rsidP="004A75D1">
      <w:pPr>
        <w:ind w:right="540"/>
        <w:jc w:val="both"/>
        <w:rPr>
          <w:sz w:val="22"/>
          <w:szCs w:val="22"/>
        </w:rPr>
      </w:pPr>
    </w:p>
    <w:p w14:paraId="42C05F88" w14:textId="5063ECA9" w:rsidR="004A75D1" w:rsidRPr="00B44168" w:rsidRDefault="004A75D1" w:rsidP="004A75D1">
      <w:pPr>
        <w:ind w:right="540"/>
        <w:jc w:val="both"/>
        <w:rPr>
          <w:sz w:val="22"/>
          <w:szCs w:val="22"/>
        </w:rPr>
      </w:pPr>
      <w:r w:rsidRPr="00B44168">
        <w:rPr>
          <w:sz w:val="22"/>
          <w:szCs w:val="22"/>
        </w:rPr>
        <w:t xml:space="preserve">Students should note that </w:t>
      </w:r>
      <w:r w:rsidR="00A26914">
        <w:rPr>
          <w:sz w:val="22"/>
          <w:szCs w:val="22"/>
        </w:rPr>
        <w:t>SPSY</w:t>
      </w:r>
      <w:r w:rsidRPr="00B44168">
        <w:rPr>
          <w:sz w:val="22"/>
          <w:szCs w:val="22"/>
        </w:rPr>
        <w:t xml:space="preserve"> 628</w:t>
      </w:r>
      <w:r>
        <w:rPr>
          <w:sz w:val="22"/>
          <w:szCs w:val="22"/>
        </w:rPr>
        <w:t>,</w:t>
      </w:r>
      <w:r w:rsidRPr="00B44168">
        <w:rPr>
          <w:sz w:val="22"/>
          <w:szCs w:val="22"/>
        </w:rPr>
        <w:t xml:space="preserve"> </w:t>
      </w:r>
      <w:r w:rsidR="00A26914">
        <w:rPr>
          <w:sz w:val="22"/>
          <w:szCs w:val="22"/>
        </w:rPr>
        <w:t>SPSY</w:t>
      </w:r>
      <w:r w:rsidRPr="00B44168">
        <w:rPr>
          <w:sz w:val="22"/>
          <w:szCs w:val="22"/>
        </w:rPr>
        <w:t xml:space="preserve"> 629</w:t>
      </w:r>
      <w:r>
        <w:rPr>
          <w:sz w:val="22"/>
          <w:szCs w:val="22"/>
        </w:rPr>
        <w:t>, and EDSE 630</w:t>
      </w:r>
      <w:r w:rsidRPr="00B44168">
        <w:rPr>
          <w:sz w:val="22"/>
          <w:szCs w:val="22"/>
        </w:rPr>
        <w:t xml:space="preserve"> are required for all school psychology students, regardless of program option chosen. In total, those in the ABA emphasis will take </w:t>
      </w:r>
      <w:r w:rsidR="006C1E45">
        <w:rPr>
          <w:sz w:val="22"/>
          <w:szCs w:val="22"/>
        </w:rPr>
        <w:t>12</w:t>
      </w:r>
      <w:r w:rsidRPr="00B44168">
        <w:rPr>
          <w:sz w:val="22"/>
          <w:szCs w:val="22"/>
        </w:rPr>
        <w:t xml:space="preserve"> credits (</w:t>
      </w:r>
      <w:r w:rsidR="006C1E45">
        <w:rPr>
          <w:sz w:val="22"/>
          <w:szCs w:val="22"/>
        </w:rPr>
        <w:t>4</w:t>
      </w:r>
      <w:r w:rsidRPr="00B44168">
        <w:rPr>
          <w:sz w:val="22"/>
          <w:szCs w:val="22"/>
        </w:rPr>
        <w:t xml:space="preserve"> courses) more than those in the general Ed.S. program.</w:t>
      </w:r>
    </w:p>
    <w:p w14:paraId="691DB5A0" w14:textId="77777777" w:rsidR="004A75D1" w:rsidRPr="00B44168" w:rsidRDefault="004A75D1" w:rsidP="004A75D1">
      <w:pPr>
        <w:ind w:right="540"/>
        <w:jc w:val="both"/>
        <w:rPr>
          <w:sz w:val="22"/>
          <w:szCs w:val="22"/>
        </w:rPr>
      </w:pPr>
    </w:p>
    <w:p w14:paraId="33CDB76F" w14:textId="77777777" w:rsidR="004A75D1" w:rsidRPr="00B44168" w:rsidRDefault="004A75D1" w:rsidP="004A75D1">
      <w:pPr>
        <w:ind w:right="540"/>
        <w:jc w:val="both"/>
        <w:rPr>
          <w:sz w:val="22"/>
          <w:szCs w:val="22"/>
        </w:rPr>
      </w:pPr>
      <w:r w:rsidRPr="00B44168">
        <w:rPr>
          <w:sz w:val="22"/>
          <w:szCs w:val="22"/>
        </w:rPr>
        <w:t xml:space="preserve">Students who complete the coursework, along with additional supervised experience (750-1500 hours), will be eligible to sit for the exam to become a Board Certified Behavior Analyst (BCBA). Our program specifically covers the coursework only. Supervised experience requirements are not guaranteed, because we have no ABA practicum at this point. However, faculty will help students in our school psychology programs find BCBA-credentialed supervisors. </w:t>
      </w:r>
    </w:p>
    <w:p w14:paraId="29698DF6" w14:textId="77777777" w:rsidR="00EA5957" w:rsidRDefault="00632BAA">
      <w:pPr>
        <w:pStyle w:val="Heading1"/>
      </w:pPr>
      <w:r>
        <w:rPr>
          <w:sz w:val="22"/>
          <w:szCs w:val="22"/>
        </w:rPr>
        <w:br w:type="page"/>
      </w:r>
    </w:p>
    <w:bookmarkEnd w:id="3"/>
    <w:p w14:paraId="5177E903" w14:textId="77777777" w:rsidR="00EA5957" w:rsidRPr="00D50F1A" w:rsidRDefault="00632BAA">
      <w:pPr>
        <w:pStyle w:val="Heading1"/>
        <w:rPr>
          <w:sz w:val="28"/>
          <w:szCs w:val="28"/>
        </w:rPr>
      </w:pPr>
      <w:r w:rsidRPr="00D50F1A">
        <w:rPr>
          <w:sz w:val="28"/>
          <w:szCs w:val="28"/>
        </w:rPr>
        <w:lastRenderedPageBreak/>
        <w:t>Coursework and Program Requirements</w:t>
      </w:r>
    </w:p>
    <w:p w14:paraId="0032FF58" w14:textId="648CFEAD" w:rsidR="00EA5957" w:rsidRDefault="005E1D58" w:rsidP="005E1D58">
      <w:pPr>
        <w:tabs>
          <w:tab w:val="left" w:pos="673"/>
        </w:tabs>
        <w:rPr>
          <w:rFonts w:ascii="Times New Roman Bold" w:eastAsia="Times New Roman Bold" w:hAnsi="Times New Roman Bold" w:cs="Times New Roman Bold"/>
          <w:sz w:val="22"/>
          <w:szCs w:val="22"/>
        </w:rPr>
      </w:pPr>
      <w:r>
        <w:rPr>
          <w:rFonts w:ascii="Times New Roman Bold" w:eastAsia="Times New Roman Bold" w:hAnsi="Times New Roman Bold" w:cs="Times New Roman Bold"/>
          <w:sz w:val="22"/>
          <w:szCs w:val="22"/>
        </w:rPr>
        <w:tab/>
      </w:r>
    </w:p>
    <w:p w14:paraId="3F7A91FC" w14:textId="77777777" w:rsidR="00EA5957" w:rsidRDefault="00632BAA">
      <w:pPr>
        <w:pStyle w:val="Heading2"/>
      </w:pPr>
      <w:r>
        <w:t>Plan of Study</w:t>
      </w:r>
    </w:p>
    <w:p w14:paraId="5C3F412B" w14:textId="77777777" w:rsidR="00EA5957" w:rsidRDefault="00EA5957">
      <w:pPr>
        <w:jc w:val="center"/>
        <w:rPr>
          <w:sz w:val="22"/>
          <w:szCs w:val="22"/>
        </w:rPr>
      </w:pPr>
    </w:p>
    <w:p w14:paraId="01B407EF" w14:textId="77777777" w:rsidR="00EA5957" w:rsidRDefault="00632BAA" w:rsidP="002527DC">
      <w:pPr>
        <w:ind w:left="288" w:hanging="288"/>
        <w:jc w:val="both"/>
        <w:rPr>
          <w:sz w:val="22"/>
          <w:szCs w:val="22"/>
        </w:rPr>
      </w:pPr>
      <w:r>
        <w:rPr>
          <w:sz w:val="22"/>
          <w:szCs w:val="22"/>
        </w:rPr>
        <w:t>1. An approved Plan of Study filed in the Graduate School is required of all students. Your Plan of Study should be submitted to the Graduate School early in your program and no later than the end of your second semester of enrollment.</w:t>
      </w:r>
    </w:p>
    <w:p w14:paraId="72A11238" w14:textId="77777777" w:rsidR="00EA5957" w:rsidRDefault="00EA5957" w:rsidP="002527DC">
      <w:pPr>
        <w:ind w:left="288" w:hanging="288"/>
        <w:jc w:val="both"/>
        <w:rPr>
          <w:sz w:val="22"/>
          <w:szCs w:val="22"/>
        </w:rPr>
      </w:pPr>
    </w:p>
    <w:p w14:paraId="2844E99B" w14:textId="7F1C8939" w:rsidR="00EA5957" w:rsidRDefault="00632BAA" w:rsidP="002527DC">
      <w:pPr>
        <w:ind w:left="288" w:hanging="288"/>
        <w:jc w:val="both"/>
        <w:rPr>
          <w:sz w:val="22"/>
          <w:szCs w:val="22"/>
        </w:rPr>
      </w:pPr>
      <w:r>
        <w:rPr>
          <w:sz w:val="22"/>
          <w:szCs w:val="22"/>
        </w:rPr>
        <w:t xml:space="preserve">2. </w:t>
      </w:r>
      <w:r w:rsidRPr="00B44168">
        <w:rPr>
          <w:sz w:val="22"/>
          <w:szCs w:val="22"/>
        </w:rPr>
        <w:t>After your approved Plan of Study has been submitted to the Graduate School, any changes must be requested in writing from your program advisor to the Graduate School using the Course Adjustment Form</w:t>
      </w:r>
      <w:r w:rsidR="0095705B">
        <w:rPr>
          <w:sz w:val="22"/>
          <w:szCs w:val="22"/>
        </w:rPr>
        <w:t xml:space="preserve"> which can be found at the following website: </w:t>
      </w:r>
      <w:r w:rsidRPr="00B44168">
        <w:rPr>
          <w:sz w:val="22"/>
          <w:szCs w:val="22"/>
        </w:rPr>
        <w:t xml:space="preserve"> </w:t>
      </w:r>
      <w:hyperlink r:id="rId33" w:history="1">
        <w:r w:rsidR="002527DC">
          <w:rPr>
            <w:rStyle w:val="Hyperlink"/>
          </w:rPr>
          <w:t>https://www.unco.edu/graduate-school/pdf/Course-Adjustment.pdf</w:t>
        </w:r>
      </w:hyperlink>
      <w:r w:rsidRPr="00B44168">
        <w:rPr>
          <w:sz w:val="22"/>
          <w:szCs w:val="22"/>
        </w:rPr>
        <w:t>.</w:t>
      </w:r>
      <w:r>
        <w:rPr>
          <w:sz w:val="22"/>
          <w:szCs w:val="22"/>
        </w:rPr>
        <w:t xml:space="preserve"> An email from your advisor approving the modifications (add, delete, substitute) rather than a new Plan of Study form is recommended. If you choose to submit a new Plan of Study, the changes must be clearly identified.</w:t>
      </w:r>
    </w:p>
    <w:p w14:paraId="76C2A211" w14:textId="77777777" w:rsidR="00EA5957" w:rsidRDefault="00EA5957" w:rsidP="002527DC">
      <w:pPr>
        <w:ind w:left="288" w:hanging="288"/>
        <w:jc w:val="both"/>
        <w:rPr>
          <w:sz w:val="22"/>
          <w:szCs w:val="22"/>
        </w:rPr>
      </w:pPr>
    </w:p>
    <w:p w14:paraId="23D06050" w14:textId="77777777" w:rsidR="00EA5957" w:rsidRDefault="00632BAA" w:rsidP="002527DC">
      <w:pPr>
        <w:ind w:left="288" w:hanging="288"/>
        <w:jc w:val="both"/>
        <w:rPr>
          <w:sz w:val="22"/>
          <w:szCs w:val="22"/>
        </w:rPr>
      </w:pPr>
      <w:r>
        <w:rPr>
          <w:sz w:val="22"/>
          <w:szCs w:val="22"/>
        </w:rPr>
        <w:t>3. Completion of degree requirements will be checked at the time of graduation against the original approved Plan of Study (or as amended). All course work on the approved Plan of Study constitutes your degree requirements.</w:t>
      </w:r>
    </w:p>
    <w:p w14:paraId="0C0B938A" w14:textId="77777777" w:rsidR="00EA5957" w:rsidRDefault="00EA5957" w:rsidP="002527DC">
      <w:pPr>
        <w:ind w:left="288" w:hanging="288"/>
        <w:jc w:val="both"/>
        <w:rPr>
          <w:sz w:val="22"/>
          <w:szCs w:val="22"/>
        </w:rPr>
      </w:pPr>
    </w:p>
    <w:p w14:paraId="3327CAA2" w14:textId="77777777" w:rsidR="00EA5957" w:rsidRDefault="00632BAA" w:rsidP="002527DC">
      <w:pPr>
        <w:ind w:left="288" w:hanging="288"/>
        <w:jc w:val="both"/>
        <w:rPr>
          <w:sz w:val="22"/>
          <w:szCs w:val="22"/>
        </w:rPr>
      </w:pPr>
      <w:r>
        <w:rPr>
          <w:sz w:val="22"/>
          <w:szCs w:val="22"/>
        </w:rPr>
        <w:t xml:space="preserve">4. The Graduate School requires the signature of the student and the program advisor on the Plan of Study form. </w:t>
      </w:r>
    </w:p>
    <w:p w14:paraId="189576DB" w14:textId="77777777" w:rsidR="00EA5957" w:rsidRDefault="00EA5957" w:rsidP="002527DC">
      <w:pPr>
        <w:ind w:left="288" w:hanging="288"/>
        <w:jc w:val="both"/>
        <w:rPr>
          <w:sz w:val="22"/>
          <w:szCs w:val="22"/>
        </w:rPr>
      </w:pPr>
    </w:p>
    <w:p w14:paraId="38FD6668" w14:textId="77777777" w:rsidR="00EA5957" w:rsidRDefault="00632BAA" w:rsidP="002527DC">
      <w:pPr>
        <w:ind w:left="288" w:hanging="288"/>
        <w:jc w:val="both"/>
        <w:rPr>
          <w:sz w:val="22"/>
          <w:szCs w:val="22"/>
        </w:rPr>
      </w:pPr>
      <w:r>
        <w:rPr>
          <w:sz w:val="22"/>
          <w:szCs w:val="22"/>
        </w:rPr>
        <w:t>5. Please provide a copy of your Plan of Study to your program advisor and keep one for your records.</w:t>
      </w:r>
    </w:p>
    <w:p w14:paraId="6C4E7C1F" w14:textId="77777777" w:rsidR="00EA5957" w:rsidRDefault="00EA5957" w:rsidP="002527DC">
      <w:pPr>
        <w:ind w:left="288" w:hanging="288"/>
        <w:jc w:val="both"/>
        <w:rPr>
          <w:sz w:val="22"/>
          <w:szCs w:val="22"/>
        </w:rPr>
      </w:pPr>
    </w:p>
    <w:p w14:paraId="19FC9106" w14:textId="77777777" w:rsidR="00EA5957" w:rsidRDefault="00632BAA" w:rsidP="002527DC">
      <w:pPr>
        <w:ind w:left="288" w:hanging="288"/>
        <w:jc w:val="both"/>
        <w:rPr>
          <w:sz w:val="22"/>
          <w:szCs w:val="22"/>
        </w:rPr>
      </w:pPr>
      <w:r>
        <w:rPr>
          <w:sz w:val="22"/>
          <w:szCs w:val="22"/>
        </w:rPr>
        <w:t>6. If additional space is required for any section, please attach an additional sheet.</w:t>
      </w:r>
    </w:p>
    <w:p w14:paraId="09544C0E" w14:textId="77777777" w:rsidR="00EA5957" w:rsidRDefault="00EA5957" w:rsidP="002527DC">
      <w:pPr>
        <w:ind w:left="288" w:hanging="288"/>
        <w:jc w:val="both"/>
        <w:rPr>
          <w:sz w:val="22"/>
          <w:szCs w:val="22"/>
        </w:rPr>
      </w:pPr>
    </w:p>
    <w:p w14:paraId="01F66365" w14:textId="77777777" w:rsidR="00EA5957" w:rsidRDefault="00632BAA" w:rsidP="002527DC">
      <w:pPr>
        <w:ind w:left="288" w:hanging="288"/>
        <w:jc w:val="both"/>
        <w:rPr>
          <w:sz w:val="22"/>
          <w:szCs w:val="22"/>
        </w:rPr>
      </w:pPr>
      <w:r>
        <w:rPr>
          <w:sz w:val="22"/>
          <w:szCs w:val="22"/>
        </w:rPr>
        <w:t>7. It is not necessary to include the proposed semester as part of your plan.</w:t>
      </w:r>
    </w:p>
    <w:p w14:paraId="644FD6E8" w14:textId="77777777" w:rsidR="00EA5957" w:rsidRDefault="00632BAA">
      <w:pPr>
        <w:jc w:val="center"/>
      </w:pPr>
      <w:r>
        <w:rPr>
          <w:sz w:val="22"/>
          <w:szCs w:val="22"/>
        </w:rPr>
        <w:br w:type="page"/>
      </w:r>
    </w:p>
    <w:p w14:paraId="65F46B7B" w14:textId="77777777" w:rsidR="00EA5957" w:rsidRPr="00510397" w:rsidRDefault="00632BAA">
      <w:pPr>
        <w:jc w:val="center"/>
        <w:rPr>
          <w:rFonts w:ascii="Times New Roman Bold" w:eastAsia="Times New Roman Bold" w:hAnsi="Times New Roman Bold" w:cs="Times New Roman Bold"/>
          <w:b/>
          <w:sz w:val="28"/>
          <w:szCs w:val="28"/>
        </w:rPr>
      </w:pPr>
      <w:r w:rsidRPr="00510397">
        <w:rPr>
          <w:rFonts w:ascii="Times New Roman Bold"/>
          <w:b/>
          <w:sz w:val="28"/>
          <w:szCs w:val="28"/>
        </w:rPr>
        <w:lastRenderedPageBreak/>
        <w:t>PLAN OF STUDY</w:t>
      </w:r>
    </w:p>
    <w:p w14:paraId="6CCC3F6C" w14:textId="77777777" w:rsidR="00EA5957" w:rsidRDefault="00632BAA">
      <w:pPr>
        <w:jc w:val="center"/>
        <w:rPr>
          <w:rFonts w:ascii="Times New Roman Bold" w:eastAsia="Times New Roman Bold" w:hAnsi="Times New Roman Bold" w:cs="Times New Roman Bold"/>
        </w:rPr>
      </w:pPr>
      <w:r>
        <w:rPr>
          <w:rFonts w:ascii="Times New Roman Bold"/>
        </w:rPr>
        <w:t>Department of School Psychology</w:t>
      </w:r>
    </w:p>
    <w:p w14:paraId="72AA0818" w14:textId="77777777" w:rsidR="00EA5957" w:rsidRDefault="00632BAA">
      <w:pPr>
        <w:jc w:val="center"/>
        <w:rPr>
          <w:rFonts w:ascii="Times New Roman Bold" w:eastAsia="Times New Roman Bold" w:hAnsi="Times New Roman Bold" w:cs="Times New Roman Bold"/>
        </w:rPr>
      </w:pPr>
      <w:r>
        <w:rPr>
          <w:rFonts w:ascii="Times New Roman Bold"/>
        </w:rPr>
        <w:t>Ed.S. in School Psychology</w:t>
      </w:r>
    </w:p>
    <w:p w14:paraId="00057649" w14:textId="77777777" w:rsidR="00EA5957" w:rsidRDefault="00632BAA">
      <w:r>
        <w:rPr>
          <w:rFonts w:ascii="Times New Roman Bold"/>
        </w:rPr>
        <w:t>Name</w:t>
      </w:r>
      <w:r>
        <w:t xml:space="preserve">: </w:t>
      </w:r>
      <w:r>
        <w:tab/>
        <w:t xml:space="preserve">_____________________________ </w:t>
      </w:r>
      <w:r>
        <w:tab/>
      </w:r>
      <w:r>
        <w:rPr>
          <w:rFonts w:ascii="Times New Roman Bold"/>
        </w:rPr>
        <w:t>Bear Number</w:t>
      </w:r>
      <w:r>
        <w:t>: ______________________</w:t>
      </w:r>
    </w:p>
    <w:p w14:paraId="6C9781D8" w14:textId="77777777" w:rsidR="00EA5957" w:rsidRDefault="00632BAA">
      <w:r>
        <w:rPr>
          <w:rFonts w:ascii="Times New Roman Bold"/>
        </w:rPr>
        <w:t>Address</w:t>
      </w:r>
      <w:r>
        <w:t xml:space="preserve">: </w:t>
      </w:r>
      <w:r>
        <w:tab/>
        <w:t xml:space="preserve">_____________________________ </w:t>
      </w:r>
      <w:r>
        <w:tab/>
      </w:r>
      <w:r>
        <w:rPr>
          <w:rFonts w:ascii="Times New Roman Bold"/>
        </w:rPr>
        <w:t>Advisor's Name</w:t>
      </w:r>
      <w:r>
        <w:t>: _____________________</w:t>
      </w:r>
    </w:p>
    <w:p w14:paraId="0B5D2592" w14:textId="77777777" w:rsidR="00EA5957" w:rsidRDefault="00632BAA">
      <w:r>
        <w:t xml:space="preserve">               </w:t>
      </w:r>
      <w:r>
        <w:tab/>
        <w:t>_____________________________</w:t>
      </w:r>
    </w:p>
    <w:p w14:paraId="0F771B3F" w14:textId="77777777" w:rsidR="00EA5957" w:rsidRDefault="00632BAA">
      <w:r>
        <w:rPr>
          <w:rFonts w:ascii="Times New Roman Bold"/>
        </w:rPr>
        <w:t>Telephone</w:t>
      </w:r>
      <w:r>
        <w:t xml:space="preserve">: </w:t>
      </w:r>
      <w:r>
        <w:tab/>
        <w:t xml:space="preserve">_____________________________ </w:t>
      </w:r>
      <w:r>
        <w:tab/>
      </w:r>
      <w:r>
        <w:rPr>
          <w:rFonts w:ascii="Times New Roman Bold"/>
        </w:rPr>
        <w:t>Email</w:t>
      </w:r>
      <w:r>
        <w:t>: _____________________________</w:t>
      </w:r>
    </w:p>
    <w:p w14:paraId="675D051E" w14:textId="77777777" w:rsidR="00EA5957" w:rsidRDefault="00EA5957">
      <w:pPr>
        <w:rPr>
          <w:rFonts w:ascii="Times New Roman Bold" w:eastAsia="Times New Roman Bold" w:hAnsi="Times New Roman Bold" w:cs="Times New Roman Bold"/>
        </w:rPr>
      </w:pPr>
    </w:p>
    <w:p w14:paraId="769A49CE" w14:textId="77777777" w:rsidR="00EA5957" w:rsidRDefault="00632BAA">
      <w:pPr>
        <w:rPr>
          <w:rFonts w:ascii="Times New Roman Bold" w:eastAsia="Times New Roman Bold" w:hAnsi="Times New Roman Bold" w:cs="Times New Roman Bold"/>
        </w:rPr>
      </w:pPr>
      <w:r>
        <w:rPr>
          <w:rFonts w:ascii="Times New Roman Bold"/>
        </w:rPr>
        <w:t>REQUIRED COURSEWORK</w:t>
      </w:r>
    </w:p>
    <w:p w14:paraId="180E51FC" w14:textId="77777777" w:rsidR="00EA5957" w:rsidRDefault="00EA5957">
      <w:pPr>
        <w:rPr>
          <w:rFonts w:ascii="Times New Roman Bold" w:eastAsia="Times New Roman Bold" w:hAnsi="Times New Roman Bold" w:cs="Times New Roman Bold"/>
        </w:rPr>
      </w:pP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5"/>
        <w:gridCol w:w="4967"/>
        <w:gridCol w:w="1624"/>
      </w:tblGrid>
      <w:tr w:rsidR="00EA5957" w14:paraId="5E2E8AD1" w14:textId="77777777">
        <w:trPr>
          <w:trHeight w:val="200"/>
        </w:trPr>
        <w:tc>
          <w:tcPr>
            <w:tcW w:w="88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BE49E" w14:textId="73B79DD1" w:rsidR="00EA5957" w:rsidRDefault="00632BAA" w:rsidP="00D912F8">
            <w:r>
              <w:rPr>
                <w:rFonts w:ascii="Times New Roman Bold"/>
              </w:rPr>
              <w:t xml:space="preserve">Psychological and Educational Foundations  </w:t>
            </w:r>
            <w:r>
              <w:rPr>
                <w:rFonts w:hAnsi="Times New Roman"/>
              </w:rPr>
              <w:t xml:space="preserve">– </w:t>
            </w:r>
            <w:r w:rsidR="00D912F8">
              <w:rPr>
                <w:rFonts w:ascii="Times New Roman Bold"/>
              </w:rPr>
              <w:t xml:space="preserve">37 </w:t>
            </w:r>
            <w:r>
              <w:rPr>
                <w:rFonts w:ascii="Times New Roman Bold"/>
              </w:rPr>
              <w:t>semester hours</w:t>
            </w:r>
          </w:p>
        </w:tc>
      </w:tr>
      <w:tr w:rsidR="00EA5957" w14:paraId="60912E37" w14:textId="77777777">
        <w:trPr>
          <w:trHeight w:val="8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052DC" w14:textId="77777777" w:rsidR="00EA5957" w:rsidRDefault="00632BAA">
            <w:pPr>
              <w:jc w:val="center"/>
            </w:pPr>
            <w:r>
              <w:rPr>
                <w:rFonts w:ascii="Times New Roman Bold"/>
              </w:rPr>
              <w:t>Course Prefix</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7A115" w14:textId="77777777" w:rsidR="00EA5957" w:rsidRDefault="00632BAA">
            <w:pPr>
              <w:jc w:val="center"/>
            </w:pPr>
            <w:r>
              <w:rPr>
                <w:rFonts w:ascii="Times New Roman Bold"/>
              </w:rPr>
              <w:t>Course Name</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B7053" w14:textId="77777777" w:rsidR="00EA5957" w:rsidRDefault="00632BAA">
            <w:pPr>
              <w:jc w:val="center"/>
            </w:pPr>
            <w:r>
              <w:rPr>
                <w:rFonts w:ascii="Times New Roman Bold"/>
              </w:rPr>
              <w:t>Credit Hours</w:t>
            </w:r>
          </w:p>
        </w:tc>
      </w:tr>
      <w:tr w:rsidR="00D44499" w14:paraId="65EFF941" w14:textId="77777777">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6DCCE" w14:textId="77777777" w:rsidR="00D44499" w:rsidRDefault="00D44499">
            <w:r>
              <w:t>APCE 607</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1A918" w14:textId="77777777" w:rsidR="00D44499" w:rsidRDefault="00D44499">
            <w:r>
              <w:t>Theories of Counseling</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0EAE3" w14:textId="77777777" w:rsidR="00D44499" w:rsidRDefault="00D44499">
            <w:pPr>
              <w:jc w:val="center"/>
            </w:pPr>
            <w:r>
              <w:t>3</w:t>
            </w:r>
          </w:p>
        </w:tc>
      </w:tr>
      <w:tr w:rsidR="00EA5957" w14:paraId="7C61F640" w14:textId="77777777">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A16F1" w14:textId="2B2FBBC9" w:rsidR="00EA5957" w:rsidRDefault="006C1E45">
            <w:r>
              <w:t>SPSY</w:t>
            </w:r>
            <w:r w:rsidR="00632BAA">
              <w:t xml:space="preserve"> 625</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EFDB5" w14:textId="77777777" w:rsidR="00EA5957" w:rsidRDefault="00632BAA">
            <w:r>
              <w:t>Applied Developmental Science</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7E0A6" w14:textId="77777777" w:rsidR="00EA5957" w:rsidRDefault="00632BAA">
            <w:pPr>
              <w:jc w:val="center"/>
            </w:pPr>
            <w:r>
              <w:t>3</w:t>
            </w:r>
          </w:p>
        </w:tc>
      </w:tr>
      <w:tr w:rsidR="00EA5957" w14:paraId="7B63FA0B" w14:textId="77777777">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0ED0F" w14:textId="0FBB5FF2" w:rsidR="00EA5957" w:rsidRPr="00B44168" w:rsidRDefault="006C1E45" w:rsidP="00B44168">
            <w:r>
              <w:t>SPSY</w:t>
            </w:r>
            <w:r w:rsidR="00632BAA" w:rsidRPr="00B44168">
              <w:t xml:space="preserve"> 628</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3435F" w14:textId="77777777" w:rsidR="00EA5957" w:rsidRPr="00B44168" w:rsidRDefault="00632BAA" w:rsidP="00B44168">
            <w:r w:rsidRPr="00B44168">
              <w:t>Concepts &amp; Principles of Applied Behavior Analysis</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C7513" w14:textId="77777777" w:rsidR="00EA5957" w:rsidRPr="00B44168" w:rsidRDefault="00632BAA" w:rsidP="00B44168">
            <w:pPr>
              <w:jc w:val="center"/>
            </w:pPr>
            <w:r w:rsidRPr="00B44168">
              <w:t>3</w:t>
            </w:r>
          </w:p>
        </w:tc>
      </w:tr>
      <w:tr w:rsidR="00EA5957" w14:paraId="64EC34B0" w14:textId="77777777">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C7547" w14:textId="50268748" w:rsidR="00EA5957" w:rsidRPr="00B44168" w:rsidRDefault="006C1E45" w:rsidP="00B44168">
            <w:r>
              <w:t>SPSY</w:t>
            </w:r>
            <w:r w:rsidR="00632BAA" w:rsidRPr="00B44168">
              <w:t xml:space="preserve"> 629</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BF33E" w14:textId="77777777" w:rsidR="00EA5957" w:rsidRPr="00B44168" w:rsidRDefault="00632BAA" w:rsidP="00B44168">
            <w:r w:rsidRPr="00B44168">
              <w:t>Measurement &amp; Experimental Design in Applied Behavior Analysis</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F722F" w14:textId="77777777" w:rsidR="00EA5957" w:rsidRPr="00B44168" w:rsidRDefault="00632BAA" w:rsidP="00B44168">
            <w:pPr>
              <w:jc w:val="center"/>
            </w:pPr>
            <w:r w:rsidRPr="00B44168">
              <w:t>3</w:t>
            </w:r>
          </w:p>
        </w:tc>
      </w:tr>
      <w:tr w:rsidR="00EA5957" w14:paraId="4B5A6E97" w14:textId="77777777">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E25F1" w14:textId="44A07511" w:rsidR="00EA5957" w:rsidRDefault="006C1E45">
            <w:r>
              <w:t>SPSY</w:t>
            </w:r>
            <w:r w:rsidR="00632BAA">
              <w:t xml:space="preserve"> 655</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27EDE" w14:textId="77777777" w:rsidR="00EA5957" w:rsidRDefault="00DB63D9">
            <w:r>
              <w:t>Family, School, &amp; Community Contexts</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9EF33" w14:textId="77777777" w:rsidR="00EA5957" w:rsidRDefault="00632BAA">
            <w:pPr>
              <w:jc w:val="center"/>
            </w:pPr>
            <w:r>
              <w:t>3</w:t>
            </w:r>
          </w:p>
        </w:tc>
      </w:tr>
      <w:tr w:rsidR="00EA5957" w14:paraId="42E1F88D" w14:textId="77777777">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16275" w14:textId="6419A1A0" w:rsidR="00EA5957" w:rsidRDefault="006C1E45">
            <w:r>
              <w:t>SPSY</w:t>
            </w:r>
            <w:r w:rsidR="00632BAA">
              <w:t xml:space="preserve"> 640</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B06E9" w14:textId="77777777" w:rsidR="00EA5957" w:rsidRDefault="00632BAA">
            <w:r>
              <w:t>School-based Psychological Consultation</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4DB68" w14:textId="77777777" w:rsidR="00EA5957" w:rsidRDefault="00632BAA">
            <w:pPr>
              <w:jc w:val="center"/>
            </w:pPr>
            <w:r>
              <w:t>3</w:t>
            </w:r>
          </w:p>
        </w:tc>
      </w:tr>
      <w:tr w:rsidR="004B44CD" w14:paraId="1AC3029F" w14:textId="77777777">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915E8" w14:textId="16AB392F" w:rsidR="004B44CD" w:rsidRDefault="00A2341C">
            <w:r>
              <w:t>SPSY</w:t>
            </w:r>
            <w:r w:rsidR="004B44CD">
              <w:t xml:space="preserve"> 656</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A5991" w14:textId="77777777" w:rsidR="004B44CD" w:rsidRDefault="004B44CD">
            <w:r>
              <w:t>Systems-Based Behavioral Health</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B0C47" w14:textId="77777777" w:rsidR="004B44CD" w:rsidRPr="00B44168" w:rsidRDefault="004B44CD" w:rsidP="00B44168">
            <w:pPr>
              <w:jc w:val="center"/>
            </w:pPr>
            <w:r>
              <w:t>3</w:t>
            </w:r>
          </w:p>
        </w:tc>
      </w:tr>
      <w:tr w:rsidR="00EA5957" w14:paraId="447CF934" w14:textId="77777777">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846EF" w14:textId="26134763" w:rsidR="00EA5957" w:rsidRDefault="00A2341C">
            <w:r>
              <w:t>SPSY</w:t>
            </w:r>
            <w:r w:rsidR="00632BAA">
              <w:t xml:space="preserve"> 667</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60900" w14:textId="77777777" w:rsidR="00EA5957" w:rsidRDefault="0036534F">
            <w:r>
              <w:t>Intervening with Trauma &amp; Crisis</w:t>
            </w:r>
            <w:r w:rsidR="00632BAA">
              <w:t xml:space="preserve"> in the Schools</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43E75" w14:textId="77777777" w:rsidR="00EA5957" w:rsidRPr="00B44168" w:rsidRDefault="00632BAA" w:rsidP="00B44168">
            <w:pPr>
              <w:jc w:val="center"/>
            </w:pPr>
            <w:r w:rsidRPr="00B44168">
              <w:t>3</w:t>
            </w:r>
          </w:p>
        </w:tc>
      </w:tr>
      <w:tr w:rsidR="00EA5957" w14:paraId="1626B092" w14:textId="77777777">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10C8C" w14:textId="1BBCE2D2" w:rsidR="00EA5957" w:rsidRDefault="00A2341C">
            <w:r>
              <w:t>SPSY</w:t>
            </w:r>
            <w:r w:rsidR="00632BAA">
              <w:t xml:space="preserve"> 670</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B035E" w14:textId="77777777" w:rsidR="00EA5957" w:rsidRDefault="00632BAA">
            <w:r>
              <w:t>Principles of Psychometrics &amp; Assessment</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D02F1" w14:textId="77777777" w:rsidR="00EA5957" w:rsidRDefault="00632BAA">
            <w:pPr>
              <w:jc w:val="center"/>
            </w:pPr>
            <w:r>
              <w:t>3</w:t>
            </w:r>
          </w:p>
        </w:tc>
      </w:tr>
      <w:tr w:rsidR="00D44499" w14:paraId="3CE11C48" w14:textId="77777777">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07C6C" w14:textId="01FF004C" w:rsidR="00D44499" w:rsidRDefault="00A2341C">
            <w:r>
              <w:t>SPSY</w:t>
            </w:r>
            <w:r w:rsidR="00D44499">
              <w:t xml:space="preserve"> 747</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21B97" w14:textId="77777777" w:rsidR="00D44499" w:rsidRDefault="00D44499">
            <w:r>
              <w:t>Psychological Aspects of Academic Programming &amp; Intervention</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96053" w14:textId="77777777" w:rsidR="00D44499" w:rsidRDefault="00D44499">
            <w:pPr>
              <w:jc w:val="center"/>
            </w:pPr>
            <w:r w:rsidRPr="00B44168">
              <w:t>3</w:t>
            </w:r>
          </w:p>
        </w:tc>
      </w:tr>
      <w:tr w:rsidR="00D44499" w14:paraId="23FA382A" w14:textId="77777777">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08946" w14:textId="0F37CDFB" w:rsidR="00D44499" w:rsidRDefault="00A2341C">
            <w:r>
              <w:t>SPSY</w:t>
            </w:r>
            <w:r w:rsidR="00D44499">
              <w:t xml:space="preserve"> 763</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F25C9" w14:textId="77777777" w:rsidR="00D44499" w:rsidRDefault="00D44499">
            <w:r>
              <w:t>Legal &amp; Professional Foundations of School Psychology</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96450" w14:textId="77777777" w:rsidR="00D44499" w:rsidRDefault="00D44499">
            <w:pPr>
              <w:jc w:val="center"/>
            </w:pPr>
            <w:r>
              <w:t>4</w:t>
            </w:r>
          </w:p>
        </w:tc>
      </w:tr>
      <w:tr w:rsidR="004B44CD" w14:paraId="5E1C89EA" w14:textId="77777777">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D934D" w14:textId="77777777" w:rsidR="004B44CD" w:rsidRDefault="004B44CD">
            <w:r>
              <w:t>EDSE 630</w:t>
            </w:r>
          </w:p>
        </w:tc>
        <w:tc>
          <w:tcPr>
            <w:tcW w:w="4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8C424" w14:textId="77777777" w:rsidR="004B44CD" w:rsidRDefault="004B44CD">
            <w:r>
              <w:t>Applied Behavior Analysis I</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98ABE" w14:textId="77777777" w:rsidR="004B44CD" w:rsidRDefault="004B44CD">
            <w:pPr>
              <w:jc w:val="center"/>
            </w:pPr>
            <w:r>
              <w:t>3</w:t>
            </w:r>
          </w:p>
        </w:tc>
      </w:tr>
    </w:tbl>
    <w:p w14:paraId="07E3CF9F" w14:textId="77777777" w:rsidR="00EA5957" w:rsidRDefault="00EA5957"/>
    <w:tbl>
      <w:tblPr>
        <w:tblW w:w="88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8"/>
        <w:gridCol w:w="4814"/>
        <w:gridCol w:w="1620"/>
      </w:tblGrid>
      <w:tr w:rsidR="00EA5957" w14:paraId="34F334E5" w14:textId="77777777" w:rsidTr="00CA0EA0">
        <w:trPr>
          <w:trHeight w:val="200"/>
        </w:trPr>
        <w:tc>
          <w:tcPr>
            <w:tcW w:w="88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0B2AB" w14:textId="2FC48BF5" w:rsidR="00EA5957" w:rsidRDefault="0071180B" w:rsidP="001B455F">
            <w:r>
              <w:rPr>
                <w:rFonts w:ascii="Times New Roman Bold"/>
              </w:rPr>
              <w:t xml:space="preserve">Applied Practice in School Psychology </w:t>
            </w:r>
            <w:r>
              <w:rPr>
                <w:rFonts w:ascii="Times New Roman Bold"/>
              </w:rPr>
              <w:t>–</w:t>
            </w:r>
            <w:r>
              <w:rPr>
                <w:rFonts w:ascii="Times New Roman Bold"/>
              </w:rPr>
              <w:t xml:space="preserve"> </w:t>
            </w:r>
            <w:r w:rsidR="001B455F">
              <w:rPr>
                <w:rFonts w:ascii="Times New Roman Bold"/>
              </w:rPr>
              <w:t xml:space="preserve">21 </w:t>
            </w:r>
            <w:r>
              <w:rPr>
                <w:rFonts w:ascii="Times New Roman Bold"/>
              </w:rPr>
              <w:t>semester hours</w:t>
            </w:r>
          </w:p>
        </w:tc>
      </w:tr>
      <w:tr w:rsidR="00EA5957" w14:paraId="120DA5CD"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108CF" w14:textId="77777777" w:rsidR="00EA5957" w:rsidRDefault="00632BAA">
            <w:pPr>
              <w:jc w:val="center"/>
            </w:pPr>
            <w:r>
              <w:rPr>
                <w:rFonts w:ascii="Times New Roman Bold"/>
              </w:rPr>
              <w:t>Course Prefix</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BE24F" w14:textId="77777777" w:rsidR="00EA5957" w:rsidRDefault="00632BAA">
            <w:pPr>
              <w:jc w:val="center"/>
            </w:pPr>
            <w:r>
              <w:rPr>
                <w:rFonts w:ascii="Times New Roman Bold"/>
              </w:rPr>
              <w:t>Course Name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5ED4E" w14:textId="77777777" w:rsidR="00EA5957" w:rsidRDefault="00632BAA">
            <w:pPr>
              <w:jc w:val="center"/>
            </w:pPr>
            <w:r>
              <w:rPr>
                <w:rFonts w:ascii="Times New Roman Bold"/>
              </w:rPr>
              <w:t>Credit Hours</w:t>
            </w:r>
          </w:p>
        </w:tc>
      </w:tr>
      <w:tr w:rsidR="0071180B" w14:paraId="763B1359"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E627F" w14:textId="0C25E703" w:rsidR="0071180B" w:rsidRDefault="00A2341C">
            <w:r>
              <w:t xml:space="preserve">SPSY </w:t>
            </w:r>
            <w:r w:rsidR="0071180B">
              <w:t>618</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55E61" w14:textId="77777777" w:rsidR="0071180B" w:rsidRDefault="0071180B">
            <w:r>
              <w:t>Practicum in Child, Adolescent and Family Interventions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28A93" w14:textId="77777777" w:rsidR="0071180B" w:rsidRDefault="0071180B">
            <w:pPr>
              <w:jc w:val="center"/>
            </w:pPr>
            <w:r>
              <w:t>5</w:t>
            </w:r>
          </w:p>
        </w:tc>
      </w:tr>
      <w:tr w:rsidR="00EA5957" w14:paraId="3AEB308A"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23764" w14:textId="096AC0FF" w:rsidR="00EA5957" w:rsidRDefault="00A2341C">
            <w:r>
              <w:t>SPSY</w:t>
            </w:r>
            <w:r w:rsidR="00632BAA">
              <w:t xml:space="preserve"> 644</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3CD1E" w14:textId="77777777" w:rsidR="00EA5957" w:rsidRDefault="00632BAA">
            <w:r>
              <w:t>Assessment I: Cognitive &amp; Academic</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0F747" w14:textId="77777777" w:rsidR="00EA5957" w:rsidRDefault="00632BAA">
            <w:pPr>
              <w:jc w:val="center"/>
            </w:pPr>
            <w:r>
              <w:t>5</w:t>
            </w:r>
          </w:p>
        </w:tc>
      </w:tr>
      <w:tr w:rsidR="00EA5957" w14:paraId="278EBCFA"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1FE7D" w14:textId="46D76905" w:rsidR="00EA5957" w:rsidRDefault="00A2341C">
            <w:r>
              <w:lastRenderedPageBreak/>
              <w:t>SPSY</w:t>
            </w:r>
            <w:r w:rsidR="00632BAA">
              <w:t xml:space="preserve"> 64</w:t>
            </w:r>
            <w:r w:rsidR="00EB5C6B">
              <w:t>7</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CF1E1" w14:textId="23D5B8D0" w:rsidR="00EA5957" w:rsidRDefault="00EB5C6B">
            <w:r>
              <w:t>Assessment and Intervention for Social and Emotional Problems in Children and Adults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810F1" w14:textId="591FCCD7" w:rsidR="00EA5957" w:rsidRDefault="00EB5C6B">
            <w:pPr>
              <w:jc w:val="center"/>
            </w:pPr>
            <w:r>
              <w:t>5</w:t>
            </w:r>
          </w:p>
        </w:tc>
      </w:tr>
      <w:tr w:rsidR="00EA5957" w14:paraId="4349630C"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48AFA" w14:textId="05A89694" w:rsidR="00EA5957" w:rsidRDefault="00A2341C" w:rsidP="0071180B">
            <w:r>
              <w:t>SPSY</w:t>
            </w:r>
            <w:r w:rsidR="00632BAA">
              <w:t xml:space="preserve"> </w:t>
            </w:r>
            <w:r w:rsidR="0071180B">
              <w:t>779</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46F97" w14:textId="77777777" w:rsidR="00EA5957" w:rsidRDefault="0071180B">
            <w:r>
              <w:t>Practicum in School Psychology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9B45E" w14:textId="565E03E8" w:rsidR="00EA5957" w:rsidRDefault="00D912F8">
            <w:pPr>
              <w:jc w:val="center"/>
            </w:pPr>
            <w:r>
              <w:t>6</w:t>
            </w:r>
          </w:p>
        </w:tc>
      </w:tr>
    </w:tbl>
    <w:p w14:paraId="7169A896" w14:textId="3CE3A85D" w:rsidR="00EA5957" w:rsidRDefault="00A2341C">
      <w:r>
        <w:t>SPSY</w:t>
      </w:r>
      <w:r w:rsidR="00EB5C6B">
        <w:t xml:space="preserve"> 779: Must complete 6 credits over the academic year</w:t>
      </w:r>
    </w:p>
    <w:p w14:paraId="4608C565" w14:textId="77777777" w:rsidR="00EB5C6B" w:rsidRDefault="00EB5C6B"/>
    <w:tbl>
      <w:tblPr>
        <w:tblW w:w="88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8"/>
        <w:gridCol w:w="4814"/>
        <w:gridCol w:w="1620"/>
      </w:tblGrid>
      <w:tr w:rsidR="00EA5957" w14:paraId="1CAB8073" w14:textId="77777777" w:rsidTr="00CA0EA0">
        <w:trPr>
          <w:trHeight w:val="200"/>
        </w:trPr>
        <w:tc>
          <w:tcPr>
            <w:tcW w:w="88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56B8A" w14:textId="77777777" w:rsidR="00EA5957" w:rsidRDefault="00632BAA">
            <w:r>
              <w:rPr>
                <w:rFonts w:ascii="Times New Roman Bold"/>
              </w:rPr>
              <w:t xml:space="preserve">Multicultural Understanding  </w:t>
            </w:r>
            <w:r>
              <w:rPr>
                <w:rFonts w:hAnsi="Times New Roman"/>
              </w:rPr>
              <w:t xml:space="preserve">– </w:t>
            </w:r>
            <w:r>
              <w:rPr>
                <w:rFonts w:ascii="Times New Roman Bold"/>
              </w:rPr>
              <w:t>3 semester hours</w:t>
            </w:r>
          </w:p>
        </w:tc>
      </w:tr>
      <w:tr w:rsidR="00EA5957" w14:paraId="0341A864"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B843B" w14:textId="77777777" w:rsidR="00EA5957" w:rsidRDefault="00632BAA">
            <w:pPr>
              <w:jc w:val="center"/>
            </w:pPr>
            <w:r>
              <w:rPr>
                <w:rFonts w:ascii="Times New Roman Bold"/>
              </w:rPr>
              <w:t>Course Prefix</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CBE14" w14:textId="77777777" w:rsidR="00EA5957" w:rsidRDefault="00632BAA">
            <w:pPr>
              <w:jc w:val="center"/>
            </w:pPr>
            <w:r>
              <w:rPr>
                <w:rFonts w:ascii="Times New Roman Bold"/>
              </w:rPr>
              <w:t>Course Name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4B572" w14:textId="77777777" w:rsidR="00EA5957" w:rsidRDefault="00632BAA">
            <w:pPr>
              <w:jc w:val="center"/>
            </w:pPr>
            <w:r>
              <w:rPr>
                <w:rFonts w:ascii="Times New Roman Bold"/>
              </w:rPr>
              <w:t>Credit Hours</w:t>
            </w:r>
          </w:p>
        </w:tc>
      </w:tr>
      <w:tr w:rsidR="00EA5957" w14:paraId="42F92174"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5ACDE" w14:textId="77777777" w:rsidR="00EA5957" w:rsidRDefault="00632BAA">
            <w:r>
              <w:t>APCE 623</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57E64" w14:textId="77777777" w:rsidR="00EA5957" w:rsidRDefault="00632BAA">
            <w:r>
              <w:t>Counseling Diverse Populations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EA693" w14:textId="77777777" w:rsidR="00EA5957" w:rsidRDefault="00632BAA">
            <w:pPr>
              <w:jc w:val="center"/>
            </w:pPr>
            <w:r>
              <w:t>3</w:t>
            </w:r>
          </w:p>
        </w:tc>
      </w:tr>
    </w:tbl>
    <w:p w14:paraId="6A8546FD" w14:textId="77777777" w:rsidR="00EA5957" w:rsidRDefault="00EA5957"/>
    <w:tbl>
      <w:tblPr>
        <w:tblW w:w="88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8"/>
        <w:gridCol w:w="4814"/>
        <w:gridCol w:w="1620"/>
      </w:tblGrid>
      <w:tr w:rsidR="00EA5957" w14:paraId="4B33F280" w14:textId="77777777" w:rsidTr="00CA0EA0">
        <w:trPr>
          <w:trHeight w:val="200"/>
        </w:trPr>
        <w:tc>
          <w:tcPr>
            <w:tcW w:w="88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14EAD" w14:textId="77777777" w:rsidR="00EA5957" w:rsidRDefault="00632BAA">
            <w:r>
              <w:rPr>
                <w:rFonts w:ascii="Times New Roman Bold"/>
              </w:rPr>
              <w:t xml:space="preserve">Internship </w:t>
            </w:r>
            <w:r>
              <w:rPr>
                <w:rFonts w:hAnsi="Times New Roman"/>
              </w:rPr>
              <w:t xml:space="preserve">–  </w:t>
            </w:r>
            <w:r>
              <w:rPr>
                <w:rFonts w:ascii="Times New Roman Bold"/>
              </w:rPr>
              <w:t>6 semester hours</w:t>
            </w:r>
          </w:p>
        </w:tc>
      </w:tr>
      <w:tr w:rsidR="00EA5957" w14:paraId="57B0E5A4"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B066C" w14:textId="77777777" w:rsidR="00EA5957" w:rsidRDefault="00632BAA">
            <w:pPr>
              <w:jc w:val="center"/>
            </w:pPr>
            <w:r>
              <w:rPr>
                <w:rFonts w:ascii="Times New Roman Bold"/>
              </w:rPr>
              <w:t>Course Prefix</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2229F" w14:textId="77777777" w:rsidR="00EA5957" w:rsidRDefault="00632BAA">
            <w:pPr>
              <w:jc w:val="center"/>
            </w:pPr>
            <w:r>
              <w:rPr>
                <w:rFonts w:ascii="Times New Roman Bold"/>
              </w:rPr>
              <w:t>Course Name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6E8E2" w14:textId="77777777" w:rsidR="00EA5957" w:rsidRDefault="00632BAA">
            <w:pPr>
              <w:jc w:val="center"/>
            </w:pPr>
            <w:r>
              <w:rPr>
                <w:rFonts w:ascii="Times New Roman Bold"/>
              </w:rPr>
              <w:t>Credit Hours</w:t>
            </w:r>
          </w:p>
        </w:tc>
      </w:tr>
      <w:tr w:rsidR="00EA5957" w14:paraId="66E7EEEF"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69F9E" w14:textId="1B514CF5" w:rsidR="00EA5957" w:rsidRDefault="00A2341C">
            <w:r>
              <w:t>SPSY</w:t>
            </w:r>
            <w:r w:rsidR="00632BAA">
              <w:t xml:space="preserve"> 789</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63E79" w14:textId="77777777" w:rsidR="00EA5957" w:rsidRDefault="00632BAA">
            <w:r>
              <w:t>Internship in School Psychology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78C24" w14:textId="04F2943E" w:rsidR="00EA5957" w:rsidRDefault="00D912F8" w:rsidP="00D912F8">
            <w:pPr>
              <w:jc w:val="center"/>
            </w:pPr>
            <w:r>
              <w:t>6</w:t>
            </w:r>
          </w:p>
        </w:tc>
      </w:tr>
    </w:tbl>
    <w:p w14:paraId="6AC626F4" w14:textId="243090EC" w:rsidR="00EA5957" w:rsidRDefault="00A2341C">
      <w:r>
        <w:t>SPSY</w:t>
      </w:r>
      <w:r w:rsidR="00EB5C6B">
        <w:t xml:space="preserve"> 789: A minimum of 6 credits must be taken, 2 credits across three semesters.</w:t>
      </w:r>
    </w:p>
    <w:p w14:paraId="4ED16091" w14:textId="77777777" w:rsidR="00EA5957" w:rsidRDefault="00EA5957">
      <w:pPr>
        <w:rPr>
          <w:rFonts w:ascii="Times New Roman Bold" w:eastAsia="Times New Roman Bold" w:hAnsi="Times New Roman Bold" w:cs="Times New Roman Bold"/>
        </w:rPr>
      </w:pPr>
    </w:p>
    <w:p w14:paraId="51727351" w14:textId="4164ABA1" w:rsidR="00EA5957" w:rsidRDefault="00632BAA">
      <w:pPr>
        <w:rPr>
          <w:rFonts w:ascii="Times New Roman Bold" w:eastAsia="Times New Roman Bold" w:hAnsi="Times New Roman Bold" w:cs="Times New Roman Bold"/>
        </w:rPr>
      </w:pPr>
      <w:r>
        <w:rPr>
          <w:rFonts w:ascii="Times New Roman Bold"/>
        </w:rPr>
        <w:t xml:space="preserve">CUMULATIVE CREDIT HOURS: </w:t>
      </w:r>
      <w:r w:rsidR="001B455F">
        <w:rPr>
          <w:rFonts w:ascii="Times New Roman Bold"/>
        </w:rPr>
        <w:t>67</w:t>
      </w:r>
    </w:p>
    <w:p w14:paraId="2EBEBFB2" w14:textId="77777777" w:rsidR="00EA5957" w:rsidRDefault="00EA5957">
      <w:pPr>
        <w:rPr>
          <w:rFonts w:ascii="Times New Roman Bold" w:eastAsia="Times New Roman Bold" w:hAnsi="Times New Roman Bold" w:cs="Times New Roman Bold"/>
        </w:rPr>
      </w:pPr>
    </w:p>
    <w:p w14:paraId="66CCDE43" w14:textId="77777777" w:rsidR="00EA5957" w:rsidRDefault="00EA5957">
      <w:pPr>
        <w:rPr>
          <w:rFonts w:ascii="Times New Roman Bold" w:eastAsia="Times New Roman Bold" w:hAnsi="Times New Roman Bold" w:cs="Times New Roman Bold"/>
        </w:rPr>
      </w:pPr>
    </w:p>
    <w:p w14:paraId="5C779EEF" w14:textId="77777777" w:rsidR="00EA5957" w:rsidRDefault="006F59A9">
      <w:pPr>
        <w:rPr>
          <w:rFonts w:ascii="Times New Roman Bold" w:eastAsia="Times New Roman Bold" w:hAnsi="Times New Roman Bold" w:cs="Times New Roman Bold"/>
        </w:rPr>
      </w:pPr>
      <w:r>
        <w:rPr>
          <w:rFonts w:ascii="Times New Roman Bold" w:eastAsia="Times New Roman Bold" w:hAnsi="Times New Roman Bold" w:cs="Times New Roman Bold"/>
        </w:rPr>
        <w:t>______________________________________________________________________________</w:t>
      </w:r>
    </w:p>
    <w:p w14:paraId="7419148F" w14:textId="77777777" w:rsidR="00EA5957" w:rsidRDefault="00632BAA">
      <w:pPr>
        <w:rPr>
          <w:rFonts w:ascii="Times New Roman Bold" w:eastAsia="Times New Roman Bold" w:hAnsi="Times New Roman Bold" w:cs="Times New Roman Bold"/>
        </w:rPr>
      </w:pPr>
      <w:r>
        <w:rPr>
          <w:rFonts w:ascii="Times New Roman Bold"/>
        </w:rPr>
        <w:t>Student Signature</w:t>
      </w:r>
      <w:r>
        <w:rPr>
          <w:rFonts w:ascii="Times New Roman Bold"/>
        </w:rPr>
        <w:tab/>
      </w:r>
      <w:r>
        <w:rPr>
          <w:rFonts w:ascii="Times New Roman Bold"/>
        </w:rPr>
        <w:tab/>
      </w:r>
      <w:r>
        <w:rPr>
          <w:rFonts w:ascii="Times New Roman Bold"/>
        </w:rPr>
        <w:tab/>
      </w:r>
      <w:r>
        <w:rPr>
          <w:rFonts w:ascii="Times New Roman Bold"/>
        </w:rPr>
        <w:tab/>
      </w:r>
      <w:r>
        <w:rPr>
          <w:rFonts w:ascii="Times New Roman Bold"/>
        </w:rPr>
        <w:tab/>
      </w:r>
      <w:r>
        <w:rPr>
          <w:rFonts w:ascii="Times New Roman Bold"/>
        </w:rPr>
        <w:tab/>
      </w:r>
      <w:r>
        <w:rPr>
          <w:rFonts w:ascii="Times New Roman Bold"/>
        </w:rPr>
        <w:tab/>
      </w:r>
      <w:r>
        <w:rPr>
          <w:rFonts w:ascii="Times New Roman Bold"/>
        </w:rPr>
        <w:tab/>
      </w:r>
      <w:r>
        <w:rPr>
          <w:rFonts w:ascii="Times New Roman Bold"/>
        </w:rPr>
        <w:tab/>
        <w:t>Date</w:t>
      </w:r>
    </w:p>
    <w:p w14:paraId="013694B5" w14:textId="77777777" w:rsidR="00EA5957" w:rsidRDefault="00EA5957">
      <w:pPr>
        <w:rPr>
          <w:rFonts w:ascii="Times New Roman Bold" w:eastAsia="Times New Roman Bold" w:hAnsi="Times New Roman Bold" w:cs="Times New Roman Bold"/>
        </w:rPr>
      </w:pPr>
    </w:p>
    <w:p w14:paraId="25F3A6D1" w14:textId="77777777" w:rsidR="00EA5957" w:rsidRDefault="006F59A9">
      <w:pPr>
        <w:rPr>
          <w:rFonts w:ascii="Times New Roman Bold" w:eastAsia="Times New Roman Bold" w:hAnsi="Times New Roman Bold" w:cs="Times New Roman Bold"/>
        </w:rPr>
      </w:pPr>
      <w:r>
        <w:rPr>
          <w:rFonts w:ascii="Times New Roman Bold" w:eastAsia="Times New Roman Bold" w:hAnsi="Times New Roman Bold" w:cs="Times New Roman Bold"/>
        </w:rPr>
        <w:t>______________________________________________________________________________</w:t>
      </w:r>
    </w:p>
    <w:p w14:paraId="0F536936" w14:textId="77777777" w:rsidR="00EA5957" w:rsidRDefault="00632BAA">
      <w:pPr>
        <w:rPr>
          <w:rFonts w:ascii="Times New Roman Bold" w:eastAsia="Times New Roman Bold" w:hAnsi="Times New Roman Bold" w:cs="Times New Roman Bold"/>
        </w:rPr>
      </w:pPr>
      <w:r>
        <w:rPr>
          <w:rFonts w:ascii="Times New Roman Bold"/>
        </w:rPr>
        <w:t>Faculty Signature</w:t>
      </w:r>
      <w:r>
        <w:rPr>
          <w:rFonts w:ascii="Times New Roman Bold"/>
        </w:rPr>
        <w:tab/>
      </w:r>
      <w:r>
        <w:rPr>
          <w:rFonts w:ascii="Times New Roman Bold"/>
        </w:rPr>
        <w:tab/>
      </w:r>
      <w:r>
        <w:rPr>
          <w:rFonts w:ascii="Times New Roman Bold"/>
        </w:rPr>
        <w:tab/>
      </w:r>
      <w:r>
        <w:rPr>
          <w:rFonts w:ascii="Times New Roman Bold"/>
        </w:rPr>
        <w:tab/>
      </w:r>
      <w:r>
        <w:rPr>
          <w:rFonts w:ascii="Times New Roman Bold"/>
        </w:rPr>
        <w:tab/>
      </w:r>
      <w:r>
        <w:rPr>
          <w:rFonts w:ascii="Times New Roman Bold"/>
        </w:rPr>
        <w:tab/>
      </w:r>
      <w:r>
        <w:rPr>
          <w:rFonts w:ascii="Times New Roman Bold"/>
        </w:rPr>
        <w:tab/>
      </w:r>
      <w:r>
        <w:rPr>
          <w:rFonts w:ascii="Times New Roman Bold"/>
        </w:rPr>
        <w:tab/>
      </w:r>
      <w:r>
        <w:rPr>
          <w:rFonts w:ascii="Times New Roman Bold"/>
        </w:rPr>
        <w:tab/>
        <w:t>Date</w:t>
      </w:r>
    </w:p>
    <w:p w14:paraId="0DF7EDF6" w14:textId="77777777" w:rsidR="00EA5957" w:rsidRDefault="00632BAA">
      <w:pPr>
        <w:jc w:val="center"/>
      </w:pPr>
      <w:r>
        <w:rPr>
          <w:sz w:val="22"/>
          <w:szCs w:val="22"/>
        </w:rPr>
        <w:br w:type="page"/>
      </w:r>
    </w:p>
    <w:p w14:paraId="7B70AE13" w14:textId="77777777" w:rsidR="00EA5957" w:rsidRPr="00B44168" w:rsidRDefault="00632BAA" w:rsidP="00B44168">
      <w:pPr>
        <w:jc w:val="center"/>
        <w:rPr>
          <w:b/>
          <w:sz w:val="28"/>
          <w:szCs w:val="28"/>
        </w:rPr>
      </w:pPr>
      <w:r w:rsidRPr="00B44168">
        <w:rPr>
          <w:b/>
          <w:sz w:val="28"/>
          <w:szCs w:val="28"/>
        </w:rPr>
        <w:lastRenderedPageBreak/>
        <w:t>PLAN OF STUDY</w:t>
      </w:r>
    </w:p>
    <w:p w14:paraId="2CD2FDD6" w14:textId="77777777" w:rsidR="00EA5957" w:rsidRPr="00B44168" w:rsidRDefault="00632BAA" w:rsidP="00B44168">
      <w:pPr>
        <w:jc w:val="center"/>
        <w:rPr>
          <w:b/>
        </w:rPr>
      </w:pPr>
      <w:r w:rsidRPr="00B44168">
        <w:rPr>
          <w:b/>
        </w:rPr>
        <w:t>Department of School Psychology</w:t>
      </w:r>
    </w:p>
    <w:p w14:paraId="3560BE67" w14:textId="77777777" w:rsidR="00EA5957" w:rsidRPr="00B44168" w:rsidRDefault="00632BAA" w:rsidP="00B44168">
      <w:pPr>
        <w:jc w:val="center"/>
        <w:rPr>
          <w:b/>
        </w:rPr>
      </w:pPr>
      <w:r w:rsidRPr="00B44168">
        <w:rPr>
          <w:b/>
        </w:rPr>
        <w:t>Ed.S. in School Psychology: ABA Emphasis</w:t>
      </w:r>
    </w:p>
    <w:p w14:paraId="5B755014" w14:textId="77777777" w:rsidR="00EA5957" w:rsidRPr="00B44168" w:rsidRDefault="00632BAA" w:rsidP="00B44168">
      <w:pPr>
        <w:rPr>
          <w:b/>
        </w:rPr>
      </w:pPr>
      <w:r w:rsidRPr="00B44168">
        <w:rPr>
          <w:b/>
        </w:rPr>
        <w:t>Name</w:t>
      </w:r>
      <w:r w:rsidR="00B44168">
        <w:rPr>
          <w:b/>
        </w:rPr>
        <w:t xml:space="preserve">: </w:t>
      </w:r>
      <w:r w:rsidR="00B44168">
        <w:rPr>
          <w:b/>
        </w:rPr>
        <w:tab/>
      </w:r>
      <w:r w:rsidRPr="00B44168">
        <w:rPr>
          <w:b/>
        </w:rPr>
        <w:t xml:space="preserve">_____________________________ </w:t>
      </w:r>
      <w:r w:rsidRPr="00B44168">
        <w:rPr>
          <w:b/>
        </w:rPr>
        <w:tab/>
        <w:t>Bear Number: ______________________</w:t>
      </w:r>
    </w:p>
    <w:p w14:paraId="3E8E073A" w14:textId="77777777" w:rsidR="00EA5957" w:rsidRPr="00B44168" w:rsidRDefault="00632BAA" w:rsidP="00B44168">
      <w:pPr>
        <w:rPr>
          <w:b/>
        </w:rPr>
      </w:pPr>
      <w:r w:rsidRPr="00B44168">
        <w:rPr>
          <w:b/>
        </w:rPr>
        <w:t>Address</w:t>
      </w:r>
      <w:r w:rsidR="00B44168">
        <w:rPr>
          <w:b/>
        </w:rPr>
        <w:t xml:space="preserve">: </w:t>
      </w:r>
      <w:r w:rsidR="00B44168">
        <w:rPr>
          <w:b/>
        </w:rPr>
        <w:tab/>
        <w:t xml:space="preserve">_____________________________ </w:t>
      </w:r>
      <w:r w:rsidRPr="00B44168">
        <w:rPr>
          <w:b/>
        </w:rPr>
        <w:t>Advisor's Name: _____________________</w:t>
      </w:r>
    </w:p>
    <w:p w14:paraId="69B80E7D" w14:textId="77777777" w:rsidR="00EA5957" w:rsidRPr="00B44168" w:rsidRDefault="00B44168" w:rsidP="00B44168">
      <w:pPr>
        <w:ind w:left="720" w:firstLine="720"/>
        <w:rPr>
          <w:b/>
        </w:rPr>
      </w:pPr>
      <w:r>
        <w:rPr>
          <w:b/>
        </w:rPr>
        <w:t>______________________</w:t>
      </w:r>
      <w:r w:rsidR="00632BAA" w:rsidRPr="00B44168">
        <w:rPr>
          <w:b/>
        </w:rPr>
        <w:t>_______</w:t>
      </w:r>
    </w:p>
    <w:p w14:paraId="5510CA1E" w14:textId="77777777" w:rsidR="00EA5957" w:rsidRPr="00B44168" w:rsidRDefault="00632BAA" w:rsidP="00B44168">
      <w:pPr>
        <w:rPr>
          <w:b/>
        </w:rPr>
      </w:pPr>
      <w:r w:rsidRPr="00B44168">
        <w:rPr>
          <w:b/>
        </w:rPr>
        <w:t xml:space="preserve">Telephone: </w:t>
      </w:r>
      <w:r w:rsidRPr="00B44168">
        <w:rPr>
          <w:b/>
        </w:rPr>
        <w:tab/>
        <w:t xml:space="preserve">_____________________________ </w:t>
      </w:r>
      <w:r w:rsidRPr="00B44168">
        <w:rPr>
          <w:b/>
        </w:rPr>
        <w:tab/>
        <w:t>Email: ____________________________</w:t>
      </w:r>
    </w:p>
    <w:p w14:paraId="0026D2A5" w14:textId="77777777" w:rsidR="00EA5957" w:rsidRDefault="00EA5957">
      <w:pPr>
        <w:rPr>
          <w:rFonts w:ascii="Times New Roman Bold" w:eastAsia="Times New Roman Bold" w:hAnsi="Times New Roman Bold" w:cs="Times New Roman Bold"/>
          <w:shd w:val="clear" w:color="auto" w:fill="FFFF00"/>
        </w:rPr>
      </w:pPr>
    </w:p>
    <w:p w14:paraId="6C6BAD13" w14:textId="77777777" w:rsidR="00EA5957" w:rsidRPr="00B44168" w:rsidRDefault="00632BAA" w:rsidP="00B44168">
      <w:pPr>
        <w:rPr>
          <w:b/>
        </w:rPr>
      </w:pPr>
      <w:r w:rsidRPr="00B44168">
        <w:rPr>
          <w:b/>
        </w:rPr>
        <w:t>REQUIRED COURSEWORK</w:t>
      </w:r>
    </w:p>
    <w:p w14:paraId="79DBA763" w14:textId="77777777" w:rsidR="00EA5957" w:rsidRDefault="00EA5957">
      <w:pPr>
        <w:rPr>
          <w:rFonts w:ascii="Times New Roman Bold" w:eastAsia="Times New Roman Bold" w:hAnsi="Times New Roman Bold" w:cs="Times New Roman Bold"/>
          <w:shd w:val="clear" w:color="auto" w:fill="FFFF00"/>
        </w:rPr>
      </w:pPr>
    </w:p>
    <w:tbl>
      <w:tblPr>
        <w:tblW w:w="88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5"/>
        <w:gridCol w:w="4997"/>
        <w:gridCol w:w="1620"/>
      </w:tblGrid>
      <w:tr w:rsidR="00EA5957" w14:paraId="07C913F5" w14:textId="77777777" w:rsidTr="00306B5E">
        <w:trPr>
          <w:trHeight w:val="200"/>
        </w:trPr>
        <w:tc>
          <w:tcPr>
            <w:tcW w:w="88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1885B" w14:textId="4E192949" w:rsidR="00EA5957" w:rsidRPr="00B44168" w:rsidRDefault="00632BAA" w:rsidP="007B758B">
            <w:pPr>
              <w:rPr>
                <w:b/>
              </w:rPr>
            </w:pPr>
            <w:r w:rsidRPr="00B44168">
              <w:rPr>
                <w:b/>
              </w:rPr>
              <w:t xml:space="preserve">Psychological and Educational Foundations  </w:t>
            </w:r>
            <w:r w:rsidRPr="00B44168">
              <w:rPr>
                <w:b/>
              </w:rPr>
              <w:t>–</w:t>
            </w:r>
            <w:r w:rsidRPr="00B44168">
              <w:rPr>
                <w:b/>
              </w:rPr>
              <w:t xml:space="preserve"> </w:t>
            </w:r>
            <w:r w:rsidR="00EB5C6B">
              <w:rPr>
                <w:b/>
              </w:rPr>
              <w:t>28</w:t>
            </w:r>
            <w:r w:rsidRPr="00B44168">
              <w:rPr>
                <w:b/>
              </w:rPr>
              <w:t xml:space="preserve"> semester hours</w:t>
            </w:r>
          </w:p>
        </w:tc>
      </w:tr>
      <w:tr w:rsidR="00EA5957" w14:paraId="350C5C67" w14:textId="77777777" w:rsidTr="00306B5E">
        <w:trPr>
          <w:trHeight w:val="8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F4C16" w14:textId="77777777" w:rsidR="00EA5957" w:rsidRPr="00B44168" w:rsidRDefault="00632BAA" w:rsidP="00B44168">
            <w:pPr>
              <w:jc w:val="center"/>
              <w:rPr>
                <w:b/>
              </w:rPr>
            </w:pPr>
            <w:r w:rsidRPr="00B44168">
              <w:rPr>
                <w:b/>
              </w:rPr>
              <w:t>Course Prefix</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6B6AC" w14:textId="77777777" w:rsidR="00EA5957" w:rsidRPr="00B44168" w:rsidRDefault="00632BAA" w:rsidP="00B44168">
            <w:pPr>
              <w:jc w:val="center"/>
              <w:rPr>
                <w:b/>
              </w:rPr>
            </w:pPr>
            <w:r w:rsidRPr="00B44168">
              <w:rPr>
                <w:b/>
              </w:rPr>
              <w:t>Course Name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A8D51" w14:textId="77777777" w:rsidR="00EA5957" w:rsidRPr="00B44168" w:rsidRDefault="00632BAA" w:rsidP="00B44168">
            <w:pPr>
              <w:jc w:val="center"/>
              <w:rPr>
                <w:b/>
              </w:rPr>
            </w:pPr>
            <w:r w:rsidRPr="00B44168">
              <w:rPr>
                <w:b/>
              </w:rPr>
              <w:t>Credit Hours</w:t>
            </w:r>
          </w:p>
        </w:tc>
      </w:tr>
      <w:tr w:rsidR="00EA5957" w14:paraId="516E2F08" w14:textId="77777777" w:rsidTr="00306B5E">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1BE8D" w14:textId="77777777" w:rsidR="00EA5957" w:rsidRPr="00B44168" w:rsidRDefault="00D44499" w:rsidP="00B44168">
            <w:r>
              <w:t>APCE 607</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7E69D" w14:textId="77777777" w:rsidR="00EA5957" w:rsidRPr="00B44168" w:rsidRDefault="00D44499" w:rsidP="00B44168">
            <w:r>
              <w:t>Theories of Counseling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6E222" w14:textId="77777777" w:rsidR="00EA5957" w:rsidRPr="00B44168" w:rsidRDefault="00D44499" w:rsidP="00B44168">
            <w:pPr>
              <w:jc w:val="center"/>
            </w:pPr>
            <w:r>
              <w:t>3</w:t>
            </w:r>
          </w:p>
        </w:tc>
      </w:tr>
      <w:tr w:rsidR="00EA5957" w14:paraId="22DB2C49" w14:textId="77777777" w:rsidTr="00306B5E">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F2957" w14:textId="5ABCFE05" w:rsidR="00EA5957" w:rsidRPr="00B44168" w:rsidRDefault="00A2341C" w:rsidP="00B44168">
            <w:r>
              <w:t>SPSY</w:t>
            </w:r>
            <w:r w:rsidR="00632BAA" w:rsidRPr="00B44168">
              <w:t xml:space="preserve"> 625</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1A381" w14:textId="77777777" w:rsidR="00EA5957" w:rsidRPr="00B44168" w:rsidRDefault="00632BAA" w:rsidP="00B44168">
            <w:r w:rsidRPr="00B44168">
              <w:t>Applied Developmental Science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A6ED8" w14:textId="77777777" w:rsidR="00EA5957" w:rsidRPr="00B44168" w:rsidRDefault="00632BAA" w:rsidP="00B44168">
            <w:pPr>
              <w:jc w:val="center"/>
            </w:pPr>
            <w:r w:rsidRPr="00B44168">
              <w:t>3</w:t>
            </w:r>
          </w:p>
        </w:tc>
      </w:tr>
      <w:tr w:rsidR="00EA5957" w14:paraId="6B502F4E" w14:textId="77777777" w:rsidTr="00306B5E">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EC1DD" w14:textId="5EC2CD1D" w:rsidR="00EA5957" w:rsidRPr="00B44168" w:rsidRDefault="00A2341C" w:rsidP="00B44168">
            <w:r>
              <w:t>SPSY</w:t>
            </w:r>
            <w:r w:rsidR="00632BAA" w:rsidRPr="00B44168">
              <w:t xml:space="preserve"> 655</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010DA" w14:textId="77777777" w:rsidR="00EA5957" w:rsidRPr="00B44168" w:rsidRDefault="00DB63D9" w:rsidP="00B44168">
            <w:r>
              <w:t>Family, School, &amp; Community Contexts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365AB" w14:textId="77777777" w:rsidR="00EA5957" w:rsidRPr="00B44168" w:rsidRDefault="00632BAA" w:rsidP="00B44168">
            <w:pPr>
              <w:jc w:val="center"/>
            </w:pPr>
            <w:r w:rsidRPr="00B44168">
              <w:t>3</w:t>
            </w:r>
          </w:p>
        </w:tc>
      </w:tr>
      <w:tr w:rsidR="00EA5957" w14:paraId="684406CE" w14:textId="77777777" w:rsidTr="00306B5E">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3A989" w14:textId="2E56F960" w:rsidR="00EA5957" w:rsidRPr="00B44168" w:rsidRDefault="00A2341C" w:rsidP="00B44168">
            <w:r>
              <w:t>SPSY</w:t>
            </w:r>
            <w:r w:rsidR="00632BAA" w:rsidRPr="00B44168">
              <w:t xml:space="preserve"> 640</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BE3AF" w14:textId="77777777" w:rsidR="00EA5957" w:rsidRPr="00B44168" w:rsidRDefault="00632BAA" w:rsidP="00B44168">
            <w:r w:rsidRPr="00B44168">
              <w:t>School-based Psychological Consultation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A6E3E" w14:textId="77777777" w:rsidR="00EA5957" w:rsidRPr="00B44168" w:rsidRDefault="00632BAA" w:rsidP="00B44168">
            <w:pPr>
              <w:jc w:val="center"/>
            </w:pPr>
            <w:r w:rsidRPr="00B44168">
              <w:t>3</w:t>
            </w:r>
          </w:p>
        </w:tc>
      </w:tr>
      <w:tr w:rsidR="007B758B" w14:paraId="16ADAC52" w14:textId="77777777" w:rsidTr="00306B5E">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5F537" w14:textId="36D9426E" w:rsidR="007B758B" w:rsidRPr="00B44168" w:rsidRDefault="00A2341C" w:rsidP="00B44168">
            <w:r>
              <w:t>SPSY</w:t>
            </w:r>
            <w:r w:rsidR="007B758B">
              <w:t xml:space="preserve"> 656</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CF36F" w14:textId="77777777" w:rsidR="007B758B" w:rsidRDefault="007B758B" w:rsidP="00B44168">
            <w:r>
              <w:t>Systems-Based Behavioral Health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3A27E" w14:textId="77777777" w:rsidR="007B758B" w:rsidRPr="00B44168" w:rsidRDefault="007B758B" w:rsidP="00B44168">
            <w:pPr>
              <w:jc w:val="center"/>
            </w:pPr>
            <w:r>
              <w:t>3</w:t>
            </w:r>
          </w:p>
        </w:tc>
      </w:tr>
      <w:tr w:rsidR="00EA5957" w14:paraId="0DBC87AF" w14:textId="77777777" w:rsidTr="00306B5E">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7286" w14:textId="1D17C372" w:rsidR="00EA5957" w:rsidRPr="00B44168" w:rsidRDefault="00A2341C" w:rsidP="00B44168">
            <w:r>
              <w:t>SPSY</w:t>
            </w:r>
            <w:r w:rsidR="00632BAA" w:rsidRPr="00B44168">
              <w:t xml:space="preserve"> 667</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E4305" w14:textId="77777777" w:rsidR="00EA5957" w:rsidRPr="00B44168" w:rsidRDefault="0036534F" w:rsidP="00B44168">
            <w:r>
              <w:t>Intervening with Trauma &amp; Crisis</w:t>
            </w:r>
            <w:r w:rsidR="00632BAA" w:rsidRPr="00B44168">
              <w:t xml:space="preserve"> in the Schools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DBD1A" w14:textId="77777777" w:rsidR="00EA5957" w:rsidRPr="00B44168" w:rsidRDefault="00632BAA" w:rsidP="00B44168">
            <w:pPr>
              <w:jc w:val="center"/>
            </w:pPr>
            <w:r w:rsidRPr="00B44168">
              <w:t>3</w:t>
            </w:r>
          </w:p>
        </w:tc>
      </w:tr>
      <w:tr w:rsidR="00EA5957" w14:paraId="7BCBCF6E" w14:textId="77777777" w:rsidTr="00306B5E">
        <w:trPr>
          <w:trHeight w:val="2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E0B16" w14:textId="3ADFFD5B" w:rsidR="00EA5957" w:rsidRPr="00B44168" w:rsidRDefault="00A2341C" w:rsidP="00B44168">
            <w:r>
              <w:t>SPSY</w:t>
            </w:r>
            <w:r w:rsidR="00632BAA" w:rsidRPr="00B44168">
              <w:t xml:space="preserve"> 670</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BFB8B" w14:textId="77777777" w:rsidR="00EA5957" w:rsidRPr="00B44168" w:rsidRDefault="00632BAA" w:rsidP="00B44168">
            <w:r w:rsidRPr="00B44168">
              <w:t>Principles of Psychometrics &amp; Assessment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DF84F" w14:textId="77777777" w:rsidR="00EA5957" w:rsidRPr="00B44168" w:rsidRDefault="00632BAA" w:rsidP="00B44168">
            <w:pPr>
              <w:jc w:val="center"/>
            </w:pPr>
            <w:r w:rsidRPr="00B44168">
              <w:t>3</w:t>
            </w:r>
          </w:p>
        </w:tc>
      </w:tr>
      <w:tr w:rsidR="00811040" w14:paraId="33FCC73E" w14:textId="77777777" w:rsidTr="00811040">
        <w:trPr>
          <w:trHeight w:val="63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19BE8" w14:textId="22C4F228" w:rsidR="00D44499" w:rsidRPr="00B44168" w:rsidRDefault="00A2341C" w:rsidP="00B44168">
            <w:r>
              <w:t>SPSY</w:t>
            </w:r>
            <w:r w:rsidR="00D44499" w:rsidRPr="00B44168">
              <w:t xml:space="preserve"> 747</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6F150" w14:textId="77777777" w:rsidR="00D44499" w:rsidRPr="00B44168" w:rsidRDefault="00D44499" w:rsidP="00B44168">
            <w:r w:rsidRPr="00B44168">
              <w:t>Psychological Aspects of Academic Programming &amp; Intervention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488B0" w14:textId="77777777" w:rsidR="00D44499" w:rsidRPr="00B44168" w:rsidRDefault="00D44499" w:rsidP="00B44168">
            <w:pPr>
              <w:jc w:val="center"/>
            </w:pPr>
            <w:r w:rsidRPr="00B44168">
              <w:t>3</w:t>
            </w:r>
          </w:p>
        </w:tc>
      </w:tr>
      <w:tr w:rsidR="00811040" w14:paraId="6D3017A8" w14:textId="77777777" w:rsidTr="00811040">
        <w:trPr>
          <w:trHeight w:val="3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4604E" w14:textId="453AF08C" w:rsidR="00D44499" w:rsidRPr="00B44168" w:rsidRDefault="00A2341C" w:rsidP="00B44168">
            <w:r>
              <w:t xml:space="preserve">SPSY </w:t>
            </w:r>
            <w:r w:rsidR="00811040" w:rsidRPr="00B44168">
              <w:t>763</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F4E74" w14:textId="797E8E89" w:rsidR="00D44499" w:rsidRPr="00B44168" w:rsidRDefault="00811040" w:rsidP="00B44168">
            <w:r w:rsidRPr="00B44168">
              <w:t>Legal &amp; Professional Foundations of School Psychology</w:t>
            </w:r>
            <w:r w:rsidRPr="00B44168" w:rsidDel="00EB5C6B">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181DE" w14:textId="072F156F" w:rsidR="00D44499" w:rsidRPr="00B44168" w:rsidRDefault="00811040" w:rsidP="00B44168">
            <w:pPr>
              <w:jc w:val="center"/>
            </w:pPr>
            <w:r w:rsidRPr="00B44168">
              <w:t>4</w:t>
            </w:r>
          </w:p>
        </w:tc>
      </w:tr>
    </w:tbl>
    <w:p w14:paraId="38387908" w14:textId="77777777" w:rsidR="00EA5957" w:rsidRDefault="00EA5957">
      <w:pPr>
        <w:rPr>
          <w:shd w:val="clear" w:color="auto" w:fill="FFFF00"/>
        </w:rPr>
      </w:pPr>
    </w:p>
    <w:tbl>
      <w:tblPr>
        <w:tblW w:w="88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21"/>
        <w:gridCol w:w="4841"/>
        <w:gridCol w:w="1620"/>
      </w:tblGrid>
      <w:tr w:rsidR="00EA5957" w14:paraId="1F144C74" w14:textId="77777777" w:rsidTr="00CA0EA0">
        <w:trPr>
          <w:trHeight w:val="200"/>
        </w:trPr>
        <w:tc>
          <w:tcPr>
            <w:tcW w:w="88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7F023" w14:textId="3455F9F3" w:rsidR="00EA5957" w:rsidRPr="00B44168" w:rsidRDefault="00632BAA" w:rsidP="004E67F5">
            <w:pPr>
              <w:rPr>
                <w:b/>
              </w:rPr>
            </w:pPr>
            <w:r w:rsidRPr="00B44168">
              <w:rPr>
                <w:b/>
              </w:rPr>
              <w:t xml:space="preserve">Applied Behavior Analysis Core </w:t>
            </w:r>
            <w:r w:rsidRPr="00B44168">
              <w:rPr>
                <w:b/>
              </w:rPr>
              <w:t>–</w:t>
            </w:r>
            <w:r w:rsidRPr="00B44168">
              <w:rPr>
                <w:b/>
              </w:rPr>
              <w:t xml:space="preserve"> </w:t>
            </w:r>
            <w:r w:rsidR="000D290F">
              <w:rPr>
                <w:b/>
              </w:rPr>
              <w:t>22</w:t>
            </w:r>
            <w:r w:rsidR="004E67F5" w:rsidRPr="00B44168">
              <w:rPr>
                <w:b/>
              </w:rPr>
              <w:t xml:space="preserve"> </w:t>
            </w:r>
            <w:r w:rsidRPr="00B44168">
              <w:rPr>
                <w:b/>
              </w:rPr>
              <w:t>semester hours</w:t>
            </w:r>
          </w:p>
        </w:tc>
      </w:tr>
      <w:tr w:rsidR="00EA5957" w14:paraId="2A806BD1" w14:textId="77777777" w:rsidTr="00CA0EA0">
        <w:trPr>
          <w:trHeight w:val="200"/>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5BA88" w14:textId="77777777" w:rsidR="00EA5957" w:rsidRPr="00B44168" w:rsidRDefault="00632BAA" w:rsidP="00B44168">
            <w:pPr>
              <w:jc w:val="center"/>
              <w:rPr>
                <w:b/>
              </w:rPr>
            </w:pPr>
            <w:r w:rsidRPr="00B44168">
              <w:rPr>
                <w:b/>
              </w:rPr>
              <w:t>Course Prefix</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1DCAF" w14:textId="77777777" w:rsidR="00EA5957" w:rsidRPr="00B44168" w:rsidRDefault="00632BAA" w:rsidP="00B44168">
            <w:pPr>
              <w:jc w:val="center"/>
              <w:rPr>
                <w:b/>
              </w:rPr>
            </w:pPr>
            <w:r w:rsidRPr="00B44168">
              <w:rPr>
                <w:b/>
              </w:rPr>
              <w:t>Course Name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BE0EA" w14:textId="77777777" w:rsidR="00EA5957" w:rsidRPr="00B44168" w:rsidRDefault="00632BAA" w:rsidP="00B44168">
            <w:pPr>
              <w:jc w:val="center"/>
              <w:rPr>
                <w:b/>
              </w:rPr>
            </w:pPr>
            <w:r w:rsidRPr="00B44168">
              <w:rPr>
                <w:b/>
              </w:rPr>
              <w:t>Credit Hours</w:t>
            </w:r>
          </w:p>
        </w:tc>
      </w:tr>
      <w:tr w:rsidR="001B455F" w14:paraId="3C95D707" w14:textId="77777777" w:rsidTr="00CA0EA0">
        <w:trPr>
          <w:trHeight w:val="200"/>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3DAD7" w14:textId="5B982F9A" w:rsidR="001B455F" w:rsidRPr="00B44168" w:rsidRDefault="00456FEC" w:rsidP="00B44168">
            <w:r>
              <w:t>SPSY</w:t>
            </w:r>
            <w:r w:rsidR="001B455F">
              <w:t xml:space="preserve"> 627</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F11D1" w14:textId="7CBAD7F0" w:rsidR="001B455F" w:rsidRPr="001B455F" w:rsidRDefault="001B455F" w:rsidP="00B44168">
            <w:r w:rsidRPr="00306B5E">
              <w:rPr>
                <w:szCs w:val="20"/>
              </w:rPr>
              <w:t>Philosophical Underpinnings of Applied Behavior Analysis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B631A" w14:textId="46F2BBA2" w:rsidR="001B455F" w:rsidRPr="00B44168" w:rsidRDefault="001B455F" w:rsidP="00B44168">
            <w:pPr>
              <w:jc w:val="center"/>
            </w:pPr>
            <w:r>
              <w:t>2</w:t>
            </w:r>
          </w:p>
        </w:tc>
      </w:tr>
      <w:tr w:rsidR="00EA5957" w14:paraId="788D336A" w14:textId="77777777" w:rsidTr="00CA0EA0">
        <w:trPr>
          <w:trHeight w:val="200"/>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4FFAE" w14:textId="119C98BF" w:rsidR="00EA5957" w:rsidRPr="00B44168" w:rsidRDefault="004B0805" w:rsidP="00B44168">
            <w:r>
              <w:t>SPSY</w:t>
            </w:r>
            <w:r w:rsidR="00632BAA" w:rsidRPr="00B44168">
              <w:t xml:space="preserve"> 628</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16605" w14:textId="77777777" w:rsidR="00EA5957" w:rsidRPr="00B44168" w:rsidRDefault="00632BAA" w:rsidP="00B44168">
            <w:r w:rsidRPr="00B44168">
              <w:t>Concepts &amp; Principles of Applied Behavior Analysis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37CF2" w14:textId="77777777" w:rsidR="00EA5957" w:rsidRPr="00B44168" w:rsidRDefault="00632BAA" w:rsidP="00B44168">
            <w:pPr>
              <w:jc w:val="center"/>
            </w:pPr>
            <w:r w:rsidRPr="00B44168">
              <w:t>3</w:t>
            </w:r>
          </w:p>
        </w:tc>
      </w:tr>
      <w:tr w:rsidR="00EA5957" w14:paraId="4D52FCC1" w14:textId="77777777" w:rsidTr="00CA0EA0">
        <w:trPr>
          <w:trHeight w:val="200"/>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A721A" w14:textId="44B42202" w:rsidR="00EA5957" w:rsidRPr="00B44168" w:rsidRDefault="004B0805" w:rsidP="00B44168">
            <w:r>
              <w:t>SPSY</w:t>
            </w:r>
            <w:r w:rsidR="00632BAA" w:rsidRPr="00B44168">
              <w:t xml:space="preserve"> 629</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82E61" w14:textId="77777777" w:rsidR="00EA5957" w:rsidRPr="00B44168" w:rsidRDefault="00632BAA" w:rsidP="00B44168">
            <w:r w:rsidRPr="00B44168">
              <w:t>Measurement &amp; Experimental Design in Applied Behavior Analysis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81E66" w14:textId="77777777" w:rsidR="00EA5957" w:rsidRPr="00B44168" w:rsidRDefault="00632BAA" w:rsidP="00B44168">
            <w:pPr>
              <w:jc w:val="center"/>
            </w:pPr>
            <w:r w:rsidRPr="00B44168">
              <w:t>3</w:t>
            </w:r>
          </w:p>
        </w:tc>
      </w:tr>
      <w:tr w:rsidR="00EA5957" w14:paraId="7F0A6AE0" w14:textId="77777777" w:rsidTr="00CA0EA0">
        <w:trPr>
          <w:trHeight w:val="200"/>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75FD1" w14:textId="77777777" w:rsidR="00EA5957" w:rsidRPr="00B44168" w:rsidRDefault="00632BAA" w:rsidP="00B44168">
            <w:r w:rsidRPr="00B44168">
              <w:t>EDSE 630</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39763" w14:textId="77777777" w:rsidR="00EA5957" w:rsidRPr="00B44168" w:rsidRDefault="00632BAA" w:rsidP="00B44168">
            <w:r w:rsidRPr="00B44168">
              <w:t>Applied Behavior Analysis 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38F3A" w14:textId="77777777" w:rsidR="00EA5957" w:rsidRPr="00B44168" w:rsidRDefault="00632BAA" w:rsidP="00B44168">
            <w:pPr>
              <w:jc w:val="center"/>
            </w:pPr>
            <w:r w:rsidRPr="00B44168">
              <w:t>3</w:t>
            </w:r>
          </w:p>
        </w:tc>
      </w:tr>
      <w:tr w:rsidR="00EA5957" w14:paraId="06982933" w14:textId="77777777" w:rsidTr="00CA0EA0">
        <w:trPr>
          <w:trHeight w:val="200"/>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3062A" w14:textId="04FB83F9" w:rsidR="00EA5957" w:rsidRPr="00B44168" w:rsidRDefault="004B0805" w:rsidP="00B44168">
            <w:r>
              <w:t>SPSY</w:t>
            </w:r>
            <w:r w:rsidR="00632BAA" w:rsidRPr="00B44168">
              <w:t xml:space="preserve"> 631</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05D96" w14:textId="77777777" w:rsidR="00EA5957" w:rsidRPr="00B44168" w:rsidRDefault="00632BAA" w:rsidP="00B44168">
            <w:r w:rsidRPr="00B44168">
              <w:t>Applied Behavior Analysis II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325A5" w14:textId="6162A2B6" w:rsidR="00EA5957" w:rsidRPr="00B44168" w:rsidRDefault="000D290F" w:rsidP="00B44168">
            <w:pPr>
              <w:jc w:val="center"/>
            </w:pPr>
            <w:r>
              <w:t>4</w:t>
            </w:r>
          </w:p>
        </w:tc>
      </w:tr>
      <w:tr w:rsidR="00EA5957" w14:paraId="0201DB85" w14:textId="77777777" w:rsidTr="00CA0EA0">
        <w:trPr>
          <w:trHeight w:val="200"/>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13F8E" w14:textId="77777777" w:rsidR="00EA5957" w:rsidRPr="00B44168" w:rsidRDefault="00632BAA" w:rsidP="00B44168">
            <w:r w:rsidRPr="00B44168">
              <w:lastRenderedPageBreak/>
              <w:t>EDSE 632</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FDCA4" w14:textId="77777777" w:rsidR="00EA5957" w:rsidRPr="00B44168" w:rsidRDefault="00632BAA" w:rsidP="00B44168">
            <w:r w:rsidRPr="00B44168">
              <w:t>Ethics in Applied Behavior Analysis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03FF1" w14:textId="77777777" w:rsidR="00EA5957" w:rsidRPr="00B44168" w:rsidRDefault="00632BAA" w:rsidP="00B44168">
            <w:pPr>
              <w:jc w:val="center"/>
            </w:pPr>
            <w:r w:rsidRPr="00B44168">
              <w:t>3</w:t>
            </w:r>
          </w:p>
        </w:tc>
      </w:tr>
      <w:tr w:rsidR="00EA5957" w14:paraId="4814ED2C" w14:textId="77777777" w:rsidTr="00CA0EA0">
        <w:trPr>
          <w:trHeight w:val="200"/>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F1E10" w14:textId="77777777" w:rsidR="00EA5957" w:rsidRPr="00B44168" w:rsidRDefault="00632BAA" w:rsidP="00B44168">
            <w:r w:rsidRPr="00B44168">
              <w:t>EDSE 633</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10DC1" w14:textId="77777777" w:rsidR="00EA5957" w:rsidRPr="00B44168" w:rsidRDefault="00632BAA" w:rsidP="00B44168">
            <w:r w:rsidRPr="00B44168">
              <w:t>Application of Applied Behavior Analysis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96999" w14:textId="77777777" w:rsidR="00EA5957" w:rsidRPr="00B44168" w:rsidRDefault="00632BAA" w:rsidP="00B44168">
            <w:pPr>
              <w:jc w:val="center"/>
            </w:pPr>
            <w:r w:rsidRPr="00B44168">
              <w:t>4</w:t>
            </w:r>
          </w:p>
        </w:tc>
      </w:tr>
    </w:tbl>
    <w:p w14:paraId="65DB7B9C" w14:textId="77777777" w:rsidR="00EA5957" w:rsidRDefault="00EA5957">
      <w:pPr>
        <w:rPr>
          <w:shd w:val="clear" w:color="auto" w:fill="FFFF00"/>
        </w:rPr>
      </w:pPr>
    </w:p>
    <w:tbl>
      <w:tblPr>
        <w:tblW w:w="88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8"/>
        <w:gridCol w:w="4814"/>
        <w:gridCol w:w="1620"/>
      </w:tblGrid>
      <w:tr w:rsidR="00EA5957" w14:paraId="25495BBD" w14:textId="77777777" w:rsidTr="00CA0EA0">
        <w:trPr>
          <w:trHeight w:val="200"/>
        </w:trPr>
        <w:tc>
          <w:tcPr>
            <w:tcW w:w="88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20C94" w14:textId="20090C3E" w:rsidR="00EA5957" w:rsidRPr="00B44168" w:rsidRDefault="00A7724F" w:rsidP="00B44168">
            <w:pPr>
              <w:rPr>
                <w:b/>
              </w:rPr>
            </w:pPr>
            <w:r>
              <w:rPr>
                <w:b/>
              </w:rPr>
              <w:t xml:space="preserve">Applied Practice in School Psychology </w:t>
            </w:r>
            <w:r>
              <w:rPr>
                <w:b/>
              </w:rPr>
              <w:t>–</w:t>
            </w:r>
            <w:r>
              <w:rPr>
                <w:b/>
              </w:rPr>
              <w:t xml:space="preserve"> </w:t>
            </w:r>
            <w:r w:rsidR="00811040">
              <w:rPr>
                <w:b/>
              </w:rPr>
              <w:t>21</w:t>
            </w:r>
            <w:r>
              <w:rPr>
                <w:b/>
              </w:rPr>
              <w:t xml:space="preserve"> semester hours</w:t>
            </w:r>
          </w:p>
        </w:tc>
      </w:tr>
      <w:tr w:rsidR="00EA5957" w14:paraId="2939A77F"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13090" w14:textId="77777777" w:rsidR="00EA5957" w:rsidRPr="00B44168" w:rsidRDefault="00632BAA" w:rsidP="00B44168">
            <w:pPr>
              <w:jc w:val="center"/>
              <w:rPr>
                <w:b/>
              </w:rPr>
            </w:pPr>
            <w:r w:rsidRPr="00B44168">
              <w:rPr>
                <w:b/>
              </w:rPr>
              <w:t>Course Prefix</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0C20D" w14:textId="77777777" w:rsidR="00EA5957" w:rsidRPr="00B44168" w:rsidRDefault="00632BAA" w:rsidP="00B44168">
            <w:pPr>
              <w:jc w:val="center"/>
              <w:rPr>
                <w:b/>
              </w:rPr>
            </w:pPr>
            <w:r w:rsidRPr="00B44168">
              <w:rPr>
                <w:b/>
              </w:rPr>
              <w:t>Course Name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16056" w14:textId="77777777" w:rsidR="00EA5957" w:rsidRPr="00B44168" w:rsidRDefault="00632BAA" w:rsidP="00B44168">
            <w:pPr>
              <w:jc w:val="center"/>
              <w:rPr>
                <w:b/>
              </w:rPr>
            </w:pPr>
            <w:r w:rsidRPr="00B44168">
              <w:rPr>
                <w:b/>
              </w:rPr>
              <w:t>Credit Hours</w:t>
            </w:r>
          </w:p>
        </w:tc>
      </w:tr>
      <w:tr w:rsidR="00A7724F" w14:paraId="3505F022"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B8E54" w14:textId="57C332A1" w:rsidR="00A7724F" w:rsidRPr="00B44168" w:rsidRDefault="004B0805" w:rsidP="00B44168">
            <w:r>
              <w:t>SPSY</w:t>
            </w:r>
            <w:r w:rsidR="00A7724F">
              <w:t xml:space="preserve"> 618</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FE22A" w14:textId="77777777" w:rsidR="00A7724F" w:rsidRPr="00B44168" w:rsidRDefault="00A7724F" w:rsidP="00B44168">
            <w:r>
              <w:t>Practicum in Child, Adolescent &amp; Family Interventions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44131" w14:textId="77777777" w:rsidR="00A7724F" w:rsidRPr="00B44168" w:rsidRDefault="00A7724F" w:rsidP="00B44168">
            <w:pPr>
              <w:jc w:val="center"/>
            </w:pPr>
            <w:r>
              <w:t>5</w:t>
            </w:r>
          </w:p>
        </w:tc>
      </w:tr>
      <w:tr w:rsidR="00EA5957" w14:paraId="598E0C87"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A2171" w14:textId="2D655560" w:rsidR="00EA5957" w:rsidRPr="00B44168" w:rsidRDefault="004B0805" w:rsidP="00B44168">
            <w:r>
              <w:t>SPSY</w:t>
            </w:r>
            <w:r w:rsidR="00632BAA" w:rsidRPr="00B44168">
              <w:t xml:space="preserve"> 644</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1C4C4" w14:textId="77777777" w:rsidR="00EA5957" w:rsidRPr="00B44168" w:rsidRDefault="00632BAA" w:rsidP="00B44168">
            <w:r w:rsidRPr="00B44168">
              <w:t>Assessment I: Cognitive &amp; Academic</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66F71" w14:textId="77777777" w:rsidR="00EA5957" w:rsidRPr="00B44168" w:rsidRDefault="00632BAA" w:rsidP="00B44168">
            <w:pPr>
              <w:jc w:val="center"/>
            </w:pPr>
            <w:r w:rsidRPr="00B44168">
              <w:t>5</w:t>
            </w:r>
          </w:p>
        </w:tc>
      </w:tr>
      <w:tr w:rsidR="00EA5957" w14:paraId="6A455931"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38603" w14:textId="7BC94EC3" w:rsidR="00EA5957" w:rsidRPr="00B44168" w:rsidRDefault="004B0805" w:rsidP="00B44168">
            <w:r>
              <w:t>SPSY</w:t>
            </w:r>
            <w:r w:rsidR="00632BAA" w:rsidRPr="00B44168">
              <w:t xml:space="preserve"> 64</w:t>
            </w:r>
            <w:r w:rsidR="00811040">
              <w:t>7</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8FB4F" w14:textId="7F529C8E" w:rsidR="00EA5957" w:rsidRPr="00B44168" w:rsidRDefault="00811040" w:rsidP="00B44168">
            <w:r>
              <w:t>Assessment and Intervention for Social and Emotional Problems in Children and Adults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DAD7D" w14:textId="1F4CF6DD" w:rsidR="00EA5957" w:rsidRPr="00B44168" w:rsidRDefault="00811040" w:rsidP="00B44168">
            <w:pPr>
              <w:jc w:val="center"/>
            </w:pPr>
            <w:r>
              <w:t>5</w:t>
            </w:r>
          </w:p>
        </w:tc>
      </w:tr>
      <w:tr w:rsidR="00A7724F" w14:paraId="73D2B5DF"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BA344" w14:textId="111BCB1F" w:rsidR="00A7724F" w:rsidRPr="00B44168" w:rsidRDefault="004B0805" w:rsidP="00B44168">
            <w:r>
              <w:t>SPSY</w:t>
            </w:r>
            <w:r w:rsidR="00A7724F">
              <w:t xml:space="preserve"> 779</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321D8" w14:textId="77777777" w:rsidR="00A7724F" w:rsidRPr="00B44168" w:rsidRDefault="00A7724F" w:rsidP="00B44168">
            <w:r>
              <w:t>Practicum in School Psychology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59DF" w14:textId="1CF62BD0" w:rsidR="00A7724F" w:rsidRPr="00B44168" w:rsidRDefault="001D141D" w:rsidP="00B44168">
            <w:pPr>
              <w:jc w:val="center"/>
            </w:pPr>
            <w:r>
              <w:t>1-6</w:t>
            </w:r>
          </w:p>
        </w:tc>
      </w:tr>
    </w:tbl>
    <w:p w14:paraId="6AA8DCB3" w14:textId="4E51A709" w:rsidR="00811040" w:rsidRPr="002B6366" w:rsidRDefault="004B0805" w:rsidP="002B6366">
      <w:r>
        <w:t>SPSY</w:t>
      </w:r>
      <w:r w:rsidR="00811040" w:rsidRPr="002B6366">
        <w:t xml:space="preserve"> 779: Must complete 6 credits over the academic year</w:t>
      </w:r>
    </w:p>
    <w:p w14:paraId="302CFA9B" w14:textId="73D611F0" w:rsidR="00811040" w:rsidRDefault="00811040">
      <w:pPr>
        <w:rPr>
          <w:shd w:val="clear" w:color="auto" w:fill="FFFF00"/>
        </w:rPr>
      </w:pPr>
    </w:p>
    <w:tbl>
      <w:tblPr>
        <w:tblW w:w="88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8"/>
        <w:gridCol w:w="4814"/>
        <w:gridCol w:w="1620"/>
      </w:tblGrid>
      <w:tr w:rsidR="00EA5957" w:rsidRPr="00811040" w14:paraId="79A7B8C4" w14:textId="77777777" w:rsidTr="00CA0EA0">
        <w:trPr>
          <w:trHeight w:val="200"/>
        </w:trPr>
        <w:tc>
          <w:tcPr>
            <w:tcW w:w="88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9FE25" w14:textId="77777777" w:rsidR="00EA5957" w:rsidRPr="00DB63D9" w:rsidRDefault="00632BAA" w:rsidP="00DB63D9">
            <w:pPr>
              <w:rPr>
                <w:b/>
              </w:rPr>
            </w:pPr>
            <w:r w:rsidRPr="00DB63D9">
              <w:rPr>
                <w:b/>
              </w:rPr>
              <w:t xml:space="preserve">Multicultural Understanding  </w:t>
            </w:r>
            <w:r w:rsidRPr="00DB63D9">
              <w:rPr>
                <w:b/>
              </w:rPr>
              <w:t>–</w:t>
            </w:r>
            <w:r w:rsidRPr="00DB63D9">
              <w:rPr>
                <w:b/>
              </w:rPr>
              <w:t xml:space="preserve"> 3 semester hours</w:t>
            </w:r>
          </w:p>
        </w:tc>
      </w:tr>
      <w:tr w:rsidR="00EA5957" w14:paraId="3AC55EAE"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8238D" w14:textId="77777777" w:rsidR="00EA5957" w:rsidRPr="00DB63D9" w:rsidRDefault="00632BAA" w:rsidP="00DB63D9">
            <w:pPr>
              <w:jc w:val="center"/>
              <w:rPr>
                <w:b/>
              </w:rPr>
            </w:pPr>
            <w:r w:rsidRPr="00DB63D9">
              <w:rPr>
                <w:b/>
              </w:rPr>
              <w:t>Course Prefix</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A4DF" w14:textId="77777777" w:rsidR="00EA5957" w:rsidRPr="00DB63D9" w:rsidRDefault="00632BAA" w:rsidP="00DB63D9">
            <w:pPr>
              <w:jc w:val="center"/>
              <w:rPr>
                <w:b/>
              </w:rPr>
            </w:pPr>
            <w:r w:rsidRPr="00DB63D9">
              <w:rPr>
                <w:b/>
              </w:rPr>
              <w:t>Course Name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9F840" w14:textId="77777777" w:rsidR="00EA5957" w:rsidRPr="00DB63D9" w:rsidRDefault="00632BAA" w:rsidP="00DB63D9">
            <w:pPr>
              <w:jc w:val="center"/>
              <w:rPr>
                <w:b/>
              </w:rPr>
            </w:pPr>
            <w:r w:rsidRPr="00DB63D9">
              <w:rPr>
                <w:b/>
              </w:rPr>
              <w:t>Credit Hours</w:t>
            </w:r>
          </w:p>
        </w:tc>
      </w:tr>
      <w:tr w:rsidR="00EA5957" w14:paraId="448550A0"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E123A" w14:textId="77777777" w:rsidR="00EA5957" w:rsidRPr="00DB63D9" w:rsidRDefault="00632BAA" w:rsidP="00DB63D9">
            <w:r w:rsidRPr="00DB63D9">
              <w:t>APCE 623</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E0CD1" w14:textId="77777777" w:rsidR="00EA5957" w:rsidRPr="00DB63D9" w:rsidRDefault="00632BAA" w:rsidP="00DB63D9">
            <w:r w:rsidRPr="00DB63D9">
              <w:t>Counseling Diverse Populations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E8E49" w14:textId="77777777" w:rsidR="00EA5957" w:rsidRPr="00DB63D9" w:rsidRDefault="00632BAA" w:rsidP="00DB63D9">
            <w:pPr>
              <w:jc w:val="center"/>
            </w:pPr>
            <w:r w:rsidRPr="00DB63D9">
              <w:t>3</w:t>
            </w:r>
          </w:p>
        </w:tc>
      </w:tr>
    </w:tbl>
    <w:p w14:paraId="4972D640" w14:textId="77777777" w:rsidR="00EA5957" w:rsidRDefault="00EA5957">
      <w:pPr>
        <w:rPr>
          <w:shd w:val="clear" w:color="auto" w:fill="FFFF00"/>
        </w:rPr>
      </w:pPr>
    </w:p>
    <w:tbl>
      <w:tblPr>
        <w:tblW w:w="88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8"/>
        <w:gridCol w:w="4814"/>
        <w:gridCol w:w="1620"/>
      </w:tblGrid>
      <w:tr w:rsidR="00EA5957" w14:paraId="674A32D0" w14:textId="77777777" w:rsidTr="00CA0EA0">
        <w:trPr>
          <w:trHeight w:val="200"/>
        </w:trPr>
        <w:tc>
          <w:tcPr>
            <w:tcW w:w="88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24411" w14:textId="77777777" w:rsidR="00EA5957" w:rsidRPr="00DB63D9" w:rsidRDefault="00632BAA" w:rsidP="00DB63D9">
            <w:pPr>
              <w:rPr>
                <w:b/>
              </w:rPr>
            </w:pPr>
            <w:r w:rsidRPr="00DB63D9">
              <w:rPr>
                <w:b/>
              </w:rPr>
              <w:t xml:space="preserve">Internship </w:t>
            </w:r>
            <w:r w:rsidRPr="00DB63D9">
              <w:rPr>
                <w:b/>
              </w:rPr>
              <w:t>–</w:t>
            </w:r>
            <w:r w:rsidRPr="00DB63D9">
              <w:rPr>
                <w:b/>
              </w:rPr>
              <w:t xml:space="preserve">  6 semester hours</w:t>
            </w:r>
          </w:p>
        </w:tc>
      </w:tr>
      <w:tr w:rsidR="00EA5957" w14:paraId="78C19F19"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C5252" w14:textId="77777777" w:rsidR="00EA5957" w:rsidRPr="00DB63D9" w:rsidRDefault="00632BAA" w:rsidP="00DB63D9">
            <w:pPr>
              <w:jc w:val="center"/>
              <w:rPr>
                <w:b/>
              </w:rPr>
            </w:pPr>
            <w:r w:rsidRPr="00DB63D9">
              <w:rPr>
                <w:b/>
              </w:rPr>
              <w:t>Course Prefix</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ED7D3" w14:textId="77777777" w:rsidR="00EA5957" w:rsidRPr="00DB63D9" w:rsidRDefault="00632BAA" w:rsidP="00DB63D9">
            <w:pPr>
              <w:jc w:val="center"/>
              <w:rPr>
                <w:b/>
              </w:rPr>
            </w:pPr>
            <w:r w:rsidRPr="00DB63D9">
              <w:rPr>
                <w:b/>
              </w:rPr>
              <w:t>Course Name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A90CC" w14:textId="77777777" w:rsidR="00EA5957" w:rsidRPr="00DB63D9" w:rsidRDefault="00632BAA" w:rsidP="00DB63D9">
            <w:pPr>
              <w:jc w:val="center"/>
              <w:rPr>
                <w:b/>
              </w:rPr>
            </w:pPr>
            <w:r w:rsidRPr="00DB63D9">
              <w:rPr>
                <w:b/>
              </w:rPr>
              <w:t>Credit Hours</w:t>
            </w:r>
          </w:p>
        </w:tc>
      </w:tr>
      <w:tr w:rsidR="00EA5957" w14:paraId="5F6009E9" w14:textId="77777777" w:rsidTr="00CA0EA0">
        <w:trPr>
          <w:trHeight w:val="20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17CBE" w14:textId="76DDED0E" w:rsidR="00EA5957" w:rsidRPr="00DB63D9" w:rsidRDefault="004B0805" w:rsidP="00DB63D9">
            <w:r>
              <w:t>SPSY</w:t>
            </w:r>
            <w:r w:rsidR="00632BAA" w:rsidRPr="00DB63D9">
              <w:t xml:space="preserve"> 789</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B45D6" w14:textId="77777777" w:rsidR="00EA5957" w:rsidRPr="00DB63D9" w:rsidRDefault="00632BAA" w:rsidP="00DB63D9">
            <w:r w:rsidRPr="00DB63D9">
              <w:t>Internship in School Psychology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30126" w14:textId="7F047372" w:rsidR="00EA5957" w:rsidRPr="00DB63D9" w:rsidRDefault="00811040" w:rsidP="00DB63D9">
            <w:pPr>
              <w:jc w:val="center"/>
            </w:pPr>
            <w:r>
              <w:t>1-</w:t>
            </w:r>
            <w:r w:rsidR="004E67F5">
              <w:t>6</w:t>
            </w:r>
          </w:p>
        </w:tc>
      </w:tr>
    </w:tbl>
    <w:p w14:paraId="02691A32" w14:textId="52ECFE8D" w:rsidR="00EA5957" w:rsidRPr="002B6366" w:rsidRDefault="004B0805" w:rsidP="002B6366">
      <w:r>
        <w:t>SPSY</w:t>
      </w:r>
      <w:r w:rsidR="00811040" w:rsidRPr="002B6366">
        <w:t xml:space="preserve"> 789: a minimum of 6 credits must be taken, 2 credits across three semesters. </w:t>
      </w:r>
    </w:p>
    <w:p w14:paraId="151EAEE2" w14:textId="77777777" w:rsidR="00EA5957" w:rsidRPr="002B6366" w:rsidRDefault="00EA5957" w:rsidP="002B6366"/>
    <w:p w14:paraId="5527C8DA" w14:textId="65A266BA" w:rsidR="00EA5957" w:rsidRPr="00DB63D9" w:rsidRDefault="00632BAA" w:rsidP="002B6366">
      <w:r w:rsidRPr="00DB63D9">
        <w:rPr>
          <w:b/>
        </w:rPr>
        <w:t>CUMULATIVE CREDIT HOURS</w:t>
      </w:r>
      <w:r w:rsidRPr="00DB63D9">
        <w:t xml:space="preserve">: </w:t>
      </w:r>
      <w:r w:rsidR="004B0805">
        <w:t>79</w:t>
      </w:r>
    </w:p>
    <w:p w14:paraId="72513F3D" w14:textId="77777777" w:rsidR="00EA5957" w:rsidRDefault="00EA5957" w:rsidP="002B6366">
      <w:pPr>
        <w:rPr>
          <w:rFonts w:ascii="Times New Roman Bold" w:eastAsia="Times New Roman Bold" w:hAnsi="Times New Roman Bold" w:cs="Times New Roman Bold"/>
          <w:shd w:val="clear" w:color="auto" w:fill="FFFF00"/>
        </w:rPr>
      </w:pPr>
    </w:p>
    <w:p w14:paraId="31F40484" w14:textId="77777777" w:rsidR="00EA5957" w:rsidRDefault="00EA5957" w:rsidP="002B6366">
      <w:pPr>
        <w:rPr>
          <w:rFonts w:ascii="Times New Roman Bold" w:eastAsia="Times New Roman Bold" w:hAnsi="Times New Roman Bold" w:cs="Times New Roman Bold"/>
          <w:shd w:val="clear" w:color="auto" w:fill="FFFF00"/>
        </w:rPr>
      </w:pPr>
    </w:p>
    <w:p w14:paraId="795E1171" w14:textId="77777777" w:rsidR="00EA5957" w:rsidRPr="00DB63D9" w:rsidRDefault="006F59A9" w:rsidP="002B6366">
      <w:pPr>
        <w:rPr>
          <w:b/>
        </w:rPr>
      </w:pPr>
      <w:r w:rsidRPr="00DB63D9">
        <w:rPr>
          <w:b/>
        </w:rPr>
        <w:t>______________________________________________________________________________</w:t>
      </w:r>
    </w:p>
    <w:p w14:paraId="28D025EC" w14:textId="77777777" w:rsidR="00EA5957" w:rsidRPr="00DB63D9" w:rsidRDefault="00632BAA" w:rsidP="002B6366">
      <w:pPr>
        <w:rPr>
          <w:b/>
        </w:rPr>
      </w:pPr>
      <w:r w:rsidRPr="00DB63D9">
        <w:rPr>
          <w:b/>
        </w:rPr>
        <w:t>Student Signature</w:t>
      </w:r>
      <w:r w:rsidRPr="00DB63D9">
        <w:rPr>
          <w:b/>
        </w:rPr>
        <w:tab/>
      </w:r>
      <w:r w:rsidRPr="00DB63D9">
        <w:rPr>
          <w:b/>
        </w:rPr>
        <w:tab/>
      </w:r>
      <w:r w:rsidRPr="00DB63D9">
        <w:rPr>
          <w:b/>
        </w:rPr>
        <w:tab/>
      </w:r>
      <w:r w:rsidRPr="00DB63D9">
        <w:rPr>
          <w:b/>
        </w:rPr>
        <w:tab/>
      </w:r>
      <w:r w:rsidRPr="00DB63D9">
        <w:rPr>
          <w:b/>
        </w:rPr>
        <w:tab/>
      </w:r>
      <w:r w:rsidRPr="00DB63D9">
        <w:rPr>
          <w:b/>
        </w:rPr>
        <w:tab/>
      </w:r>
      <w:r w:rsidRPr="00DB63D9">
        <w:rPr>
          <w:b/>
        </w:rPr>
        <w:tab/>
      </w:r>
      <w:r w:rsidRPr="00DB63D9">
        <w:rPr>
          <w:b/>
        </w:rPr>
        <w:tab/>
      </w:r>
      <w:r w:rsidRPr="00DB63D9">
        <w:rPr>
          <w:b/>
        </w:rPr>
        <w:tab/>
        <w:t>Date</w:t>
      </w:r>
    </w:p>
    <w:p w14:paraId="544B8A9A" w14:textId="77777777" w:rsidR="00EA5957" w:rsidRPr="00DB63D9" w:rsidRDefault="00EA5957" w:rsidP="002B6366">
      <w:pPr>
        <w:rPr>
          <w:b/>
        </w:rPr>
      </w:pPr>
    </w:p>
    <w:p w14:paraId="711114CD" w14:textId="77777777" w:rsidR="00EA5957" w:rsidRPr="00DB63D9" w:rsidRDefault="006F59A9" w:rsidP="002B6366">
      <w:pPr>
        <w:rPr>
          <w:b/>
        </w:rPr>
      </w:pPr>
      <w:r w:rsidRPr="00DB63D9">
        <w:rPr>
          <w:b/>
        </w:rPr>
        <w:t>______________________________________________________________________________</w:t>
      </w:r>
    </w:p>
    <w:p w14:paraId="3757FB07" w14:textId="77777777" w:rsidR="00EA5957" w:rsidRPr="00DB63D9" w:rsidRDefault="00632BAA" w:rsidP="002B6366">
      <w:pPr>
        <w:rPr>
          <w:b/>
        </w:rPr>
      </w:pPr>
      <w:r w:rsidRPr="00DB63D9">
        <w:rPr>
          <w:b/>
        </w:rPr>
        <w:t>Faculty Signature</w:t>
      </w:r>
      <w:r w:rsidRPr="00DB63D9">
        <w:rPr>
          <w:b/>
        </w:rPr>
        <w:tab/>
      </w:r>
      <w:r w:rsidRPr="00DB63D9">
        <w:rPr>
          <w:b/>
        </w:rPr>
        <w:tab/>
      </w:r>
      <w:r w:rsidRPr="00DB63D9">
        <w:rPr>
          <w:b/>
        </w:rPr>
        <w:tab/>
      </w:r>
      <w:r w:rsidRPr="00DB63D9">
        <w:rPr>
          <w:b/>
        </w:rPr>
        <w:tab/>
      </w:r>
      <w:r w:rsidRPr="00DB63D9">
        <w:rPr>
          <w:b/>
        </w:rPr>
        <w:tab/>
      </w:r>
      <w:r w:rsidRPr="00DB63D9">
        <w:rPr>
          <w:b/>
        </w:rPr>
        <w:tab/>
      </w:r>
      <w:r w:rsidRPr="00DB63D9">
        <w:rPr>
          <w:b/>
        </w:rPr>
        <w:tab/>
      </w:r>
      <w:r w:rsidRPr="00DB63D9">
        <w:rPr>
          <w:b/>
        </w:rPr>
        <w:tab/>
      </w:r>
      <w:r w:rsidRPr="00DB63D9">
        <w:rPr>
          <w:b/>
        </w:rPr>
        <w:tab/>
        <w:t>Date</w:t>
      </w:r>
    </w:p>
    <w:p w14:paraId="45460D71" w14:textId="77777777" w:rsidR="00EA5957" w:rsidRDefault="00632BAA">
      <w:pPr>
        <w:jc w:val="center"/>
      </w:pPr>
      <w:r>
        <w:rPr>
          <w:sz w:val="22"/>
          <w:szCs w:val="22"/>
        </w:rPr>
        <w:br w:type="page"/>
      </w:r>
    </w:p>
    <w:p w14:paraId="2B7E6FFC" w14:textId="77777777" w:rsidR="00EA5957" w:rsidRPr="00D50F1A" w:rsidRDefault="00632BAA">
      <w:pPr>
        <w:jc w:val="center"/>
        <w:rPr>
          <w:rFonts w:ascii="Times New Roman Bold" w:eastAsia="Times New Roman Bold" w:hAnsi="Times New Roman Bold" w:cs="Times New Roman Bold"/>
          <w:sz w:val="28"/>
          <w:szCs w:val="28"/>
        </w:rPr>
      </w:pPr>
      <w:r w:rsidRPr="00D50F1A">
        <w:rPr>
          <w:rFonts w:ascii="Times New Roman Bold"/>
          <w:sz w:val="28"/>
          <w:szCs w:val="28"/>
        </w:rPr>
        <w:lastRenderedPageBreak/>
        <w:t>Course Waiver Policy</w:t>
      </w:r>
    </w:p>
    <w:p w14:paraId="2C9AD869" w14:textId="77777777" w:rsidR="00EA5957" w:rsidRDefault="00EA5957">
      <w:pPr>
        <w:rPr>
          <w:sz w:val="22"/>
          <w:szCs w:val="22"/>
        </w:rPr>
      </w:pPr>
    </w:p>
    <w:p w14:paraId="4B6D0105" w14:textId="77777777" w:rsidR="00EA5957" w:rsidRDefault="00632BAA" w:rsidP="004A75D1">
      <w:pPr>
        <w:ind w:left="720" w:right="1260" w:hanging="720"/>
        <w:jc w:val="both"/>
        <w:rPr>
          <w:sz w:val="22"/>
          <w:szCs w:val="22"/>
        </w:rPr>
      </w:pPr>
      <w:r>
        <w:rPr>
          <w:sz w:val="22"/>
          <w:szCs w:val="22"/>
        </w:rPr>
        <w:t>1.</w:t>
      </w:r>
      <w:r>
        <w:rPr>
          <w:sz w:val="22"/>
          <w:szCs w:val="22"/>
        </w:rPr>
        <w:tab/>
        <w:t>Students must meet with their advisor to request waiving a class, whether it is a foundational or a clinical course.  Course waivers are considered for students who enter the program with graduate coursework obtained in the previous 5 years.  It is incumbent upon students to show how they have met the content and requirements of the course they are requesting to have waived.  As such, students are expected to bring previous syllabi to the meeting with their advisors.</w:t>
      </w:r>
    </w:p>
    <w:p w14:paraId="2FCD0498" w14:textId="77777777" w:rsidR="00EA5957" w:rsidRDefault="00EA5957" w:rsidP="004A75D1">
      <w:pPr>
        <w:ind w:left="720" w:right="1260" w:hanging="720"/>
        <w:jc w:val="both"/>
        <w:rPr>
          <w:sz w:val="22"/>
          <w:szCs w:val="22"/>
        </w:rPr>
      </w:pPr>
    </w:p>
    <w:p w14:paraId="673604A5" w14:textId="77777777" w:rsidR="00EA5957" w:rsidRDefault="00632BAA" w:rsidP="004A75D1">
      <w:pPr>
        <w:ind w:left="720" w:right="1260" w:hanging="720"/>
        <w:jc w:val="both"/>
        <w:rPr>
          <w:sz w:val="22"/>
          <w:szCs w:val="22"/>
        </w:rPr>
      </w:pPr>
      <w:r>
        <w:rPr>
          <w:sz w:val="22"/>
          <w:szCs w:val="22"/>
        </w:rPr>
        <w:t>2.</w:t>
      </w:r>
      <w:r>
        <w:rPr>
          <w:sz w:val="22"/>
          <w:szCs w:val="22"/>
        </w:rPr>
        <w:tab/>
        <w:t>The advisor will review the student</w:t>
      </w:r>
      <w:r>
        <w:rPr>
          <w:rFonts w:hAnsi="Times New Roman"/>
          <w:sz w:val="22"/>
          <w:szCs w:val="22"/>
        </w:rPr>
        <w:t>’</w:t>
      </w:r>
      <w:r>
        <w:rPr>
          <w:sz w:val="22"/>
          <w:szCs w:val="22"/>
        </w:rPr>
        <w:t>s previous course work to establish equivalency. If a question remains as to the equivalency after reviewing the materials, the student may be asked to provide additional information or demonstrate competencies (e.g., provide work samples and/or complete an examination satisfactorily).</w:t>
      </w:r>
    </w:p>
    <w:p w14:paraId="1E5D2E72" w14:textId="77777777" w:rsidR="00EA5957" w:rsidRDefault="00EA5957" w:rsidP="004A75D1">
      <w:pPr>
        <w:ind w:left="720" w:right="1260" w:hanging="720"/>
        <w:jc w:val="both"/>
        <w:rPr>
          <w:sz w:val="22"/>
          <w:szCs w:val="22"/>
        </w:rPr>
      </w:pPr>
    </w:p>
    <w:p w14:paraId="77CB9298" w14:textId="77777777" w:rsidR="00EA5957" w:rsidRDefault="00632BAA" w:rsidP="004A75D1">
      <w:pPr>
        <w:ind w:left="720" w:right="1260" w:hanging="720"/>
        <w:jc w:val="both"/>
        <w:rPr>
          <w:sz w:val="22"/>
          <w:szCs w:val="22"/>
        </w:rPr>
      </w:pPr>
      <w:r>
        <w:rPr>
          <w:sz w:val="22"/>
          <w:szCs w:val="22"/>
        </w:rPr>
        <w:t>3.</w:t>
      </w:r>
      <w:r>
        <w:rPr>
          <w:sz w:val="22"/>
          <w:szCs w:val="22"/>
        </w:rPr>
        <w:tab/>
        <w:t>In most instances, it is appropriate to clear the course waiver with the instructor of the class. Course instructors may initial the respective course indicating their approval of the waiver.</w:t>
      </w:r>
    </w:p>
    <w:p w14:paraId="57C3C07C" w14:textId="77777777" w:rsidR="00EA5957" w:rsidRDefault="00EA5957" w:rsidP="004A75D1">
      <w:pPr>
        <w:ind w:left="720" w:right="1260" w:hanging="720"/>
        <w:jc w:val="both"/>
        <w:rPr>
          <w:sz w:val="22"/>
          <w:szCs w:val="22"/>
        </w:rPr>
      </w:pPr>
    </w:p>
    <w:p w14:paraId="0BBC4B36" w14:textId="21E28E2F" w:rsidR="00EA5957" w:rsidRDefault="00632BAA" w:rsidP="004A75D1">
      <w:pPr>
        <w:ind w:left="720" w:right="1260" w:hanging="720"/>
        <w:jc w:val="both"/>
        <w:rPr>
          <w:sz w:val="22"/>
          <w:szCs w:val="22"/>
        </w:rPr>
      </w:pPr>
      <w:r>
        <w:rPr>
          <w:sz w:val="22"/>
          <w:szCs w:val="22"/>
        </w:rPr>
        <w:t>4.</w:t>
      </w:r>
      <w:r>
        <w:rPr>
          <w:sz w:val="22"/>
          <w:szCs w:val="22"/>
        </w:rPr>
        <w:tab/>
        <w:t>Certain practica and field work courses will not be waived (</w:t>
      </w:r>
      <w:r w:rsidR="00FE3873">
        <w:rPr>
          <w:sz w:val="22"/>
          <w:szCs w:val="22"/>
        </w:rPr>
        <w:t>SPSY</w:t>
      </w:r>
      <w:r>
        <w:rPr>
          <w:sz w:val="22"/>
          <w:szCs w:val="22"/>
        </w:rPr>
        <w:t xml:space="preserve"> 779, </w:t>
      </w:r>
      <w:r w:rsidR="00FE3873">
        <w:rPr>
          <w:sz w:val="22"/>
          <w:szCs w:val="22"/>
        </w:rPr>
        <w:t>SPSY</w:t>
      </w:r>
      <w:r>
        <w:rPr>
          <w:sz w:val="22"/>
          <w:szCs w:val="22"/>
        </w:rPr>
        <w:t xml:space="preserve"> 789).</w:t>
      </w:r>
    </w:p>
    <w:p w14:paraId="519E1B40" w14:textId="77777777" w:rsidR="00EA5957" w:rsidRDefault="00EA5957" w:rsidP="004A75D1">
      <w:pPr>
        <w:ind w:left="720" w:right="1260" w:hanging="720"/>
        <w:jc w:val="both"/>
        <w:rPr>
          <w:sz w:val="22"/>
          <w:szCs w:val="22"/>
        </w:rPr>
      </w:pPr>
    </w:p>
    <w:p w14:paraId="39884EC7" w14:textId="77777777" w:rsidR="00EA5957" w:rsidRDefault="00632BAA" w:rsidP="004A75D1">
      <w:pPr>
        <w:ind w:left="720" w:right="1260" w:hanging="720"/>
        <w:jc w:val="both"/>
        <w:rPr>
          <w:sz w:val="22"/>
          <w:szCs w:val="22"/>
        </w:rPr>
      </w:pPr>
      <w:r>
        <w:rPr>
          <w:sz w:val="22"/>
          <w:szCs w:val="22"/>
        </w:rPr>
        <w:t xml:space="preserve">5. </w:t>
      </w:r>
      <w:r>
        <w:rPr>
          <w:sz w:val="22"/>
          <w:szCs w:val="22"/>
        </w:rPr>
        <w:tab/>
        <w:t>Courses will be waived in their entirety only. Students may not waive portions of any course. If students have met some, but not all, requirements for a course, they must register for the entire course.</w:t>
      </w:r>
    </w:p>
    <w:p w14:paraId="3D42EAAE" w14:textId="77777777" w:rsidR="00EA5957" w:rsidRDefault="00EA5957" w:rsidP="004A75D1">
      <w:pPr>
        <w:ind w:right="1260"/>
        <w:jc w:val="both"/>
        <w:rPr>
          <w:sz w:val="22"/>
          <w:szCs w:val="22"/>
        </w:rPr>
      </w:pPr>
    </w:p>
    <w:p w14:paraId="4B31EC81" w14:textId="77777777" w:rsidR="00EA5957" w:rsidRDefault="00632BAA" w:rsidP="004A75D1">
      <w:pPr>
        <w:ind w:left="720" w:right="1260" w:hanging="720"/>
        <w:jc w:val="both"/>
        <w:rPr>
          <w:sz w:val="22"/>
          <w:szCs w:val="22"/>
        </w:rPr>
      </w:pPr>
      <w:r>
        <w:rPr>
          <w:sz w:val="22"/>
          <w:szCs w:val="22"/>
        </w:rPr>
        <w:t>6.</w:t>
      </w:r>
      <w:r>
        <w:rPr>
          <w:sz w:val="22"/>
          <w:szCs w:val="22"/>
        </w:rPr>
        <w:tab/>
        <w:t>The completed Course Waiver Form is to be placed in the student</w:t>
      </w:r>
      <w:r>
        <w:rPr>
          <w:rFonts w:hAnsi="Times New Roman"/>
          <w:sz w:val="22"/>
          <w:szCs w:val="22"/>
        </w:rPr>
        <w:t>’</w:t>
      </w:r>
      <w:r>
        <w:rPr>
          <w:sz w:val="22"/>
          <w:szCs w:val="22"/>
        </w:rPr>
        <w:t xml:space="preserve">s file. </w:t>
      </w:r>
    </w:p>
    <w:p w14:paraId="554ADBCA" w14:textId="77777777" w:rsidR="00EA5957" w:rsidRDefault="00632BAA" w:rsidP="004A75D1">
      <w:pPr>
        <w:jc w:val="both"/>
      </w:pPr>
      <w:r>
        <w:rPr>
          <w:sz w:val="22"/>
          <w:szCs w:val="22"/>
        </w:rPr>
        <w:br w:type="page"/>
      </w:r>
    </w:p>
    <w:p w14:paraId="33DEC6CD" w14:textId="77777777" w:rsidR="00EA5957" w:rsidRPr="00D50F1A" w:rsidRDefault="00632BAA">
      <w:pPr>
        <w:jc w:val="center"/>
        <w:rPr>
          <w:rFonts w:ascii="Times New Roman Bold" w:eastAsia="Times New Roman Bold" w:hAnsi="Times New Roman Bold" w:cs="Times New Roman Bold"/>
          <w:sz w:val="28"/>
          <w:szCs w:val="28"/>
        </w:rPr>
      </w:pPr>
      <w:r w:rsidRPr="00D50F1A">
        <w:rPr>
          <w:rFonts w:ascii="Times New Roman Bold"/>
          <w:sz w:val="28"/>
          <w:szCs w:val="28"/>
        </w:rPr>
        <w:lastRenderedPageBreak/>
        <w:t>UNC School Psychology Course Waiver Form</w:t>
      </w:r>
    </w:p>
    <w:p w14:paraId="047D67F7" w14:textId="77777777" w:rsidR="00EA5957" w:rsidRDefault="00EA5957">
      <w:pPr>
        <w:jc w:val="center"/>
        <w:rPr>
          <w:rFonts w:ascii="Times New Roman Bold" w:eastAsia="Times New Roman Bold" w:hAnsi="Times New Roman Bold" w:cs="Times New Roman Bold"/>
          <w:sz w:val="26"/>
          <w:szCs w:val="26"/>
        </w:rPr>
      </w:pPr>
    </w:p>
    <w:p w14:paraId="5A0A18C4" w14:textId="77777777" w:rsidR="00EA5957" w:rsidRDefault="00632BAA">
      <w:pPr>
        <w:rPr>
          <w:sz w:val="22"/>
          <w:szCs w:val="22"/>
        </w:rPr>
      </w:pPr>
      <w:r>
        <w:rPr>
          <w:sz w:val="22"/>
          <w:szCs w:val="22"/>
        </w:rPr>
        <w:t>Name: _____________________________________  Bear number: ___________________</w:t>
      </w:r>
    </w:p>
    <w:p w14:paraId="5064ED38" w14:textId="77777777" w:rsidR="00EA5957" w:rsidRDefault="00632BAA">
      <w:pPr>
        <w:rPr>
          <w:sz w:val="22"/>
          <w:szCs w:val="22"/>
        </w:rPr>
      </w:pPr>
      <w:r>
        <w:rPr>
          <w:sz w:val="22"/>
          <w:szCs w:val="22"/>
        </w:rPr>
        <w:t>Advisor: ___________________________________   Date: __________________________</w:t>
      </w:r>
    </w:p>
    <w:p w14:paraId="4AED6B43" w14:textId="77777777" w:rsidR="00EA5957" w:rsidRDefault="00EA5957">
      <w:pPr>
        <w:rPr>
          <w:rFonts w:ascii="Times New Roman Bold" w:eastAsia="Times New Roman Bold" w:hAnsi="Times New Roman Bold" w:cs="Times New Roman Bold"/>
          <w:sz w:val="22"/>
          <w:szCs w:val="22"/>
        </w:rPr>
      </w:pPr>
    </w:p>
    <w:p w14:paraId="1138D517" w14:textId="77777777" w:rsidR="00EA5957" w:rsidRDefault="00632BAA" w:rsidP="00F37657">
      <w:pPr>
        <w:ind w:right="1170"/>
        <w:rPr>
          <w:sz w:val="22"/>
          <w:szCs w:val="22"/>
        </w:rPr>
      </w:pPr>
      <w:r>
        <w:rPr>
          <w:sz w:val="22"/>
          <w:szCs w:val="22"/>
        </w:rPr>
        <w:t>Students must meet with their advisors to request waiving a class.  Course waivers are considered for students who enter the program with advanced degrees obtained in the previous 5 years.  It is incumbent upon students to show how they have met the content and requirements of the course they are requesting to have waived.  As such, students are expected to make available graduate transcripts as well as previous syllabi, if such materials are requested.</w:t>
      </w:r>
    </w:p>
    <w:p w14:paraId="4C538E79" w14:textId="77777777" w:rsidR="00EA5957" w:rsidRDefault="00EA5957">
      <w:pPr>
        <w:rPr>
          <w:rFonts w:ascii="Times New Roman Bold" w:eastAsia="Times New Roman Bold" w:hAnsi="Times New Roman Bold" w:cs="Times New Roman Bold"/>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28"/>
        <w:gridCol w:w="2790"/>
        <w:gridCol w:w="2610"/>
        <w:gridCol w:w="1548"/>
      </w:tblGrid>
      <w:tr w:rsidR="00EA5957" w14:paraId="75211DF4" w14:textId="77777777">
        <w:trPr>
          <w:trHeight w:val="200"/>
        </w:trPr>
        <w:tc>
          <w:tcPr>
            <w:tcW w:w="2628" w:type="dxa"/>
            <w:tcBorders>
              <w:top w:val="nil"/>
              <w:left w:val="nil"/>
              <w:bottom w:val="single" w:sz="4" w:space="0" w:color="000000"/>
              <w:right w:val="nil"/>
            </w:tcBorders>
            <w:shd w:val="clear" w:color="auto" w:fill="auto"/>
            <w:tcMar>
              <w:top w:w="80" w:type="dxa"/>
              <w:left w:w="80" w:type="dxa"/>
              <w:bottom w:w="80" w:type="dxa"/>
              <w:right w:w="80" w:type="dxa"/>
            </w:tcMar>
          </w:tcPr>
          <w:p w14:paraId="3C8D9DDC" w14:textId="77777777" w:rsidR="00EA5957" w:rsidRDefault="00EA5957">
            <w:pPr>
              <w:jc w:val="center"/>
              <w:rPr>
                <w:rFonts w:ascii="Times New Roman Bold" w:eastAsia="Times New Roman Bold" w:hAnsi="Times New Roman Bold" w:cs="Times New Roman Bold"/>
              </w:rPr>
            </w:pPr>
          </w:p>
          <w:p w14:paraId="1FEDDBF6" w14:textId="77777777" w:rsidR="00EA5957" w:rsidRDefault="00632BAA">
            <w:pPr>
              <w:jc w:val="center"/>
            </w:pPr>
            <w:r>
              <w:rPr>
                <w:rFonts w:ascii="Times New Roman Bold"/>
              </w:rPr>
              <w:t>Course to be waived</w:t>
            </w:r>
          </w:p>
        </w:tc>
        <w:tc>
          <w:tcPr>
            <w:tcW w:w="2790" w:type="dxa"/>
            <w:tcBorders>
              <w:top w:val="nil"/>
              <w:left w:val="nil"/>
              <w:bottom w:val="single" w:sz="4" w:space="0" w:color="000000"/>
              <w:right w:val="nil"/>
            </w:tcBorders>
            <w:shd w:val="clear" w:color="auto" w:fill="auto"/>
            <w:tcMar>
              <w:top w:w="80" w:type="dxa"/>
              <w:left w:w="80" w:type="dxa"/>
              <w:bottom w:w="80" w:type="dxa"/>
              <w:right w:w="80" w:type="dxa"/>
            </w:tcMar>
          </w:tcPr>
          <w:p w14:paraId="031C3A72" w14:textId="77777777" w:rsidR="00EA5957" w:rsidRDefault="00632BAA">
            <w:pPr>
              <w:jc w:val="center"/>
              <w:rPr>
                <w:rFonts w:ascii="Times New Roman Bold" w:eastAsia="Times New Roman Bold" w:hAnsi="Times New Roman Bold" w:cs="Times New Roman Bold"/>
              </w:rPr>
            </w:pPr>
            <w:r>
              <w:rPr>
                <w:rFonts w:ascii="Times New Roman Bold"/>
              </w:rPr>
              <w:t>Documentation</w:t>
            </w:r>
          </w:p>
          <w:p w14:paraId="6CFAE53A" w14:textId="77777777" w:rsidR="00EA5957" w:rsidRDefault="00632BAA">
            <w:pPr>
              <w:jc w:val="center"/>
            </w:pPr>
            <w:r>
              <w:rPr>
                <w:rFonts w:ascii="Times New Roman Bold"/>
              </w:rPr>
              <w:t>(e.g. syllabi from previous coursework)</w:t>
            </w:r>
          </w:p>
        </w:tc>
        <w:tc>
          <w:tcPr>
            <w:tcW w:w="2610" w:type="dxa"/>
            <w:tcBorders>
              <w:top w:val="nil"/>
              <w:left w:val="nil"/>
              <w:bottom w:val="single" w:sz="4" w:space="0" w:color="000000"/>
              <w:right w:val="nil"/>
            </w:tcBorders>
            <w:shd w:val="clear" w:color="auto" w:fill="auto"/>
            <w:tcMar>
              <w:top w:w="80" w:type="dxa"/>
              <w:left w:w="80" w:type="dxa"/>
              <w:bottom w:w="80" w:type="dxa"/>
              <w:right w:w="80" w:type="dxa"/>
            </w:tcMar>
          </w:tcPr>
          <w:p w14:paraId="7038DCA7" w14:textId="77777777" w:rsidR="00EA5957" w:rsidRDefault="00632BAA">
            <w:pPr>
              <w:jc w:val="center"/>
            </w:pPr>
            <w:r>
              <w:rPr>
                <w:rFonts w:ascii="Times New Roman Bold"/>
              </w:rPr>
              <w:t>Plan to meet unmet competencies</w:t>
            </w:r>
          </w:p>
        </w:tc>
        <w:tc>
          <w:tcPr>
            <w:tcW w:w="1548" w:type="dxa"/>
            <w:tcBorders>
              <w:top w:val="nil"/>
              <w:left w:val="nil"/>
              <w:bottom w:val="single" w:sz="4" w:space="0" w:color="000000"/>
              <w:right w:val="nil"/>
            </w:tcBorders>
            <w:shd w:val="clear" w:color="auto" w:fill="auto"/>
            <w:tcMar>
              <w:top w:w="80" w:type="dxa"/>
              <w:left w:w="80" w:type="dxa"/>
              <w:bottom w:w="80" w:type="dxa"/>
              <w:right w:w="80" w:type="dxa"/>
            </w:tcMar>
          </w:tcPr>
          <w:p w14:paraId="5075E9E1" w14:textId="77777777" w:rsidR="00EA5957" w:rsidRDefault="00632BAA">
            <w:pPr>
              <w:jc w:val="center"/>
              <w:rPr>
                <w:rFonts w:ascii="Times New Roman Bold" w:eastAsia="Times New Roman Bold" w:hAnsi="Times New Roman Bold" w:cs="Times New Roman Bold"/>
              </w:rPr>
            </w:pPr>
            <w:r>
              <w:rPr>
                <w:rFonts w:ascii="Times New Roman Bold"/>
              </w:rPr>
              <w:t>Course Instructor Initials</w:t>
            </w:r>
          </w:p>
          <w:p w14:paraId="569A3647" w14:textId="77777777" w:rsidR="00EA5957" w:rsidRDefault="00632BAA">
            <w:pPr>
              <w:jc w:val="center"/>
            </w:pPr>
            <w:r>
              <w:rPr>
                <w:rFonts w:ascii="Times New Roman Bold"/>
                <w:sz w:val="18"/>
                <w:szCs w:val="18"/>
              </w:rPr>
              <w:t>(if required)</w:t>
            </w:r>
          </w:p>
        </w:tc>
      </w:tr>
      <w:tr w:rsidR="00EA5957" w14:paraId="63D07739" w14:textId="77777777">
        <w:trPr>
          <w:trHeight w:val="20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70384" w14:textId="77777777" w:rsidR="00EA5957" w:rsidRDefault="00EA5957">
            <w:pPr>
              <w:jc w:val="center"/>
              <w:rPr>
                <w:rFonts w:ascii="Times New Roman Bold" w:eastAsia="Times New Roman Bold" w:hAnsi="Times New Roman Bold" w:cs="Times New Roman Bold"/>
              </w:rPr>
            </w:pPr>
          </w:p>
          <w:p w14:paraId="609EABC1" w14:textId="77777777" w:rsidR="00EA5957" w:rsidRDefault="00EA5957">
            <w:pPr>
              <w:jc w:val="cente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FEBEC" w14:textId="77777777" w:rsidR="00EA5957" w:rsidRDefault="00EA5957"/>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A8A49" w14:textId="77777777" w:rsidR="00EA5957" w:rsidRDefault="00EA5957"/>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7EC48" w14:textId="77777777" w:rsidR="00EA5957" w:rsidRDefault="00EA5957"/>
        </w:tc>
      </w:tr>
      <w:tr w:rsidR="00EA5957" w14:paraId="57C74807" w14:textId="77777777">
        <w:trPr>
          <w:trHeight w:val="20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AA338" w14:textId="77777777" w:rsidR="00EA5957" w:rsidRDefault="00EA5957">
            <w:pPr>
              <w:jc w:val="center"/>
              <w:rPr>
                <w:rFonts w:ascii="Times New Roman Bold" w:eastAsia="Times New Roman Bold" w:hAnsi="Times New Roman Bold" w:cs="Times New Roman Bold"/>
              </w:rPr>
            </w:pPr>
          </w:p>
          <w:p w14:paraId="2ED46932" w14:textId="77777777" w:rsidR="00EA5957" w:rsidRDefault="00EA5957">
            <w:pPr>
              <w:jc w:val="cente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47271" w14:textId="77777777" w:rsidR="00EA5957" w:rsidRDefault="00EA5957"/>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71345" w14:textId="77777777" w:rsidR="00EA5957" w:rsidRDefault="00EA5957"/>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B1D13" w14:textId="77777777" w:rsidR="00EA5957" w:rsidRDefault="00EA5957"/>
        </w:tc>
      </w:tr>
      <w:tr w:rsidR="00EA5957" w14:paraId="32399A0A" w14:textId="77777777">
        <w:trPr>
          <w:trHeight w:val="20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32490" w14:textId="77777777" w:rsidR="00EA5957" w:rsidRDefault="00EA5957">
            <w:pPr>
              <w:jc w:val="center"/>
              <w:rPr>
                <w:rFonts w:ascii="Times New Roman Bold" w:eastAsia="Times New Roman Bold" w:hAnsi="Times New Roman Bold" w:cs="Times New Roman Bold"/>
              </w:rPr>
            </w:pPr>
          </w:p>
          <w:p w14:paraId="463E70FE" w14:textId="77777777" w:rsidR="00EA5957" w:rsidRDefault="00EA5957">
            <w:pPr>
              <w:jc w:val="cente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1A174" w14:textId="77777777" w:rsidR="00EA5957" w:rsidRDefault="00EA5957"/>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BCF88" w14:textId="77777777" w:rsidR="00EA5957" w:rsidRDefault="00EA5957"/>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57FEE" w14:textId="77777777" w:rsidR="00EA5957" w:rsidRDefault="00EA5957"/>
        </w:tc>
      </w:tr>
      <w:tr w:rsidR="00EA5957" w14:paraId="190B136E" w14:textId="77777777">
        <w:trPr>
          <w:trHeight w:val="20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73D88" w14:textId="77777777" w:rsidR="00EA5957" w:rsidRDefault="00EA5957">
            <w:pPr>
              <w:jc w:val="center"/>
              <w:rPr>
                <w:rFonts w:ascii="Times New Roman Bold" w:eastAsia="Times New Roman Bold" w:hAnsi="Times New Roman Bold" w:cs="Times New Roman Bold"/>
              </w:rPr>
            </w:pPr>
          </w:p>
          <w:p w14:paraId="6A608AAE" w14:textId="77777777" w:rsidR="00EA5957" w:rsidRDefault="00EA5957">
            <w:pPr>
              <w:jc w:val="cente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53438" w14:textId="77777777" w:rsidR="00EA5957" w:rsidRDefault="00EA5957"/>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F741" w14:textId="77777777" w:rsidR="00EA5957" w:rsidRDefault="00EA5957"/>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A20D9" w14:textId="77777777" w:rsidR="00EA5957" w:rsidRDefault="00EA5957"/>
        </w:tc>
      </w:tr>
    </w:tbl>
    <w:p w14:paraId="58F51A55" w14:textId="77777777" w:rsidR="00EA5957" w:rsidRDefault="00EA5957">
      <w:pPr>
        <w:rPr>
          <w:rFonts w:ascii="Times New Roman Bold" w:eastAsia="Times New Roman Bold" w:hAnsi="Times New Roman Bold" w:cs="Times New Roman Bold"/>
        </w:rPr>
      </w:pPr>
    </w:p>
    <w:p w14:paraId="4E0011A2" w14:textId="77777777" w:rsidR="00EA5957" w:rsidRDefault="00EA5957">
      <w:pPr>
        <w:rPr>
          <w:rFonts w:ascii="Times New Roman Bold" w:eastAsia="Times New Roman Bold" w:hAnsi="Times New Roman Bold" w:cs="Times New Roman Bold"/>
        </w:rPr>
      </w:pPr>
    </w:p>
    <w:p w14:paraId="73B15D1F" w14:textId="77777777" w:rsidR="00EA5957" w:rsidRDefault="00EA5957">
      <w:pPr>
        <w:rPr>
          <w:rFonts w:ascii="Times New Roman Bold" w:eastAsia="Times New Roman Bold" w:hAnsi="Times New Roman Bold" w:cs="Times New Roman Bold"/>
        </w:rPr>
      </w:pPr>
    </w:p>
    <w:p w14:paraId="764E7654" w14:textId="77777777" w:rsidR="00EA5957" w:rsidRDefault="00632BAA">
      <w:pPr>
        <w:rPr>
          <w:sz w:val="22"/>
          <w:szCs w:val="22"/>
        </w:rPr>
      </w:pPr>
      <w:r>
        <w:rPr>
          <w:sz w:val="22"/>
          <w:szCs w:val="22"/>
        </w:rPr>
        <w:t>Advisor</w:t>
      </w:r>
      <w:r>
        <w:rPr>
          <w:rFonts w:ascii="Arial Unicode MS" w:hAnsi="Times New Roman"/>
          <w:sz w:val="22"/>
          <w:szCs w:val="22"/>
        </w:rPr>
        <w:t>’</w:t>
      </w:r>
      <w:r>
        <w:rPr>
          <w:sz w:val="22"/>
          <w:szCs w:val="22"/>
        </w:rPr>
        <w:t>s signature: ___________________________________________________</w:t>
      </w:r>
    </w:p>
    <w:p w14:paraId="3B1E6F53" w14:textId="77777777" w:rsidR="00EA5957" w:rsidRDefault="00EA5957">
      <w:pPr>
        <w:rPr>
          <w:sz w:val="22"/>
          <w:szCs w:val="22"/>
        </w:rPr>
      </w:pPr>
    </w:p>
    <w:p w14:paraId="19A191E8" w14:textId="77777777" w:rsidR="00EA5957" w:rsidRDefault="00632BAA">
      <w:pPr>
        <w:rPr>
          <w:sz w:val="22"/>
          <w:szCs w:val="22"/>
        </w:rPr>
      </w:pPr>
      <w:r>
        <w:rPr>
          <w:sz w:val="22"/>
          <w:szCs w:val="22"/>
        </w:rPr>
        <w:t>Program chair:  _______________________________________________________</w:t>
      </w:r>
    </w:p>
    <w:p w14:paraId="66672115" w14:textId="77777777" w:rsidR="00EA5957" w:rsidRDefault="00EA5957">
      <w:pPr>
        <w:rPr>
          <w:sz w:val="22"/>
          <w:szCs w:val="22"/>
        </w:rPr>
      </w:pPr>
    </w:p>
    <w:p w14:paraId="1D6D1E7D" w14:textId="77777777" w:rsidR="00EA5957" w:rsidRDefault="00632BAA" w:rsidP="00F37657">
      <w:pPr>
        <w:ind w:right="1170"/>
        <w:rPr>
          <w:sz w:val="22"/>
          <w:szCs w:val="22"/>
        </w:rPr>
      </w:pPr>
      <w:r>
        <w:rPr>
          <w:sz w:val="22"/>
          <w:szCs w:val="22"/>
        </w:rPr>
        <w:t>Students entering with an advanced degree must complete two full-time years of study.  Per university policy, they must complete a minimum of 64 credits at UNC.  Ed.S. students without an advanced degree must complete a minimum of 94 credits at UNC.  For National Certification (NCSP), all students must have a minimum of 54 credits, excluding internship.</w:t>
      </w:r>
    </w:p>
    <w:p w14:paraId="7E375E8C" w14:textId="77777777" w:rsidR="00EA5957" w:rsidRDefault="00EA5957">
      <w:pPr>
        <w:rPr>
          <w:sz w:val="22"/>
          <w:szCs w:val="22"/>
        </w:rPr>
      </w:pPr>
    </w:p>
    <w:p w14:paraId="2D332975" w14:textId="77777777" w:rsidR="00EA5957" w:rsidRDefault="00632BAA">
      <w:pPr>
        <w:rPr>
          <w:rFonts w:ascii="Times New Roman Bold" w:eastAsia="Times New Roman Bold" w:hAnsi="Times New Roman Bold" w:cs="Times New Roman Bold"/>
        </w:rPr>
      </w:pPr>
      <w:r>
        <w:rPr>
          <w:rFonts w:ascii="Times New Roman Bold"/>
        </w:rPr>
        <w:t>The following courses will not be waived for EdS students:</w:t>
      </w:r>
    </w:p>
    <w:p w14:paraId="1ECA2614" w14:textId="35A6267C" w:rsidR="00EA5957" w:rsidRDefault="00FE3873" w:rsidP="00E544EB">
      <w:pPr>
        <w:numPr>
          <w:ilvl w:val="0"/>
          <w:numId w:val="4"/>
        </w:numPr>
        <w:tabs>
          <w:tab w:val="num" w:pos="360"/>
        </w:tabs>
        <w:ind w:left="360" w:hanging="360"/>
        <w:rPr>
          <w:rFonts w:ascii="Times New Roman Bold" w:eastAsia="Times New Roman Bold" w:hAnsi="Times New Roman Bold" w:cs="Times New Roman Bold"/>
        </w:rPr>
      </w:pPr>
      <w:r>
        <w:rPr>
          <w:rFonts w:ascii="Times New Roman Bold"/>
        </w:rPr>
        <w:t>SPSY</w:t>
      </w:r>
      <w:r w:rsidR="00632BAA">
        <w:rPr>
          <w:rFonts w:ascii="Times New Roman Bold"/>
        </w:rPr>
        <w:t xml:space="preserve"> 779: School Psychology Practicum</w:t>
      </w:r>
    </w:p>
    <w:p w14:paraId="4C238610" w14:textId="5F1E8962" w:rsidR="00EA5957" w:rsidRDefault="00FE3873" w:rsidP="00E544EB">
      <w:pPr>
        <w:numPr>
          <w:ilvl w:val="0"/>
          <w:numId w:val="4"/>
        </w:numPr>
        <w:tabs>
          <w:tab w:val="num" w:pos="360"/>
        </w:tabs>
        <w:ind w:left="360" w:hanging="360"/>
        <w:rPr>
          <w:rFonts w:ascii="Times New Roman Bold" w:eastAsia="Times New Roman Bold" w:hAnsi="Times New Roman Bold" w:cs="Times New Roman Bold"/>
        </w:rPr>
      </w:pPr>
      <w:r>
        <w:rPr>
          <w:rFonts w:ascii="Times New Roman Bold"/>
        </w:rPr>
        <w:t>SPSY</w:t>
      </w:r>
      <w:r w:rsidR="00632BAA">
        <w:rPr>
          <w:rFonts w:ascii="Times New Roman Bold"/>
        </w:rPr>
        <w:t xml:space="preserve"> 789: School Psychology Internship</w:t>
      </w:r>
    </w:p>
    <w:p w14:paraId="09DAE184" w14:textId="77777777" w:rsidR="00EA5957" w:rsidRDefault="00632BAA">
      <w:pPr>
        <w:jc w:val="center"/>
      </w:pPr>
      <w:r>
        <w:br w:type="page"/>
      </w:r>
    </w:p>
    <w:p w14:paraId="2D0A464B" w14:textId="77777777" w:rsidR="00EA5957" w:rsidRPr="00D50F1A" w:rsidRDefault="00632BAA">
      <w:pPr>
        <w:jc w:val="center"/>
        <w:rPr>
          <w:rFonts w:ascii="Times New Roman Bold" w:eastAsia="Times New Roman Bold" w:hAnsi="Times New Roman Bold" w:cs="Times New Roman Bold"/>
          <w:sz w:val="28"/>
          <w:szCs w:val="28"/>
        </w:rPr>
      </w:pPr>
      <w:r w:rsidRPr="00D50F1A">
        <w:rPr>
          <w:rFonts w:ascii="Times New Roman Bold"/>
          <w:sz w:val="28"/>
          <w:szCs w:val="28"/>
          <w:u w:val="single"/>
        </w:rPr>
        <w:lastRenderedPageBreak/>
        <w:t>Sample</w:t>
      </w:r>
      <w:r w:rsidRPr="00D50F1A">
        <w:rPr>
          <w:rFonts w:ascii="Times New Roman Bold"/>
          <w:sz w:val="28"/>
          <w:szCs w:val="28"/>
        </w:rPr>
        <w:t xml:space="preserve"> Course Sequence</w:t>
      </w:r>
    </w:p>
    <w:p w14:paraId="7E376DB4" w14:textId="77777777" w:rsidR="00EA5957" w:rsidRPr="00D50F1A" w:rsidRDefault="00632BAA">
      <w:pPr>
        <w:jc w:val="center"/>
        <w:rPr>
          <w:rFonts w:ascii="Times New Roman Bold" w:eastAsia="Times New Roman Bold" w:hAnsi="Times New Roman Bold" w:cs="Times New Roman Bold"/>
          <w:sz w:val="28"/>
          <w:szCs w:val="28"/>
        </w:rPr>
      </w:pPr>
      <w:r w:rsidRPr="00D50F1A">
        <w:rPr>
          <w:rFonts w:ascii="Times New Roman Bold"/>
          <w:sz w:val="28"/>
          <w:szCs w:val="28"/>
        </w:rPr>
        <w:t>Ed.S. School Psychology</w:t>
      </w:r>
    </w:p>
    <w:p w14:paraId="2F789704" w14:textId="77777777" w:rsidR="00EA5957" w:rsidRDefault="00EA5957">
      <w:pPr>
        <w:jc w:val="center"/>
        <w:rPr>
          <w:sz w:val="22"/>
          <w:szCs w:val="22"/>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20"/>
        <w:gridCol w:w="3120"/>
        <w:gridCol w:w="3120"/>
      </w:tblGrid>
      <w:tr w:rsidR="00EA5957" w14:paraId="61620582" w14:textId="77777777">
        <w:trPr>
          <w:trHeight w:val="18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463B69" w14:textId="77777777" w:rsidR="00EA5957" w:rsidRDefault="00632BAA">
            <w:pPr>
              <w:jc w:val="center"/>
            </w:pPr>
            <w:r>
              <w:rPr>
                <w:rFonts w:ascii="Times New Roman Bold"/>
                <w:sz w:val="22"/>
                <w:szCs w:val="22"/>
              </w:rPr>
              <w:t>Year 1</w:t>
            </w:r>
          </w:p>
        </w:tc>
      </w:tr>
      <w:tr w:rsidR="00EA5957" w14:paraId="7D41A803" w14:textId="77777777">
        <w:trPr>
          <w:trHeight w:val="18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A2851" w14:textId="77777777" w:rsidR="00EA5957" w:rsidRDefault="00632BAA">
            <w:pPr>
              <w:jc w:val="center"/>
            </w:pPr>
            <w:r>
              <w:rPr>
                <w:sz w:val="22"/>
                <w:szCs w:val="22"/>
              </w:rPr>
              <w:t>Fall</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967F8" w14:textId="77777777" w:rsidR="00EA5957" w:rsidRDefault="00632BAA">
            <w:pPr>
              <w:jc w:val="center"/>
            </w:pPr>
            <w:r>
              <w:rPr>
                <w:sz w:val="22"/>
                <w:szCs w:val="22"/>
              </w:rPr>
              <w:t>Spring</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665F1" w14:textId="77777777" w:rsidR="00EA5957" w:rsidRDefault="00632BAA">
            <w:pPr>
              <w:jc w:val="center"/>
            </w:pPr>
            <w:r>
              <w:rPr>
                <w:sz w:val="22"/>
                <w:szCs w:val="22"/>
              </w:rPr>
              <w:t>Summer</w:t>
            </w:r>
          </w:p>
        </w:tc>
      </w:tr>
      <w:tr w:rsidR="00EA5957" w14:paraId="69C68F60" w14:textId="77777777">
        <w:trPr>
          <w:trHeight w:val="16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776A5" w14:textId="6CCDDFB8" w:rsidR="00EA5957" w:rsidRDefault="00632BAA">
            <w:pPr>
              <w:rPr>
                <w:sz w:val="20"/>
                <w:szCs w:val="20"/>
              </w:rPr>
            </w:pPr>
            <w:r>
              <w:rPr>
                <w:sz w:val="20"/>
                <w:szCs w:val="20"/>
              </w:rPr>
              <w:t>APCE 763: Legal, Ethical, &amp; Prof Foundations of School Psych (</w:t>
            </w:r>
            <w:r w:rsidR="00E94142">
              <w:rPr>
                <w:sz w:val="20"/>
                <w:szCs w:val="20"/>
              </w:rPr>
              <w:t>4</w:t>
            </w:r>
            <w:r>
              <w:rPr>
                <w:sz w:val="20"/>
                <w:szCs w:val="20"/>
              </w:rPr>
              <w:t>)</w:t>
            </w:r>
          </w:p>
          <w:p w14:paraId="16EF8604" w14:textId="77777777" w:rsidR="00EA5957" w:rsidRDefault="00EA5957">
            <w:pPr>
              <w:rPr>
                <w:sz w:val="20"/>
                <w:szCs w:val="20"/>
              </w:rPr>
            </w:pPr>
          </w:p>
          <w:p w14:paraId="7DF4F468" w14:textId="600CDB11" w:rsidR="00EA5957" w:rsidRDefault="00BF60B8">
            <w:pPr>
              <w:rPr>
                <w:sz w:val="20"/>
                <w:szCs w:val="20"/>
              </w:rPr>
            </w:pPr>
            <w:r>
              <w:rPr>
                <w:sz w:val="20"/>
                <w:szCs w:val="20"/>
              </w:rPr>
              <w:t>SPSY</w:t>
            </w:r>
            <w:r w:rsidR="00632BAA" w:rsidRPr="00DB63D9">
              <w:rPr>
                <w:sz w:val="20"/>
                <w:szCs w:val="20"/>
              </w:rPr>
              <w:t xml:space="preserve"> 628: Concepts &amp; Principles of Applied Behavior Analysis</w:t>
            </w:r>
            <w:r w:rsidR="009C454E">
              <w:rPr>
                <w:sz w:val="20"/>
                <w:szCs w:val="20"/>
              </w:rPr>
              <w:t xml:space="preserve"> (3) </w:t>
            </w:r>
            <w:r w:rsidR="00632BAA">
              <w:rPr>
                <w:sz w:val="20"/>
                <w:szCs w:val="20"/>
              </w:rPr>
              <w:t>*</w:t>
            </w:r>
          </w:p>
          <w:p w14:paraId="39513963" w14:textId="77777777" w:rsidR="00EA5957" w:rsidRDefault="00EA5957">
            <w:pPr>
              <w:rPr>
                <w:sz w:val="20"/>
                <w:szCs w:val="20"/>
              </w:rPr>
            </w:pPr>
          </w:p>
          <w:p w14:paraId="58A825F0" w14:textId="0905C44C" w:rsidR="00C505DD" w:rsidRDefault="00BF60B8">
            <w:pPr>
              <w:rPr>
                <w:sz w:val="20"/>
                <w:szCs w:val="20"/>
              </w:rPr>
            </w:pPr>
            <w:r>
              <w:rPr>
                <w:sz w:val="20"/>
                <w:szCs w:val="20"/>
              </w:rPr>
              <w:t>SPSY</w:t>
            </w:r>
            <w:r w:rsidR="00632BAA">
              <w:rPr>
                <w:sz w:val="20"/>
                <w:szCs w:val="20"/>
              </w:rPr>
              <w:t xml:space="preserve"> 670: Principles of Psychometric and Assess (3)*</w:t>
            </w:r>
          </w:p>
          <w:p w14:paraId="07FF00D3" w14:textId="77777777" w:rsidR="00DA2877" w:rsidRDefault="00DA2877">
            <w:pPr>
              <w:rPr>
                <w:sz w:val="20"/>
                <w:szCs w:val="20"/>
              </w:rPr>
            </w:pPr>
          </w:p>
          <w:p w14:paraId="6B0153FC" w14:textId="18E5A322" w:rsidR="008D1954" w:rsidRDefault="00BF60B8" w:rsidP="008D1954">
            <w:pPr>
              <w:rPr>
                <w:sz w:val="20"/>
                <w:szCs w:val="20"/>
              </w:rPr>
            </w:pPr>
            <w:r>
              <w:rPr>
                <w:sz w:val="20"/>
                <w:szCs w:val="20"/>
              </w:rPr>
              <w:t>SPSY</w:t>
            </w:r>
            <w:r w:rsidR="008D1954">
              <w:rPr>
                <w:sz w:val="20"/>
                <w:szCs w:val="20"/>
              </w:rPr>
              <w:t xml:space="preserve"> 644: Assessment I: Cog &amp; Acad Functioning (5) *</w:t>
            </w:r>
          </w:p>
          <w:p w14:paraId="45C45E6D" w14:textId="77777777" w:rsidR="00C505DD" w:rsidRDefault="00C505DD">
            <w:pPr>
              <w:rPr>
                <w:sz w:val="20"/>
                <w:szCs w:val="20"/>
              </w:rPr>
            </w:pPr>
          </w:p>
          <w:p w14:paraId="35113442" w14:textId="77777777" w:rsidR="009C454E" w:rsidRDefault="009C454E">
            <w:pPr>
              <w:rPr>
                <w:sz w:val="20"/>
                <w:szCs w:val="20"/>
              </w:rPr>
            </w:pPr>
          </w:p>
          <w:p w14:paraId="700EA93B" w14:textId="77777777" w:rsidR="009C454E" w:rsidRDefault="009C454E">
            <w:pPr>
              <w:rPr>
                <w:sz w:val="20"/>
                <w:szCs w:val="20"/>
              </w:rPr>
            </w:pPr>
          </w:p>
          <w:p w14:paraId="19674734" w14:textId="47FC421E" w:rsidR="00EA5957" w:rsidRDefault="00C07E65">
            <w:r>
              <w:rPr>
                <w:sz w:val="20"/>
                <w:szCs w:val="20"/>
              </w:rPr>
              <w:t>T</w:t>
            </w:r>
            <w:r w:rsidR="00632BAA">
              <w:rPr>
                <w:sz w:val="20"/>
                <w:szCs w:val="20"/>
              </w:rPr>
              <w:t>otal: 1</w:t>
            </w:r>
            <w:r w:rsidR="00DA2877">
              <w:rPr>
                <w:sz w:val="20"/>
                <w:szCs w:val="20"/>
              </w:rPr>
              <w:t>5</w:t>
            </w:r>
            <w:r w:rsidR="00632BAA">
              <w:rPr>
                <w:sz w:val="20"/>
                <w:szCs w:val="20"/>
              </w:rPr>
              <w:t xml:space="preserve"> cr.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353EF" w14:textId="497A38E4" w:rsidR="00EA5957" w:rsidRDefault="00BF60B8">
            <w:pPr>
              <w:rPr>
                <w:sz w:val="20"/>
                <w:szCs w:val="20"/>
              </w:rPr>
            </w:pPr>
            <w:r>
              <w:rPr>
                <w:sz w:val="20"/>
                <w:szCs w:val="20"/>
              </w:rPr>
              <w:t>SPSY</w:t>
            </w:r>
            <w:r w:rsidR="00632BAA">
              <w:rPr>
                <w:sz w:val="20"/>
                <w:szCs w:val="20"/>
              </w:rPr>
              <w:t xml:space="preserve"> 640: School-Based Psychological Consultation (3)</w:t>
            </w:r>
          </w:p>
          <w:p w14:paraId="2857BA96" w14:textId="77777777" w:rsidR="00EA5957" w:rsidRDefault="00EA5957">
            <w:pPr>
              <w:rPr>
                <w:sz w:val="20"/>
                <w:szCs w:val="20"/>
              </w:rPr>
            </w:pPr>
          </w:p>
          <w:p w14:paraId="0AFEA579" w14:textId="2B688F0D" w:rsidR="00F611AF" w:rsidRDefault="00BF60B8" w:rsidP="00F611AF">
            <w:pPr>
              <w:rPr>
                <w:sz w:val="20"/>
                <w:szCs w:val="20"/>
              </w:rPr>
            </w:pPr>
            <w:r>
              <w:rPr>
                <w:sz w:val="20"/>
                <w:szCs w:val="20"/>
              </w:rPr>
              <w:t>SPSY</w:t>
            </w:r>
            <w:r w:rsidR="00F611AF" w:rsidRPr="00DB63D9">
              <w:rPr>
                <w:sz w:val="20"/>
                <w:szCs w:val="20"/>
              </w:rPr>
              <w:t xml:space="preserve"> 747: Psychological Aspects of Academic Prog &amp; Interv (3</w:t>
            </w:r>
            <w:r w:rsidR="00F611AF">
              <w:rPr>
                <w:sz w:val="20"/>
                <w:szCs w:val="20"/>
              </w:rPr>
              <w:t>)</w:t>
            </w:r>
          </w:p>
          <w:p w14:paraId="14D16659" w14:textId="77777777" w:rsidR="009C454E" w:rsidRDefault="009C454E" w:rsidP="00F611AF">
            <w:pPr>
              <w:rPr>
                <w:sz w:val="20"/>
                <w:szCs w:val="20"/>
              </w:rPr>
            </w:pPr>
          </w:p>
          <w:p w14:paraId="251938B0" w14:textId="17FA5A0F" w:rsidR="008D1954" w:rsidRDefault="00BF60B8" w:rsidP="008D1954">
            <w:pPr>
              <w:rPr>
                <w:sz w:val="20"/>
                <w:szCs w:val="20"/>
              </w:rPr>
            </w:pPr>
            <w:r>
              <w:rPr>
                <w:sz w:val="20"/>
                <w:szCs w:val="20"/>
              </w:rPr>
              <w:t>SPSY</w:t>
            </w:r>
            <w:r w:rsidR="008D1954">
              <w:rPr>
                <w:sz w:val="20"/>
                <w:szCs w:val="20"/>
              </w:rPr>
              <w:t xml:space="preserve"> 629: Measurement &amp; Experimental Design in Applied Behavior Analysis (3)</w:t>
            </w:r>
          </w:p>
          <w:p w14:paraId="378D9C59" w14:textId="5DBFE0A0" w:rsidR="009C454E" w:rsidRDefault="009C454E" w:rsidP="009C454E">
            <w:pPr>
              <w:rPr>
                <w:sz w:val="20"/>
                <w:szCs w:val="20"/>
              </w:rPr>
            </w:pPr>
          </w:p>
          <w:p w14:paraId="11E6EBEE" w14:textId="76841EA5" w:rsidR="008D1954" w:rsidRDefault="00BF60B8" w:rsidP="008D1954">
            <w:pPr>
              <w:rPr>
                <w:sz w:val="20"/>
                <w:szCs w:val="20"/>
              </w:rPr>
            </w:pPr>
            <w:r>
              <w:rPr>
                <w:sz w:val="20"/>
                <w:szCs w:val="20"/>
              </w:rPr>
              <w:t>SPSY</w:t>
            </w:r>
            <w:r w:rsidR="008D1954">
              <w:rPr>
                <w:sz w:val="20"/>
                <w:szCs w:val="20"/>
              </w:rPr>
              <w:t xml:space="preserve"> 647: Assessment and Intervention Problems in children and Adults (5)</w:t>
            </w:r>
          </w:p>
          <w:p w14:paraId="198D8576" w14:textId="51C51C99" w:rsidR="00DA2877" w:rsidRDefault="00DA2877" w:rsidP="009C454E">
            <w:pPr>
              <w:rPr>
                <w:sz w:val="20"/>
                <w:szCs w:val="20"/>
              </w:rPr>
            </w:pPr>
          </w:p>
          <w:p w14:paraId="02FBCA0A" w14:textId="0BF30B9C" w:rsidR="00EA5957" w:rsidRDefault="009C454E">
            <w:r>
              <w:rPr>
                <w:sz w:val="20"/>
                <w:szCs w:val="20"/>
              </w:rPr>
              <w:t xml:space="preserve">Total: </w:t>
            </w:r>
            <w:r w:rsidR="008D1954">
              <w:rPr>
                <w:sz w:val="20"/>
                <w:szCs w:val="20"/>
              </w:rPr>
              <w:t>14</w:t>
            </w:r>
            <w:r w:rsidR="00632BAA">
              <w:rPr>
                <w:sz w:val="20"/>
                <w:szCs w:val="20"/>
              </w:rPr>
              <w:t xml:space="preserve"> cr.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5A8AD" w14:textId="77777777" w:rsidR="00EA5957" w:rsidRDefault="00632BAA">
            <w:pPr>
              <w:rPr>
                <w:sz w:val="20"/>
                <w:szCs w:val="20"/>
              </w:rPr>
            </w:pPr>
            <w:r>
              <w:rPr>
                <w:sz w:val="20"/>
                <w:szCs w:val="20"/>
              </w:rPr>
              <w:t>APCE: 607: Theories of Counseling (3)</w:t>
            </w:r>
          </w:p>
          <w:p w14:paraId="28B4C180" w14:textId="77777777" w:rsidR="00DB63D9" w:rsidRDefault="00DB63D9">
            <w:pPr>
              <w:rPr>
                <w:sz w:val="20"/>
                <w:szCs w:val="20"/>
              </w:rPr>
            </w:pPr>
          </w:p>
          <w:p w14:paraId="39701E5F" w14:textId="09D48DBF" w:rsidR="00EA5957" w:rsidRDefault="00BF60B8">
            <w:pPr>
              <w:rPr>
                <w:sz w:val="20"/>
                <w:szCs w:val="20"/>
              </w:rPr>
            </w:pPr>
            <w:r>
              <w:rPr>
                <w:sz w:val="20"/>
                <w:szCs w:val="20"/>
              </w:rPr>
              <w:t>SPSY</w:t>
            </w:r>
            <w:r w:rsidR="00632BAA">
              <w:rPr>
                <w:sz w:val="20"/>
                <w:szCs w:val="20"/>
              </w:rPr>
              <w:t xml:space="preserve"> 655: </w:t>
            </w:r>
            <w:r w:rsidR="00DF4D04">
              <w:rPr>
                <w:sz w:val="20"/>
                <w:szCs w:val="20"/>
              </w:rPr>
              <w:t>Family, School &amp; Community Contexts</w:t>
            </w:r>
            <w:r w:rsidR="00632BAA">
              <w:rPr>
                <w:sz w:val="20"/>
                <w:szCs w:val="20"/>
              </w:rPr>
              <w:t xml:space="preserve"> (3)**</w:t>
            </w:r>
          </w:p>
          <w:p w14:paraId="4CBA6E1C" w14:textId="77777777" w:rsidR="00E94142" w:rsidRDefault="00E94142">
            <w:pPr>
              <w:rPr>
                <w:sz w:val="20"/>
                <w:szCs w:val="20"/>
              </w:rPr>
            </w:pPr>
          </w:p>
          <w:p w14:paraId="39C7A15A" w14:textId="77777777" w:rsidR="00C505DD" w:rsidRDefault="00C505DD">
            <w:pPr>
              <w:rPr>
                <w:sz w:val="20"/>
                <w:szCs w:val="20"/>
              </w:rPr>
            </w:pPr>
          </w:p>
          <w:p w14:paraId="3A85CB71" w14:textId="77777777" w:rsidR="00C505DD" w:rsidRDefault="00C505DD">
            <w:pPr>
              <w:rPr>
                <w:sz w:val="20"/>
                <w:szCs w:val="20"/>
              </w:rPr>
            </w:pPr>
          </w:p>
          <w:p w14:paraId="1EFD3BEE" w14:textId="77777777" w:rsidR="004014EC" w:rsidRDefault="004014EC">
            <w:pPr>
              <w:rPr>
                <w:sz w:val="20"/>
                <w:szCs w:val="20"/>
              </w:rPr>
            </w:pPr>
          </w:p>
          <w:p w14:paraId="73F0DEB1" w14:textId="77777777" w:rsidR="004014EC" w:rsidRDefault="004014EC">
            <w:pPr>
              <w:rPr>
                <w:sz w:val="20"/>
                <w:szCs w:val="20"/>
              </w:rPr>
            </w:pPr>
          </w:p>
          <w:p w14:paraId="39DA8E69" w14:textId="77777777" w:rsidR="00F611AF" w:rsidRDefault="00F611AF">
            <w:pPr>
              <w:rPr>
                <w:sz w:val="20"/>
                <w:szCs w:val="20"/>
              </w:rPr>
            </w:pPr>
          </w:p>
          <w:p w14:paraId="00279113" w14:textId="77777777" w:rsidR="00690DAB" w:rsidRDefault="00690DAB">
            <w:pPr>
              <w:rPr>
                <w:sz w:val="20"/>
                <w:szCs w:val="20"/>
              </w:rPr>
            </w:pPr>
          </w:p>
          <w:p w14:paraId="08F5443F" w14:textId="77777777" w:rsidR="00690DAB" w:rsidRDefault="00690DAB">
            <w:pPr>
              <w:rPr>
                <w:sz w:val="20"/>
                <w:szCs w:val="20"/>
              </w:rPr>
            </w:pPr>
          </w:p>
          <w:p w14:paraId="4447DD29" w14:textId="77777777" w:rsidR="00690DAB" w:rsidRDefault="00690DAB">
            <w:pPr>
              <w:rPr>
                <w:sz w:val="20"/>
                <w:szCs w:val="20"/>
              </w:rPr>
            </w:pPr>
          </w:p>
          <w:p w14:paraId="10961C40" w14:textId="431B170A" w:rsidR="00EA5957" w:rsidRDefault="00690DAB">
            <w:r>
              <w:rPr>
                <w:sz w:val="20"/>
                <w:szCs w:val="20"/>
              </w:rPr>
              <w:t>Total: 6</w:t>
            </w:r>
            <w:r w:rsidR="00632BAA">
              <w:rPr>
                <w:sz w:val="20"/>
                <w:szCs w:val="20"/>
              </w:rPr>
              <w:t xml:space="preserve"> cr.</w:t>
            </w:r>
          </w:p>
        </w:tc>
      </w:tr>
      <w:tr w:rsidR="00EA5957" w14:paraId="57932CF1" w14:textId="77777777">
        <w:trPr>
          <w:trHeight w:val="18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7744B3" w14:textId="42B7A04D" w:rsidR="00EA5957" w:rsidRDefault="00632BAA">
            <w:pPr>
              <w:jc w:val="center"/>
            </w:pPr>
            <w:r>
              <w:rPr>
                <w:rFonts w:ascii="Times New Roman Bold"/>
                <w:sz w:val="22"/>
                <w:szCs w:val="22"/>
              </w:rPr>
              <w:t>Year 2</w:t>
            </w:r>
          </w:p>
        </w:tc>
      </w:tr>
      <w:tr w:rsidR="00EA5957" w14:paraId="3D0DFC7F" w14:textId="77777777">
        <w:trPr>
          <w:trHeight w:val="18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FEFF2" w14:textId="77777777" w:rsidR="00EA5957" w:rsidRDefault="00632BAA">
            <w:pPr>
              <w:jc w:val="center"/>
            </w:pPr>
            <w:r>
              <w:rPr>
                <w:sz w:val="22"/>
                <w:szCs w:val="22"/>
              </w:rPr>
              <w:t>Fall</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4E669" w14:textId="77777777" w:rsidR="00EA5957" w:rsidRDefault="00632BAA">
            <w:pPr>
              <w:jc w:val="center"/>
            </w:pPr>
            <w:r>
              <w:rPr>
                <w:sz w:val="22"/>
                <w:szCs w:val="22"/>
              </w:rPr>
              <w:t>Spring</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83FA3" w14:textId="77777777" w:rsidR="00EA5957" w:rsidRDefault="00632BAA">
            <w:pPr>
              <w:jc w:val="center"/>
            </w:pPr>
            <w:r>
              <w:rPr>
                <w:sz w:val="22"/>
                <w:szCs w:val="22"/>
              </w:rPr>
              <w:t>Summer</w:t>
            </w:r>
          </w:p>
        </w:tc>
      </w:tr>
      <w:tr w:rsidR="00EA5957" w14:paraId="1FBC8127" w14:textId="77777777">
        <w:trPr>
          <w:trHeight w:val="16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3B0FE" w14:textId="1BEFBF31" w:rsidR="00694889" w:rsidRDefault="00694889" w:rsidP="00694889">
            <w:pPr>
              <w:rPr>
                <w:sz w:val="20"/>
                <w:szCs w:val="20"/>
              </w:rPr>
            </w:pPr>
            <w:r>
              <w:rPr>
                <w:sz w:val="20"/>
                <w:szCs w:val="20"/>
              </w:rPr>
              <w:t>EDSE 630: Applied Behavior Analysis I (3)</w:t>
            </w:r>
          </w:p>
          <w:p w14:paraId="5190DAD9" w14:textId="77777777" w:rsidR="004014EC" w:rsidRDefault="004014EC">
            <w:pPr>
              <w:rPr>
                <w:sz w:val="20"/>
                <w:szCs w:val="20"/>
              </w:rPr>
            </w:pPr>
          </w:p>
          <w:p w14:paraId="5C9C7B64" w14:textId="77777777" w:rsidR="00EA5957" w:rsidRDefault="00632BAA">
            <w:pPr>
              <w:rPr>
                <w:sz w:val="20"/>
                <w:szCs w:val="20"/>
              </w:rPr>
            </w:pPr>
            <w:r>
              <w:rPr>
                <w:sz w:val="20"/>
                <w:szCs w:val="20"/>
              </w:rPr>
              <w:t>APCE 779 Practicum in School Psychology (</w:t>
            </w:r>
            <w:r w:rsidR="00F611AF">
              <w:rPr>
                <w:sz w:val="20"/>
                <w:szCs w:val="20"/>
              </w:rPr>
              <w:t>3</w:t>
            </w:r>
            <w:r>
              <w:rPr>
                <w:sz w:val="20"/>
                <w:szCs w:val="20"/>
              </w:rPr>
              <w:t>)</w:t>
            </w:r>
          </w:p>
          <w:p w14:paraId="7A368158" w14:textId="77777777" w:rsidR="00EA5957" w:rsidRDefault="00EA5957">
            <w:pPr>
              <w:rPr>
                <w:sz w:val="20"/>
                <w:szCs w:val="20"/>
              </w:rPr>
            </w:pPr>
          </w:p>
          <w:p w14:paraId="180CFAE4" w14:textId="71E29442" w:rsidR="00EA5957" w:rsidRDefault="00BF60B8">
            <w:pPr>
              <w:rPr>
                <w:sz w:val="20"/>
                <w:szCs w:val="20"/>
              </w:rPr>
            </w:pPr>
            <w:r>
              <w:rPr>
                <w:sz w:val="20"/>
                <w:szCs w:val="20"/>
              </w:rPr>
              <w:t>SPSY</w:t>
            </w:r>
            <w:r w:rsidR="00632BAA">
              <w:rPr>
                <w:sz w:val="20"/>
                <w:szCs w:val="20"/>
              </w:rPr>
              <w:t xml:space="preserve"> 618: Prac. in Child, Adol, and Family Interventions (5)</w:t>
            </w:r>
          </w:p>
          <w:p w14:paraId="4501C249" w14:textId="77777777" w:rsidR="00EA5957" w:rsidRDefault="00EA5957">
            <w:pPr>
              <w:rPr>
                <w:sz w:val="20"/>
                <w:szCs w:val="20"/>
              </w:rPr>
            </w:pPr>
          </w:p>
          <w:p w14:paraId="6F8752F8" w14:textId="60A2B0A7" w:rsidR="00C505DD" w:rsidRDefault="00C505DD" w:rsidP="00C505DD">
            <w:pPr>
              <w:rPr>
                <w:sz w:val="20"/>
                <w:szCs w:val="20"/>
              </w:rPr>
            </w:pPr>
          </w:p>
          <w:p w14:paraId="6F831522" w14:textId="77777777" w:rsidR="00EA5957" w:rsidRDefault="00632BAA">
            <w:r>
              <w:rPr>
                <w:sz w:val="20"/>
                <w:szCs w:val="20"/>
              </w:rPr>
              <w:t>Total:  11 cr.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EAADF" w14:textId="72E8C69A" w:rsidR="00EA5957" w:rsidRDefault="00BF60B8">
            <w:pPr>
              <w:rPr>
                <w:sz w:val="20"/>
                <w:szCs w:val="20"/>
              </w:rPr>
            </w:pPr>
            <w:r>
              <w:rPr>
                <w:sz w:val="20"/>
                <w:szCs w:val="20"/>
              </w:rPr>
              <w:t>SPSY</w:t>
            </w:r>
            <w:r w:rsidR="00632BAA">
              <w:rPr>
                <w:sz w:val="20"/>
                <w:szCs w:val="20"/>
              </w:rPr>
              <w:t xml:space="preserve"> 779: Practicum in School Psychology (3)</w:t>
            </w:r>
          </w:p>
          <w:p w14:paraId="1D7DE7AF" w14:textId="77777777" w:rsidR="00EA5957" w:rsidRDefault="00EA5957">
            <w:pPr>
              <w:rPr>
                <w:sz w:val="20"/>
                <w:szCs w:val="20"/>
              </w:rPr>
            </w:pPr>
          </w:p>
          <w:p w14:paraId="022DE0AC" w14:textId="1B9F0597" w:rsidR="00F611AF" w:rsidRPr="00DB63D9" w:rsidRDefault="00BF60B8" w:rsidP="00F611AF">
            <w:pPr>
              <w:rPr>
                <w:sz w:val="20"/>
                <w:szCs w:val="20"/>
              </w:rPr>
            </w:pPr>
            <w:r>
              <w:rPr>
                <w:sz w:val="20"/>
                <w:szCs w:val="20"/>
              </w:rPr>
              <w:t>SPSY</w:t>
            </w:r>
            <w:r w:rsidR="00F611AF" w:rsidRPr="00DB63D9">
              <w:rPr>
                <w:sz w:val="20"/>
                <w:szCs w:val="20"/>
              </w:rPr>
              <w:t xml:space="preserve"> 625: Applied Developmental Science (3)</w:t>
            </w:r>
          </w:p>
          <w:p w14:paraId="3510CD86" w14:textId="77777777" w:rsidR="00F611AF" w:rsidRDefault="00F611AF">
            <w:pPr>
              <w:rPr>
                <w:sz w:val="20"/>
                <w:szCs w:val="20"/>
              </w:rPr>
            </w:pPr>
          </w:p>
          <w:p w14:paraId="2F52AE6E" w14:textId="5BD404DE" w:rsidR="005D2406" w:rsidRDefault="005D2406">
            <w:pPr>
              <w:rPr>
                <w:sz w:val="20"/>
                <w:szCs w:val="20"/>
              </w:rPr>
            </w:pPr>
            <w:r>
              <w:rPr>
                <w:sz w:val="20"/>
                <w:szCs w:val="20"/>
              </w:rPr>
              <w:t>APCE 623: Counseling Diverse Pop (3)</w:t>
            </w:r>
          </w:p>
          <w:p w14:paraId="5BDBBA2C" w14:textId="77777777" w:rsidR="00EA5957" w:rsidRDefault="00EA5957">
            <w:pPr>
              <w:rPr>
                <w:sz w:val="20"/>
                <w:szCs w:val="20"/>
              </w:rPr>
            </w:pPr>
          </w:p>
          <w:p w14:paraId="7B6F3186" w14:textId="77777777" w:rsidR="00EA5957" w:rsidRDefault="00EA5957">
            <w:pPr>
              <w:rPr>
                <w:sz w:val="20"/>
                <w:szCs w:val="20"/>
              </w:rPr>
            </w:pPr>
          </w:p>
          <w:p w14:paraId="73CBDDFC" w14:textId="32C876E6" w:rsidR="00EA5957" w:rsidRDefault="00632BAA" w:rsidP="00DA2877">
            <w:r>
              <w:rPr>
                <w:sz w:val="20"/>
                <w:szCs w:val="20"/>
              </w:rPr>
              <w:t xml:space="preserve">Total: </w:t>
            </w:r>
            <w:r w:rsidR="00DA2877">
              <w:rPr>
                <w:sz w:val="20"/>
                <w:szCs w:val="20"/>
              </w:rPr>
              <w:t xml:space="preserve">9 </w:t>
            </w:r>
            <w:r>
              <w:rPr>
                <w:sz w:val="20"/>
                <w:szCs w:val="20"/>
              </w:rPr>
              <w:t>cr.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FF392" w14:textId="0A14FB79" w:rsidR="00EA5957" w:rsidRDefault="00BF60B8">
            <w:pPr>
              <w:rPr>
                <w:sz w:val="20"/>
                <w:szCs w:val="20"/>
              </w:rPr>
            </w:pPr>
            <w:r>
              <w:rPr>
                <w:sz w:val="20"/>
                <w:szCs w:val="20"/>
              </w:rPr>
              <w:t>SPSY</w:t>
            </w:r>
            <w:r w:rsidR="00632BAA">
              <w:rPr>
                <w:sz w:val="20"/>
                <w:szCs w:val="20"/>
              </w:rPr>
              <w:t xml:space="preserve"> 667: </w:t>
            </w:r>
            <w:r w:rsidR="0036534F">
              <w:rPr>
                <w:sz w:val="20"/>
                <w:szCs w:val="20"/>
              </w:rPr>
              <w:t>Intervening with Trauma &amp; Crisis</w:t>
            </w:r>
            <w:r w:rsidR="00632BAA">
              <w:rPr>
                <w:sz w:val="20"/>
                <w:szCs w:val="20"/>
              </w:rPr>
              <w:t xml:space="preserve"> in the Schools (3)**</w:t>
            </w:r>
          </w:p>
          <w:p w14:paraId="27D380FC" w14:textId="77777777" w:rsidR="00F611AF" w:rsidRDefault="00F611AF">
            <w:pPr>
              <w:rPr>
                <w:sz w:val="20"/>
                <w:szCs w:val="20"/>
              </w:rPr>
            </w:pPr>
          </w:p>
          <w:p w14:paraId="7808058E" w14:textId="35D0C6D5" w:rsidR="00F611AF" w:rsidRDefault="00BF60B8">
            <w:pPr>
              <w:rPr>
                <w:sz w:val="20"/>
                <w:szCs w:val="20"/>
              </w:rPr>
            </w:pPr>
            <w:r>
              <w:rPr>
                <w:sz w:val="20"/>
                <w:szCs w:val="20"/>
              </w:rPr>
              <w:t>SPSY</w:t>
            </w:r>
            <w:r w:rsidR="00F611AF">
              <w:rPr>
                <w:sz w:val="20"/>
                <w:szCs w:val="20"/>
              </w:rPr>
              <w:t xml:space="preserve"> 656: Systems-Based Behavioral Health (3)</w:t>
            </w:r>
            <w:r w:rsidR="005D2406">
              <w:rPr>
                <w:sz w:val="20"/>
                <w:szCs w:val="20"/>
              </w:rPr>
              <w:t xml:space="preserve"> </w:t>
            </w:r>
          </w:p>
          <w:p w14:paraId="66CA19C3" w14:textId="77777777" w:rsidR="00EA5957" w:rsidRDefault="00EA5957">
            <w:pPr>
              <w:rPr>
                <w:sz w:val="20"/>
                <w:szCs w:val="20"/>
              </w:rPr>
            </w:pPr>
          </w:p>
          <w:p w14:paraId="724B2D5F" w14:textId="3CCFDB98" w:rsidR="00EA5957" w:rsidRDefault="00BF60B8">
            <w:pPr>
              <w:rPr>
                <w:sz w:val="20"/>
                <w:szCs w:val="20"/>
              </w:rPr>
            </w:pPr>
            <w:r>
              <w:rPr>
                <w:sz w:val="20"/>
                <w:szCs w:val="20"/>
              </w:rPr>
              <w:t>SPSY</w:t>
            </w:r>
            <w:r w:rsidR="00632BAA">
              <w:rPr>
                <w:sz w:val="20"/>
                <w:szCs w:val="20"/>
              </w:rPr>
              <w:t xml:space="preserve"> 789: School Psychology Internship (2)</w:t>
            </w:r>
          </w:p>
          <w:p w14:paraId="4918860E" w14:textId="77777777" w:rsidR="00EA5957" w:rsidRDefault="00EA5957">
            <w:pPr>
              <w:rPr>
                <w:sz w:val="20"/>
                <w:szCs w:val="20"/>
              </w:rPr>
            </w:pPr>
          </w:p>
          <w:p w14:paraId="4CDB9A55" w14:textId="4CBF95BF" w:rsidR="00EA5957" w:rsidRDefault="00632BAA" w:rsidP="00927A30">
            <w:r>
              <w:rPr>
                <w:sz w:val="20"/>
                <w:szCs w:val="20"/>
              </w:rPr>
              <w:t xml:space="preserve">Total </w:t>
            </w:r>
            <w:r w:rsidR="00927A30">
              <w:rPr>
                <w:sz w:val="20"/>
                <w:szCs w:val="20"/>
              </w:rPr>
              <w:t>8</w:t>
            </w:r>
            <w:r>
              <w:rPr>
                <w:sz w:val="20"/>
                <w:szCs w:val="20"/>
              </w:rPr>
              <w:t xml:space="preserve"> cr.</w:t>
            </w:r>
          </w:p>
        </w:tc>
      </w:tr>
      <w:tr w:rsidR="00EA5957" w14:paraId="094BF664" w14:textId="77777777">
        <w:trPr>
          <w:trHeight w:val="18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DB37994" w14:textId="11FA6CDC" w:rsidR="00EA5957" w:rsidRDefault="00632BAA">
            <w:pPr>
              <w:jc w:val="center"/>
            </w:pPr>
            <w:r>
              <w:rPr>
                <w:rFonts w:ascii="Times New Roman Bold"/>
                <w:sz w:val="22"/>
                <w:szCs w:val="22"/>
              </w:rPr>
              <w:t>Year 3</w:t>
            </w:r>
          </w:p>
        </w:tc>
      </w:tr>
      <w:tr w:rsidR="00EA5957" w14:paraId="1B5CC00E" w14:textId="77777777">
        <w:trPr>
          <w:trHeight w:val="18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802B7" w14:textId="77777777" w:rsidR="00EA5957" w:rsidRDefault="00632BAA">
            <w:pPr>
              <w:jc w:val="center"/>
            </w:pPr>
            <w:r>
              <w:rPr>
                <w:sz w:val="22"/>
                <w:szCs w:val="22"/>
              </w:rPr>
              <w:t>Fall</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CFCA5" w14:textId="77777777" w:rsidR="00EA5957" w:rsidRDefault="00632BAA">
            <w:pPr>
              <w:jc w:val="center"/>
            </w:pPr>
            <w:r>
              <w:rPr>
                <w:sz w:val="22"/>
                <w:szCs w:val="22"/>
              </w:rPr>
              <w:t>Spring</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541CC" w14:textId="77777777" w:rsidR="00DF4D04" w:rsidRDefault="00DF4D04">
            <w:pPr>
              <w:jc w:val="center"/>
              <w:rPr>
                <w:rFonts w:ascii="Times New Roman Bold"/>
                <w:sz w:val="22"/>
                <w:szCs w:val="22"/>
              </w:rPr>
            </w:pPr>
          </w:p>
          <w:p w14:paraId="0CBA12B1" w14:textId="77777777" w:rsidR="00DF4D04" w:rsidRDefault="00DF4D04">
            <w:pPr>
              <w:jc w:val="center"/>
              <w:rPr>
                <w:rFonts w:ascii="Times New Roman Bold"/>
                <w:sz w:val="22"/>
                <w:szCs w:val="22"/>
              </w:rPr>
            </w:pPr>
          </w:p>
          <w:p w14:paraId="596BD323" w14:textId="77777777" w:rsidR="00DF4D04" w:rsidRDefault="00DF4D04">
            <w:pPr>
              <w:jc w:val="center"/>
              <w:rPr>
                <w:rFonts w:ascii="Times New Roman Bold"/>
                <w:sz w:val="22"/>
                <w:szCs w:val="22"/>
              </w:rPr>
            </w:pPr>
          </w:p>
          <w:p w14:paraId="188FC075" w14:textId="77777777" w:rsidR="00DF4D04" w:rsidRDefault="00DF4D04">
            <w:pPr>
              <w:jc w:val="center"/>
              <w:rPr>
                <w:rFonts w:ascii="Times New Roman Bold"/>
                <w:sz w:val="22"/>
                <w:szCs w:val="22"/>
              </w:rPr>
            </w:pPr>
          </w:p>
          <w:p w14:paraId="5DD6FAB4" w14:textId="22647D59" w:rsidR="00EA5957" w:rsidRDefault="008D1954">
            <w:pPr>
              <w:jc w:val="center"/>
            </w:pPr>
            <w:r>
              <w:rPr>
                <w:rFonts w:ascii="Times New Roman Bold"/>
                <w:sz w:val="22"/>
                <w:szCs w:val="22"/>
              </w:rPr>
              <w:t>Program Total: 67</w:t>
            </w:r>
            <w:r w:rsidR="00632BAA">
              <w:rPr>
                <w:rFonts w:ascii="Times New Roman Bold"/>
                <w:sz w:val="22"/>
                <w:szCs w:val="22"/>
              </w:rPr>
              <w:t xml:space="preserve"> cr.</w:t>
            </w:r>
          </w:p>
        </w:tc>
      </w:tr>
      <w:tr w:rsidR="00EA5957" w14:paraId="7724D226" w14:textId="77777777">
        <w:trPr>
          <w:trHeight w:val="18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BEC0E" w14:textId="58ABEDEC" w:rsidR="00EA5957" w:rsidRDefault="00BF60B8">
            <w:pPr>
              <w:rPr>
                <w:sz w:val="20"/>
                <w:szCs w:val="20"/>
              </w:rPr>
            </w:pPr>
            <w:r>
              <w:rPr>
                <w:sz w:val="20"/>
                <w:szCs w:val="20"/>
              </w:rPr>
              <w:t>SPSY</w:t>
            </w:r>
            <w:r w:rsidR="00632BAA">
              <w:rPr>
                <w:sz w:val="20"/>
                <w:szCs w:val="20"/>
              </w:rPr>
              <w:t xml:space="preserve"> 789: Scho</w:t>
            </w:r>
            <w:r w:rsidR="00DA2877">
              <w:rPr>
                <w:sz w:val="20"/>
                <w:szCs w:val="20"/>
              </w:rPr>
              <w:t>ol Psychology Internship (2)</w:t>
            </w:r>
          </w:p>
          <w:p w14:paraId="097719A6" w14:textId="77777777" w:rsidR="00DA2877" w:rsidRDefault="00DA2877">
            <w:pPr>
              <w:rPr>
                <w:sz w:val="20"/>
                <w:szCs w:val="20"/>
              </w:rPr>
            </w:pPr>
          </w:p>
          <w:p w14:paraId="506BB658" w14:textId="77777777" w:rsidR="00EA5957" w:rsidRDefault="00632BAA">
            <w:r>
              <w:rPr>
                <w:sz w:val="20"/>
                <w:szCs w:val="20"/>
              </w:rPr>
              <w:t>Total: 2 cr.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F1EF7" w14:textId="075BDFD3" w:rsidR="00EA5957" w:rsidRDefault="00BF60B8">
            <w:pPr>
              <w:rPr>
                <w:sz w:val="20"/>
                <w:szCs w:val="20"/>
              </w:rPr>
            </w:pPr>
            <w:r>
              <w:rPr>
                <w:sz w:val="20"/>
                <w:szCs w:val="20"/>
              </w:rPr>
              <w:t>SPSY</w:t>
            </w:r>
            <w:r w:rsidR="00632BAA">
              <w:rPr>
                <w:sz w:val="20"/>
                <w:szCs w:val="20"/>
              </w:rPr>
              <w:t xml:space="preserve"> 789: School Psyc</w:t>
            </w:r>
            <w:r w:rsidR="00DA2877">
              <w:rPr>
                <w:sz w:val="20"/>
                <w:szCs w:val="20"/>
              </w:rPr>
              <w:t>hology Internship (2</w:t>
            </w:r>
            <w:r w:rsidR="00632BAA">
              <w:rPr>
                <w:sz w:val="20"/>
                <w:szCs w:val="20"/>
              </w:rPr>
              <w:t>)</w:t>
            </w:r>
          </w:p>
          <w:p w14:paraId="4393D122" w14:textId="77777777" w:rsidR="00EA5957" w:rsidRDefault="00EA5957">
            <w:pPr>
              <w:rPr>
                <w:sz w:val="20"/>
                <w:szCs w:val="20"/>
              </w:rPr>
            </w:pPr>
          </w:p>
          <w:p w14:paraId="18CAD24E" w14:textId="77777777" w:rsidR="00EA5957" w:rsidRDefault="00632BAA">
            <w:r>
              <w:rPr>
                <w:sz w:val="20"/>
                <w:szCs w:val="20"/>
              </w:rPr>
              <w:t>Total: 2 cr.</w:t>
            </w: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tcPr>
          <w:p w14:paraId="37F2C2B8" w14:textId="77777777" w:rsidR="00EA5957" w:rsidRDefault="00EA5957"/>
        </w:tc>
      </w:tr>
    </w:tbl>
    <w:p w14:paraId="5A9EFCAE" w14:textId="77777777" w:rsidR="00EA5957" w:rsidRDefault="00EA5957">
      <w:pPr>
        <w:jc w:val="center"/>
        <w:rPr>
          <w:sz w:val="22"/>
          <w:szCs w:val="22"/>
        </w:rPr>
      </w:pPr>
    </w:p>
    <w:p w14:paraId="2050893D" w14:textId="0C2E80CF" w:rsidR="00EA5957" w:rsidRDefault="00632BAA">
      <w:pPr>
        <w:rPr>
          <w:sz w:val="22"/>
          <w:szCs w:val="22"/>
        </w:rPr>
      </w:pPr>
      <w:r>
        <w:rPr>
          <w:sz w:val="22"/>
          <w:szCs w:val="22"/>
        </w:rPr>
        <w:t xml:space="preserve">Although there is some flexibility built into our program, those courses with an asterisk are pre-requisites for other courses so they must be taken in the sequence shown. Specifically, APCE 607 is a pre-requisite for </w:t>
      </w:r>
      <w:r w:rsidR="00BF60B8">
        <w:rPr>
          <w:sz w:val="22"/>
          <w:szCs w:val="22"/>
        </w:rPr>
        <w:t>SPSY</w:t>
      </w:r>
      <w:r>
        <w:rPr>
          <w:sz w:val="22"/>
          <w:szCs w:val="22"/>
        </w:rPr>
        <w:t xml:space="preserve"> 618. </w:t>
      </w:r>
      <w:r w:rsidR="00BF60B8">
        <w:rPr>
          <w:sz w:val="22"/>
          <w:szCs w:val="22"/>
        </w:rPr>
        <w:t>SPSY</w:t>
      </w:r>
      <w:r>
        <w:rPr>
          <w:sz w:val="22"/>
          <w:szCs w:val="22"/>
        </w:rPr>
        <w:t xml:space="preserve"> 670 is a pre-requisite for any of the assessment courses and each assessment course must be successfully completed before a student can take the next assessment course. Several courses are pre-requisites to taking </w:t>
      </w:r>
      <w:r w:rsidR="00BF60B8">
        <w:rPr>
          <w:sz w:val="22"/>
          <w:szCs w:val="22"/>
        </w:rPr>
        <w:t>SPSY</w:t>
      </w:r>
      <w:r>
        <w:rPr>
          <w:sz w:val="22"/>
          <w:szCs w:val="22"/>
        </w:rPr>
        <w:t xml:space="preserve"> 779: School Psychology Practicum (i.e., 640, 644, 645). All required coursework must be taken before a student can begin internship hours. (Even though the schedule reflects </w:t>
      </w:r>
      <w:r>
        <w:rPr>
          <w:sz w:val="22"/>
          <w:szCs w:val="22"/>
        </w:rPr>
        <w:lastRenderedPageBreak/>
        <w:t>internship hours taken during the final summer when the student is also taking coursework, the internship will not typically begin until early August when all summer courses have ended).</w:t>
      </w:r>
    </w:p>
    <w:p w14:paraId="4CAD9D76" w14:textId="77777777" w:rsidR="00EA5957" w:rsidRDefault="00EA5957">
      <w:pPr>
        <w:rPr>
          <w:sz w:val="22"/>
          <w:szCs w:val="22"/>
        </w:rPr>
      </w:pPr>
    </w:p>
    <w:p w14:paraId="3B7E8977" w14:textId="77777777" w:rsidR="00EA5957" w:rsidRDefault="00632BAA">
      <w:pPr>
        <w:rPr>
          <w:sz w:val="22"/>
          <w:szCs w:val="22"/>
        </w:rPr>
      </w:pPr>
      <w:r>
        <w:rPr>
          <w:sz w:val="22"/>
          <w:szCs w:val="22"/>
        </w:rPr>
        <w:t xml:space="preserve">Note: </w:t>
      </w:r>
    </w:p>
    <w:p w14:paraId="006C6CA8" w14:textId="77777777" w:rsidR="00EA5957" w:rsidRDefault="00632BAA">
      <w:pPr>
        <w:rPr>
          <w:sz w:val="22"/>
          <w:szCs w:val="22"/>
        </w:rPr>
      </w:pPr>
      <w:r>
        <w:rPr>
          <w:sz w:val="22"/>
          <w:szCs w:val="22"/>
        </w:rPr>
        <w:t>*These classes should be taken in the indicated semester, because they are prerequisites for other required courses.</w:t>
      </w:r>
    </w:p>
    <w:p w14:paraId="5A911503" w14:textId="1EB14875" w:rsidR="00EA5957" w:rsidRDefault="00632BAA">
      <w:pPr>
        <w:rPr>
          <w:sz w:val="22"/>
          <w:szCs w:val="22"/>
        </w:rPr>
      </w:pPr>
      <w:r>
        <w:rPr>
          <w:sz w:val="22"/>
          <w:szCs w:val="22"/>
        </w:rPr>
        <w:t>**</w:t>
      </w:r>
      <w:r w:rsidR="00BF60B8">
        <w:rPr>
          <w:sz w:val="22"/>
          <w:szCs w:val="22"/>
        </w:rPr>
        <w:t>SPSY</w:t>
      </w:r>
      <w:r>
        <w:rPr>
          <w:sz w:val="22"/>
          <w:szCs w:val="22"/>
        </w:rPr>
        <w:t xml:space="preserve"> 655 and </w:t>
      </w:r>
      <w:r w:rsidR="00BF60B8">
        <w:rPr>
          <w:sz w:val="22"/>
          <w:szCs w:val="22"/>
        </w:rPr>
        <w:t>SPSY</w:t>
      </w:r>
      <w:r>
        <w:rPr>
          <w:sz w:val="22"/>
          <w:szCs w:val="22"/>
        </w:rPr>
        <w:t xml:space="preserve"> 667 will be offered during alternating summer sessions. Be sure to take whichever one is offered during your first and second summer. They will not be offered during the same summer session.</w:t>
      </w:r>
    </w:p>
    <w:p w14:paraId="0AE005D6" w14:textId="77777777" w:rsidR="00EA5957" w:rsidRDefault="00EA5957">
      <w:pPr>
        <w:jc w:val="center"/>
        <w:rPr>
          <w:sz w:val="22"/>
          <w:szCs w:val="22"/>
        </w:rPr>
      </w:pPr>
    </w:p>
    <w:p w14:paraId="4F4C9757" w14:textId="77777777" w:rsidR="00EA5957" w:rsidRDefault="00632BAA">
      <w:pPr>
        <w:jc w:val="center"/>
      </w:pPr>
      <w:r>
        <w:br w:type="page"/>
      </w:r>
    </w:p>
    <w:p w14:paraId="4856D213" w14:textId="77777777" w:rsidR="00EA5957" w:rsidRPr="00D50F1A" w:rsidRDefault="00632BAA">
      <w:pPr>
        <w:jc w:val="center"/>
        <w:rPr>
          <w:rFonts w:ascii="Times New Roman Bold" w:eastAsia="Times New Roman Bold" w:hAnsi="Times New Roman Bold" w:cs="Times New Roman Bold"/>
          <w:sz w:val="28"/>
          <w:szCs w:val="28"/>
        </w:rPr>
      </w:pPr>
      <w:r w:rsidRPr="00D50F1A">
        <w:rPr>
          <w:rFonts w:ascii="Times New Roman Bold"/>
          <w:sz w:val="28"/>
          <w:szCs w:val="28"/>
          <w:u w:val="single"/>
        </w:rPr>
        <w:lastRenderedPageBreak/>
        <w:t>Sample</w:t>
      </w:r>
      <w:r w:rsidRPr="00D50F1A">
        <w:rPr>
          <w:rFonts w:ascii="Times New Roman Bold"/>
          <w:sz w:val="28"/>
          <w:szCs w:val="28"/>
        </w:rPr>
        <w:t xml:space="preserve"> Course Sequence</w:t>
      </w:r>
    </w:p>
    <w:p w14:paraId="45C60B34" w14:textId="77777777" w:rsidR="00EA5957" w:rsidRDefault="00632BAA">
      <w:pPr>
        <w:jc w:val="center"/>
        <w:rPr>
          <w:rFonts w:ascii="Times New Roman Bold" w:eastAsia="Times New Roman Bold" w:hAnsi="Times New Roman Bold" w:cs="Times New Roman Bold"/>
        </w:rPr>
      </w:pPr>
      <w:r w:rsidRPr="00D50F1A">
        <w:rPr>
          <w:rFonts w:ascii="Times New Roman Bold"/>
          <w:sz w:val="28"/>
          <w:szCs w:val="28"/>
        </w:rPr>
        <w:t>Ed.S. School Psychology: ABA Emphasis</w:t>
      </w:r>
    </w:p>
    <w:p w14:paraId="59A89DBC" w14:textId="77777777" w:rsidR="00EA5957" w:rsidRDefault="00EA5957">
      <w:pPr>
        <w:jc w:val="center"/>
        <w:rPr>
          <w:sz w:val="22"/>
          <w:szCs w:val="22"/>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20"/>
        <w:gridCol w:w="3120"/>
        <w:gridCol w:w="3120"/>
      </w:tblGrid>
      <w:tr w:rsidR="00EA5957" w14:paraId="15A21273" w14:textId="77777777">
        <w:trPr>
          <w:trHeight w:val="18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4B818F4" w14:textId="77777777" w:rsidR="00EA5957" w:rsidRDefault="00632BAA">
            <w:pPr>
              <w:jc w:val="center"/>
            </w:pPr>
            <w:r>
              <w:rPr>
                <w:rFonts w:ascii="Times New Roman Bold"/>
                <w:sz w:val="22"/>
                <w:szCs w:val="22"/>
              </w:rPr>
              <w:t>Year 1</w:t>
            </w:r>
          </w:p>
        </w:tc>
      </w:tr>
      <w:tr w:rsidR="00EA5957" w14:paraId="0FFDE94E" w14:textId="77777777">
        <w:trPr>
          <w:trHeight w:val="18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A7609" w14:textId="77777777" w:rsidR="00EA5957" w:rsidRDefault="00632BAA">
            <w:pPr>
              <w:jc w:val="center"/>
            </w:pPr>
            <w:r>
              <w:rPr>
                <w:sz w:val="22"/>
                <w:szCs w:val="22"/>
              </w:rPr>
              <w:t>Fall</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EE9D8" w14:textId="77777777" w:rsidR="00EA5957" w:rsidRDefault="00632BAA">
            <w:pPr>
              <w:jc w:val="center"/>
            </w:pPr>
            <w:r>
              <w:rPr>
                <w:sz w:val="22"/>
                <w:szCs w:val="22"/>
              </w:rPr>
              <w:t>Spring</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DF49C" w14:textId="77777777" w:rsidR="00EA5957" w:rsidRDefault="00632BAA">
            <w:pPr>
              <w:jc w:val="center"/>
            </w:pPr>
            <w:r>
              <w:rPr>
                <w:sz w:val="22"/>
                <w:szCs w:val="22"/>
              </w:rPr>
              <w:t>Summer</w:t>
            </w:r>
          </w:p>
        </w:tc>
      </w:tr>
      <w:tr w:rsidR="00EA5957" w14:paraId="48DBEFF6" w14:textId="77777777">
        <w:trPr>
          <w:trHeight w:val="16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C06A4" w14:textId="255AA515" w:rsidR="00EA5957" w:rsidRDefault="00BF60B8">
            <w:pPr>
              <w:rPr>
                <w:sz w:val="20"/>
                <w:szCs w:val="20"/>
              </w:rPr>
            </w:pPr>
            <w:r>
              <w:rPr>
                <w:sz w:val="20"/>
                <w:szCs w:val="20"/>
              </w:rPr>
              <w:t>SPSY</w:t>
            </w:r>
            <w:r w:rsidR="00632BAA">
              <w:rPr>
                <w:sz w:val="20"/>
                <w:szCs w:val="20"/>
              </w:rPr>
              <w:t xml:space="preserve"> 763: Legal, Ethical, &amp; Pro</w:t>
            </w:r>
            <w:r w:rsidR="00E94142">
              <w:rPr>
                <w:sz w:val="20"/>
                <w:szCs w:val="20"/>
              </w:rPr>
              <w:t>f Foundations of School Psych (</w:t>
            </w:r>
            <w:r w:rsidR="00094C45">
              <w:rPr>
                <w:sz w:val="20"/>
                <w:szCs w:val="20"/>
              </w:rPr>
              <w:t>4</w:t>
            </w:r>
            <w:r w:rsidR="00632BAA">
              <w:rPr>
                <w:sz w:val="20"/>
                <w:szCs w:val="20"/>
              </w:rPr>
              <w:t>)</w:t>
            </w:r>
          </w:p>
          <w:p w14:paraId="6BC788FC" w14:textId="77777777" w:rsidR="00EA5957" w:rsidRDefault="00EA5957">
            <w:pPr>
              <w:rPr>
                <w:sz w:val="20"/>
                <w:szCs w:val="20"/>
              </w:rPr>
            </w:pPr>
          </w:p>
          <w:p w14:paraId="60DF095B" w14:textId="26FF28B9" w:rsidR="00EA5957" w:rsidRDefault="00BF60B8">
            <w:pPr>
              <w:rPr>
                <w:sz w:val="20"/>
                <w:szCs w:val="20"/>
              </w:rPr>
            </w:pPr>
            <w:r>
              <w:rPr>
                <w:sz w:val="20"/>
                <w:szCs w:val="20"/>
              </w:rPr>
              <w:t>SPSY</w:t>
            </w:r>
            <w:r w:rsidR="00632BAA" w:rsidRPr="00DB63D9">
              <w:rPr>
                <w:sz w:val="20"/>
                <w:szCs w:val="20"/>
              </w:rPr>
              <w:t xml:space="preserve"> 628: Concepts &amp; Principles of Applied Behavior Analysis</w:t>
            </w:r>
            <w:r w:rsidR="00B73BCC">
              <w:rPr>
                <w:sz w:val="20"/>
                <w:szCs w:val="20"/>
              </w:rPr>
              <w:t xml:space="preserve"> (3</w:t>
            </w:r>
            <w:r w:rsidR="00632BAA">
              <w:rPr>
                <w:sz w:val="20"/>
                <w:szCs w:val="20"/>
              </w:rPr>
              <w:t>)*</w:t>
            </w:r>
          </w:p>
          <w:p w14:paraId="6776D1C8" w14:textId="77777777" w:rsidR="00EA5957" w:rsidRDefault="00EA5957">
            <w:pPr>
              <w:rPr>
                <w:sz w:val="20"/>
                <w:szCs w:val="20"/>
              </w:rPr>
            </w:pPr>
          </w:p>
          <w:p w14:paraId="3A234948" w14:textId="77777777" w:rsidR="00EA5957" w:rsidRDefault="00EA5957">
            <w:pPr>
              <w:rPr>
                <w:sz w:val="20"/>
                <w:szCs w:val="20"/>
              </w:rPr>
            </w:pPr>
          </w:p>
          <w:p w14:paraId="76BF2013" w14:textId="503569D0" w:rsidR="00EA5957" w:rsidRDefault="00BF60B8">
            <w:pPr>
              <w:rPr>
                <w:sz w:val="20"/>
                <w:szCs w:val="20"/>
              </w:rPr>
            </w:pPr>
            <w:r>
              <w:rPr>
                <w:sz w:val="20"/>
                <w:szCs w:val="20"/>
              </w:rPr>
              <w:t>SPSY</w:t>
            </w:r>
            <w:r w:rsidR="00632BAA">
              <w:rPr>
                <w:sz w:val="20"/>
                <w:szCs w:val="20"/>
              </w:rPr>
              <w:t xml:space="preserve"> 670: Principles of Psychometric and Assess (3)*</w:t>
            </w:r>
          </w:p>
          <w:p w14:paraId="427EB4C8" w14:textId="77777777" w:rsidR="00DA2877" w:rsidRDefault="00DA2877">
            <w:pPr>
              <w:rPr>
                <w:sz w:val="20"/>
                <w:szCs w:val="20"/>
              </w:rPr>
            </w:pPr>
          </w:p>
          <w:p w14:paraId="11EA3320" w14:textId="4509E389" w:rsidR="00DA2877" w:rsidRDefault="00BF60B8">
            <w:pPr>
              <w:rPr>
                <w:sz w:val="20"/>
                <w:szCs w:val="20"/>
              </w:rPr>
            </w:pPr>
            <w:r>
              <w:rPr>
                <w:sz w:val="20"/>
                <w:szCs w:val="20"/>
              </w:rPr>
              <w:t>SPSY</w:t>
            </w:r>
            <w:r w:rsidR="00DA2877">
              <w:rPr>
                <w:sz w:val="20"/>
                <w:szCs w:val="20"/>
              </w:rPr>
              <w:t xml:space="preserve"> 644: Assessment I: Cog &amp; Acad Functioning </w:t>
            </w:r>
            <w:r w:rsidR="008D1954">
              <w:rPr>
                <w:sz w:val="20"/>
                <w:szCs w:val="20"/>
              </w:rPr>
              <w:t>(5) *</w:t>
            </w:r>
          </w:p>
          <w:p w14:paraId="1D3E7FB3" w14:textId="77777777" w:rsidR="00DF4D04" w:rsidRDefault="00DF4D04">
            <w:pPr>
              <w:rPr>
                <w:sz w:val="20"/>
                <w:szCs w:val="20"/>
              </w:rPr>
            </w:pPr>
          </w:p>
          <w:p w14:paraId="7436C167" w14:textId="77777777" w:rsidR="00C07E65" w:rsidRDefault="00C07E65">
            <w:pPr>
              <w:rPr>
                <w:sz w:val="20"/>
                <w:szCs w:val="20"/>
              </w:rPr>
            </w:pPr>
          </w:p>
          <w:p w14:paraId="01B5C72E" w14:textId="541B212E" w:rsidR="00EA5957" w:rsidRDefault="008D1954">
            <w:r>
              <w:rPr>
                <w:sz w:val="20"/>
                <w:szCs w:val="20"/>
              </w:rPr>
              <w:t>Total: 1</w:t>
            </w:r>
            <w:r w:rsidR="00094C45">
              <w:rPr>
                <w:sz w:val="20"/>
                <w:szCs w:val="20"/>
              </w:rPr>
              <w:t>5</w:t>
            </w:r>
            <w:r w:rsidR="00632BAA">
              <w:rPr>
                <w:sz w:val="20"/>
                <w:szCs w:val="20"/>
              </w:rPr>
              <w:t xml:space="preserve"> cr.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6D853" w14:textId="47BCF916" w:rsidR="00EA5957" w:rsidRDefault="00BF60B8">
            <w:pPr>
              <w:rPr>
                <w:sz w:val="20"/>
                <w:szCs w:val="20"/>
              </w:rPr>
            </w:pPr>
            <w:r>
              <w:rPr>
                <w:sz w:val="20"/>
                <w:szCs w:val="20"/>
              </w:rPr>
              <w:t>SPSY</w:t>
            </w:r>
            <w:r w:rsidR="00632BAA">
              <w:rPr>
                <w:sz w:val="20"/>
                <w:szCs w:val="20"/>
              </w:rPr>
              <w:t xml:space="preserve"> 640: School-Based Psychological Consultation (3)</w:t>
            </w:r>
          </w:p>
          <w:p w14:paraId="69B6366E" w14:textId="77777777" w:rsidR="00B73BCC" w:rsidRDefault="00B73BCC">
            <w:pPr>
              <w:rPr>
                <w:sz w:val="20"/>
                <w:szCs w:val="20"/>
              </w:rPr>
            </w:pPr>
          </w:p>
          <w:p w14:paraId="0E5318D1" w14:textId="75159F87" w:rsidR="00B73BCC" w:rsidRDefault="00BF60B8">
            <w:pPr>
              <w:rPr>
                <w:sz w:val="20"/>
                <w:szCs w:val="20"/>
              </w:rPr>
            </w:pPr>
            <w:r>
              <w:rPr>
                <w:sz w:val="20"/>
                <w:szCs w:val="20"/>
              </w:rPr>
              <w:t>SPSY</w:t>
            </w:r>
            <w:r w:rsidR="00B73BCC" w:rsidRPr="00DB63D9">
              <w:rPr>
                <w:sz w:val="20"/>
                <w:szCs w:val="20"/>
              </w:rPr>
              <w:t xml:space="preserve"> 747: Psychological Aspects of Academic Prog &amp; Interv (3)</w:t>
            </w:r>
          </w:p>
          <w:p w14:paraId="577DEAC5" w14:textId="77777777" w:rsidR="00EA5957" w:rsidRDefault="00EA5957">
            <w:pPr>
              <w:rPr>
                <w:sz w:val="20"/>
                <w:szCs w:val="20"/>
              </w:rPr>
            </w:pPr>
          </w:p>
          <w:p w14:paraId="1D4FFB54" w14:textId="6AD7422A" w:rsidR="00E94142" w:rsidRDefault="00BF60B8" w:rsidP="00E94142">
            <w:pPr>
              <w:rPr>
                <w:sz w:val="20"/>
                <w:szCs w:val="20"/>
              </w:rPr>
            </w:pPr>
            <w:r>
              <w:rPr>
                <w:sz w:val="20"/>
                <w:szCs w:val="20"/>
              </w:rPr>
              <w:t>SPSY</w:t>
            </w:r>
            <w:r w:rsidR="00E94142">
              <w:rPr>
                <w:sz w:val="20"/>
                <w:szCs w:val="20"/>
              </w:rPr>
              <w:t xml:space="preserve"> 647: Assessment and Intervention Problems in children and Adults (5)</w:t>
            </w:r>
            <w:r w:rsidR="00094C45">
              <w:rPr>
                <w:sz w:val="20"/>
                <w:szCs w:val="20"/>
              </w:rPr>
              <w:t>*</w:t>
            </w:r>
          </w:p>
          <w:p w14:paraId="6ADE2331" w14:textId="6165E6B1" w:rsidR="00E94142" w:rsidRDefault="00E94142">
            <w:pPr>
              <w:rPr>
                <w:sz w:val="20"/>
                <w:szCs w:val="20"/>
              </w:rPr>
            </w:pPr>
          </w:p>
          <w:p w14:paraId="01EE1BDC" w14:textId="59D77EDC" w:rsidR="00DA2877" w:rsidRDefault="00BF60B8">
            <w:pPr>
              <w:rPr>
                <w:sz w:val="20"/>
                <w:szCs w:val="20"/>
              </w:rPr>
            </w:pPr>
            <w:r>
              <w:rPr>
                <w:sz w:val="20"/>
                <w:szCs w:val="20"/>
              </w:rPr>
              <w:t>SPSY</w:t>
            </w:r>
            <w:r w:rsidR="008D1954">
              <w:rPr>
                <w:sz w:val="20"/>
                <w:szCs w:val="20"/>
              </w:rPr>
              <w:t xml:space="preserve"> 629: Measurement &amp; Experimental Design i</w:t>
            </w:r>
            <w:r w:rsidR="00C07E65">
              <w:rPr>
                <w:sz w:val="20"/>
                <w:szCs w:val="20"/>
              </w:rPr>
              <w:t>n Applied Behavior Analysis (3)</w:t>
            </w:r>
          </w:p>
          <w:p w14:paraId="0E873631" w14:textId="77777777" w:rsidR="00C07E65" w:rsidRDefault="00C07E65">
            <w:pPr>
              <w:rPr>
                <w:sz w:val="20"/>
                <w:szCs w:val="20"/>
              </w:rPr>
            </w:pPr>
          </w:p>
          <w:p w14:paraId="02DD5193" w14:textId="78A0F432" w:rsidR="00EA5957" w:rsidRDefault="008D1954">
            <w:r>
              <w:rPr>
                <w:sz w:val="20"/>
                <w:szCs w:val="20"/>
              </w:rPr>
              <w:t>Total: 14</w:t>
            </w:r>
            <w:r w:rsidR="00632BAA">
              <w:rPr>
                <w:sz w:val="20"/>
                <w:szCs w:val="20"/>
              </w:rPr>
              <w:t xml:space="preserve"> cr.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3978F" w14:textId="77777777" w:rsidR="00EA5957" w:rsidRDefault="00632BAA">
            <w:pPr>
              <w:rPr>
                <w:sz w:val="20"/>
                <w:szCs w:val="20"/>
              </w:rPr>
            </w:pPr>
            <w:r>
              <w:rPr>
                <w:sz w:val="20"/>
                <w:szCs w:val="20"/>
              </w:rPr>
              <w:t>APCE: 607: Theories of Counseling (3)</w:t>
            </w:r>
          </w:p>
          <w:p w14:paraId="1B8A02CC" w14:textId="77777777" w:rsidR="00EA5957" w:rsidRDefault="00EA5957">
            <w:pPr>
              <w:rPr>
                <w:sz w:val="20"/>
                <w:szCs w:val="20"/>
              </w:rPr>
            </w:pPr>
          </w:p>
          <w:p w14:paraId="189A0848" w14:textId="6C5A8204" w:rsidR="00EA5957" w:rsidRDefault="00BF60B8">
            <w:pPr>
              <w:rPr>
                <w:sz w:val="20"/>
                <w:szCs w:val="20"/>
              </w:rPr>
            </w:pPr>
            <w:r>
              <w:rPr>
                <w:sz w:val="20"/>
                <w:szCs w:val="20"/>
              </w:rPr>
              <w:t>SPSY</w:t>
            </w:r>
            <w:r w:rsidR="00632BAA">
              <w:rPr>
                <w:sz w:val="20"/>
                <w:szCs w:val="20"/>
              </w:rPr>
              <w:t xml:space="preserve"> 655: </w:t>
            </w:r>
            <w:r w:rsidR="00DF4D04">
              <w:rPr>
                <w:sz w:val="20"/>
                <w:szCs w:val="20"/>
              </w:rPr>
              <w:t>Family, School &amp; Community Contexts</w:t>
            </w:r>
            <w:r w:rsidR="00632BAA">
              <w:rPr>
                <w:sz w:val="20"/>
                <w:szCs w:val="20"/>
              </w:rPr>
              <w:t xml:space="preserve"> (3)**</w:t>
            </w:r>
          </w:p>
          <w:p w14:paraId="683C6029" w14:textId="77777777" w:rsidR="00EA5957" w:rsidRDefault="00EA5957">
            <w:pPr>
              <w:rPr>
                <w:sz w:val="20"/>
                <w:szCs w:val="20"/>
              </w:rPr>
            </w:pPr>
          </w:p>
          <w:p w14:paraId="7896CF94" w14:textId="77777777" w:rsidR="00E94142" w:rsidRDefault="00E94142" w:rsidP="00DB63D9">
            <w:pPr>
              <w:rPr>
                <w:sz w:val="20"/>
                <w:szCs w:val="20"/>
              </w:rPr>
            </w:pPr>
          </w:p>
          <w:p w14:paraId="4CA64C5D" w14:textId="5757FFE2" w:rsidR="00E94142" w:rsidRPr="00DB63D9" w:rsidRDefault="00BF60B8" w:rsidP="00DB63D9">
            <w:pPr>
              <w:rPr>
                <w:sz w:val="20"/>
                <w:szCs w:val="20"/>
              </w:rPr>
            </w:pPr>
            <w:r>
              <w:rPr>
                <w:sz w:val="20"/>
                <w:szCs w:val="20"/>
              </w:rPr>
              <w:t>SPSY</w:t>
            </w:r>
            <w:r w:rsidR="00E94142">
              <w:rPr>
                <w:sz w:val="20"/>
                <w:szCs w:val="20"/>
              </w:rPr>
              <w:t xml:space="preserve"> 627: Philosophical Underpinnings of Applied Behavior Analysis (2)</w:t>
            </w:r>
          </w:p>
          <w:p w14:paraId="5012C10D" w14:textId="77777777" w:rsidR="00EA5957" w:rsidRDefault="00EA5957">
            <w:pPr>
              <w:rPr>
                <w:sz w:val="20"/>
                <w:szCs w:val="20"/>
              </w:rPr>
            </w:pPr>
          </w:p>
          <w:p w14:paraId="7A84E8F6" w14:textId="77777777" w:rsidR="00DF4D04" w:rsidRDefault="00DF4D04">
            <w:pPr>
              <w:rPr>
                <w:sz w:val="20"/>
                <w:szCs w:val="20"/>
              </w:rPr>
            </w:pPr>
          </w:p>
          <w:p w14:paraId="376FD047" w14:textId="77777777" w:rsidR="00DA2877" w:rsidRDefault="00DA2877">
            <w:pPr>
              <w:rPr>
                <w:sz w:val="20"/>
                <w:szCs w:val="20"/>
              </w:rPr>
            </w:pPr>
          </w:p>
          <w:p w14:paraId="73A670D2" w14:textId="77777777" w:rsidR="00C07E65" w:rsidRDefault="00C07E65">
            <w:pPr>
              <w:rPr>
                <w:sz w:val="20"/>
                <w:szCs w:val="20"/>
              </w:rPr>
            </w:pPr>
          </w:p>
          <w:p w14:paraId="57EA0C05" w14:textId="0127653B" w:rsidR="00EA5957" w:rsidRDefault="00690DAB">
            <w:r>
              <w:rPr>
                <w:sz w:val="20"/>
                <w:szCs w:val="20"/>
              </w:rPr>
              <w:t>Total: 8</w:t>
            </w:r>
            <w:r w:rsidR="00632BAA">
              <w:rPr>
                <w:sz w:val="20"/>
                <w:szCs w:val="20"/>
              </w:rPr>
              <w:t xml:space="preserve"> cr.</w:t>
            </w:r>
          </w:p>
        </w:tc>
      </w:tr>
      <w:tr w:rsidR="00EA5957" w14:paraId="42560617" w14:textId="77777777">
        <w:trPr>
          <w:trHeight w:val="18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8918988" w14:textId="77777777" w:rsidR="00EA5957" w:rsidRDefault="00632BAA">
            <w:pPr>
              <w:jc w:val="center"/>
            </w:pPr>
            <w:r>
              <w:rPr>
                <w:rFonts w:ascii="Times New Roman Bold"/>
                <w:sz w:val="22"/>
                <w:szCs w:val="22"/>
              </w:rPr>
              <w:t>Year 2</w:t>
            </w:r>
          </w:p>
        </w:tc>
      </w:tr>
      <w:tr w:rsidR="00EA5957" w14:paraId="770859DB" w14:textId="77777777">
        <w:trPr>
          <w:trHeight w:val="18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47878" w14:textId="77777777" w:rsidR="00EA5957" w:rsidRDefault="00632BAA">
            <w:pPr>
              <w:jc w:val="center"/>
            </w:pPr>
            <w:r>
              <w:rPr>
                <w:sz w:val="22"/>
                <w:szCs w:val="22"/>
              </w:rPr>
              <w:t>Fall</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E84CF" w14:textId="77777777" w:rsidR="00EA5957" w:rsidRDefault="00632BAA">
            <w:pPr>
              <w:jc w:val="center"/>
            </w:pPr>
            <w:r>
              <w:rPr>
                <w:sz w:val="22"/>
                <w:szCs w:val="22"/>
              </w:rPr>
              <w:t>Spring</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9E4B8" w14:textId="77777777" w:rsidR="00EA5957" w:rsidRDefault="00632BAA">
            <w:pPr>
              <w:jc w:val="center"/>
            </w:pPr>
            <w:r>
              <w:rPr>
                <w:sz w:val="22"/>
                <w:szCs w:val="22"/>
              </w:rPr>
              <w:t>Summer</w:t>
            </w:r>
          </w:p>
        </w:tc>
      </w:tr>
      <w:tr w:rsidR="00EA5957" w14:paraId="63D3248A" w14:textId="77777777">
        <w:trPr>
          <w:trHeight w:val="16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C1FDF" w14:textId="3790B702" w:rsidR="00EA5957" w:rsidRDefault="00BF60B8">
            <w:pPr>
              <w:rPr>
                <w:sz w:val="20"/>
                <w:szCs w:val="20"/>
              </w:rPr>
            </w:pPr>
            <w:r>
              <w:rPr>
                <w:sz w:val="20"/>
                <w:szCs w:val="20"/>
              </w:rPr>
              <w:t>SPSY</w:t>
            </w:r>
            <w:r w:rsidR="00632BAA">
              <w:rPr>
                <w:sz w:val="20"/>
                <w:szCs w:val="20"/>
              </w:rPr>
              <w:t xml:space="preserve"> 779 Practicum in School Psychology (</w:t>
            </w:r>
            <w:r w:rsidR="00C505DD">
              <w:rPr>
                <w:sz w:val="20"/>
                <w:szCs w:val="20"/>
              </w:rPr>
              <w:t>3</w:t>
            </w:r>
            <w:r w:rsidR="00632BAA">
              <w:rPr>
                <w:sz w:val="20"/>
                <w:szCs w:val="20"/>
              </w:rPr>
              <w:t>)***</w:t>
            </w:r>
          </w:p>
          <w:p w14:paraId="4D0F647C" w14:textId="77777777" w:rsidR="00EA5957" w:rsidRDefault="00EA5957">
            <w:pPr>
              <w:rPr>
                <w:sz w:val="20"/>
                <w:szCs w:val="20"/>
              </w:rPr>
            </w:pPr>
          </w:p>
          <w:p w14:paraId="628EC4E8" w14:textId="606B0A53" w:rsidR="00EA5957" w:rsidRDefault="00BF60B8">
            <w:pPr>
              <w:rPr>
                <w:sz w:val="20"/>
                <w:szCs w:val="20"/>
              </w:rPr>
            </w:pPr>
            <w:r>
              <w:rPr>
                <w:sz w:val="20"/>
                <w:szCs w:val="20"/>
              </w:rPr>
              <w:t>SPSY</w:t>
            </w:r>
            <w:r w:rsidR="00632BAA">
              <w:rPr>
                <w:sz w:val="20"/>
                <w:szCs w:val="20"/>
              </w:rPr>
              <w:t xml:space="preserve"> 618: Prac. in Child, Adol, and Family Interventions (5)</w:t>
            </w:r>
          </w:p>
          <w:p w14:paraId="1A24ECA6" w14:textId="77777777" w:rsidR="00EA5957" w:rsidRDefault="00EA5957" w:rsidP="00DB63D9">
            <w:pPr>
              <w:rPr>
                <w:sz w:val="20"/>
                <w:szCs w:val="20"/>
              </w:rPr>
            </w:pPr>
          </w:p>
          <w:p w14:paraId="4A2ED486" w14:textId="77777777" w:rsidR="00690DAB" w:rsidRPr="00DB63D9" w:rsidRDefault="00690DAB" w:rsidP="00690DAB">
            <w:pPr>
              <w:rPr>
                <w:sz w:val="20"/>
                <w:szCs w:val="20"/>
              </w:rPr>
            </w:pPr>
            <w:r w:rsidRPr="00DB63D9">
              <w:rPr>
                <w:sz w:val="20"/>
                <w:szCs w:val="20"/>
              </w:rPr>
              <w:t>EDSE 630: Applied Behavior Analysis I (3)</w:t>
            </w:r>
          </w:p>
          <w:p w14:paraId="5A0D4577" w14:textId="77777777" w:rsidR="00690DAB" w:rsidRDefault="00690DAB" w:rsidP="00DB63D9">
            <w:pPr>
              <w:rPr>
                <w:sz w:val="20"/>
                <w:szCs w:val="20"/>
              </w:rPr>
            </w:pPr>
          </w:p>
          <w:p w14:paraId="0CC5FC24" w14:textId="77777777" w:rsidR="00690DAB" w:rsidRPr="00DB63D9" w:rsidRDefault="00690DAB" w:rsidP="00DB63D9">
            <w:pPr>
              <w:rPr>
                <w:sz w:val="20"/>
                <w:szCs w:val="20"/>
              </w:rPr>
            </w:pPr>
          </w:p>
          <w:p w14:paraId="695DD782" w14:textId="77777777" w:rsidR="00EA5957" w:rsidRDefault="00EA5957">
            <w:pPr>
              <w:rPr>
                <w:sz w:val="20"/>
                <w:szCs w:val="20"/>
              </w:rPr>
            </w:pPr>
          </w:p>
          <w:p w14:paraId="502175FC" w14:textId="77777777" w:rsidR="00B73BCC" w:rsidRDefault="00B73BCC">
            <w:pPr>
              <w:rPr>
                <w:sz w:val="20"/>
                <w:szCs w:val="20"/>
              </w:rPr>
            </w:pPr>
          </w:p>
          <w:p w14:paraId="49C1D75A" w14:textId="77777777" w:rsidR="00C07E65" w:rsidRDefault="00C07E65" w:rsidP="00F54FC5">
            <w:pPr>
              <w:rPr>
                <w:sz w:val="20"/>
                <w:szCs w:val="20"/>
              </w:rPr>
            </w:pPr>
          </w:p>
          <w:p w14:paraId="34F173F4" w14:textId="7F27EB8A" w:rsidR="00EA5957" w:rsidRDefault="00690DAB" w:rsidP="00F54FC5">
            <w:r>
              <w:rPr>
                <w:sz w:val="20"/>
                <w:szCs w:val="20"/>
              </w:rPr>
              <w:t>Total: 1</w:t>
            </w:r>
            <w:r w:rsidR="00F54FC5">
              <w:rPr>
                <w:sz w:val="20"/>
                <w:szCs w:val="20"/>
              </w:rPr>
              <w:t>1</w:t>
            </w:r>
            <w:r w:rsidR="00632BAA">
              <w:rPr>
                <w:sz w:val="20"/>
                <w:szCs w:val="20"/>
              </w:rPr>
              <w:t xml:space="preserve"> cr.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A19BB" w14:textId="66D5C7BA" w:rsidR="00B73BCC" w:rsidRDefault="00BF60B8">
            <w:pPr>
              <w:rPr>
                <w:sz w:val="20"/>
                <w:szCs w:val="20"/>
              </w:rPr>
            </w:pPr>
            <w:r>
              <w:rPr>
                <w:sz w:val="20"/>
                <w:szCs w:val="20"/>
              </w:rPr>
              <w:t>SPSY</w:t>
            </w:r>
            <w:r w:rsidR="00B73BCC" w:rsidRPr="00DB63D9">
              <w:rPr>
                <w:sz w:val="20"/>
                <w:szCs w:val="20"/>
              </w:rPr>
              <w:t xml:space="preserve"> 631: Applied Behavior Analysis II (</w:t>
            </w:r>
            <w:r w:rsidR="0031307A">
              <w:rPr>
                <w:sz w:val="20"/>
                <w:szCs w:val="20"/>
              </w:rPr>
              <w:t>4</w:t>
            </w:r>
            <w:r w:rsidR="00B73BCC" w:rsidRPr="00DB63D9">
              <w:rPr>
                <w:sz w:val="20"/>
                <w:szCs w:val="20"/>
              </w:rPr>
              <w:t>)</w:t>
            </w:r>
          </w:p>
          <w:p w14:paraId="6EB9D659" w14:textId="77777777" w:rsidR="00B73BCC" w:rsidRDefault="00B73BCC">
            <w:pPr>
              <w:rPr>
                <w:sz w:val="20"/>
                <w:szCs w:val="20"/>
              </w:rPr>
            </w:pPr>
          </w:p>
          <w:p w14:paraId="6A61161B" w14:textId="0F5E5F1B" w:rsidR="00EA5957" w:rsidRDefault="00BF60B8">
            <w:pPr>
              <w:rPr>
                <w:sz w:val="20"/>
                <w:szCs w:val="20"/>
              </w:rPr>
            </w:pPr>
            <w:r>
              <w:rPr>
                <w:sz w:val="20"/>
                <w:szCs w:val="20"/>
              </w:rPr>
              <w:t>SPSY</w:t>
            </w:r>
            <w:r w:rsidR="00632BAA">
              <w:rPr>
                <w:sz w:val="20"/>
                <w:szCs w:val="20"/>
              </w:rPr>
              <w:t xml:space="preserve"> 779: Practicum in School Psychology (</w:t>
            </w:r>
            <w:r w:rsidR="0031307A">
              <w:rPr>
                <w:sz w:val="20"/>
                <w:szCs w:val="20"/>
              </w:rPr>
              <w:t>3</w:t>
            </w:r>
            <w:r w:rsidR="00632BAA">
              <w:rPr>
                <w:sz w:val="20"/>
                <w:szCs w:val="20"/>
              </w:rPr>
              <w:t>)</w:t>
            </w:r>
          </w:p>
          <w:p w14:paraId="2999FABA" w14:textId="77777777" w:rsidR="00EA5957" w:rsidRPr="00DB63D9" w:rsidRDefault="00EA5957" w:rsidP="00DB63D9">
            <w:pPr>
              <w:rPr>
                <w:sz w:val="20"/>
                <w:szCs w:val="20"/>
              </w:rPr>
            </w:pPr>
          </w:p>
          <w:p w14:paraId="13348126" w14:textId="0938EDEA" w:rsidR="00B73BCC" w:rsidRPr="00DB63D9" w:rsidRDefault="00BF60B8" w:rsidP="00B73BCC">
            <w:pPr>
              <w:rPr>
                <w:sz w:val="20"/>
                <w:szCs w:val="20"/>
              </w:rPr>
            </w:pPr>
            <w:r>
              <w:rPr>
                <w:sz w:val="20"/>
                <w:szCs w:val="20"/>
              </w:rPr>
              <w:t>SPSY</w:t>
            </w:r>
            <w:r w:rsidR="00632BAA" w:rsidRPr="00DB63D9">
              <w:rPr>
                <w:sz w:val="20"/>
                <w:szCs w:val="20"/>
              </w:rPr>
              <w:t xml:space="preserve"> 625: Applied Developmental Science (3)</w:t>
            </w:r>
          </w:p>
          <w:p w14:paraId="604B3E88" w14:textId="77777777" w:rsidR="00C45FCA" w:rsidRDefault="00C45FCA" w:rsidP="00DB63D9">
            <w:pPr>
              <w:rPr>
                <w:sz w:val="20"/>
                <w:szCs w:val="20"/>
              </w:rPr>
            </w:pPr>
          </w:p>
          <w:p w14:paraId="2C940411" w14:textId="77777777" w:rsidR="00094C45" w:rsidRDefault="00094C45" w:rsidP="00094C45">
            <w:pPr>
              <w:rPr>
                <w:sz w:val="20"/>
                <w:szCs w:val="20"/>
              </w:rPr>
            </w:pPr>
            <w:r>
              <w:rPr>
                <w:sz w:val="20"/>
                <w:szCs w:val="20"/>
              </w:rPr>
              <w:t>APCE 623: Counseling Diverse Pop (3)</w:t>
            </w:r>
          </w:p>
          <w:p w14:paraId="52D210DF" w14:textId="77777777" w:rsidR="00B73BCC" w:rsidRDefault="00B73BCC">
            <w:pPr>
              <w:rPr>
                <w:sz w:val="20"/>
                <w:szCs w:val="20"/>
              </w:rPr>
            </w:pPr>
          </w:p>
          <w:p w14:paraId="4EFFE35A" w14:textId="77777777" w:rsidR="00C07E65" w:rsidRDefault="00C07E65" w:rsidP="0031307A">
            <w:pPr>
              <w:rPr>
                <w:sz w:val="20"/>
                <w:szCs w:val="20"/>
              </w:rPr>
            </w:pPr>
          </w:p>
          <w:p w14:paraId="5FDE1CDE" w14:textId="4529FE09" w:rsidR="00EA5957" w:rsidRDefault="00632BAA" w:rsidP="0031307A">
            <w:r>
              <w:rPr>
                <w:sz w:val="20"/>
                <w:szCs w:val="20"/>
              </w:rPr>
              <w:t xml:space="preserve">Total: </w:t>
            </w:r>
            <w:r w:rsidR="0031307A">
              <w:rPr>
                <w:sz w:val="20"/>
                <w:szCs w:val="20"/>
              </w:rPr>
              <w:t xml:space="preserve">13 </w:t>
            </w:r>
            <w:r>
              <w:rPr>
                <w:sz w:val="20"/>
                <w:szCs w:val="20"/>
              </w:rPr>
              <w:t>cr.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65307" w14:textId="288AA340" w:rsidR="00EA5957" w:rsidRDefault="00BF60B8">
            <w:pPr>
              <w:rPr>
                <w:sz w:val="20"/>
                <w:szCs w:val="20"/>
              </w:rPr>
            </w:pPr>
            <w:r>
              <w:rPr>
                <w:sz w:val="20"/>
                <w:szCs w:val="20"/>
              </w:rPr>
              <w:t>SPSY</w:t>
            </w:r>
            <w:r w:rsidR="00632BAA">
              <w:rPr>
                <w:sz w:val="20"/>
                <w:szCs w:val="20"/>
              </w:rPr>
              <w:t xml:space="preserve"> 667: </w:t>
            </w:r>
            <w:r w:rsidR="0036534F">
              <w:rPr>
                <w:sz w:val="20"/>
                <w:szCs w:val="20"/>
              </w:rPr>
              <w:t>Intervening with Trauma &amp; Crisis</w:t>
            </w:r>
            <w:r w:rsidR="00632BAA">
              <w:rPr>
                <w:sz w:val="20"/>
                <w:szCs w:val="20"/>
              </w:rPr>
              <w:t xml:space="preserve"> in the Schools (3)**</w:t>
            </w:r>
          </w:p>
          <w:p w14:paraId="1AB0582A" w14:textId="77777777" w:rsidR="00690DAB" w:rsidRDefault="00690DAB">
            <w:pPr>
              <w:rPr>
                <w:sz w:val="20"/>
                <w:szCs w:val="20"/>
              </w:rPr>
            </w:pPr>
          </w:p>
          <w:p w14:paraId="7C810F3A" w14:textId="0EA22068" w:rsidR="00EA5957" w:rsidRDefault="00BF60B8">
            <w:pPr>
              <w:rPr>
                <w:sz w:val="20"/>
                <w:szCs w:val="20"/>
              </w:rPr>
            </w:pPr>
            <w:r>
              <w:rPr>
                <w:sz w:val="20"/>
                <w:szCs w:val="20"/>
              </w:rPr>
              <w:t>SPSY</w:t>
            </w:r>
            <w:r w:rsidR="00705ABC">
              <w:rPr>
                <w:sz w:val="20"/>
                <w:szCs w:val="20"/>
              </w:rPr>
              <w:t xml:space="preserve"> 656: Systems-Based Behavioral Health (3) </w:t>
            </w:r>
          </w:p>
          <w:p w14:paraId="5343116A" w14:textId="77777777" w:rsidR="00C07E65" w:rsidRDefault="00C07E65" w:rsidP="00690DAB">
            <w:pPr>
              <w:rPr>
                <w:sz w:val="20"/>
                <w:szCs w:val="20"/>
              </w:rPr>
            </w:pPr>
          </w:p>
          <w:p w14:paraId="6122C800" w14:textId="77777777" w:rsidR="00690DAB" w:rsidRDefault="00690DAB" w:rsidP="00690DAB">
            <w:pPr>
              <w:rPr>
                <w:sz w:val="20"/>
                <w:szCs w:val="20"/>
              </w:rPr>
            </w:pPr>
            <w:r w:rsidRPr="00DB63D9">
              <w:rPr>
                <w:sz w:val="20"/>
                <w:szCs w:val="20"/>
              </w:rPr>
              <w:t>EDSE 632: Ethics in Applied Behavior Analysis (3)</w:t>
            </w:r>
          </w:p>
          <w:p w14:paraId="771E5153" w14:textId="77777777" w:rsidR="00690DAB" w:rsidRDefault="00690DAB">
            <w:pPr>
              <w:rPr>
                <w:sz w:val="20"/>
                <w:szCs w:val="20"/>
              </w:rPr>
            </w:pPr>
          </w:p>
          <w:p w14:paraId="7E3231C2" w14:textId="38F599EE" w:rsidR="00EA5957" w:rsidRDefault="00BF60B8">
            <w:pPr>
              <w:rPr>
                <w:sz w:val="20"/>
                <w:szCs w:val="20"/>
              </w:rPr>
            </w:pPr>
            <w:r>
              <w:rPr>
                <w:sz w:val="20"/>
                <w:szCs w:val="20"/>
              </w:rPr>
              <w:t>SPSY</w:t>
            </w:r>
            <w:r w:rsidR="00632BAA">
              <w:rPr>
                <w:sz w:val="20"/>
                <w:szCs w:val="20"/>
              </w:rPr>
              <w:t xml:space="preserve"> 789: School Psychology Internship (2)</w:t>
            </w:r>
          </w:p>
          <w:p w14:paraId="66ABCBE5" w14:textId="77777777" w:rsidR="00EA5957" w:rsidRDefault="00EA5957">
            <w:pPr>
              <w:rPr>
                <w:sz w:val="20"/>
                <w:szCs w:val="20"/>
              </w:rPr>
            </w:pPr>
          </w:p>
          <w:p w14:paraId="2A463E5C" w14:textId="5D4C81B1" w:rsidR="00EA5957" w:rsidRDefault="00632BAA" w:rsidP="00C45FCA">
            <w:r>
              <w:rPr>
                <w:sz w:val="20"/>
                <w:szCs w:val="20"/>
              </w:rPr>
              <w:t>Total</w:t>
            </w:r>
            <w:r w:rsidR="00690DAB">
              <w:rPr>
                <w:sz w:val="20"/>
                <w:szCs w:val="20"/>
              </w:rPr>
              <w:t>:</w:t>
            </w:r>
            <w:r>
              <w:rPr>
                <w:sz w:val="20"/>
                <w:szCs w:val="20"/>
              </w:rPr>
              <w:t xml:space="preserve"> </w:t>
            </w:r>
            <w:r w:rsidR="00705ABC">
              <w:rPr>
                <w:sz w:val="20"/>
                <w:szCs w:val="20"/>
              </w:rPr>
              <w:t xml:space="preserve">11 </w:t>
            </w:r>
            <w:r>
              <w:rPr>
                <w:sz w:val="20"/>
                <w:szCs w:val="20"/>
              </w:rPr>
              <w:t xml:space="preserve"> cr.</w:t>
            </w:r>
          </w:p>
        </w:tc>
      </w:tr>
      <w:tr w:rsidR="00EA5957" w14:paraId="10BF5A5F" w14:textId="77777777">
        <w:trPr>
          <w:trHeight w:val="18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62DA929" w14:textId="77777777" w:rsidR="00EA5957" w:rsidRDefault="00632BAA">
            <w:pPr>
              <w:jc w:val="center"/>
            </w:pPr>
            <w:r>
              <w:rPr>
                <w:rFonts w:ascii="Times New Roman Bold"/>
                <w:sz w:val="22"/>
                <w:szCs w:val="22"/>
              </w:rPr>
              <w:t>Year 3</w:t>
            </w:r>
          </w:p>
        </w:tc>
      </w:tr>
      <w:tr w:rsidR="00EA5957" w14:paraId="7D8EE8ED" w14:textId="77777777">
        <w:trPr>
          <w:trHeight w:val="18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AA523" w14:textId="77777777" w:rsidR="00EA5957" w:rsidRDefault="00632BAA">
            <w:pPr>
              <w:jc w:val="center"/>
            </w:pPr>
            <w:r>
              <w:rPr>
                <w:sz w:val="22"/>
                <w:szCs w:val="22"/>
              </w:rPr>
              <w:t>Fall</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DF327" w14:textId="77777777" w:rsidR="00EA5957" w:rsidRDefault="00632BAA">
            <w:pPr>
              <w:jc w:val="center"/>
            </w:pPr>
            <w:r>
              <w:rPr>
                <w:sz w:val="22"/>
                <w:szCs w:val="22"/>
              </w:rPr>
              <w:t>Spring</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5E4EE" w14:textId="77777777" w:rsidR="00DF4D04" w:rsidRDefault="00DF4D04" w:rsidP="00DF4D04">
            <w:pPr>
              <w:jc w:val="center"/>
              <w:rPr>
                <w:rFonts w:ascii="Times New Roman Bold"/>
                <w:sz w:val="22"/>
                <w:szCs w:val="22"/>
              </w:rPr>
            </w:pPr>
          </w:p>
          <w:p w14:paraId="06AC3610" w14:textId="77777777" w:rsidR="00DF4D04" w:rsidRDefault="00DF4D04" w:rsidP="00DF4D04">
            <w:pPr>
              <w:jc w:val="center"/>
              <w:rPr>
                <w:rFonts w:ascii="Times New Roman Bold"/>
                <w:sz w:val="22"/>
                <w:szCs w:val="22"/>
              </w:rPr>
            </w:pPr>
          </w:p>
          <w:p w14:paraId="17A2AEC0" w14:textId="77777777" w:rsidR="00DF4D04" w:rsidRDefault="00DF4D04" w:rsidP="00DF4D04">
            <w:pPr>
              <w:jc w:val="center"/>
              <w:rPr>
                <w:rFonts w:ascii="Times New Roman Bold"/>
                <w:sz w:val="22"/>
                <w:szCs w:val="22"/>
              </w:rPr>
            </w:pPr>
          </w:p>
          <w:p w14:paraId="5716B24C" w14:textId="77777777" w:rsidR="00DF4D04" w:rsidRDefault="00DF4D04" w:rsidP="00DF4D04">
            <w:pPr>
              <w:jc w:val="center"/>
              <w:rPr>
                <w:rFonts w:ascii="Times New Roman Bold"/>
                <w:sz w:val="22"/>
                <w:szCs w:val="22"/>
              </w:rPr>
            </w:pPr>
          </w:p>
          <w:p w14:paraId="1CC2F071" w14:textId="504F6D50" w:rsidR="00EA5957" w:rsidRPr="00DA2877" w:rsidRDefault="008D1954" w:rsidP="00705ABC">
            <w:pPr>
              <w:jc w:val="center"/>
              <w:rPr>
                <w:rFonts w:ascii="Times New Roman Bold"/>
                <w:sz w:val="22"/>
                <w:szCs w:val="22"/>
              </w:rPr>
            </w:pPr>
            <w:r>
              <w:rPr>
                <w:rFonts w:ascii="Times New Roman Bold"/>
                <w:sz w:val="22"/>
                <w:szCs w:val="22"/>
              </w:rPr>
              <w:t xml:space="preserve">Program Total: </w:t>
            </w:r>
            <w:r w:rsidR="00705ABC">
              <w:rPr>
                <w:rFonts w:ascii="Times New Roman Bold"/>
                <w:sz w:val="22"/>
                <w:szCs w:val="22"/>
              </w:rPr>
              <w:t xml:space="preserve">80 </w:t>
            </w:r>
            <w:r w:rsidR="00632BAA">
              <w:rPr>
                <w:rFonts w:ascii="Times New Roman Bold"/>
                <w:sz w:val="22"/>
                <w:szCs w:val="22"/>
              </w:rPr>
              <w:t>cr.</w:t>
            </w:r>
          </w:p>
        </w:tc>
      </w:tr>
      <w:tr w:rsidR="00EA5957" w14:paraId="2A214827" w14:textId="77777777">
        <w:trPr>
          <w:trHeight w:val="180"/>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AD00B" w14:textId="60067D0F" w:rsidR="00EA5957" w:rsidRDefault="00BF60B8">
            <w:pPr>
              <w:rPr>
                <w:sz w:val="20"/>
                <w:szCs w:val="20"/>
              </w:rPr>
            </w:pPr>
            <w:r>
              <w:rPr>
                <w:sz w:val="20"/>
                <w:szCs w:val="20"/>
              </w:rPr>
              <w:t>SPSY</w:t>
            </w:r>
            <w:r w:rsidR="00632BAA">
              <w:rPr>
                <w:sz w:val="20"/>
                <w:szCs w:val="20"/>
              </w:rPr>
              <w:t xml:space="preserve"> 789: School Psychology Internship (2 cr.)</w:t>
            </w:r>
          </w:p>
          <w:p w14:paraId="112F9924" w14:textId="77777777" w:rsidR="00690DAB" w:rsidRDefault="00690DAB">
            <w:pPr>
              <w:rPr>
                <w:sz w:val="20"/>
                <w:szCs w:val="20"/>
              </w:rPr>
            </w:pPr>
          </w:p>
          <w:p w14:paraId="686B1FD6" w14:textId="77777777" w:rsidR="00690DAB" w:rsidRDefault="00690DAB" w:rsidP="00690DAB">
            <w:r w:rsidRPr="00DB63D9">
              <w:rPr>
                <w:sz w:val="20"/>
                <w:szCs w:val="20"/>
              </w:rPr>
              <w:t>EDSE 633: Application</w:t>
            </w:r>
            <w:r>
              <w:rPr>
                <w:sz w:val="20"/>
                <w:szCs w:val="20"/>
              </w:rPr>
              <w:t xml:space="preserve"> of Applied Behavior Analysis (4</w:t>
            </w:r>
            <w:r w:rsidRPr="00DB63D9">
              <w:rPr>
                <w:sz w:val="20"/>
                <w:szCs w:val="20"/>
              </w:rPr>
              <w:t>)</w:t>
            </w:r>
          </w:p>
          <w:p w14:paraId="5E5C3140" w14:textId="77777777" w:rsidR="00EA5957" w:rsidRDefault="00EA5957">
            <w:pPr>
              <w:rPr>
                <w:sz w:val="20"/>
                <w:szCs w:val="20"/>
              </w:rPr>
            </w:pPr>
          </w:p>
          <w:p w14:paraId="11DA5CD0" w14:textId="0BD96519" w:rsidR="00EA5957" w:rsidRDefault="00690DAB">
            <w:r>
              <w:rPr>
                <w:sz w:val="20"/>
                <w:szCs w:val="20"/>
              </w:rPr>
              <w:t>Total: 6</w:t>
            </w:r>
            <w:r w:rsidR="00632BAA">
              <w:rPr>
                <w:sz w:val="20"/>
                <w:szCs w:val="20"/>
              </w:rPr>
              <w:t xml:space="preserve"> cr.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75502" w14:textId="2165CEA4" w:rsidR="00EA5957" w:rsidRDefault="00BF60B8">
            <w:pPr>
              <w:rPr>
                <w:sz w:val="20"/>
                <w:szCs w:val="20"/>
              </w:rPr>
            </w:pPr>
            <w:r>
              <w:rPr>
                <w:sz w:val="20"/>
                <w:szCs w:val="20"/>
              </w:rPr>
              <w:t>SPSY</w:t>
            </w:r>
            <w:r w:rsidR="00632BAA">
              <w:rPr>
                <w:sz w:val="20"/>
                <w:szCs w:val="20"/>
              </w:rPr>
              <w:t xml:space="preserve"> 789: School Psychology Internship (2 cr.)</w:t>
            </w:r>
          </w:p>
          <w:p w14:paraId="5CF4DF1A" w14:textId="77777777" w:rsidR="00EA5957" w:rsidRDefault="00EA5957">
            <w:pPr>
              <w:rPr>
                <w:sz w:val="20"/>
                <w:szCs w:val="20"/>
              </w:rPr>
            </w:pPr>
          </w:p>
          <w:p w14:paraId="2E082EC3" w14:textId="77777777" w:rsidR="00690DAB" w:rsidRDefault="00690DAB">
            <w:pPr>
              <w:rPr>
                <w:sz w:val="20"/>
                <w:szCs w:val="20"/>
              </w:rPr>
            </w:pPr>
          </w:p>
          <w:p w14:paraId="0AF6BECB" w14:textId="77777777" w:rsidR="00690DAB" w:rsidRDefault="00690DAB">
            <w:pPr>
              <w:rPr>
                <w:sz w:val="20"/>
                <w:szCs w:val="20"/>
              </w:rPr>
            </w:pPr>
          </w:p>
          <w:p w14:paraId="66D21FC1" w14:textId="77777777" w:rsidR="00705ABC" w:rsidRDefault="00705ABC">
            <w:pPr>
              <w:rPr>
                <w:sz w:val="20"/>
                <w:szCs w:val="20"/>
              </w:rPr>
            </w:pPr>
          </w:p>
          <w:p w14:paraId="391FDD2F" w14:textId="77777777" w:rsidR="00EA5957" w:rsidRDefault="00632BAA">
            <w:r>
              <w:rPr>
                <w:sz w:val="20"/>
                <w:szCs w:val="20"/>
              </w:rPr>
              <w:t>Total: 2 cr.</w:t>
            </w: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tcPr>
          <w:p w14:paraId="1675393B" w14:textId="77777777" w:rsidR="00EA5957" w:rsidRDefault="00EA5957"/>
        </w:tc>
      </w:tr>
    </w:tbl>
    <w:p w14:paraId="59D9D117" w14:textId="77777777" w:rsidR="00EA5957" w:rsidRDefault="00EA5957">
      <w:pPr>
        <w:jc w:val="center"/>
        <w:rPr>
          <w:sz w:val="22"/>
          <w:szCs w:val="22"/>
        </w:rPr>
      </w:pPr>
    </w:p>
    <w:p w14:paraId="14373FCB" w14:textId="77777777" w:rsidR="00EA5957" w:rsidRDefault="00EA5957">
      <w:pPr>
        <w:pStyle w:val="Heading2"/>
        <w:rPr>
          <w:sz w:val="22"/>
          <w:szCs w:val="22"/>
        </w:rPr>
      </w:pPr>
    </w:p>
    <w:p w14:paraId="2696F975" w14:textId="33F5B9A3" w:rsidR="00EA5957" w:rsidRDefault="00632BAA">
      <w:pPr>
        <w:rPr>
          <w:sz w:val="22"/>
          <w:szCs w:val="22"/>
        </w:rPr>
      </w:pPr>
      <w:r>
        <w:rPr>
          <w:sz w:val="22"/>
          <w:szCs w:val="22"/>
        </w:rPr>
        <w:t xml:space="preserve">Although there is some flexibility built into our program, those courses with an asterisk are pre-requisites for other courses so they must be taken in the sequence shown. Specifically, APCE 607 is a pre-requisite for </w:t>
      </w:r>
      <w:r w:rsidR="00BF60B8">
        <w:rPr>
          <w:sz w:val="22"/>
          <w:szCs w:val="22"/>
        </w:rPr>
        <w:t>SPSY</w:t>
      </w:r>
      <w:r>
        <w:rPr>
          <w:sz w:val="22"/>
          <w:szCs w:val="22"/>
        </w:rPr>
        <w:t xml:space="preserve"> 618. </w:t>
      </w:r>
      <w:r w:rsidR="00BF60B8">
        <w:rPr>
          <w:sz w:val="22"/>
          <w:szCs w:val="22"/>
        </w:rPr>
        <w:t>SPSY</w:t>
      </w:r>
      <w:r>
        <w:rPr>
          <w:sz w:val="22"/>
          <w:szCs w:val="22"/>
        </w:rPr>
        <w:t xml:space="preserve"> 670 is a pre-requisite for any of the assessment courses and each assessment course must be successfully completed before a student can take the next assessment course. Several courses are pre-requisites to taking </w:t>
      </w:r>
      <w:r w:rsidR="00BF60B8">
        <w:rPr>
          <w:sz w:val="22"/>
          <w:szCs w:val="22"/>
        </w:rPr>
        <w:t>SPSY</w:t>
      </w:r>
      <w:r>
        <w:rPr>
          <w:sz w:val="22"/>
          <w:szCs w:val="22"/>
        </w:rPr>
        <w:t xml:space="preserve"> 779: School Psychology Practicum (i.e., 640, 644, 645). All required coursework must be taken before a student can begin internship hours. (Even though the schedule reflects internship hours taken during the final summer when the student is also taking coursework, the internship will not typically begin until early August when all summer courses have ended).</w:t>
      </w:r>
    </w:p>
    <w:p w14:paraId="08ECC584" w14:textId="77777777" w:rsidR="00EA5957" w:rsidRDefault="00EA5957">
      <w:pPr>
        <w:rPr>
          <w:sz w:val="22"/>
          <w:szCs w:val="22"/>
        </w:rPr>
      </w:pPr>
    </w:p>
    <w:p w14:paraId="7E61FB6B" w14:textId="77777777" w:rsidR="00EA5957" w:rsidRDefault="00632BAA">
      <w:pPr>
        <w:rPr>
          <w:sz w:val="22"/>
          <w:szCs w:val="22"/>
        </w:rPr>
      </w:pPr>
      <w:r>
        <w:rPr>
          <w:sz w:val="22"/>
          <w:szCs w:val="22"/>
        </w:rPr>
        <w:t xml:space="preserve">Note: </w:t>
      </w:r>
    </w:p>
    <w:p w14:paraId="0FF726FE" w14:textId="77777777" w:rsidR="00EA5957" w:rsidRDefault="00632BAA">
      <w:pPr>
        <w:rPr>
          <w:sz w:val="22"/>
          <w:szCs w:val="22"/>
        </w:rPr>
      </w:pPr>
      <w:r>
        <w:rPr>
          <w:sz w:val="22"/>
          <w:szCs w:val="22"/>
        </w:rPr>
        <w:t>*These classes should be taken in the indicated semester, because they are prerequisites for other required courses.</w:t>
      </w:r>
    </w:p>
    <w:p w14:paraId="179FA023" w14:textId="1CA9F0E8" w:rsidR="00EA5957" w:rsidRDefault="00632BAA">
      <w:pPr>
        <w:rPr>
          <w:sz w:val="22"/>
          <w:szCs w:val="22"/>
        </w:rPr>
      </w:pPr>
      <w:r>
        <w:rPr>
          <w:sz w:val="22"/>
          <w:szCs w:val="22"/>
        </w:rPr>
        <w:t>**</w:t>
      </w:r>
      <w:r w:rsidR="00BF60B8">
        <w:rPr>
          <w:sz w:val="22"/>
          <w:szCs w:val="22"/>
        </w:rPr>
        <w:t>SPSY</w:t>
      </w:r>
      <w:r>
        <w:rPr>
          <w:sz w:val="22"/>
          <w:szCs w:val="22"/>
        </w:rPr>
        <w:t xml:space="preserve"> 655 and </w:t>
      </w:r>
      <w:r w:rsidR="00BF60B8">
        <w:rPr>
          <w:sz w:val="22"/>
          <w:szCs w:val="22"/>
        </w:rPr>
        <w:t>SPSY</w:t>
      </w:r>
      <w:r>
        <w:rPr>
          <w:sz w:val="22"/>
          <w:szCs w:val="22"/>
        </w:rPr>
        <w:t xml:space="preserve"> 667 will be offered during alternating summer sessions. Be sure to take whichever one is offered during your first and second summer. They will not be offered during the same summer session.</w:t>
      </w:r>
    </w:p>
    <w:p w14:paraId="61CF2B97" w14:textId="77777777" w:rsidR="00EA5957" w:rsidRDefault="00EA5957">
      <w:pPr>
        <w:rPr>
          <w:sz w:val="22"/>
          <w:szCs w:val="22"/>
        </w:rPr>
      </w:pPr>
    </w:p>
    <w:p w14:paraId="63C827A1" w14:textId="77777777" w:rsidR="00EA5957" w:rsidRDefault="00EA5957">
      <w:pPr>
        <w:pStyle w:val="Heading2"/>
        <w:rPr>
          <w:sz w:val="22"/>
          <w:szCs w:val="22"/>
        </w:rPr>
      </w:pPr>
    </w:p>
    <w:p w14:paraId="10A53B49" w14:textId="77777777" w:rsidR="00EA5957" w:rsidRDefault="00EA5957">
      <w:pPr>
        <w:pStyle w:val="Heading2"/>
        <w:rPr>
          <w:sz w:val="22"/>
          <w:szCs w:val="22"/>
        </w:rPr>
      </w:pPr>
    </w:p>
    <w:p w14:paraId="2DE0134C" w14:textId="77777777" w:rsidR="00EA5957" w:rsidRDefault="00EA5957">
      <w:pPr>
        <w:pStyle w:val="Heading2"/>
        <w:rPr>
          <w:sz w:val="22"/>
          <w:szCs w:val="22"/>
        </w:rPr>
      </w:pPr>
    </w:p>
    <w:p w14:paraId="085111CC" w14:textId="77777777" w:rsidR="00EA5957" w:rsidRDefault="00EA5957">
      <w:pPr>
        <w:pStyle w:val="Heading2"/>
        <w:rPr>
          <w:sz w:val="22"/>
          <w:szCs w:val="22"/>
        </w:rPr>
      </w:pPr>
    </w:p>
    <w:p w14:paraId="292461A7" w14:textId="77777777" w:rsidR="00EA5957" w:rsidRDefault="00EA5957">
      <w:pPr>
        <w:pStyle w:val="Heading2"/>
        <w:rPr>
          <w:sz w:val="22"/>
          <w:szCs w:val="22"/>
        </w:rPr>
      </w:pPr>
    </w:p>
    <w:p w14:paraId="73C31364" w14:textId="77777777" w:rsidR="00EA5957" w:rsidRDefault="00EA5957">
      <w:pPr>
        <w:pStyle w:val="Heading2"/>
        <w:rPr>
          <w:sz w:val="22"/>
          <w:szCs w:val="22"/>
        </w:rPr>
      </w:pPr>
    </w:p>
    <w:p w14:paraId="1DCBC75C" w14:textId="77777777" w:rsidR="00EA5957" w:rsidRDefault="00EA5957">
      <w:pPr>
        <w:rPr>
          <w:sz w:val="22"/>
          <w:szCs w:val="22"/>
        </w:rPr>
      </w:pPr>
    </w:p>
    <w:p w14:paraId="2DABDAC8" w14:textId="77777777" w:rsidR="00EA5957" w:rsidRDefault="00EA5957">
      <w:pPr>
        <w:rPr>
          <w:sz w:val="22"/>
          <w:szCs w:val="22"/>
        </w:rPr>
      </w:pPr>
    </w:p>
    <w:p w14:paraId="34F4F3A3" w14:textId="77777777" w:rsidR="00EA5957" w:rsidRDefault="00EA5957">
      <w:pPr>
        <w:rPr>
          <w:sz w:val="22"/>
          <w:szCs w:val="22"/>
        </w:rPr>
      </w:pPr>
    </w:p>
    <w:p w14:paraId="34338AE8" w14:textId="77777777" w:rsidR="00EA5957" w:rsidRDefault="00EA5957">
      <w:pPr>
        <w:rPr>
          <w:sz w:val="22"/>
          <w:szCs w:val="22"/>
        </w:rPr>
      </w:pPr>
    </w:p>
    <w:p w14:paraId="3864C631" w14:textId="77777777" w:rsidR="00EA5957" w:rsidRDefault="00EA5957">
      <w:pPr>
        <w:rPr>
          <w:sz w:val="22"/>
          <w:szCs w:val="22"/>
        </w:rPr>
      </w:pPr>
    </w:p>
    <w:p w14:paraId="0D140C76" w14:textId="77777777" w:rsidR="00EA5957" w:rsidRDefault="00EA5957">
      <w:pPr>
        <w:rPr>
          <w:sz w:val="22"/>
          <w:szCs w:val="22"/>
        </w:rPr>
      </w:pPr>
    </w:p>
    <w:p w14:paraId="552EC95B" w14:textId="77777777" w:rsidR="00EA5957" w:rsidRDefault="00EA5957">
      <w:pPr>
        <w:rPr>
          <w:sz w:val="22"/>
          <w:szCs w:val="22"/>
        </w:rPr>
      </w:pPr>
    </w:p>
    <w:p w14:paraId="7EEF94A0" w14:textId="77777777" w:rsidR="00EA5957" w:rsidRDefault="00EA5957">
      <w:pPr>
        <w:rPr>
          <w:sz w:val="22"/>
          <w:szCs w:val="22"/>
        </w:rPr>
      </w:pPr>
    </w:p>
    <w:p w14:paraId="4825C5E5" w14:textId="77777777" w:rsidR="00EA5957" w:rsidRDefault="00EA5957">
      <w:pPr>
        <w:rPr>
          <w:sz w:val="22"/>
          <w:szCs w:val="22"/>
        </w:rPr>
      </w:pPr>
    </w:p>
    <w:p w14:paraId="6C25C120" w14:textId="77777777" w:rsidR="00EA5957" w:rsidRDefault="00EA5957">
      <w:pPr>
        <w:rPr>
          <w:sz w:val="22"/>
          <w:szCs w:val="22"/>
        </w:rPr>
      </w:pPr>
    </w:p>
    <w:p w14:paraId="7F6EC7C8" w14:textId="77777777" w:rsidR="00EA5957" w:rsidRDefault="00EA5957">
      <w:pPr>
        <w:rPr>
          <w:sz w:val="22"/>
          <w:szCs w:val="22"/>
        </w:rPr>
      </w:pPr>
    </w:p>
    <w:p w14:paraId="57F337DE" w14:textId="77777777" w:rsidR="00EA5957" w:rsidRDefault="00EA5957">
      <w:pPr>
        <w:rPr>
          <w:sz w:val="22"/>
          <w:szCs w:val="22"/>
        </w:rPr>
      </w:pPr>
    </w:p>
    <w:p w14:paraId="28B3355D" w14:textId="77777777" w:rsidR="00EA5957" w:rsidRDefault="00EA5957">
      <w:pPr>
        <w:rPr>
          <w:sz w:val="22"/>
          <w:szCs w:val="22"/>
        </w:rPr>
      </w:pPr>
    </w:p>
    <w:p w14:paraId="7E12F1F8" w14:textId="77777777" w:rsidR="00EA5957" w:rsidRDefault="00EA5957">
      <w:pPr>
        <w:rPr>
          <w:sz w:val="22"/>
          <w:szCs w:val="22"/>
        </w:rPr>
      </w:pPr>
    </w:p>
    <w:p w14:paraId="37D9B859" w14:textId="77777777" w:rsidR="00EA5957" w:rsidRDefault="00EA5957">
      <w:pPr>
        <w:rPr>
          <w:sz w:val="22"/>
          <w:szCs w:val="22"/>
        </w:rPr>
      </w:pPr>
    </w:p>
    <w:p w14:paraId="3681EE8C" w14:textId="77777777" w:rsidR="00EA5957" w:rsidRDefault="00EA5957">
      <w:pPr>
        <w:rPr>
          <w:sz w:val="22"/>
          <w:szCs w:val="22"/>
        </w:rPr>
      </w:pPr>
    </w:p>
    <w:p w14:paraId="31A93DE3" w14:textId="77777777" w:rsidR="00EA5957" w:rsidRDefault="00EA5957">
      <w:pPr>
        <w:rPr>
          <w:sz w:val="22"/>
          <w:szCs w:val="22"/>
        </w:rPr>
      </w:pPr>
    </w:p>
    <w:p w14:paraId="44B7FCD0" w14:textId="77777777" w:rsidR="00EA5957" w:rsidRDefault="00EA5957">
      <w:pPr>
        <w:rPr>
          <w:sz w:val="22"/>
          <w:szCs w:val="22"/>
        </w:rPr>
      </w:pPr>
    </w:p>
    <w:p w14:paraId="616A9F1D" w14:textId="77777777" w:rsidR="00EA5957" w:rsidRDefault="00EA5957">
      <w:pPr>
        <w:rPr>
          <w:sz w:val="22"/>
          <w:szCs w:val="22"/>
        </w:rPr>
      </w:pPr>
    </w:p>
    <w:p w14:paraId="5266F66C" w14:textId="77777777" w:rsidR="00EA5957" w:rsidRDefault="00EA5957">
      <w:pPr>
        <w:rPr>
          <w:sz w:val="22"/>
          <w:szCs w:val="22"/>
        </w:rPr>
      </w:pPr>
    </w:p>
    <w:p w14:paraId="530873BC" w14:textId="77777777" w:rsidR="00EA5957" w:rsidRDefault="00EA5957">
      <w:pPr>
        <w:rPr>
          <w:sz w:val="22"/>
          <w:szCs w:val="22"/>
        </w:rPr>
      </w:pPr>
    </w:p>
    <w:p w14:paraId="064CDFB9" w14:textId="77777777" w:rsidR="00EA5957" w:rsidRDefault="00EA5957">
      <w:pPr>
        <w:rPr>
          <w:sz w:val="22"/>
          <w:szCs w:val="22"/>
        </w:rPr>
      </w:pPr>
    </w:p>
    <w:p w14:paraId="64297410" w14:textId="77777777" w:rsidR="00A3459A" w:rsidRDefault="00A3459A" w:rsidP="00A3459A">
      <w:pPr>
        <w:rPr>
          <w:sz w:val="22"/>
          <w:szCs w:val="22"/>
        </w:rPr>
      </w:pPr>
    </w:p>
    <w:p w14:paraId="34CD1EEF" w14:textId="77777777" w:rsidR="0031307A" w:rsidRDefault="0031307A">
      <w:pPr>
        <w:rPr>
          <w:b/>
          <w:sz w:val="28"/>
          <w:szCs w:val="28"/>
        </w:rPr>
      </w:pPr>
      <w:r>
        <w:rPr>
          <w:b/>
          <w:sz w:val="28"/>
          <w:szCs w:val="28"/>
        </w:rPr>
        <w:br w:type="page"/>
      </w:r>
    </w:p>
    <w:p w14:paraId="3943D295" w14:textId="7B6D8D28" w:rsidR="00EA5957" w:rsidRPr="00D50F1A" w:rsidRDefault="00632BAA" w:rsidP="00A3459A">
      <w:pPr>
        <w:jc w:val="center"/>
        <w:rPr>
          <w:b/>
          <w:sz w:val="28"/>
          <w:szCs w:val="28"/>
        </w:rPr>
      </w:pPr>
      <w:r w:rsidRPr="00D50F1A">
        <w:rPr>
          <w:b/>
          <w:sz w:val="28"/>
          <w:szCs w:val="28"/>
        </w:rPr>
        <w:lastRenderedPageBreak/>
        <w:t>Advising Checklist</w:t>
      </w:r>
    </w:p>
    <w:p w14:paraId="79F2659B" w14:textId="77777777" w:rsidR="00EA5957" w:rsidRPr="00D44499" w:rsidRDefault="00632BAA" w:rsidP="00D44499">
      <w:pPr>
        <w:jc w:val="center"/>
        <w:rPr>
          <w:b/>
        </w:rPr>
      </w:pPr>
      <w:r w:rsidRPr="00D44499">
        <w:rPr>
          <w:b/>
        </w:rPr>
        <w:t>Department of School Psychology</w:t>
      </w:r>
    </w:p>
    <w:p w14:paraId="6330F673" w14:textId="77777777" w:rsidR="00EA5957" w:rsidRPr="00D44499" w:rsidRDefault="00632BAA" w:rsidP="00D44499">
      <w:pPr>
        <w:jc w:val="center"/>
        <w:rPr>
          <w:b/>
        </w:rPr>
      </w:pPr>
      <w:r w:rsidRPr="00D44499">
        <w:rPr>
          <w:b/>
        </w:rPr>
        <w:t>Ed.S. in School Psychology</w:t>
      </w:r>
    </w:p>
    <w:p w14:paraId="686B7F74" w14:textId="77777777" w:rsidR="00EA5957" w:rsidRDefault="00EA5957">
      <w:pPr>
        <w:rPr>
          <w:sz w:val="22"/>
          <w:szCs w:val="22"/>
          <w:shd w:val="clear" w:color="auto" w:fill="FFFF00"/>
        </w:rPr>
      </w:pPr>
    </w:p>
    <w:p w14:paraId="7F0571A2" w14:textId="77777777" w:rsidR="00EA5957" w:rsidRPr="00D44499" w:rsidRDefault="00632BAA" w:rsidP="00D44499">
      <w:pPr>
        <w:rPr>
          <w:b/>
          <w:sz w:val="22"/>
          <w:szCs w:val="22"/>
        </w:rPr>
      </w:pPr>
      <w:r w:rsidRPr="00D44499">
        <w:rPr>
          <w:b/>
          <w:sz w:val="22"/>
          <w:szCs w:val="22"/>
        </w:rPr>
        <w:t>Name: ________________________________</w:t>
      </w:r>
      <w:r w:rsidRPr="00D44499">
        <w:rPr>
          <w:b/>
          <w:sz w:val="22"/>
          <w:szCs w:val="22"/>
        </w:rPr>
        <w:tab/>
        <w:t>Bear Number: ______________________</w:t>
      </w:r>
    </w:p>
    <w:p w14:paraId="0EE554A8" w14:textId="77777777" w:rsidR="00EA5957" w:rsidRPr="00D44499" w:rsidRDefault="00EA5957" w:rsidP="00D44499">
      <w:pPr>
        <w:rPr>
          <w:b/>
          <w:sz w:val="22"/>
          <w:szCs w:val="22"/>
        </w:rPr>
      </w:pPr>
    </w:p>
    <w:p w14:paraId="0EED6DCD" w14:textId="77777777" w:rsidR="00EA5957" w:rsidRPr="00D44499" w:rsidRDefault="00632BAA" w:rsidP="00D44499">
      <w:pPr>
        <w:rPr>
          <w:b/>
          <w:sz w:val="22"/>
          <w:szCs w:val="22"/>
        </w:rPr>
      </w:pPr>
      <w:r w:rsidRPr="00D44499">
        <w:rPr>
          <w:b/>
          <w:sz w:val="22"/>
          <w:szCs w:val="22"/>
        </w:rPr>
        <w:t>Address: ______________________________</w:t>
      </w:r>
      <w:r w:rsidRPr="00D44499">
        <w:rPr>
          <w:b/>
          <w:sz w:val="22"/>
          <w:szCs w:val="22"/>
        </w:rPr>
        <w:tab/>
        <w:t>Advisor's Name:  ____________________</w:t>
      </w:r>
    </w:p>
    <w:p w14:paraId="459A10DD" w14:textId="77777777" w:rsidR="00EA5957" w:rsidRPr="00D44499" w:rsidRDefault="00632BAA" w:rsidP="00D44499">
      <w:pPr>
        <w:rPr>
          <w:b/>
          <w:sz w:val="22"/>
          <w:szCs w:val="22"/>
        </w:rPr>
      </w:pPr>
      <w:r w:rsidRPr="00D44499">
        <w:rPr>
          <w:b/>
          <w:sz w:val="22"/>
          <w:szCs w:val="22"/>
        </w:rPr>
        <w:tab/>
        <w:t xml:space="preserve">   ______________________________</w:t>
      </w:r>
    </w:p>
    <w:p w14:paraId="4285BB63" w14:textId="77777777" w:rsidR="00EA5957" w:rsidRPr="00D44499" w:rsidRDefault="00EA5957" w:rsidP="00D44499">
      <w:pPr>
        <w:rPr>
          <w:b/>
          <w:sz w:val="22"/>
          <w:szCs w:val="22"/>
        </w:rPr>
      </w:pPr>
    </w:p>
    <w:p w14:paraId="1F729B49" w14:textId="77777777" w:rsidR="00EA5957" w:rsidRPr="00D44499" w:rsidRDefault="00632BAA" w:rsidP="00D44499">
      <w:pPr>
        <w:rPr>
          <w:b/>
          <w:sz w:val="22"/>
          <w:szCs w:val="22"/>
        </w:rPr>
      </w:pPr>
      <w:r w:rsidRPr="00D44499">
        <w:rPr>
          <w:b/>
          <w:sz w:val="22"/>
          <w:szCs w:val="22"/>
        </w:rPr>
        <w:t>Telephone: _____________________(home)</w:t>
      </w:r>
      <w:r w:rsidRPr="00D44499">
        <w:rPr>
          <w:b/>
          <w:sz w:val="22"/>
          <w:szCs w:val="22"/>
        </w:rPr>
        <w:tab/>
        <w:t>Email: _______________________</w:t>
      </w:r>
    </w:p>
    <w:p w14:paraId="0ABBFC97" w14:textId="77777777" w:rsidR="00EA5957" w:rsidRPr="00D44499" w:rsidRDefault="00632BAA" w:rsidP="00D44499">
      <w:pPr>
        <w:rPr>
          <w:b/>
          <w:shd w:val="clear" w:color="auto" w:fill="FFFF00"/>
        </w:rPr>
      </w:pPr>
      <w:r w:rsidRPr="00D44499">
        <w:rPr>
          <w:b/>
          <w:sz w:val="22"/>
          <w:szCs w:val="22"/>
        </w:rPr>
        <w:t xml:space="preserve">                    _____________________(work)</w:t>
      </w:r>
    </w:p>
    <w:p w14:paraId="68D5E1C1" w14:textId="77777777" w:rsidR="00EA5957" w:rsidRDefault="00EA5957">
      <w:pPr>
        <w:rPr>
          <w:sz w:val="22"/>
          <w:szCs w:val="22"/>
          <w:shd w:val="clear" w:color="auto" w:fill="FFFF00"/>
        </w:rPr>
      </w:pPr>
    </w:p>
    <w:p w14:paraId="70428C17" w14:textId="77777777" w:rsidR="00EA5957" w:rsidRPr="00D44499" w:rsidRDefault="00632BAA" w:rsidP="00D44499">
      <w:pPr>
        <w:rPr>
          <w:b/>
          <w:sz w:val="22"/>
          <w:szCs w:val="22"/>
        </w:rPr>
      </w:pPr>
      <w:r w:rsidRPr="00D44499">
        <w:rPr>
          <w:b/>
          <w:sz w:val="22"/>
          <w:szCs w:val="22"/>
        </w:rPr>
        <w:t>PROGRAM REQUIREMENTS</w:t>
      </w:r>
    </w:p>
    <w:p w14:paraId="44054C89" w14:textId="77777777" w:rsidR="00EA5957" w:rsidRPr="00D44499" w:rsidRDefault="00EA5957" w:rsidP="00D44499">
      <w:pPr>
        <w:rPr>
          <w:sz w:val="22"/>
          <w:szCs w:val="22"/>
        </w:rPr>
      </w:pPr>
    </w:p>
    <w:p w14:paraId="1A55F91E" w14:textId="77777777" w:rsidR="00EA5957" w:rsidRPr="00D44499" w:rsidRDefault="00632BAA" w:rsidP="00D44499">
      <w:pPr>
        <w:rPr>
          <w:sz w:val="22"/>
          <w:szCs w:val="22"/>
          <w:u w:val="single"/>
        </w:rPr>
      </w:pP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u w:val="single"/>
        </w:rPr>
        <w:t>Date Completed</w:t>
      </w:r>
    </w:p>
    <w:p w14:paraId="6F42A31A" w14:textId="77777777" w:rsidR="00EA5957" w:rsidRPr="00D44499" w:rsidRDefault="00EA5957" w:rsidP="00D44499">
      <w:pPr>
        <w:rPr>
          <w:sz w:val="22"/>
          <w:szCs w:val="22"/>
        </w:rPr>
      </w:pPr>
    </w:p>
    <w:p w14:paraId="6A7806EB" w14:textId="77777777" w:rsidR="00EA5957" w:rsidRPr="00D44499" w:rsidRDefault="00632BAA" w:rsidP="00D44499">
      <w:pPr>
        <w:rPr>
          <w:sz w:val="22"/>
          <w:szCs w:val="22"/>
        </w:rPr>
      </w:pPr>
      <w:r w:rsidRPr="00D44499">
        <w:rPr>
          <w:sz w:val="22"/>
          <w:szCs w:val="22"/>
        </w:rPr>
        <w:tab/>
        <w:t>Plan of Study (end of first spring semester)</w:t>
      </w:r>
      <w:r w:rsidRPr="00D44499">
        <w:rPr>
          <w:sz w:val="22"/>
          <w:szCs w:val="22"/>
        </w:rPr>
        <w:tab/>
      </w:r>
      <w:r w:rsidRPr="00D44499">
        <w:rPr>
          <w:sz w:val="22"/>
          <w:szCs w:val="22"/>
        </w:rPr>
        <w:tab/>
        <w:t>_____________</w:t>
      </w:r>
    </w:p>
    <w:p w14:paraId="19AE438F" w14:textId="77777777" w:rsidR="00EA5957" w:rsidRPr="00D44499" w:rsidRDefault="00EA5957" w:rsidP="00D44499">
      <w:pPr>
        <w:rPr>
          <w:sz w:val="22"/>
          <w:szCs w:val="22"/>
        </w:rPr>
      </w:pPr>
    </w:p>
    <w:p w14:paraId="4D6284CA" w14:textId="71975B97" w:rsidR="00EA5957" w:rsidRPr="00D44499" w:rsidRDefault="00632BAA" w:rsidP="00D44499">
      <w:pPr>
        <w:rPr>
          <w:sz w:val="22"/>
          <w:szCs w:val="22"/>
        </w:rPr>
      </w:pPr>
      <w:r w:rsidRPr="00D44499">
        <w:rPr>
          <w:sz w:val="22"/>
          <w:szCs w:val="22"/>
        </w:rPr>
        <w:tab/>
        <w:t>Internship Clearance (</w:t>
      </w:r>
      <w:r w:rsidR="00C95338">
        <w:rPr>
          <w:sz w:val="22"/>
          <w:szCs w:val="22"/>
        </w:rPr>
        <w:t xml:space="preserve">prior to applying for </w:t>
      </w:r>
      <w:r w:rsidR="00E86144">
        <w:rPr>
          <w:sz w:val="22"/>
          <w:szCs w:val="22"/>
        </w:rPr>
        <w:t>internship)</w:t>
      </w:r>
      <w:r w:rsidR="00E86144">
        <w:rPr>
          <w:sz w:val="22"/>
          <w:szCs w:val="22"/>
        </w:rPr>
        <w:tab/>
      </w:r>
      <w:r w:rsidRPr="00D44499">
        <w:rPr>
          <w:sz w:val="22"/>
          <w:szCs w:val="22"/>
        </w:rPr>
        <w:t>_____________</w:t>
      </w:r>
    </w:p>
    <w:p w14:paraId="578D09EE" w14:textId="77777777" w:rsidR="00EA5957" w:rsidRPr="00D44499" w:rsidRDefault="00EA5957" w:rsidP="00D44499">
      <w:pPr>
        <w:rPr>
          <w:sz w:val="22"/>
          <w:szCs w:val="22"/>
        </w:rPr>
      </w:pPr>
    </w:p>
    <w:p w14:paraId="58C2D36A" w14:textId="77777777" w:rsidR="00EA5957" w:rsidRPr="00D44499" w:rsidRDefault="00632BAA" w:rsidP="00D44499">
      <w:pPr>
        <w:ind w:firstLine="720"/>
        <w:rPr>
          <w:sz w:val="22"/>
          <w:szCs w:val="22"/>
        </w:rPr>
      </w:pPr>
      <w:r w:rsidRPr="00D44499">
        <w:rPr>
          <w:sz w:val="22"/>
          <w:szCs w:val="22"/>
        </w:rPr>
        <w:t>Comprehensive Exam: School Psychology exam</w:t>
      </w:r>
      <w:r w:rsidRPr="00D44499">
        <w:rPr>
          <w:sz w:val="22"/>
          <w:szCs w:val="22"/>
        </w:rPr>
        <w:tab/>
      </w:r>
      <w:r w:rsidRPr="00D44499">
        <w:rPr>
          <w:sz w:val="22"/>
          <w:szCs w:val="22"/>
        </w:rPr>
        <w:tab/>
        <w:t>_____________</w:t>
      </w:r>
    </w:p>
    <w:p w14:paraId="45356F2F" w14:textId="77777777" w:rsidR="00EA5957" w:rsidRPr="00D44499" w:rsidRDefault="00EA5957" w:rsidP="00D44499">
      <w:pPr>
        <w:rPr>
          <w:sz w:val="22"/>
          <w:szCs w:val="22"/>
        </w:rPr>
      </w:pPr>
    </w:p>
    <w:p w14:paraId="2DF74A92" w14:textId="77777777" w:rsidR="00EA5957" w:rsidRDefault="00EA5957">
      <w:pPr>
        <w:rPr>
          <w:rFonts w:ascii="Times New Roman Bold" w:eastAsia="Times New Roman Bold" w:hAnsi="Times New Roman Bold" w:cs="Times New Roman Bold"/>
          <w:sz w:val="22"/>
          <w:szCs w:val="22"/>
          <w:shd w:val="clear" w:color="auto" w:fill="FFFF00"/>
        </w:rPr>
      </w:pPr>
    </w:p>
    <w:p w14:paraId="02F49D7B" w14:textId="77777777" w:rsidR="00EA5957" w:rsidRPr="00D44499" w:rsidRDefault="00632BAA" w:rsidP="00D44499">
      <w:pPr>
        <w:rPr>
          <w:sz w:val="22"/>
          <w:szCs w:val="22"/>
        </w:rPr>
      </w:pPr>
      <w:r w:rsidRPr="00D44499">
        <w:rPr>
          <w:b/>
          <w:sz w:val="22"/>
          <w:szCs w:val="22"/>
        </w:rPr>
        <w:t>PREQUISITE COURSEWORK</w:t>
      </w:r>
      <w:r w:rsidRPr="00D44499">
        <w:rPr>
          <w:sz w:val="22"/>
          <w:szCs w:val="22"/>
        </w:rPr>
        <w:tab/>
      </w:r>
      <w:r w:rsidRPr="00D44499">
        <w:rPr>
          <w:sz w:val="22"/>
          <w:szCs w:val="22"/>
        </w:rPr>
        <w:tab/>
      </w:r>
      <w:r w:rsidRPr="00D44499">
        <w:rPr>
          <w:sz w:val="22"/>
          <w:szCs w:val="22"/>
        </w:rPr>
        <w:tab/>
      </w:r>
      <w:r w:rsidRPr="00D44499">
        <w:rPr>
          <w:sz w:val="22"/>
          <w:szCs w:val="22"/>
          <w:u w:val="single"/>
        </w:rPr>
        <w:t>Semester Completed</w:t>
      </w:r>
      <w:r w:rsidRPr="00D44499">
        <w:rPr>
          <w:sz w:val="22"/>
          <w:szCs w:val="22"/>
        </w:rPr>
        <w:tab/>
        <w:t>Check/Initial</w:t>
      </w:r>
    </w:p>
    <w:p w14:paraId="7D4A345F" w14:textId="77777777" w:rsidR="00EA5957" w:rsidRPr="00D44499" w:rsidRDefault="00632BAA" w:rsidP="00D44499">
      <w:pPr>
        <w:rPr>
          <w:sz w:val="22"/>
          <w:szCs w:val="22"/>
          <w:u w:val="single"/>
        </w:rPr>
      </w:pP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t xml:space="preserve">  </w:t>
      </w:r>
      <w:r w:rsidRPr="00D44499">
        <w:rPr>
          <w:sz w:val="22"/>
          <w:szCs w:val="22"/>
          <w:u w:val="single"/>
        </w:rPr>
        <w:t>If Waived</w:t>
      </w:r>
    </w:p>
    <w:p w14:paraId="22C825AA" w14:textId="77777777" w:rsidR="00EA5957" w:rsidRPr="00D44499" w:rsidRDefault="00EA5957" w:rsidP="00D44499">
      <w:pPr>
        <w:rPr>
          <w:sz w:val="22"/>
          <w:szCs w:val="22"/>
        </w:rPr>
      </w:pPr>
    </w:p>
    <w:p w14:paraId="7359AC9E" w14:textId="77777777" w:rsidR="00EA5957" w:rsidRPr="00D44499" w:rsidRDefault="00632BAA" w:rsidP="00D44499">
      <w:pPr>
        <w:rPr>
          <w:sz w:val="22"/>
          <w:szCs w:val="22"/>
        </w:rPr>
      </w:pPr>
      <w:r w:rsidRPr="00D44499">
        <w:rPr>
          <w:sz w:val="22"/>
          <w:szCs w:val="22"/>
        </w:rPr>
        <w:t>Abnormal Psychology</w:t>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t>_________________</w:t>
      </w:r>
      <w:r w:rsidRPr="00D44499">
        <w:rPr>
          <w:sz w:val="22"/>
          <w:szCs w:val="22"/>
        </w:rPr>
        <w:tab/>
        <w:t>______________</w:t>
      </w:r>
    </w:p>
    <w:p w14:paraId="52401CA3" w14:textId="77777777" w:rsidR="00EA5957" w:rsidRPr="00D44499" w:rsidRDefault="00EA5957" w:rsidP="00D44499">
      <w:pPr>
        <w:rPr>
          <w:sz w:val="22"/>
          <w:szCs w:val="22"/>
        </w:rPr>
      </w:pPr>
    </w:p>
    <w:p w14:paraId="00978125" w14:textId="77777777" w:rsidR="00EA5957" w:rsidRPr="00D44499" w:rsidRDefault="00632BAA" w:rsidP="00D44499">
      <w:pPr>
        <w:rPr>
          <w:sz w:val="22"/>
          <w:szCs w:val="22"/>
        </w:rPr>
      </w:pPr>
      <w:r w:rsidRPr="00D44499">
        <w:rPr>
          <w:b/>
          <w:sz w:val="22"/>
          <w:szCs w:val="22"/>
        </w:rPr>
        <w:t>REQUIRED COURSEWORK</w:t>
      </w:r>
      <w:r w:rsidRPr="00D44499">
        <w:rPr>
          <w:sz w:val="22"/>
          <w:szCs w:val="22"/>
        </w:rPr>
        <w:tab/>
      </w:r>
      <w:r w:rsidRPr="00D44499">
        <w:rPr>
          <w:sz w:val="22"/>
          <w:szCs w:val="22"/>
        </w:rPr>
        <w:tab/>
      </w:r>
      <w:r w:rsidRPr="00D44499">
        <w:rPr>
          <w:sz w:val="22"/>
          <w:szCs w:val="22"/>
        </w:rPr>
        <w:tab/>
        <w:t xml:space="preserve"> </w:t>
      </w:r>
      <w:r w:rsidRPr="00D44499">
        <w:rPr>
          <w:sz w:val="22"/>
          <w:szCs w:val="22"/>
        </w:rPr>
        <w:tab/>
      </w:r>
      <w:r w:rsidRPr="00D44499">
        <w:rPr>
          <w:sz w:val="22"/>
          <w:szCs w:val="22"/>
          <w:u w:val="single"/>
        </w:rPr>
        <w:t>Semester Completed</w:t>
      </w:r>
      <w:r w:rsidRPr="00D44499">
        <w:rPr>
          <w:sz w:val="22"/>
          <w:szCs w:val="22"/>
        </w:rPr>
        <w:tab/>
        <w:t>Check/Initial</w:t>
      </w:r>
    </w:p>
    <w:p w14:paraId="4F421972" w14:textId="77777777" w:rsidR="00EA5957" w:rsidRPr="00D44499" w:rsidRDefault="00632BAA" w:rsidP="00D44499">
      <w:pPr>
        <w:rPr>
          <w:sz w:val="22"/>
          <w:szCs w:val="22"/>
          <w:u w:val="single"/>
        </w:rPr>
      </w:pP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t xml:space="preserve">  </w:t>
      </w:r>
      <w:r w:rsidRPr="00D44499">
        <w:rPr>
          <w:sz w:val="22"/>
          <w:szCs w:val="22"/>
          <w:u w:val="single"/>
        </w:rPr>
        <w:t>If Waived</w:t>
      </w:r>
    </w:p>
    <w:p w14:paraId="35D6FC50" w14:textId="6F3FCEFF" w:rsidR="00EA5957" w:rsidRPr="00D44499" w:rsidRDefault="00632BAA" w:rsidP="00D44499">
      <w:pPr>
        <w:rPr>
          <w:b/>
          <w:sz w:val="22"/>
          <w:szCs w:val="22"/>
        </w:rPr>
      </w:pPr>
      <w:r w:rsidRPr="00D44499">
        <w:rPr>
          <w:b/>
          <w:sz w:val="22"/>
          <w:szCs w:val="22"/>
        </w:rPr>
        <w:t>Psychological and Educational Foundations (</w:t>
      </w:r>
      <w:r w:rsidR="00A40FBA">
        <w:rPr>
          <w:b/>
          <w:sz w:val="22"/>
          <w:szCs w:val="22"/>
        </w:rPr>
        <w:t>37</w:t>
      </w:r>
      <w:r w:rsidR="00A40FBA" w:rsidRPr="00D44499">
        <w:rPr>
          <w:b/>
          <w:sz w:val="22"/>
          <w:szCs w:val="22"/>
        </w:rPr>
        <w:t xml:space="preserve"> </w:t>
      </w:r>
      <w:r w:rsidRPr="00D44499">
        <w:rPr>
          <w:b/>
          <w:sz w:val="22"/>
          <w:szCs w:val="22"/>
        </w:rPr>
        <w:t>hours)</w:t>
      </w:r>
    </w:p>
    <w:p w14:paraId="139A5C76" w14:textId="77777777" w:rsidR="00EA5957" w:rsidRPr="00D44499" w:rsidRDefault="00EA5957" w:rsidP="00D44499">
      <w:pPr>
        <w:rPr>
          <w:sz w:val="22"/>
          <w:szCs w:val="22"/>
        </w:rPr>
      </w:pPr>
    </w:p>
    <w:p w14:paraId="23D9D4B7" w14:textId="13109CB7" w:rsidR="00EA5957" w:rsidRPr="00D44499" w:rsidRDefault="00BF60B8" w:rsidP="00D44499">
      <w:pPr>
        <w:rPr>
          <w:sz w:val="22"/>
          <w:szCs w:val="22"/>
        </w:rPr>
      </w:pPr>
      <w:r>
        <w:rPr>
          <w:sz w:val="22"/>
          <w:szCs w:val="22"/>
        </w:rPr>
        <w:t>SPSY</w:t>
      </w:r>
      <w:r w:rsidR="00632BAA" w:rsidRPr="00D44499">
        <w:rPr>
          <w:sz w:val="22"/>
          <w:szCs w:val="22"/>
        </w:rPr>
        <w:t xml:space="preserve"> 747 Psychological Aspects of Acad</w:t>
      </w:r>
    </w:p>
    <w:p w14:paraId="76C22CA5" w14:textId="77777777" w:rsidR="00EA5957" w:rsidRPr="00D44499" w:rsidRDefault="00632BAA" w:rsidP="00D44499">
      <w:pPr>
        <w:rPr>
          <w:sz w:val="22"/>
          <w:szCs w:val="22"/>
        </w:rPr>
      </w:pPr>
      <w:r w:rsidRPr="00D44499">
        <w:rPr>
          <w:sz w:val="22"/>
          <w:szCs w:val="22"/>
        </w:rPr>
        <w:t>Programs &amp; Interventions (</w:t>
      </w:r>
      <w:r w:rsidR="00D6282F">
        <w:rPr>
          <w:sz w:val="22"/>
          <w:szCs w:val="22"/>
        </w:rPr>
        <w:t>3</w:t>
      </w:r>
      <w:r w:rsidRPr="00D44499">
        <w:rPr>
          <w:sz w:val="22"/>
          <w:szCs w:val="22"/>
        </w:rPr>
        <w:t>)</w:t>
      </w:r>
      <w:r w:rsidRPr="00D44499">
        <w:rPr>
          <w:sz w:val="22"/>
          <w:szCs w:val="22"/>
        </w:rPr>
        <w:tab/>
      </w:r>
      <w:r w:rsidRPr="00D44499">
        <w:rPr>
          <w:sz w:val="22"/>
          <w:szCs w:val="22"/>
        </w:rPr>
        <w:tab/>
      </w:r>
      <w:r w:rsidR="00D44499">
        <w:rPr>
          <w:sz w:val="22"/>
          <w:szCs w:val="22"/>
        </w:rPr>
        <w:tab/>
      </w:r>
      <w:r w:rsidR="00D44499">
        <w:rPr>
          <w:sz w:val="22"/>
          <w:szCs w:val="22"/>
        </w:rPr>
        <w:tab/>
      </w:r>
      <w:r w:rsidRPr="00D44499">
        <w:rPr>
          <w:sz w:val="22"/>
          <w:szCs w:val="22"/>
        </w:rPr>
        <w:t>_________________</w:t>
      </w:r>
      <w:r w:rsidRPr="00D44499">
        <w:rPr>
          <w:sz w:val="22"/>
          <w:szCs w:val="22"/>
        </w:rPr>
        <w:tab/>
        <w:t>______________</w:t>
      </w:r>
    </w:p>
    <w:p w14:paraId="1237B0AD" w14:textId="77777777" w:rsidR="00EA5957" w:rsidRPr="00D44499" w:rsidRDefault="00EA5957" w:rsidP="00D44499">
      <w:pPr>
        <w:rPr>
          <w:sz w:val="22"/>
          <w:szCs w:val="22"/>
        </w:rPr>
      </w:pPr>
    </w:p>
    <w:p w14:paraId="7D81A4B3" w14:textId="0D1F4179" w:rsidR="00EA5957" w:rsidRPr="00D44499" w:rsidRDefault="00BF60B8" w:rsidP="00D44499">
      <w:pPr>
        <w:rPr>
          <w:sz w:val="22"/>
          <w:szCs w:val="22"/>
        </w:rPr>
      </w:pPr>
      <w:r>
        <w:rPr>
          <w:sz w:val="22"/>
          <w:szCs w:val="22"/>
        </w:rPr>
        <w:t>SPSY</w:t>
      </w:r>
      <w:r w:rsidR="00632BAA" w:rsidRPr="00D44499">
        <w:rPr>
          <w:sz w:val="22"/>
          <w:szCs w:val="22"/>
        </w:rPr>
        <w:t xml:space="preserve"> 625 Applied Developmental Science (3) </w:t>
      </w:r>
      <w:r w:rsidR="00632BAA" w:rsidRPr="00D44499">
        <w:rPr>
          <w:sz w:val="22"/>
          <w:szCs w:val="22"/>
        </w:rPr>
        <w:tab/>
      </w:r>
      <w:r w:rsidR="00D44499">
        <w:rPr>
          <w:sz w:val="22"/>
          <w:szCs w:val="22"/>
        </w:rPr>
        <w:tab/>
      </w:r>
      <w:r w:rsidR="00632BAA" w:rsidRPr="00D44499">
        <w:rPr>
          <w:sz w:val="22"/>
          <w:szCs w:val="22"/>
        </w:rPr>
        <w:t>_________________</w:t>
      </w:r>
      <w:r w:rsidR="00632BAA" w:rsidRPr="00D44499">
        <w:rPr>
          <w:sz w:val="22"/>
          <w:szCs w:val="22"/>
        </w:rPr>
        <w:tab/>
        <w:t>______________</w:t>
      </w:r>
    </w:p>
    <w:p w14:paraId="71986EA5" w14:textId="77777777" w:rsidR="00EA5957" w:rsidRPr="00D44499" w:rsidRDefault="00EA5957" w:rsidP="00D44499">
      <w:pPr>
        <w:rPr>
          <w:sz w:val="22"/>
          <w:szCs w:val="22"/>
        </w:rPr>
      </w:pPr>
    </w:p>
    <w:p w14:paraId="7FD9A773" w14:textId="77777777" w:rsidR="00EA5957" w:rsidRPr="00D44499" w:rsidRDefault="00632BAA" w:rsidP="00D44499">
      <w:pPr>
        <w:rPr>
          <w:sz w:val="22"/>
          <w:szCs w:val="22"/>
        </w:rPr>
      </w:pPr>
      <w:r w:rsidRPr="00D44499">
        <w:rPr>
          <w:sz w:val="22"/>
          <w:szCs w:val="22"/>
        </w:rPr>
        <w:t>APCE 607 Theories of Counseling (3)</w:t>
      </w:r>
      <w:r w:rsidR="00D44499">
        <w:rPr>
          <w:sz w:val="22"/>
          <w:szCs w:val="22"/>
        </w:rPr>
        <w:tab/>
      </w:r>
      <w:r w:rsidR="00D44499">
        <w:rPr>
          <w:sz w:val="22"/>
          <w:szCs w:val="22"/>
        </w:rPr>
        <w:tab/>
      </w:r>
      <w:r w:rsidR="00D44499">
        <w:rPr>
          <w:sz w:val="22"/>
          <w:szCs w:val="22"/>
        </w:rPr>
        <w:tab/>
      </w:r>
      <w:r w:rsidRPr="00D44499">
        <w:rPr>
          <w:sz w:val="22"/>
          <w:szCs w:val="22"/>
        </w:rPr>
        <w:t>_________________</w:t>
      </w:r>
      <w:r w:rsidRPr="00D44499">
        <w:rPr>
          <w:sz w:val="22"/>
          <w:szCs w:val="22"/>
        </w:rPr>
        <w:tab/>
        <w:t>______________</w:t>
      </w:r>
    </w:p>
    <w:p w14:paraId="5BF9DC30" w14:textId="77777777" w:rsidR="00EA5957" w:rsidRPr="00D44499" w:rsidRDefault="00EA5957" w:rsidP="00D44499">
      <w:pPr>
        <w:rPr>
          <w:sz w:val="22"/>
          <w:szCs w:val="22"/>
        </w:rPr>
      </w:pPr>
    </w:p>
    <w:p w14:paraId="1B810F8E" w14:textId="678468DB" w:rsidR="00EA5957" w:rsidRPr="00D44499" w:rsidRDefault="00BF60B8" w:rsidP="00D44499">
      <w:pPr>
        <w:rPr>
          <w:sz w:val="22"/>
          <w:szCs w:val="22"/>
        </w:rPr>
      </w:pPr>
      <w:r>
        <w:rPr>
          <w:sz w:val="22"/>
          <w:szCs w:val="22"/>
        </w:rPr>
        <w:t>SPSY</w:t>
      </w:r>
      <w:r w:rsidR="00632BAA" w:rsidRPr="00D44499">
        <w:rPr>
          <w:sz w:val="22"/>
          <w:szCs w:val="22"/>
        </w:rPr>
        <w:t xml:space="preserve"> 628 Concepts &amp; Principles of </w:t>
      </w:r>
    </w:p>
    <w:p w14:paraId="413E8690" w14:textId="77777777" w:rsidR="00EA5957" w:rsidRDefault="00632BAA" w:rsidP="00D44499">
      <w:pPr>
        <w:rPr>
          <w:sz w:val="22"/>
          <w:szCs w:val="22"/>
        </w:rPr>
      </w:pPr>
      <w:r w:rsidRPr="00D44499">
        <w:rPr>
          <w:sz w:val="22"/>
          <w:szCs w:val="22"/>
        </w:rPr>
        <w:t>Applied Behavior Analysis (3)</w:t>
      </w:r>
      <w:r w:rsidRPr="00D44499">
        <w:rPr>
          <w:sz w:val="22"/>
          <w:szCs w:val="22"/>
        </w:rPr>
        <w:tab/>
      </w:r>
      <w:r w:rsidRPr="00D44499">
        <w:rPr>
          <w:sz w:val="22"/>
          <w:szCs w:val="22"/>
        </w:rPr>
        <w:tab/>
      </w:r>
      <w:r w:rsidRPr="00D44499">
        <w:rPr>
          <w:sz w:val="22"/>
          <w:szCs w:val="22"/>
        </w:rPr>
        <w:tab/>
      </w:r>
      <w:r w:rsidR="00D44499">
        <w:rPr>
          <w:sz w:val="22"/>
          <w:szCs w:val="22"/>
        </w:rPr>
        <w:tab/>
      </w:r>
      <w:r w:rsidRPr="00D44499">
        <w:rPr>
          <w:sz w:val="22"/>
          <w:szCs w:val="22"/>
        </w:rPr>
        <w:t>_________________</w:t>
      </w:r>
      <w:r w:rsidRPr="00D44499">
        <w:rPr>
          <w:sz w:val="22"/>
          <w:szCs w:val="22"/>
        </w:rPr>
        <w:tab/>
        <w:t>______________</w:t>
      </w:r>
    </w:p>
    <w:p w14:paraId="16BD2333" w14:textId="77777777" w:rsidR="004A54EC" w:rsidRDefault="004A54EC" w:rsidP="00D44499">
      <w:pPr>
        <w:rPr>
          <w:sz w:val="22"/>
          <w:szCs w:val="22"/>
        </w:rPr>
      </w:pPr>
    </w:p>
    <w:p w14:paraId="70FC09AE" w14:textId="67A3F5BD" w:rsidR="004A54EC" w:rsidRDefault="00BF60B8" w:rsidP="00D44499">
      <w:pPr>
        <w:rPr>
          <w:sz w:val="22"/>
          <w:szCs w:val="22"/>
        </w:rPr>
      </w:pPr>
      <w:r>
        <w:rPr>
          <w:sz w:val="22"/>
          <w:szCs w:val="22"/>
        </w:rPr>
        <w:t>SPSY</w:t>
      </w:r>
      <w:r w:rsidR="004A54EC">
        <w:rPr>
          <w:sz w:val="22"/>
          <w:szCs w:val="22"/>
        </w:rPr>
        <w:t xml:space="preserve"> 629 Measurement &amp; Experimental Design</w:t>
      </w:r>
    </w:p>
    <w:p w14:paraId="100C5438" w14:textId="77777777" w:rsidR="00EA5957" w:rsidRPr="00D44499" w:rsidRDefault="004A54EC" w:rsidP="00D44499">
      <w:pPr>
        <w:rPr>
          <w:sz w:val="22"/>
          <w:szCs w:val="22"/>
        </w:rPr>
      </w:pPr>
      <w:r>
        <w:rPr>
          <w:sz w:val="22"/>
          <w:szCs w:val="22"/>
        </w:rPr>
        <w:t>in Applied Behavior Analysis (3)</w:t>
      </w:r>
      <w:r>
        <w:rPr>
          <w:sz w:val="22"/>
          <w:szCs w:val="22"/>
        </w:rPr>
        <w:tab/>
      </w:r>
      <w:r>
        <w:rPr>
          <w:sz w:val="22"/>
          <w:szCs w:val="22"/>
        </w:rPr>
        <w:tab/>
      </w:r>
      <w:r>
        <w:rPr>
          <w:sz w:val="22"/>
          <w:szCs w:val="22"/>
        </w:rPr>
        <w:tab/>
        <w:t>_________________</w:t>
      </w:r>
      <w:r>
        <w:rPr>
          <w:sz w:val="22"/>
          <w:szCs w:val="22"/>
        </w:rPr>
        <w:tab/>
        <w:t>______________</w:t>
      </w:r>
    </w:p>
    <w:p w14:paraId="4407B37F" w14:textId="77777777" w:rsidR="00EA5957" w:rsidRPr="00D44499" w:rsidRDefault="00EA5957" w:rsidP="00D44499">
      <w:pPr>
        <w:rPr>
          <w:sz w:val="22"/>
          <w:szCs w:val="22"/>
        </w:rPr>
      </w:pPr>
    </w:p>
    <w:p w14:paraId="767DF017" w14:textId="4CD7720F" w:rsidR="00EA5957" w:rsidRPr="00D44499" w:rsidRDefault="00BF60B8" w:rsidP="00D44499">
      <w:pPr>
        <w:rPr>
          <w:sz w:val="22"/>
          <w:szCs w:val="22"/>
        </w:rPr>
      </w:pPr>
      <w:r>
        <w:rPr>
          <w:sz w:val="22"/>
          <w:szCs w:val="22"/>
        </w:rPr>
        <w:t>SPSY</w:t>
      </w:r>
      <w:r w:rsidR="00632BAA" w:rsidRPr="00D44499">
        <w:rPr>
          <w:sz w:val="22"/>
          <w:szCs w:val="22"/>
        </w:rPr>
        <w:t xml:space="preserve"> 640 School-Based Psychological </w:t>
      </w:r>
    </w:p>
    <w:p w14:paraId="5870A434" w14:textId="77777777" w:rsidR="00EA5957" w:rsidRDefault="00632BAA" w:rsidP="00D44499">
      <w:pPr>
        <w:rPr>
          <w:sz w:val="22"/>
          <w:szCs w:val="22"/>
        </w:rPr>
      </w:pPr>
      <w:r w:rsidRPr="00D44499">
        <w:rPr>
          <w:sz w:val="22"/>
          <w:szCs w:val="22"/>
        </w:rPr>
        <w:t>Consultation (3)</w:t>
      </w:r>
      <w:r w:rsidRPr="00D44499">
        <w:rPr>
          <w:sz w:val="22"/>
          <w:szCs w:val="22"/>
        </w:rPr>
        <w:tab/>
      </w:r>
      <w:r w:rsidRPr="00D44499">
        <w:rPr>
          <w:sz w:val="22"/>
          <w:szCs w:val="22"/>
        </w:rPr>
        <w:tab/>
      </w:r>
      <w:r w:rsidRPr="00D44499">
        <w:rPr>
          <w:sz w:val="22"/>
          <w:szCs w:val="22"/>
        </w:rPr>
        <w:tab/>
      </w:r>
      <w:r w:rsidRPr="00D44499">
        <w:rPr>
          <w:sz w:val="22"/>
          <w:szCs w:val="22"/>
        </w:rPr>
        <w:tab/>
      </w:r>
      <w:r w:rsidR="00D44499">
        <w:rPr>
          <w:sz w:val="22"/>
          <w:szCs w:val="22"/>
        </w:rPr>
        <w:tab/>
      </w:r>
      <w:r w:rsidR="00D44499">
        <w:rPr>
          <w:sz w:val="22"/>
          <w:szCs w:val="22"/>
        </w:rPr>
        <w:tab/>
      </w:r>
      <w:r w:rsidRPr="00D44499">
        <w:rPr>
          <w:sz w:val="22"/>
          <w:szCs w:val="22"/>
        </w:rPr>
        <w:t>_________________</w:t>
      </w:r>
      <w:r w:rsidRPr="00D44499">
        <w:rPr>
          <w:sz w:val="22"/>
          <w:szCs w:val="22"/>
        </w:rPr>
        <w:tab/>
        <w:t>______________</w:t>
      </w:r>
    </w:p>
    <w:p w14:paraId="745856D9" w14:textId="77777777" w:rsidR="00EF5F64" w:rsidRDefault="00EF5F64" w:rsidP="00D44499">
      <w:pPr>
        <w:rPr>
          <w:sz w:val="22"/>
          <w:szCs w:val="22"/>
        </w:rPr>
      </w:pPr>
    </w:p>
    <w:p w14:paraId="7C08BB9D" w14:textId="20125A41" w:rsidR="00EF5F64" w:rsidRDefault="00BF60B8" w:rsidP="00EF5F64">
      <w:pPr>
        <w:rPr>
          <w:sz w:val="22"/>
          <w:szCs w:val="22"/>
        </w:rPr>
      </w:pPr>
      <w:r>
        <w:rPr>
          <w:sz w:val="22"/>
          <w:szCs w:val="22"/>
        </w:rPr>
        <w:t>SPSY</w:t>
      </w:r>
      <w:r w:rsidR="00EF5F64" w:rsidRPr="00D44499">
        <w:rPr>
          <w:sz w:val="22"/>
          <w:szCs w:val="22"/>
        </w:rPr>
        <w:t xml:space="preserve"> 655 </w:t>
      </w:r>
      <w:r w:rsidR="00EF5F64">
        <w:rPr>
          <w:sz w:val="22"/>
          <w:szCs w:val="22"/>
        </w:rPr>
        <w:t>Family, School &amp; Community</w:t>
      </w:r>
    </w:p>
    <w:p w14:paraId="76126EBE" w14:textId="77777777" w:rsidR="00EF5F64" w:rsidRDefault="00EF5F64" w:rsidP="00EF5F64">
      <w:pPr>
        <w:rPr>
          <w:sz w:val="22"/>
          <w:szCs w:val="22"/>
        </w:rPr>
      </w:pPr>
      <w:r>
        <w:rPr>
          <w:sz w:val="22"/>
          <w:szCs w:val="22"/>
        </w:rPr>
        <w:t>Contexts</w:t>
      </w:r>
      <w:r w:rsidRPr="00D44499">
        <w:rPr>
          <w:sz w:val="22"/>
          <w:szCs w:val="22"/>
        </w:rPr>
        <w:t xml:space="preserve"> (3)</w:t>
      </w:r>
      <w:r>
        <w:rPr>
          <w:sz w:val="22"/>
          <w:szCs w:val="22"/>
        </w:rPr>
        <w:tab/>
      </w:r>
      <w:r>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t>_________________</w:t>
      </w:r>
      <w:r w:rsidRPr="00D44499">
        <w:rPr>
          <w:sz w:val="22"/>
          <w:szCs w:val="22"/>
        </w:rPr>
        <w:tab/>
        <w:t>______________</w:t>
      </w:r>
    </w:p>
    <w:p w14:paraId="4F5BF855" w14:textId="77777777" w:rsidR="00DE2809" w:rsidRDefault="00DE2809" w:rsidP="00EF5F64">
      <w:pPr>
        <w:rPr>
          <w:sz w:val="22"/>
          <w:szCs w:val="22"/>
        </w:rPr>
      </w:pPr>
    </w:p>
    <w:p w14:paraId="1F9BFB28" w14:textId="2B3382BF" w:rsidR="00C95338" w:rsidRPr="00D44499" w:rsidRDefault="00BF60B8" w:rsidP="00EF5F64">
      <w:pPr>
        <w:rPr>
          <w:sz w:val="22"/>
          <w:szCs w:val="22"/>
        </w:rPr>
      </w:pPr>
      <w:r>
        <w:rPr>
          <w:sz w:val="22"/>
          <w:szCs w:val="22"/>
        </w:rPr>
        <w:t>SPSY</w:t>
      </w:r>
      <w:r w:rsidR="00C95338">
        <w:rPr>
          <w:sz w:val="22"/>
          <w:szCs w:val="22"/>
        </w:rPr>
        <w:t xml:space="preserve"> 656 Systems-Based Behavioral Health (3)</w:t>
      </w:r>
      <w:r w:rsidR="00C95338">
        <w:rPr>
          <w:sz w:val="22"/>
          <w:szCs w:val="22"/>
        </w:rPr>
        <w:tab/>
      </w:r>
      <w:r w:rsidR="00C95338">
        <w:rPr>
          <w:sz w:val="22"/>
          <w:szCs w:val="22"/>
        </w:rPr>
        <w:tab/>
        <w:t>_________________</w:t>
      </w:r>
      <w:r w:rsidR="00C95338">
        <w:rPr>
          <w:sz w:val="22"/>
          <w:szCs w:val="22"/>
        </w:rPr>
        <w:tab/>
        <w:t xml:space="preserve">   ____________</w:t>
      </w:r>
    </w:p>
    <w:p w14:paraId="3C2F60D7" w14:textId="77777777" w:rsidR="00EA5957" w:rsidRPr="00D44499" w:rsidRDefault="00EA5957" w:rsidP="00D44499">
      <w:pPr>
        <w:rPr>
          <w:sz w:val="22"/>
          <w:szCs w:val="22"/>
        </w:rPr>
      </w:pPr>
    </w:p>
    <w:p w14:paraId="00A2EEA7" w14:textId="1011DA8F" w:rsidR="0036534F" w:rsidRDefault="00BF60B8" w:rsidP="00D44499">
      <w:pPr>
        <w:rPr>
          <w:sz w:val="22"/>
          <w:szCs w:val="22"/>
        </w:rPr>
      </w:pPr>
      <w:r>
        <w:rPr>
          <w:sz w:val="22"/>
          <w:szCs w:val="22"/>
        </w:rPr>
        <w:t>SPSY</w:t>
      </w:r>
      <w:r w:rsidR="00632BAA" w:rsidRPr="00D44499">
        <w:rPr>
          <w:sz w:val="22"/>
          <w:szCs w:val="22"/>
        </w:rPr>
        <w:t xml:space="preserve"> 667 </w:t>
      </w:r>
      <w:r w:rsidR="0036534F">
        <w:rPr>
          <w:sz w:val="22"/>
          <w:szCs w:val="22"/>
        </w:rPr>
        <w:t>Intervening With Trauma &amp; Crisis</w:t>
      </w:r>
    </w:p>
    <w:p w14:paraId="05AA2848" w14:textId="77777777" w:rsidR="00EA5957" w:rsidRPr="00D44499" w:rsidRDefault="0036534F" w:rsidP="00D44499">
      <w:pPr>
        <w:rPr>
          <w:sz w:val="22"/>
          <w:szCs w:val="22"/>
        </w:rPr>
      </w:pPr>
      <w:r>
        <w:rPr>
          <w:sz w:val="22"/>
          <w:szCs w:val="22"/>
        </w:rPr>
        <w:t xml:space="preserve"> </w:t>
      </w:r>
      <w:r w:rsidR="00632BAA" w:rsidRPr="00D44499">
        <w:rPr>
          <w:sz w:val="22"/>
          <w:szCs w:val="22"/>
        </w:rPr>
        <w:t>in the Schools (</w:t>
      </w:r>
      <w:r w:rsidR="00D6282F">
        <w:rPr>
          <w:sz w:val="22"/>
          <w:szCs w:val="22"/>
        </w:rPr>
        <w:t>3</w:t>
      </w:r>
      <w:r w:rsidR="00632BAA" w:rsidRPr="00D44499">
        <w:rPr>
          <w:sz w:val="22"/>
          <w:szCs w:val="22"/>
        </w:rPr>
        <w:t>)</w:t>
      </w:r>
      <w:r w:rsidR="00632BAA" w:rsidRPr="00D44499">
        <w:rPr>
          <w:sz w:val="22"/>
          <w:szCs w:val="22"/>
        </w:rPr>
        <w:tab/>
      </w:r>
      <w:r w:rsidR="00D44499">
        <w:rPr>
          <w:sz w:val="22"/>
          <w:szCs w:val="22"/>
        </w:rPr>
        <w:tab/>
      </w:r>
      <w:r>
        <w:rPr>
          <w:sz w:val="22"/>
          <w:szCs w:val="22"/>
        </w:rPr>
        <w:tab/>
      </w:r>
      <w:r>
        <w:rPr>
          <w:sz w:val="22"/>
          <w:szCs w:val="22"/>
        </w:rPr>
        <w:tab/>
      </w:r>
      <w:r>
        <w:rPr>
          <w:sz w:val="22"/>
          <w:szCs w:val="22"/>
        </w:rPr>
        <w:tab/>
      </w:r>
      <w:r w:rsidR="00632BAA" w:rsidRPr="00D44499">
        <w:rPr>
          <w:sz w:val="22"/>
          <w:szCs w:val="22"/>
        </w:rPr>
        <w:t>________________</w:t>
      </w:r>
      <w:r w:rsidR="00632BAA" w:rsidRPr="00D44499">
        <w:rPr>
          <w:sz w:val="22"/>
          <w:szCs w:val="22"/>
        </w:rPr>
        <w:tab/>
        <w:t xml:space="preserve">  _____________</w:t>
      </w:r>
    </w:p>
    <w:p w14:paraId="6BD7FAB1" w14:textId="77777777" w:rsidR="00EA5957" w:rsidRPr="00D44499" w:rsidRDefault="00EA5957" w:rsidP="00D44499">
      <w:pPr>
        <w:rPr>
          <w:sz w:val="22"/>
          <w:szCs w:val="22"/>
        </w:rPr>
      </w:pPr>
    </w:p>
    <w:p w14:paraId="57B947E7" w14:textId="791A515F" w:rsidR="00EA5957" w:rsidRPr="00D44499" w:rsidRDefault="00BF60B8" w:rsidP="00D44499">
      <w:pPr>
        <w:rPr>
          <w:sz w:val="22"/>
          <w:szCs w:val="22"/>
        </w:rPr>
      </w:pPr>
      <w:r>
        <w:rPr>
          <w:sz w:val="22"/>
          <w:szCs w:val="22"/>
        </w:rPr>
        <w:t>SPSY</w:t>
      </w:r>
      <w:r w:rsidR="00D44499">
        <w:rPr>
          <w:sz w:val="22"/>
          <w:szCs w:val="22"/>
        </w:rPr>
        <w:t xml:space="preserve"> 670 Princ.</w:t>
      </w:r>
      <w:r w:rsidR="00632BAA" w:rsidRPr="00D44499">
        <w:rPr>
          <w:sz w:val="22"/>
          <w:szCs w:val="22"/>
        </w:rPr>
        <w:t xml:space="preserve"> Psychometrics and Assess (3)</w:t>
      </w:r>
      <w:r w:rsidR="00632BAA" w:rsidRPr="00D44499">
        <w:rPr>
          <w:sz w:val="22"/>
          <w:szCs w:val="22"/>
        </w:rPr>
        <w:tab/>
      </w:r>
      <w:r w:rsidR="00D44499">
        <w:rPr>
          <w:sz w:val="22"/>
          <w:szCs w:val="22"/>
        </w:rPr>
        <w:tab/>
      </w:r>
      <w:r w:rsidR="00632BAA" w:rsidRPr="00D44499">
        <w:rPr>
          <w:sz w:val="22"/>
          <w:szCs w:val="22"/>
        </w:rPr>
        <w:t>________________</w:t>
      </w:r>
      <w:r w:rsidR="00632BAA" w:rsidRPr="00D44499">
        <w:rPr>
          <w:sz w:val="22"/>
          <w:szCs w:val="22"/>
        </w:rPr>
        <w:tab/>
        <w:t xml:space="preserve">  _____________</w:t>
      </w:r>
    </w:p>
    <w:p w14:paraId="77FD9548" w14:textId="77777777" w:rsidR="00EA5957" w:rsidRPr="00D44499" w:rsidRDefault="00EA5957" w:rsidP="00D44499">
      <w:pPr>
        <w:rPr>
          <w:sz w:val="22"/>
          <w:szCs w:val="22"/>
        </w:rPr>
      </w:pPr>
    </w:p>
    <w:p w14:paraId="5654EA62" w14:textId="6EED7FEF" w:rsidR="00EA5957" w:rsidRPr="00D44499" w:rsidRDefault="00BF60B8" w:rsidP="00D44499">
      <w:pPr>
        <w:rPr>
          <w:sz w:val="22"/>
          <w:szCs w:val="22"/>
        </w:rPr>
      </w:pPr>
      <w:r>
        <w:rPr>
          <w:sz w:val="22"/>
          <w:szCs w:val="22"/>
        </w:rPr>
        <w:t>SPSY</w:t>
      </w:r>
      <w:r w:rsidR="00632BAA" w:rsidRPr="00D44499">
        <w:rPr>
          <w:sz w:val="22"/>
          <w:szCs w:val="22"/>
        </w:rPr>
        <w:t xml:space="preserve"> 763 Legal and Professional Foundations</w:t>
      </w:r>
    </w:p>
    <w:p w14:paraId="12B09BEE" w14:textId="77777777" w:rsidR="00EA5957" w:rsidRPr="00D44499" w:rsidRDefault="0036534F" w:rsidP="00D44499">
      <w:pPr>
        <w:rPr>
          <w:sz w:val="22"/>
          <w:szCs w:val="22"/>
        </w:rPr>
      </w:pPr>
      <w:r>
        <w:rPr>
          <w:sz w:val="22"/>
          <w:szCs w:val="22"/>
        </w:rPr>
        <w:t>o</w:t>
      </w:r>
      <w:r w:rsidR="00632BAA" w:rsidRPr="00D44499">
        <w:rPr>
          <w:sz w:val="22"/>
          <w:szCs w:val="22"/>
        </w:rPr>
        <w:t>f School Psychology (4)</w:t>
      </w:r>
      <w:r w:rsidR="00632BAA" w:rsidRPr="00D44499">
        <w:rPr>
          <w:sz w:val="22"/>
          <w:szCs w:val="22"/>
        </w:rPr>
        <w:tab/>
      </w:r>
      <w:r w:rsidR="00632BAA" w:rsidRPr="00D44499">
        <w:rPr>
          <w:sz w:val="22"/>
          <w:szCs w:val="22"/>
        </w:rPr>
        <w:tab/>
      </w:r>
      <w:r>
        <w:rPr>
          <w:sz w:val="22"/>
          <w:szCs w:val="22"/>
        </w:rPr>
        <w:tab/>
      </w:r>
      <w:r>
        <w:rPr>
          <w:sz w:val="22"/>
          <w:szCs w:val="22"/>
        </w:rPr>
        <w:tab/>
      </w:r>
      <w:r w:rsidR="00632BAA" w:rsidRPr="00D44499">
        <w:rPr>
          <w:sz w:val="22"/>
          <w:szCs w:val="22"/>
        </w:rPr>
        <w:t>_________________</w:t>
      </w:r>
      <w:r w:rsidR="00632BAA" w:rsidRPr="00D44499">
        <w:rPr>
          <w:sz w:val="22"/>
          <w:szCs w:val="22"/>
        </w:rPr>
        <w:tab/>
        <w:t>______________</w:t>
      </w:r>
    </w:p>
    <w:p w14:paraId="1C5AA346" w14:textId="77777777" w:rsidR="00EA5957" w:rsidRPr="00D44499" w:rsidRDefault="00EA5957" w:rsidP="00D44499">
      <w:pPr>
        <w:rPr>
          <w:sz w:val="22"/>
          <w:szCs w:val="22"/>
        </w:rPr>
      </w:pPr>
    </w:p>
    <w:p w14:paraId="468551FB" w14:textId="77777777" w:rsidR="00C95338" w:rsidRDefault="00C95338" w:rsidP="00D44499">
      <w:pPr>
        <w:rPr>
          <w:sz w:val="22"/>
          <w:szCs w:val="22"/>
        </w:rPr>
      </w:pPr>
    </w:p>
    <w:p w14:paraId="03A6F4D0" w14:textId="4000DEF3" w:rsidR="00C95338" w:rsidRPr="00D44499" w:rsidRDefault="00C95338" w:rsidP="00D44499">
      <w:pPr>
        <w:rPr>
          <w:sz w:val="22"/>
          <w:szCs w:val="22"/>
        </w:rPr>
      </w:pPr>
      <w:r>
        <w:rPr>
          <w:sz w:val="22"/>
          <w:szCs w:val="22"/>
        </w:rPr>
        <w:t>EDSE 630 Applied Behavior Analysis I</w:t>
      </w:r>
      <w:r>
        <w:rPr>
          <w:sz w:val="22"/>
          <w:szCs w:val="22"/>
        </w:rPr>
        <w:tab/>
      </w:r>
      <w:r w:rsidR="00DE2809">
        <w:rPr>
          <w:sz w:val="22"/>
          <w:szCs w:val="22"/>
        </w:rPr>
        <w:t>(3)</w:t>
      </w:r>
      <w:r>
        <w:rPr>
          <w:sz w:val="22"/>
          <w:szCs w:val="22"/>
        </w:rPr>
        <w:tab/>
      </w:r>
      <w:r>
        <w:rPr>
          <w:sz w:val="22"/>
          <w:szCs w:val="22"/>
        </w:rPr>
        <w:tab/>
        <w:t>_________________</w:t>
      </w:r>
      <w:r>
        <w:rPr>
          <w:sz w:val="22"/>
          <w:szCs w:val="22"/>
        </w:rPr>
        <w:tab/>
        <w:t>______________</w:t>
      </w:r>
    </w:p>
    <w:p w14:paraId="5B69B221" w14:textId="77777777" w:rsidR="00EA5957" w:rsidRPr="00D44499" w:rsidRDefault="00EA5957" w:rsidP="00D44499">
      <w:pPr>
        <w:rPr>
          <w:sz w:val="22"/>
          <w:szCs w:val="22"/>
        </w:rPr>
      </w:pPr>
    </w:p>
    <w:p w14:paraId="00E3880A" w14:textId="77777777" w:rsidR="00EA5957" w:rsidRPr="00D44499" w:rsidRDefault="00EA5957" w:rsidP="00D44499">
      <w:pPr>
        <w:rPr>
          <w:sz w:val="22"/>
          <w:szCs w:val="22"/>
        </w:rPr>
      </w:pPr>
    </w:p>
    <w:p w14:paraId="33E69843" w14:textId="3D205B19" w:rsidR="00EA5957" w:rsidRPr="00D44499" w:rsidRDefault="00EF5F64" w:rsidP="00D44499">
      <w:pPr>
        <w:rPr>
          <w:sz w:val="22"/>
          <w:szCs w:val="22"/>
        </w:rPr>
      </w:pPr>
      <w:r>
        <w:rPr>
          <w:b/>
          <w:sz w:val="22"/>
          <w:szCs w:val="22"/>
        </w:rPr>
        <w:t xml:space="preserve">Applied </w:t>
      </w:r>
      <w:r w:rsidR="00CF29DF">
        <w:rPr>
          <w:b/>
          <w:sz w:val="22"/>
          <w:szCs w:val="22"/>
        </w:rPr>
        <w:t>Practice in School Psychology</w:t>
      </w:r>
      <w:r w:rsidR="00D44499">
        <w:rPr>
          <w:b/>
          <w:sz w:val="22"/>
          <w:szCs w:val="22"/>
        </w:rPr>
        <w:t xml:space="preserve"> </w:t>
      </w:r>
      <w:r w:rsidR="00C31513">
        <w:rPr>
          <w:b/>
          <w:sz w:val="22"/>
          <w:szCs w:val="22"/>
        </w:rPr>
        <w:t>(</w:t>
      </w:r>
      <w:r w:rsidR="00A40FBA">
        <w:rPr>
          <w:b/>
          <w:sz w:val="22"/>
          <w:szCs w:val="22"/>
        </w:rPr>
        <w:t>21</w:t>
      </w:r>
      <w:r w:rsidR="00632BAA" w:rsidRPr="00D44499">
        <w:rPr>
          <w:b/>
          <w:sz w:val="22"/>
          <w:szCs w:val="22"/>
        </w:rPr>
        <w:t xml:space="preserve"> hours)</w:t>
      </w:r>
      <w:r w:rsidR="00632BAA" w:rsidRPr="00D44499">
        <w:rPr>
          <w:sz w:val="22"/>
          <w:szCs w:val="22"/>
        </w:rPr>
        <w:tab/>
      </w:r>
      <w:r w:rsidR="00632BAA" w:rsidRPr="00D44499">
        <w:rPr>
          <w:sz w:val="22"/>
          <w:szCs w:val="22"/>
          <w:u w:val="single"/>
        </w:rPr>
        <w:t>Semester Completed</w:t>
      </w:r>
      <w:r w:rsidR="00632BAA" w:rsidRPr="00D44499">
        <w:rPr>
          <w:sz w:val="22"/>
          <w:szCs w:val="22"/>
        </w:rPr>
        <w:tab/>
        <w:t>Check/Initial</w:t>
      </w:r>
    </w:p>
    <w:p w14:paraId="306C17C3" w14:textId="77777777" w:rsidR="00EA5957" w:rsidRPr="00D44499" w:rsidRDefault="00632BAA" w:rsidP="00D44499">
      <w:pPr>
        <w:rPr>
          <w:sz w:val="22"/>
          <w:szCs w:val="22"/>
          <w:u w:val="single"/>
        </w:rPr>
      </w:pP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t xml:space="preserve">  </w:t>
      </w:r>
      <w:r w:rsidRPr="00D44499">
        <w:rPr>
          <w:sz w:val="22"/>
          <w:szCs w:val="22"/>
          <w:u w:val="single"/>
        </w:rPr>
        <w:t>If Waived</w:t>
      </w:r>
    </w:p>
    <w:p w14:paraId="3DD85584" w14:textId="77777777" w:rsidR="00EA5957" w:rsidRPr="00D44499" w:rsidRDefault="00EA5957" w:rsidP="00D44499">
      <w:pPr>
        <w:rPr>
          <w:sz w:val="22"/>
          <w:szCs w:val="22"/>
        </w:rPr>
      </w:pPr>
    </w:p>
    <w:p w14:paraId="2F557797" w14:textId="6B257820" w:rsidR="00EA5957" w:rsidRPr="00D44499" w:rsidRDefault="00BF60B8" w:rsidP="00D44499">
      <w:pPr>
        <w:rPr>
          <w:sz w:val="22"/>
          <w:szCs w:val="22"/>
        </w:rPr>
      </w:pPr>
      <w:r>
        <w:rPr>
          <w:sz w:val="22"/>
          <w:szCs w:val="22"/>
        </w:rPr>
        <w:t>SPSY</w:t>
      </w:r>
      <w:r w:rsidR="00632BAA" w:rsidRPr="00D44499">
        <w:rPr>
          <w:sz w:val="22"/>
          <w:szCs w:val="22"/>
        </w:rPr>
        <w:t xml:space="preserve"> 644 Assessment I: Cognitive</w:t>
      </w:r>
    </w:p>
    <w:p w14:paraId="7CD9BAB6" w14:textId="77777777" w:rsidR="00EA5957" w:rsidRPr="00D44499" w:rsidRDefault="00632BAA" w:rsidP="00D44499">
      <w:pPr>
        <w:rPr>
          <w:sz w:val="22"/>
          <w:szCs w:val="22"/>
        </w:rPr>
      </w:pPr>
      <w:r w:rsidRPr="00D44499">
        <w:rPr>
          <w:sz w:val="22"/>
          <w:szCs w:val="22"/>
        </w:rPr>
        <w:t>and Academic Functioning (5)</w:t>
      </w:r>
      <w:r w:rsidRPr="00D44499">
        <w:rPr>
          <w:sz w:val="22"/>
          <w:szCs w:val="22"/>
        </w:rPr>
        <w:tab/>
      </w:r>
      <w:r w:rsidRPr="00D44499">
        <w:rPr>
          <w:sz w:val="22"/>
          <w:szCs w:val="22"/>
        </w:rPr>
        <w:tab/>
      </w:r>
      <w:r w:rsidR="00D44499">
        <w:rPr>
          <w:sz w:val="22"/>
          <w:szCs w:val="22"/>
        </w:rPr>
        <w:tab/>
      </w:r>
      <w:r w:rsidR="00D44499">
        <w:rPr>
          <w:sz w:val="22"/>
          <w:szCs w:val="22"/>
        </w:rPr>
        <w:tab/>
      </w:r>
      <w:r w:rsidRPr="00D44499">
        <w:rPr>
          <w:sz w:val="22"/>
          <w:szCs w:val="22"/>
        </w:rPr>
        <w:t>_________________</w:t>
      </w:r>
      <w:r w:rsidRPr="00D44499">
        <w:rPr>
          <w:sz w:val="22"/>
          <w:szCs w:val="22"/>
        </w:rPr>
        <w:tab/>
        <w:t>______________</w:t>
      </w:r>
    </w:p>
    <w:p w14:paraId="47DCD6AC" w14:textId="77777777" w:rsidR="00EA5957" w:rsidRPr="00D44499" w:rsidRDefault="00EA5957" w:rsidP="00D44499">
      <w:pPr>
        <w:rPr>
          <w:sz w:val="22"/>
          <w:szCs w:val="22"/>
        </w:rPr>
      </w:pPr>
    </w:p>
    <w:p w14:paraId="7E245661" w14:textId="6697B009" w:rsidR="00EA5957" w:rsidRPr="00D44499" w:rsidRDefault="00BF60B8" w:rsidP="00D44499">
      <w:pPr>
        <w:rPr>
          <w:sz w:val="22"/>
          <w:szCs w:val="22"/>
        </w:rPr>
      </w:pPr>
      <w:r>
        <w:rPr>
          <w:sz w:val="22"/>
          <w:szCs w:val="22"/>
        </w:rPr>
        <w:t>SPSY</w:t>
      </w:r>
      <w:r w:rsidR="00632BAA" w:rsidRPr="00D44499">
        <w:rPr>
          <w:sz w:val="22"/>
          <w:szCs w:val="22"/>
        </w:rPr>
        <w:t xml:space="preserve"> 64</w:t>
      </w:r>
      <w:r w:rsidR="00BE4351">
        <w:rPr>
          <w:sz w:val="22"/>
          <w:szCs w:val="22"/>
        </w:rPr>
        <w:t>7 Assessment and Intervention for Social and</w:t>
      </w:r>
    </w:p>
    <w:p w14:paraId="5312B588" w14:textId="53F82A71" w:rsidR="00EA5957" w:rsidRPr="00D44499" w:rsidRDefault="00BE4351" w:rsidP="00D44499">
      <w:pPr>
        <w:rPr>
          <w:sz w:val="22"/>
          <w:szCs w:val="22"/>
        </w:rPr>
      </w:pPr>
      <w:r>
        <w:rPr>
          <w:sz w:val="22"/>
          <w:szCs w:val="22"/>
        </w:rPr>
        <w:t>Emotional Problems in Children and Adults (5)</w:t>
      </w:r>
      <w:r w:rsidR="00632BAA" w:rsidRPr="00D44499">
        <w:rPr>
          <w:sz w:val="22"/>
          <w:szCs w:val="22"/>
        </w:rPr>
        <w:tab/>
      </w:r>
      <w:r w:rsidR="00D44499">
        <w:rPr>
          <w:sz w:val="22"/>
          <w:szCs w:val="22"/>
        </w:rPr>
        <w:tab/>
      </w:r>
      <w:r w:rsidR="00632BAA" w:rsidRPr="00D44499">
        <w:rPr>
          <w:sz w:val="22"/>
          <w:szCs w:val="22"/>
        </w:rPr>
        <w:t>_________________</w:t>
      </w:r>
      <w:r w:rsidR="00632BAA" w:rsidRPr="00D44499">
        <w:rPr>
          <w:sz w:val="22"/>
          <w:szCs w:val="22"/>
        </w:rPr>
        <w:tab/>
        <w:t>______________</w:t>
      </w:r>
    </w:p>
    <w:p w14:paraId="0FCB0AA3" w14:textId="77777777" w:rsidR="00EA5957" w:rsidRPr="00D44499" w:rsidRDefault="00EA5957" w:rsidP="00D44499">
      <w:pPr>
        <w:rPr>
          <w:sz w:val="22"/>
          <w:szCs w:val="22"/>
        </w:rPr>
      </w:pPr>
    </w:p>
    <w:p w14:paraId="7B63B5BA" w14:textId="65DA4F13" w:rsidR="00EF5F64" w:rsidRPr="00D44499" w:rsidRDefault="00BF60B8" w:rsidP="00EF5F64">
      <w:pPr>
        <w:rPr>
          <w:sz w:val="22"/>
          <w:szCs w:val="22"/>
        </w:rPr>
      </w:pPr>
      <w:r>
        <w:rPr>
          <w:sz w:val="22"/>
          <w:szCs w:val="22"/>
        </w:rPr>
        <w:t>SPSY</w:t>
      </w:r>
      <w:r w:rsidR="00EF5F64" w:rsidRPr="00D44499">
        <w:rPr>
          <w:sz w:val="22"/>
          <w:szCs w:val="22"/>
        </w:rPr>
        <w:t xml:space="preserve"> 618 Practicum in Child, Adolescent and </w:t>
      </w:r>
    </w:p>
    <w:p w14:paraId="3B3F8859" w14:textId="77777777" w:rsidR="00EA5957" w:rsidRPr="00D44499" w:rsidRDefault="00EF5F64" w:rsidP="00EF5F64">
      <w:pPr>
        <w:rPr>
          <w:sz w:val="22"/>
          <w:szCs w:val="22"/>
        </w:rPr>
      </w:pPr>
      <w:r w:rsidRPr="00D44499">
        <w:rPr>
          <w:sz w:val="22"/>
          <w:szCs w:val="22"/>
        </w:rPr>
        <w:t>Family Interventions (5)</w:t>
      </w:r>
      <w:r w:rsidR="00632BAA" w:rsidRPr="00D44499">
        <w:rPr>
          <w:sz w:val="22"/>
          <w:szCs w:val="22"/>
        </w:rPr>
        <w:tab/>
      </w:r>
      <w:r w:rsidR="00D44499">
        <w:rPr>
          <w:sz w:val="22"/>
          <w:szCs w:val="22"/>
        </w:rPr>
        <w:tab/>
      </w:r>
      <w:r>
        <w:rPr>
          <w:sz w:val="22"/>
          <w:szCs w:val="22"/>
        </w:rPr>
        <w:tab/>
      </w:r>
      <w:r>
        <w:rPr>
          <w:sz w:val="22"/>
          <w:szCs w:val="22"/>
        </w:rPr>
        <w:tab/>
      </w:r>
      <w:r>
        <w:rPr>
          <w:sz w:val="22"/>
          <w:szCs w:val="22"/>
        </w:rPr>
        <w:tab/>
      </w:r>
      <w:r w:rsidR="00632BAA" w:rsidRPr="00D44499">
        <w:rPr>
          <w:sz w:val="22"/>
          <w:szCs w:val="22"/>
        </w:rPr>
        <w:t>_________________</w:t>
      </w:r>
      <w:r w:rsidR="00632BAA" w:rsidRPr="00D44499">
        <w:rPr>
          <w:sz w:val="22"/>
          <w:szCs w:val="22"/>
        </w:rPr>
        <w:tab/>
        <w:t>______________</w:t>
      </w:r>
    </w:p>
    <w:p w14:paraId="0F5E87D7" w14:textId="77777777" w:rsidR="00EA5957" w:rsidRPr="00D44499" w:rsidRDefault="00632BAA" w:rsidP="00D44499">
      <w:pPr>
        <w:rPr>
          <w:sz w:val="22"/>
          <w:szCs w:val="22"/>
        </w:rPr>
      </w:pPr>
      <w:r w:rsidRPr="00D44499">
        <w:rPr>
          <w:sz w:val="22"/>
          <w:szCs w:val="22"/>
        </w:rPr>
        <w:tab/>
      </w:r>
    </w:p>
    <w:p w14:paraId="388DFDDA" w14:textId="5B3D4D99" w:rsidR="00EA5957" w:rsidRPr="00D44499" w:rsidRDefault="00BF60B8" w:rsidP="00D44499">
      <w:pPr>
        <w:rPr>
          <w:sz w:val="22"/>
          <w:szCs w:val="22"/>
        </w:rPr>
      </w:pPr>
      <w:r>
        <w:rPr>
          <w:sz w:val="22"/>
          <w:szCs w:val="22"/>
        </w:rPr>
        <w:t>SPSY</w:t>
      </w:r>
      <w:r w:rsidR="00632BAA" w:rsidRPr="00D44499">
        <w:rPr>
          <w:sz w:val="22"/>
          <w:szCs w:val="22"/>
        </w:rPr>
        <w:t xml:space="preserve"> 779 Practicum in School Psychology (6)</w:t>
      </w:r>
      <w:r w:rsidR="00632BAA" w:rsidRPr="00D44499">
        <w:rPr>
          <w:sz w:val="22"/>
          <w:szCs w:val="22"/>
        </w:rPr>
        <w:tab/>
      </w:r>
      <w:r w:rsidR="00D44499">
        <w:rPr>
          <w:sz w:val="22"/>
          <w:szCs w:val="22"/>
        </w:rPr>
        <w:tab/>
      </w:r>
      <w:r w:rsidR="00632BAA" w:rsidRPr="00D44499">
        <w:rPr>
          <w:sz w:val="22"/>
          <w:szCs w:val="22"/>
        </w:rPr>
        <w:t>________________</w:t>
      </w:r>
      <w:r w:rsidR="00632BAA" w:rsidRPr="00D44499">
        <w:rPr>
          <w:sz w:val="22"/>
          <w:szCs w:val="22"/>
        </w:rPr>
        <w:tab/>
        <w:t>______________</w:t>
      </w:r>
    </w:p>
    <w:p w14:paraId="3A505742" w14:textId="77777777" w:rsidR="00EA5957" w:rsidRPr="00D44499" w:rsidRDefault="00EA5957" w:rsidP="00D44499">
      <w:pPr>
        <w:rPr>
          <w:sz w:val="22"/>
          <w:szCs w:val="22"/>
        </w:rPr>
      </w:pPr>
    </w:p>
    <w:p w14:paraId="37304842" w14:textId="77777777" w:rsidR="00EA5957" w:rsidRPr="00D44499" w:rsidRDefault="00632BAA" w:rsidP="00D44499">
      <w:pPr>
        <w:rPr>
          <w:sz w:val="22"/>
          <w:szCs w:val="22"/>
        </w:rPr>
      </w:pPr>
      <w:r w:rsidRPr="00D44499">
        <w:rPr>
          <w:b/>
          <w:sz w:val="22"/>
          <w:szCs w:val="22"/>
        </w:rPr>
        <w:t>Multicultural Understanding (3 hours)</w:t>
      </w:r>
      <w:r w:rsidRPr="00D44499">
        <w:rPr>
          <w:sz w:val="22"/>
          <w:szCs w:val="22"/>
        </w:rPr>
        <w:tab/>
      </w:r>
      <w:r w:rsidRPr="00D44499">
        <w:rPr>
          <w:sz w:val="22"/>
          <w:szCs w:val="22"/>
        </w:rPr>
        <w:tab/>
      </w:r>
      <w:r w:rsidRPr="00D44499">
        <w:rPr>
          <w:sz w:val="22"/>
          <w:szCs w:val="22"/>
          <w:u w:val="single"/>
        </w:rPr>
        <w:t>Semester Completed</w:t>
      </w:r>
      <w:r w:rsidRPr="00D44499">
        <w:rPr>
          <w:sz w:val="22"/>
          <w:szCs w:val="22"/>
        </w:rPr>
        <w:tab/>
        <w:t>Check/Initial</w:t>
      </w:r>
    </w:p>
    <w:p w14:paraId="5250D82E" w14:textId="77777777" w:rsidR="00EA5957" w:rsidRPr="00D44499" w:rsidRDefault="00632BAA" w:rsidP="00D44499">
      <w:pPr>
        <w:rPr>
          <w:sz w:val="22"/>
          <w:szCs w:val="22"/>
          <w:u w:val="single"/>
        </w:rPr>
      </w:pP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t xml:space="preserve">  </w:t>
      </w:r>
      <w:r w:rsidRPr="00D44499">
        <w:rPr>
          <w:sz w:val="22"/>
          <w:szCs w:val="22"/>
          <w:u w:val="single"/>
        </w:rPr>
        <w:t>If Waived</w:t>
      </w:r>
    </w:p>
    <w:p w14:paraId="02822C24" w14:textId="77777777" w:rsidR="00EA5957" w:rsidRPr="00D44499" w:rsidRDefault="00EA5957" w:rsidP="00D44499">
      <w:pPr>
        <w:rPr>
          <w:sz w:val="22"/>
          <w:szCs w:val="22"/>
        </w:rPr>
      </w:pPr>
    </w:p>
    <w:p w14:paraId="56E402DF" w14:textId="77777777" w:rsidR="00EA5957" w:rsidRPr="00D44499" w:rsidRDefault="00632BAA" w:rsidP="00D44499">
      <w:pPr>
        <w:rPr>
          <w:sz w:val="22"/>
          <w:szCs w:val="22"/>
        </w:rPr>
      </w:pPr>
      <w:r w:rsidRPr="00D44499">
        <w:rPr>
          <w:sz w:val="22"/>
          <w:szCs w:val="22"/>
        </w:rPr>
        <w:t>APCE 623 Counseling Diverse Populations (3)</w:t>
      </w:r>
      <w:r w:rsidRPr="00D44499">
        <w:rPr>
          <w:sz w:val="22"/>
          <w:szCs w:val="22"/>
        </w:rPr>
        <w:tab/>
      </w:r>
      <w:r w:rsidR="00D44499">
        <w:rPr>
          <w:sz w:val="22"/>
          <w:szCs w:val="22"/>
        </w:rPr>
        <w:tab/>
      </w:r>
      <w:r w:rsidRPr="00D44499">
        <w:rPr>
          <w:sz w:val="22"/>
          <w:szCs w:val="22"/>
        </w:rPr>
        <w:t>_________________</w:t>
      </w:r>
      <w:r w:rsidRPr="00D44499">
        <w:rPr>
          <w:sz w:val="22"/>
          <w:szCs w:val="22"/>
        </w:rPr>
        <w:tab/>
        <w:t>______________</w:t>
      </w:r>
    </w:p>
    <w:p w14:paraId="044EFBC9" w14:textId="77777777" w:rsidR="00EA5957" w:rsidRPr="00D44499" w:rsidRDefault="00EA5957" w:rsidP="00D44499">
      <w:pPr>
        <w:rPr>
          <w:sz w:val="22"/>
          <w:szCs w:val="22"/>
        </w:rPr>
      </w:pPr>
    </w:p>
    <w:p w14:paraId="651DFF2C" w14:textId="664C8D23" w:rsidR="00EA5957" w:rsidRPr="00D44499" w:rsidRDefault="00632BAA" w:rsidP="00D44499">
      <w:pPr>
        <w:rPr>
          <w:sz w:val="22"/>
          <w:szCs w:val="22"/>
        </w:rPr>
      </w:pPr>
      <w:r w:rsidRPr="00D44499">
        <w:rPr>
          <w:b/>
          <w:sz w:val="22"/>
          <w:szCs w:val="22"/>
        </w:rPr>
        <w:t>Internship</w:t>
      </w:r>
      <w:r w:rsidR="00D44499">
        <w:rPr>
          <w:sz w:val="22"/>
          <w:szCs w:val="22"/>
        </w:rPr>
        <w:t xml:space="preserve"> </w:t>
      </w:r>
      <w:r w:rsidR="00D44499" w:rsidRPr="00D44499">
        <w:rPr>
          <w:b/>
          <w:sz w:val="22"/>
          <w:szCs w:val="22"/>
        </w:rPr>
        <w:t>(6 hours)</w:t>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u w:val="single"/>
        </w:rPr>
        <w:t>Semester Completed</w:t>
      </w:r>
    </w:p>
    <w:p w14:paraId="4AD31AD1" w14:textId="77777777" w:rsidR="00EA5957" w:rsidRPr="00D44499" w:rsidRDefault="00EA5957" w:rsidP="00D44499">
      <w:pPr>
        <w:rPr>
          <w:sz w:val="22"/>
          <w:szCs w:val="22"/>
        </w:rPr>
      </w:pPr>
    </w:p>
    <w:p w14:paraId="1FB8A9FB" w14:textId="203BE56B" w:rsidR="00EA5957" w:rsidRPr="00D44499" w:rsidRDefault="00BF60B8" w:rsidP="00D44499">
      <w:pPr>
        <w:rPr>
          <w:sz w:val="22"/>
          <w:szCs w:val="22"/>
        </w:rPr>
      </w:pPr>
      <w:r>
        <w:rPr>
          <w:sz w:val="22"/>
          <w:szCs w:val="22"/>
        </w:rPr>
        <w:t>SPSY</w:t>
      </w:r>
      <w:r w:rsidR="00632BAA" w:rsidRPr="00D44499">
        <w:rPr>
          <w:sz w:val="22"/>
          <w:szCs w:val="22"/>
        </w:rPr>
        <w:t>789 Internship in School Psychology (6)</w:t>
      </w:r>
    </w:p>
    <w:p w14:paraId="0A5DC4CC" w14:textId="77777777" w:rsidR="00EA5957" w:rsidRPr="00D44499" w:rsidRDefault="00632BAA" w:rsidP="00D44499">
      <w:pPr>
        <w:rPr>
          <w:sz w:val="22"/>
          <w:szCs w:val="22"/>
        </w:rPr>
      </w:pPr>
      <w:r w:rsidRPr="00D44499">
        <w:rPr>
          <w:sz w:val="22"/>
          <w:szCs w:val="22"/>
        </w:rPr>
        <w:tab/>
      </w:r>
      <w:r w:rsidRPr="00D44499">
        <w:rPr>
          <w:sz w:val="22"/>
          <w:szCs w:val="22"/>
        </w:rPr>
        <w:tab/>
        <w:t>(2 cr. across 3 semesters)</w:t>
      </w:r>
      <w:r w:rsidRPr="00D44499">
        <w:rPr>
          <w:sz w:val="22"/>
          <w:szCs w:val="22"/>
        </w:rPr>
        <w:tab/>
      </w:r>
      <w:r w:rsidRPr="00D44499">
        <w:rPr>
          <w:sz w:val="22"/>
          <w:szCs w:val="22"/>
        </w:rPr>
        <w:tab/>
        <w:t>__________________</w:t>
      </w:r>
    </w:p>
    <w:p w14:paraId="4A538BF1" w14:textId="77777777" w:rsidR="00EA5957" w:rsidRPr="00D44499" w:rsidRDefault="00EA5957" w:rsidP="00D44499">
      <w:pPr>
        <w:rPr>
          <w:sz w:val="22"/>
          <w:szCs w:val="22"/>
        </w:rPr>
      </w:pPr>
    </w:p>
    <w:p w14:paraId="022C817C" w14:textId="2A742271" w:rsidR="00EA5957" w:rsidRPr="00D44499" w:rsidRDefault="00632BAA" w:rsidP="00D44499">
      <w:pPr>
        <w:rPr>
          <w:b/>
          <w:sz w:val="22"/>
          <w:szCs w:val="22"/>
        </w:rPr>
      </w:pPr>
      <w:r w:rsidRPr="00D44499">
        <w:rPr>
          <w:b/>
          <w:sz w:val="22"/>
          <w:szCs w:val="22"/>
        </w:rPr>
        <w:t>CUMULATIVE CREDIT HOURS (</w:t>
      </w:r>
      <w:r w:rsidR="0031307A">
        <w:rPr>
          <w:b/>
          <w:sz w:val="22"/>
          <w:szCs w:val="22"/>
        </w:rPr>
        <w:t>67</w:t>
      </w:r>
      <w:r w:rsidRPr="00D44499">
        <w:rPr>
          <w:b/>
          <w:sz w:val="22"/>
          <w:szCs w:val="22"/>
        </w:rPr>
        <w:t>)</w:t>
      </w:r>
      <w:r w:rsidRPr="00D44499">
        <w:rPr>
          <w:b/>
          <w:sz w:val="22"/>
          <w:szCs w:val="22"/>
        </w:rPr>
        <w:tab/>
      </w:r>
      <w:r w:rsidRPr="00D44499">
        <w:rPr>
          <w:b/>
          <w:sz w:val="22"/>
          <w:szCs w:val="22"/>
        </w:rPr>
        <w:tab/>
      </w:r>
    </w:p>
    <w:p w14:paraId="007018DD" w14:textId="77777777" w:rsidR="00EA5957" w:rsidRPr="00D44499" w:rsidRDefault="00EA5957" w:rsidP="00D44499">
      <w:pPr>
        <w:rPr>
          <w:sz w:val="22"/>
          <w:szCs w:val="22"/>
        </w:rPr>
      </w:pPr>
    </w:p>
    <w:p w14:paraId="67768D35" w14:textId="3966C6B2" w:rsidR="00AB1D47" w:rsidRDefault="00632BAA" w:rsidP="00D44499">
      <w:pPr>
        <w:rPr>
          <w:sz w:val="22"/>
          <w:szCs w:val="22"/>
        </w:rPr>
      </w:pPr>
      <w:r w:rsidRPr="00D44499">
        <w:rPr>
          <w:sz w:val="22"/>
          <w:szCs w:val="22"/>
        </w:rPr>
        <w:t>*In the event of inconsistencies between the UNC Bulletin and this document, please use this document as it represents the most current information.</w:t>
      </w:r>
    </w:p>
    <w:p w14:paraId="36E16D16" w14:textId="77777777" w:rsidR="00AB1D47" w:rsidRDefault="00AB1D47">
      <w:pPr>
        <w:rPr>
          <w:sz w:val="22"/>
          <w:szCs w:val="22"/>
        </w:rPr>
      </w:pPr>
      <w:r>
        <w:rPr>
          <w:sz w:val="22"/>
          <w:szCs w:val="22"/>
        </w:rPr>
        <w:br w:type="page"/>
      </w:r>
    </w:p>
    <w:p w14:paraId="0122B758" w14:textId="77777777" w:rsidR="00AB1D47" w:rsidRPr="00D44499" w:rsidRDefault="00AB1D47" w:rsidP="00AB1D47">
      <w:pPr>
        <w:jc w:val="center"/>
        <w:rPr>
          <w:b/>
        </w:rPr>
      </w:pPr>
      <w:r w:rsidRPr="00D44499">
        <w:rPr>
          <w:b/>
        </w:rPr>
        <w:lastRenderedPageBreak/>
        <w:t>Advising Checklist</w:t>
      </w:r>
    </w:p>
    <w:p w14:paraId="2BE04FFC" w14:textId="77777777" w:rsidR="00AB1D47" w:rsidRPr="00D44499" w:rsidRDefault="00AB1D47" w:rsidP="00AB1D47">
      <w:pPr>
        <w:jc w:val="center"/>
        <w:rPr>
          <w:b/>
        </w:rPr>
      </w:pPr>
      <w:r w:rsidRPr="00D44499">
        <w:rPr>
          <w:b/>
        </w:rPr>
        <w:t>Department of School Psychology</w:t>
      </w:r>
    </w:p>
    <w:p w14:paraId="5769460C" w14:textId="1706AE94" w:rsidR="00AB1D47" w:rsidRPr="00D44499" w:rsidRDefault="00AB1D47" w:rsidP="00AB1D47">
      <w:pPr>
        <w:jc w:val="center"/>
        <w:rPr>
          <w:b/>
        </w:rPr>
      </w:pPr>
      <w:r w:rsidRPr="00D44499">
        <w:rPr>
          <w:b/>
        </w:rPr>
        <w:t>Ed.S. in School Psychology</w:t>
      </w:r>
      <w:r>
        <w:rPr>
          <w:b/>
        </w:rPr>
        <w:t xml:space="preserve"> </w:t>
      </w:r>
      <w:r>
        <w:rPr>
          <w:b/>
        </w:rPr>
        <w:t>–</w:t>
      </w:r>
      <w:r>
        <w:rPr>
          <w:b/>
        </w:rPr>
        <w:t xml:space="preserve"> ABA Emphasis</w:t>
      </w:r>
    </w:p>
    <w:p w14:paraId="7CB114FB" w14:textId="77777777" w:rsidR="00AB1D47" w:rsidRDefault="00AB1D47" w:rsidP="00AB1D47">
      <w:pPr>
        <w:rPr>
          <w:sz w:val="22"/>
          <w:szCs w:val="22"/>
          <w:shd w:val="clear" w:color="auto" w:fill="FFFF00"/>
        </w:rPr>
      </w:pPr>
    </w:p>
    <w:p w14:paraId="307EE8CE" w14:textId="77777777" w:rsidR="00AB1D47" w:rsidRPr="00D44499" w:rsidRDefault="00AB1D47" w:rsidP="00AB1D47">
      <w:pPr>
        <w:rPr>
          <w:b/>
          <w:sz w:val="22"/>
          <w:szCs w:val="22"/>
        </w:rPr>
      </w:pPr>
      <w:r w:rsidRPr="00D44499">
        <w:rPr>
          <w:b/>
          <w:sz w:val="22"/>
          <w:szCs w:val="22"/>
        </w:rPr>
        <w:t>Name: ________________________________</w:t>
      </w:r>
      <w:r w:rsidRPr="00D44499">
        <w:rPr>
          <w:b/>
          <w:sz w:val="22"/>
          <w:szCs w:val="22"/>
        </w:rPr>
        <w:tab/>
        <w:t>Bear Number: ______________________</w:t>
      </w:r>
    </w:p>
    <w:p w14:paraId="0FB5F7FD" w14:textId="77777777" w:rsidR="00AB1D47" w:rsidRPr="00D44499" w:rsidRDefault="00AB1D47" w:rsidP="00AB1D47">
      <w:pPr>
        <w:rPr>
          <w:b/>
          <w:sz w:val="22"/>
          <w:szCs w:val="22"/>
        </w:rPr>
      </w:pPr>
    </w:p>
    <w:p w14:paraId="52F74D85" w14:textId="77777777" w:rsidR="00AB1D47" w:rsidRPr="00D44499" w:rsidRDefault="00AB1D47" w:rsidP="00AB1D47">
      <w:pPr>
        <w:rPr>
          <w:b/>
          <w:sz w:val="22"/>
          <w:szCs w:val="22"/>
        </w:rPr>
      </w:pPr>
      <w:r w:rsidRPr="00D44499">
        <w:rPr>
          <w:b/>
          <w:sz w:val="22"/>
          <w:szCs w:val="22"/>
        </w:rPr>
        <w:t>Address: ______________________________</w:t>
      </w:r>
      <w:r w:rsidRPr="00D44499">
        <w:rPr>
          <w:b/>
          <w:sz w:val="22"/>
          <w:szCs w:val="22"/>
        </w:rPr>
        <w:tab/>
        <w:t>Advisor's Name:  ____________________</w:t>
      </w:r>
    </w:p>
    <w:p w14:paraId="7465D263" w14:textId="77777777" w:rsidR="00AB1D47" w:rsidRPr="00D44499" w:rsidRDefault="00AB1D47" w:rsidP="00AB1D47">
      <w:pPr>
        <w:rPr>
          <w:b/>
          <w:sz w:val="22"/>
          <w:szCs w:val="22"/>
        </w:rPr>
      </w:pPr>
      <w:r w:rsidRPr="00D44499">
        <w:rPr>
          <w:b/>
          <w:sz w:val="22"/>
          <w:szCs w:val="22"/>
        </w:rPr>
        <w:tab/>
        <w:t xml:space="preserve">   ______________________________</w:t>
      </w:r>
    </w:p>
    <w:p w14:paraId="01450F76" w14:textId="77777777" w:rsidR="00AB1D47" w:rsidRPr="00D44499" w:rsidRDefault="00AB1D47" w:rsidP="00AB1D47">
      <w:pPr>
        <w:rPr>
          <w:b/>
          <w:sz w:val="22"/>
          <w:szCs w:val="22"/>
        </w:rPr>
      </w:pPr>
    </w:p>
    <w:p w14:paraId="516EE022" w14:textId="77777777" w:rsidR="00AB1D47" w:rsidRPr="00D44499" w:rsidRDefault="00AB1D47" w:rsidP="00AB1D47">
      <w:pPr>
        <w:rPr>
          <w:b/>
          <w:sz w:val="22"/>
          <w:szCs w:val="22"/>
        </w:rPr>
      </w:pPr>
      <w:r w:rsidRPr="00D44499">
        <w:rPr>
          <w:b/>
          <w:sz w:val="22"/>
          <w:szCs w:val="22"/>
        </w:rPr>
        <w:t>Telephone: _____________________(home)</w:t>
      </w:r>
      <w:r w:rsidRPr="00D44499">
        <w:rPr>
          <w:b/>
          <w:sz w:val="22"/>
          <w:szCs w:val="22"/>
        </w:rPr>
        <w:tab/>
        <w:t>Email: _______________________</w:t>
      </w:r>
    </w:p>
    <w:p w14:paraId="25995005" w14:textId="77777777" w:rsidR="00AB1D47" w:rsidRPr="00D44499" w:rsidRDefault="00AB1D47" w:rsidP="00AB1D47">
      <w:pPr>
        <w:rPr>
          <w:b/>
          <w:shd w:val="clear" w:color="auto" w:fill="FFFF00"/>
        </w:rPr>
      </w:pPr>
      <w:r w:rsidRPr="00D44499">
        <w:rPr>
          <w:b/>
          <w:sz w:val="22"/>
          <w:szCs w:val="22"/>
        </w:rPr>
        <w:t xml:space="preserve">                    _____________________(work)</w:t>
      </w:r>
    </w:p>
    <w:p w14:paraId="059FA2B1" w14:textId="77777777" w:rsidR="00AB1D47" w:rsidRDefault="00AB1D47" w:rsidP="00AB1D47">
      <w:pPr>
        <w:rPr>
          <w:sz w:val="22"/>
          <w:szCs w:val="22"/>
          <w:shd w:val="clear" w:color="auto" w:fill="FFFF00"/>
        </w:rPr>
      </w:pPr>
    </w:p>
    <w:p w14:paraId="58310FBB" w14:textId="77777777" w:rsidR="00AB1D47" w:rsidRPr="00D44499" w:rsidRDefault="00AB1D47" w:rsidP="00AB1D47">
      <w:pPr>
        <w:rPr>
          <w:b/>
          <w:sz w:val="22"/>
          <w:szCs w:val="22"/>
        </w:rPr>
      </w:pPr>
      <w:r w:rsidRPr="00D44499">
        <w:rPr>
          <w:b/>
          <w:sz w:val="22"/>
          <w:szCs w:val="22"/>
        </w:rPr>
        <w:t>PROGRAM REQUIREMENTS</w:t>
      </w:r>
    </w:p>
    <w:p w14:paraId="3195A906" w14:textId="77777777" w:rsidR="00AB1D47" w:rsidRPr="00D44499" w:rsidRDefault="00AB1D47" w:rsidP="00AB1D47">
      <w:pPr>
        <w:rPr>
          <w:sz w:val="22"/>
          <w:szCs w:val="22"/>
          <w:u w:val="single"/>
        </w:rPr>
      </w:pP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u w:val="single"/>
        </w:rPr>
        <w:t>Date Completed</w:t>
      </w:r>
    </w:p>
    <w:p w14:paraId="55822B9D" w14:textId="77777777" w:rsidR="00AB1D47" w:rsidRPr="00D44499" w:rsidRDefault="00AB1D47" w:rsidP="00AB1D47">
      <w:pPr>
        <w:rPr>
          <w:sz w:val="22"/>
          <w:szCs w:val="22"/>
        </w:rPr>
      </w:pPr>
    </w:p>
    <w:p w14:paraId="7DCFF71B" w14:textId="77777777" w:rsidR="00AB1D47" w:rsidRPr="00D44499" w:rsidRDefault="00AB1D47" w:rsidP="00AB1D47">
      <w:pPr>
        <w:rPr>
          <w:sz w:val="22"/>
          <w:szCs w:val="22"/>
        </w:rPr>
      </w:pPr>
      <w:r w:rsidRPr="00D44499">
        <w:rPr>
          <w:sz w:val="22"/>
          <w:szCs w:val="22"/>
        </w:rPr>
        <w:tab/>
        <w:t>Plan of Study (end of first spring semester)</w:t>
      </w:r>
      <w:r w:rsidRPr="00D44499">
        <w:rPr>
          <w:sz w:val="22"/>
          <w:szCs w:val="22"/>
        </w:rPr>
        <w:tab/>
      </w:r>
      <w:r w:rsidRPr="00D44499">
        <w:rPr>
          <w:sz w:val="22"/>
          <w:szCs w:val="22"/>
        </w:rPr>
        <w:tab/>
        <w:t>_____________</w:t>
      </w:r>
    </w:p>
    <w:p w14:paraId="2E47B52E" w14:textId="77777777" w:rsidR="00AB1D47" w:rsidRPr="00D44499" w:rsidRDefault="00AB1D47" w:rsidP="00AB1D47">
      <w:pPr>
        <w:rPr>
          <w:sz w:val="22"/>
          <w:szCs w:val="22"/>
        </w:rPr>
      </w:pPr>
    </w:p>
    <w:p w14:paraId="0FFE6E9F" w14:textId="77777777" w:rsidR="00AB1D47" w:rsidRPr="00D44499" w:rsidRDefault="00AB1D47" w:rsidP="00AB1D47">
      <w:pPr>
        <w:rPr>
          <w:sz w:val="22"/>
          <w:szCs w:val="22"/>
        </w:rPr>
      </w:pPr>
      <w:r w:rsidRPr="00D44499">
        <w:rPr>
          <w:sz w:val="22"/>
          <w:szCs w:val="22"/>
        </w:rPr>
        <w:tab/>
        <w:t>Internship Clearance (</w:t>
      </w:r>
      <w:r>
        <w:rPr>
          <w:sz w:val="22"/>
          <w:szCs w:val="22"/>
        </w:rPr>
        <w:t>prior to applying for internship)</w:t>
      </w:r>
      <w:r>
        <w:rPr>
          <w:sz w:val="22"/>
          <w:szCs w:val="22"/>
        </w:rPr>
        <w:tab/>
      </w:r>
      <w:r w:rsidRPr="00D44499">
        <w:rPr>
          <w:sz w:val="22"/>
          <w:szCs w:val="22"/>
        </w:rPr>
        <w:t>_____________</w:t>
      </w:r>
    </w:p>
    <w:p w14:paraId="2EE67320" w14:textId="77777777" w:rsidR="00AB1D47" w:rsidRPr="00D44499" w:rsidRDefault="00AB1D47" w:rsidP="00AB1D47">
      <w:pPr>
        <w:rPr>
          <w:sz w:val="22"/>
          <w:szCs w:val="22"/>
        </w:rPr>
      </w:pPr>
    </w:p>
    <w:p w14:paraId="59DB504A" w14:textId="77777777" w:rsidR="00AB1D47" w:rsidRPr="00D44499" w:rsidRDefault="00AB1D47" w:rsidP="00AB1D47">
      <w:pPr>
        <w:ind w:firstLine="720"/>
        <w:rPr>
          <w:sz w:val="22"/>
          <w:szCs w:val="22"/>
        </w:rPr>
      </w:pPr>
      <w:r w:rsidRPr="00D44499">
        <w:rPr>
          <w:sz w:val="22"/>
          <w:szCs w:val="22"/>
        </w:rPr>
        <w:t>Comprehensive Exam: School Psychology exam</w:t>
      </w:r>
      <w:r w:rsidRPr="00D44499">
        <w:rPr>
          <w:sz w:val="22"/>
          <w:szCs w:val="22"/>
        </w:rPr>
        <w:tab/>
      </w:r>
      <w:r w:rsidRPr="00D44499">
        <w:rPr>
          <w:sz w:val="22"/>
          <w:szCs w:val="22"/>
        </w:rPr>
        <w:tab/>
        <w:t>_____________</w:t>
      </w:r>
    </w:p>
    <w:p w14:paraId="4DA41387" w14:textId="77777777" w:rsidR="00AB1D47" w:rsidRPr="00D44499" w:rsidRDefault="00AB1D47" w:rsidP="00AB1D47">
      <w:pPr>
        <w:rPr>
          <w:sz w:val="22"/>
          <w:szCs w:val="22"/>
        </w:rPr>
      </w:pPr>
    </w:p>
    <w:p w14:paraId="2A8E0A6B" w14:textId="77777777" w:rsidR="00AB1D47" w:rsidRDefault="00AB1D47" w:rsidP="00AB1D47">
      <w:pPr>
        <w:rPr>
          <w:rFonts w:ascii="Times New Roman Bold" w:eastAsia="Times New Roman Bold" w:hAnsi="Times New Roman Bold" w:cs="Times New Roman Bold"/>
          <w:sz w:val="22"/>
          <w:szCs w:val="22"/>
          <w:shd w:val="clear" w:color="auto" w:fill="FFFF00"/>
        </w:rPr>
      </w:pPr>
    </w:p>
    <w:p w14:paraId="263285B0" w14:textId="77777777" w:rsidR="00AB1D47" w:rsidRPr="00D44499" w:rsidRDefault="00AB1D47" w:rsidP="00AB1D47">
      <w:pPr>
        <w:rPr>
          <w:sz w:val="22"/>
          <w:szCs w:val="22"/>
        </w:rPr>
      </w:pPr>
      <w:r w:rsidRPr="00D44499">
        <w:rPr>
          <w:b/>
          <w:sz w:val="22"/>
          <w:szCs w:val="22"/>
        </w:rPr>
        <w:t>PREQUISITE COURSEWORK</w:t>
      </w:r>
      <w:r w:rsidRPr="00D44499">
        <w:rPr>
          <w:sz w:val="22"/>
          <w:szCs w:val="22"/>
        </w:rPr>
        <w:tab/>
      </w:r>
      <w:r w:rsidRPr="00D44499">
        <w:rPr>
          <w:sz w:val="22"/>
          <w:szCs w:val="22"/>
        </w:rPr>
        <w:tab/>
      </w:r>
      <w:r w:rsidRPr="00D44499">
        <w:rPr>
          <w:sz w:val="22"/>
          <w:szCs w:val="22"/>
        </w:rPr>
        <w:tab/>
      </w:r>
      <w:r w:rsidRPr="00D44499">
        <w:rPr>
          <w:sz w:val="22"/>
          <w:szCs w:val="22"/>
          <w:u w:val="single"/>
        </w:rPr>
        <w:t>Semester Completed</w:t>
      </w:r>
      <w:r w:rsidRPr="00D44499">
        <w:rPr>
          <w:sz w:val="22"/>
          <w:szCs w:val="22"/>
        </w:rPr>
        <w:tab/>
        <w:t>Check/Initial</w:t>
      </w:r>
    </w:p>
    <w:p w14:paraId="7B3F6A1B" w14:textId="77777777" w:rsidR="00AB1D47" w:rsidRPr="00D44499" w:rsidRDefault="00AB1D47" w:rsidP="00AB1D47">
      <w:pPr>
        <w:rPr>
          <w:sz w:val="22"/>
          <w:szCs w:val="22"/>
          <w:u w:val="single"/>
        </w:rPr>
      </w:pP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t xml:space="preserve">  </w:t>
      </w:r>
      <w:r w:rsidRPr="00D44499">
        <w:rPr>
          <w:sz w:val="22"/>
          <w:szCs w:val="22"/>
          <w:u w:val="single"/>
        </w:rPr>
        <w:t>If Waived</w:t>
      </w:r>
    </w:p>
    <w:p w14:paraId="4AD67E5A" w14:textId="77777777" w:rsidR="00AB1D47" w:rsidRPr="00D44499" w:rsidRDefault="00AB1D47" w:rsidP="00AB1D47">
      <w:pPr>
        <w:rPr>
          <w:sz w:val="22"/>
          <w:szCs w:val="22"/>
        </w:rPr>
      </w:pPr>
    </w:p>
    <w:p w14:paraId="21BA15F1" w14:textId="77777777" w:rsidR="00AB1D47" w:rsidRPr="00D44499" w:rsidRDefault="00AB1D47" w:rsidP="00AB1D47">
      <w:pPr>
        <w:rPr>
          <w:sz w:val="22"/>
          <w:szCs w:val="22"/>
        </w:rPr>
      </w:pPr>
      <w:r w:rsidRPr="00D44499">
        <w:rPr>
          <w:sz w:val="22"/>
          <w:szCs w:val="22"/>
        </w:rPr>
        <w:t>Abnormal Psychology</w:t>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t>_________________</w:t>
      </w:r>
      <w:r w:rsidRPr="00D44499">
        <w:rPr>
          <w:sz w:val="22"/>
          <w:szCs w:val="22"/>
        </w:rPr>
        <w:tab/>
        <w:t>______________</w:t>
      </w:r>
    </w:p>
    <w:p w14:paraId="7AE890D2" w14:textId="77777777" w:rsidR="00AB1D47" w:rsidRPr="00D44499" w:rsidRDefault="00AB1D47" w:rsidP="00AB1D47">
      <w:pPr>
        <w:rPr>
          <w:sz w:val="22"/>
          <w:szCs w:val="22"/>
        </w:rPr>
      </w:pPr>
    </w:p>
    <w:p w14:paraId="4708B310" w14:textId="77777777" w:rsidR="00AB1D47" w:rsidRPr="00D44499" w:rsidRDefault="00AB1D47" w:rsidP="00AB1D47">
      <w:pPr>
        <w:rPr>
          <w:sz w:val="22"/>
          <w:szCs w:val="22"/>
        </w:rPr>
      </w:pPr>
      <w:r w:rsidRPr="00D44499">
        <w:rPr>
          <w:b/>
          <w:sz w:val="22"/>
          <w:szCs w:val="22"/>
        </w:rPr>
        <w:t>REQUIRED COURSEWORK</w:t>
      </w:r>
      <w:r w:rsidRPr="00D44499">
        <w:rPr>
          <w:sz w:val="22"/>
          <w:szCs w:val="22"/>
        </w:rPr>
        <w:tab/>
      </w:r>
      <w:r w:rsidRPr="00D44499">
        <w:rPr>
          <w:sz w:val="22"/>
          <w:szCs w:val="22"/>
        </w:rPr>
        <w:tab/>
      </w:r>
      <w:r w:rsidRPr="00D44499">
        <w:rPr>
          <w:sz w:val="22"/>
          <w:szCs w:val="22"/>
        </w:rPr>
        <w:tab/>
        <w:t xml:space="preserve"> </w:t>
      </w:r>
      <w:r w:rsidRPr="00D44499">
        <w:rPr>
          <w:sz w:val="22"/>
          <w:szCs w:val="22"/>
        </w:rPr>
        <w:tab/>
      </w:r>
      <w:r w:rsidRPr="00D44499">
        <w:rPr>
          <w:sz w:val="22"/>
          <w:szCs w:val="22"/>
          <w:u w:val="single"/>
        </w:rPr>
        <w:t>Semester Completed</w:t>
      </w:r>
      <w:r w:rsidRPr="00D44499">
        <w:rPr>
          <w:sz w:val="22"/>
          <w:szCs w:val="22"/>
        </w:rPr>
        <w:tab/>
        <w:t>Check/Initial</w:t>
      </w:r>
    </w:p>
    <w:p w14:paraId="33CA4082" w14:textId="77777777" w:rsidR="00AB1D47" w:rsidRPr="00D44499" w:rsidRDefault="00AB1D47" w:rsidP="00AB1D47">
      <w:pPr>
        <w:rPr>
          <w:sz w:val="22"/>
          <w:szCs w:val="22"/>
          <w:u w:val="single"/>
        </w:rPr>
      </w:pP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t xml:space="preserve">  </w:t>
      </w:r>
      <w:r w:rsidRPr="00D44499">
        <w:rPr>
          <w:sz w:val="22"/>
          <w:szCs w:val="22"/>
          <w:u w:val="single"/>
        </w:rPr>
        <w:t>If Waived</w:t>
      </w:r>
    </w:p>
    <w:p w14:paraId="711990F1" w14:textId="445A0931" w:rsidR="00AB1D47" w:rsidRPr="00D44499" w:rsidRDefault="00AB1D47" w:rsidP="00AB1D47">
      <w:pPr>
        <w:rPr>
          <w:b/>
          <w:sz w:val="22"/>
          <w:szCs w:val="22"/>
        </w:rPr>
      </w:pPr>
      <w:r w:rsidRPr="00D44499">
        <w:rPr>
          <w:b/>
          <w:sz w:val="22"/>
          <w:szCs w:val="22"/>
        </w:rPr>
        <w:t>Psychological and Educational Foundations (</w:t>
      </w:r>
      <w:r w:rsidR="00BE4351">
        <w:rPr>
          <w:b/>
          <w:sz w:val="22"/>
          <w:szCs w:val="22"/>
        </w:rPr>
        <w:t>28</w:t>
      </w:r>
      <w:r w:rsidRPr="00D44499">
        <w:rPr>
          <w:b/>
          <w:sz w:val="22"/>
          <w:szCs w:val="22"/>
        </w:rPr>
        <w:t xml:space="preserve"> hours)</w:t>
      </w:r>
    </w:p>
    <w:p w14:paraId="058BDD0C" w14:textId="77777777" w:rsidR="00AB1D47" w:rsidRPr="00D44499" w:rsidRDefault="00AB1D47" w:rsidP="00AB1D47">
      <w:pPr>
        <w:rPr>
          <w:sz w:val="22"/>
          <w:szCs w:val="22"/>
        </w:rPr>
      </w:pPr>
    </w:p>
    <w:p w14:paraId="61ABCC21" w14:textId="1CC92724" w:rsidR="00AB1D47" w:rsidRPr="00D44499" w:rsidRDefault="00BF60B8" w:rsidP="00AB1D47">
      <w:pPr>
        <w:rPr>
          <w:sz w:val="22"/>
          <w:szCs w:val="22"/>
        </w:rPr>
      </w:pPr>
      <w:r>
        <w:rPr>
          <w:sz w:val="22"/>
          <w:szCs w:val="22"/>
        </w:rPr>
        <w:t>SPSY</w:t>
      </w:r>
      <w:r w:rsidR="00AB1D47" w:rsidRPr="00D44499">
        <w:rPr>
          <w:sz w:val="22"/>
          <w:szCs w:val="22"/>
        </w:rPr>
        <w:t xml:space="preserve"> 625 Applied Developmental Science (3) </w:t>
      </w:r>
      <w:r w:rsidR="00AB1D47" w:rsidRPr="00D44499">
        <w:rPr>
          <w:sz w:val="22"/>
          <w:szCs w:val="22"/>
        </w:rPr>
        <w:tab/>
      </w:r>
      <w:r w:rsidR="00AB1D47">
        <w:rPr>
          <w:sz w:val="22"/>
          <w:szCs w:val="22"/>
        </w:rPr>
        <w:tab/>
      </w:r>
      <w:r w:rsidR="00AB1D47" w:rsidRPr="00D44499">
        <w:rPr>
          <w:sz w:val="22"/>
          <w:szCs w:val="22"/>
        </w:rPr>
        <w:t>_________________</w:t>
      </w:r>
      <w:r w:rsidR="00AB1D47" w:rsidRPr="00D44499">
        <w:rPr>
          <w:sz w:val="22"/>
          <w:szCs w:val="22"/>
        </w:rPr>
        <w:tab/>
        <w:t>______________</w:t>
      </w:r>
    </w:p>
    <w:p w14:paraId="16C305BA" w14:textId="77777777" w:rsidR="00AB1D47" w:rsidRPr="00D44499" w:rsidRDefault="00AB1D47" w:rsidP="00AB1D47">
      <w:pPr>
        <w:rPr>
          <w:sz w:val="22"/>
          <w:szCs w:val="22"/>
        </w:rPr>
      </w:pPr>
    </w:p>
    <w:p w14:paraId="52BF6E16" w14:textId="77777777" w:rsidR="00AB1D47" w:rsidRPr="00D44499" w:rsidRDefault="00AB1D47" w:rsidP="00AB1D47">
      <w:pPr>
        <w:rPr>
          <w:sz w:val="22"/>
          <w:szCs w:val="22"/>
        </w:rPr>
      </w:pPr>
      <w:r w:rsidRPr="00D44499">
        <w:rPr>
          <w:sz w:val="22"/>
          <w:szCs w:val="22"/>
        </w:rPr>
        <w:t>APCE 607 Theories of Counseling (3)</w:t>
      </w:r>
      <w:r>
        <w:rPr>
          <w:sz w:val="22"/>
          <w:szCs w:val="22"/>
        </w:rPr>
        <w:tab/>
      </w:r>
      <w:r>
        <w:rPr>
          <w:sz w:val="22"/>
          <w:szCs w:val="22"/>
        </w:rPr>
        <w:tab/>
      </w:r>
      <w:r>
        <w:rPr>
          <w:sz w:val="22"/>
          <w:szCs w:val="22"/>
        </w:rPr>
        <w:tab/>
      </w:r>
      <w:r w:rsidRPr="00D44499">
        <w:rPr>
          <w:sz w:val="22"/>
          <w:szCs w:val="22"/>
        </w:rPr>
        <w:t>_________________</w:t>
      </w:r>
      <w:r w:rsidRPr="00D44499">
        <w:rPr>
          <w:sz w:val="22"/>
          <w:szCs w:val="22"/>
        </w:rPr>
        <w:tab/>
        <w:t>______________</w:t>
      </w:r>
    </w:p>
    <w:p w14:paraId="6FB79A29" w14:textId="77777777" w:rsidR="00AB1D47" w:rsidRPr="00D44499" w:rsidRDefault="00AB1D47" w:rsidP="00AB1D47">
      <w:pPr>
        <w:rPr>
          <w:sz w:val="22"/>
          <w:szCs w:val="22"/>
        </w:rPr>
      </w:pPr>
    </w:p>
    <w:p w14:paraId="71A1F8C0" w14:textId="57E50EE4" w:rsidR="00AB1D47" w:rsidRPr="00D44499" w:rsidRDefault="00BF60B8" w:rsidP="00AB1D47">
      <w:pPr>
        <w:rPr>
          <w:sz w:val="22"/>
          <w:szCs w:val="22"/>
        </w:rPr>
      </w:pPr>
      <w:r>
        <w:rPr>
          <w:sz w:val="22"/>
          <w:szCs w:val="22"/>
        </w:rPr>
        <w:t>SPSY</w:t>
      </w:r>
      <w:r w:rsidR="00AB1D47" w:rsidRPr="00D44499">
        <w:rPr>
          <w:sz w:val="22"/>
          <w:szCs w:val="22"/>
        </w:rPr>
        <w:t xml:space="preserve"> 640 School-Based Psychological </w:t>
      </w:r>
    </w:p>
    <w:p w14:paraId="6DD0C047" w14:textId="77777777" w:rsidR="00AB1D47" w:rsidRDefault="00AB1D47" w:rsidP="00AB1D47">
      <w:pPr>
        <w:rPr>
          <w:sz w:val="22"/>
          <w:szCs w:val="22"/>
        </w:rPr>
      </w:pPr>
      <w:r w:rsidRPr="00D44499">
        <w:rPr>
          <w:sz w:val="22"/>
          <w:szCs w:val="22"/>
        </w:rPr>
        <w:t>Consultation (3)</w:t>
      </w:r>
      <w:r w:rsidRPr="00D44499">
        <w:rPr>
          <w:sz w:val="22"/>
          <w:szCs w:val="22"/>
        </w:rPr>
        <w:tab/>
      </w:r>
      <w:r w:rsidRPr="00D44499">
        <w:rPr>
          <w:sz w:val="22"/>
          <w:szCs w:val="22"/>
        </w:rPr>
        <w:tab/>
      </w:r>
      <w:r w:rsidRPr="00D44499">
        <w:rPr>
          <w:sz w:val="22"/>
          <w:szCs w:val="22"/>
        </w:rPr>
        <w:tab/>
      </w:r>
      <w:r w:rsidRPr="00D44499">
        <w:rPr>
          <w:sz w:val="22"/>
          <w:szCs w:val="22"/>
        </w:rPr>
        <w:tab/>
      </w:r>
      <w:r>
        <w:rPr>
          <w:sz w:val="22"/>
          <w:szCs w:val="22"/>
        </w:rPr>
        <w:tab/>
      </w:r>
      <w:r>
        <w:rPr>
          <w:sz w:val="22"/>
          <w:szCs w:val="22"/>
        </w:rPr>
        <w:tab/>
      </w:r>
      <w:r w:rsidRPr="00D44499">
        <w:rPr>
          <w:sz w:val="22"/>
          <w:szCs w:val="22"/>
        </w:rPr>
        <w:t>_________________</w:t>
      </w:r>
      <w:r w:rsidRPr="00D44499">
        <w:rPr>
          <w:sz w:val="22"/>
          <w:szCs w:val="22"/>
        </w:rPr>
        <w:tab/>
        <w:t>______________</w:t>
      </w:r>
    </w:p>
    <w:p w14:paraId="7C6D5E99" w14:textId="77777777" w:rsidR="00AB1D47" w:rsidRDefault="00AB1D47" w:rsidP="00AB1D47">
      <w:pPr>
        <w:rPr>
          <w:sz w:val="22"/>
          <w:szCs w:val="22"/>
        </w:rPr>
      </w:pPr>
    </w:p>
    <w:p w14:paraId="0AD308B3" w14:textId="079351B1" w:rsidR="00AB1D47" w:rsidRDefault="00BF60B8" w:rsidP="00AB1D47">
      <w:pPr>
        <w:rPr>
          <w:sz w:val="22"/>
          <w:szCs w:val="22"/>
        </w:rPr>
      </w:pPr>
      <w:r>
        <w:rPr>
          <w:sz w:val="22"/>
          <w:szCs w:val="22"/>
        </w:rPr>
        <w:t>SPSY</w:t>
      </w:r>
      <w:r w:rsidR="00AB1D47" w:rsidRPr="00D44499">
        <w:rPr>
          <w:sz w:val="22"/>
          <w:szCs w:val="22"/>
        </w:rPr>
        <w:t xml:space="preserve"> 655 </w:t>
      </w:r>
      <w:r w:rsidR="00AB1D47">
        <w:rPr>
          <w:sz w:val="22"/>
          <w:szCs w:val="22"/>
        </w:rPr>
        <w:t>Family, School &amp; Community</w:t>
      </w:r>
    </w:p>
    <w:p w14:paraId="5D016AE8" w14:textId="77777777" w:rsidR="00AB1D47" w:rsidRDefault="00AB1D47" w:rsidP="00AB1D47">
      <w:pPr>
        <w:rPr>
          <w:sz w:val="22"/>
          <w:szCs w:val="22"/>
        </w:rPr>
      </w:pPr>
      <w:r>
        <w:rPr>
          <w:sz w:val="22"/>
          <w:szCs w:val="22"/>
        </w:rPr>
        <w:t>Contexts</w:t>
      </w:r>
      <w:r w:rsidRPr="00D44499">
        <w:rPr>
          <w:sz w:val="22"/>
          <w:szCs w:val="22"/>
        </w:rPr>
        <w:t xml:space="preserve"> (3)</w:t>
      </w:r>
      <w:r>
        <w:rPr>
          <w:sz w:val="22"/>
          <w:szCs w:val="22"/>
        </w:rPr>
        <w:tab/>
      </w:r>
      <w:r>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t>_________________</w:t>
      </w:r>
      <w:r w:rsidRPr="00D44499">
        <w:rPr>
          <w:sz w:val="22"/>
          <w:szCs w:val="22"/>
        </w:rPr>
        <w:tab/>
        <w:t>______________</w:t>
      </w:r>
    </w:p>
    <w:p w14:paraId="6ACE050A" w14:textId="77777777" w:rsidR="00AB1D47" w:rsidRDefault="00AB1D47" w:rsidP="00AB1D47">
      <w:pPr>
        <w:rPr>
          <w:sz w:val="22"/>
          <w:szCs w:val="22"/>
        </w:rPr>
      </w:pPr>
    </w:p>
    <w:p w14:paraId="1A6F22BF" w14:textId="6F0D3553" w:rsidR="00AB1D47" w:rsidRPr="00D44499" w:rsidRDefault="00BF60B8" w:rsidP="00AB1D47">
      <w:pPr>
        <w:rPr>
          <w:sz w:val="22"/>
          <w:szCs w:val="22"/>
        </w:rPr>
      </w:pPr>
      <w:r>
        <w:rPr>
          <w:sz w:val="22"/>
          <w:szCs w:val="22"/>
        </w:rPr>
        <w:t>SPSY</w:t>
      </w:r>
      <w:r w:rsidR="00AB1D47">
        <w:rPr>
          <w:sz w:val="22"/>
          <w:szCs w:val="22"/>
        </w:rPr>
        <w:t xml:space="preserve"> 656 Systems-Based Behavioral Health (3)</w:t>
      </w:r>
      <w:r w:rsidR="00AB1D47">
        <w:rPr>
          <w:sz w:val="22"/>
          <w:szCs w:val="22"/>
        </w:rPr>
        <w:tab/>
      </w:r>
      <w:r w:rsidR="00AB1D47">
        <w:rPr>
          <w:sz w:val="22"/>
          <w:szCs w:val="22"/>
        </w:rPr>
        <w:tab/>
        <w:t>_________________</w:t>
      </w:r>
      <w:r w:rsidR="00AB1D47">
        <w:rPr>
          <w:sz w:val="22"/>
          <w:szCs w:val="22"/>
        </w:rPr>
        <w:tab/>
        <w:t xml:space="preserve">   _</w:t>
      </w:r>
      <w:r w:rsidR="00AB1D47">
        <w:rPr>
          <w:sz w:val="22"/>
          <w:szCs w:val="22"/>
        </w:rPr>
        <w:softHyphen/>
      </w:r>
      <w:r w:rsidR="00AB1D47">
        <w:rPr>
          <w:sz w:val="22"/>
          <w:szCs w:val="22"/>
        </w:rPr>
        <w:softHyphen/>
      </w:r>
      <w:r w:rsidR="00AB1D47">
        <w:rPr>
          <w:sz w:val="22"/>
          <w:szCs w:val="22"/>
        </w:rPr>
        <w:softHyphen/>
        <w:t>___________</w:t>
      </w:r>
    </w:p>
    <w:p w14:paraId="3494B268" w14:textId="77777777" w:rsidR="00AB1D47" w:rsidRPr="00D44499" w:rsidRDefault="00AB1D47" w:rsidP="00AB1D47">
      <w:pPr>
        <w:rPr>
          <w:sz w:val="22"/>
          <w:szCs w:val="22"/>
        </w:rPr>
      </w:pPr>
    </w:p>
    <w:p w14:paraId="478D2263" w14:textId="3535D04A" w:rsidR="00AB1D47" w:rsidRDefault="00BF60B8" w:rsidP="00AB1D47">
      <w:pPr>
        <w:rPr>
          <w:sz w:val="22"/>
          <w:szCs w:val="22"/>
        </w:rPr>
      </w:pPr>
      <w:r>
        <w:rPr>
          <w:sz w:val="22"/>
          <w:szCs w:val="22"/>
        </w:rPr>
        <w:t>SPSY</w:t>
      </w:r>
      <w:r w:rsidR="00AB1D47" w:rsidRPr="00D44499">
        <w:rPr>
          <w:sz w:val="22"/>
          <w:szCs w:val="22"/>
        </w:rPr>
        <w:t xml:space="preserve"> 667 </w:t>
      </w:r>
      <w:r w:rsidR="00AB1D47">
        <w:rPr>
          <w:sz w:val="22"/>
          <w:szCs w:val="22"/>
        </w:rPr>
        <w:t>Intervening With Trauma &amp; Crisis</w:t>
      </w:r>
    </w:p>
    <w:p w14:paraId="0C6D0B4E" w14:textId="77777777" w:rsidR="00AB1D47" w:rsidRPr="00D44499" w:rsidRDefault="00AB1D47" w:rsidP="00AB1D47">
      <w:pPr>
        <w:rPr>
          <w:sz w:val="22"/>
          <w:szCs w:val="22"/>
        </w:rPr>
      </w:pPr>
      <w:r>
        <w:rPr>
          <w:sz w:val="22"/>
          <w:szCs w:val="22"/>
        </w:rPr>
        <w:t xml:space="preserve"> </w:t>
      </w:r>
      <w:r w:rsidRPr="00D44499">
        <w:rPr>
          <w:sz w:val="22"/>
          <w:szCs w:val="22"/>
        </w:rPr>
        <w:t>in the Schools (</w:t>
      </w:r>
      <w:r>
        <w:rPr>
          <w:sz w:val="22"/>
          <w:szCs w:val="22"/>
        </w:rPr>
        <w:t>3</w:t>
      </w:r>
      <w:r w:rsidRPr="00D44499">
        <w:rPr>
          <w:sz w:val="22"/>
          <w:szCs w:val="22"/>
        </w:rPr>
        <w:t>)</w:t>
      </w:r>
      <w:r w:rsidRPr="00D44499">
        <w:rPr>
          <w:sz w:val="22"/>
          <w:szCs w:val="22"/>
        </w:rPr>
        <w:tab/>
      </w:r>
      <w:r>
        <w:rPr>
          <w:sz w:val="22"/>
          <w:szCs w:val="22"/>
        </w:rPr>
        <w:tab/>
      </w:r>
      <w:r>
        <w:rPr>
          <w:sz w:val="22"/>
          <w:szCs w:val="22"/>
        </w:rPr>
        <w:tab/>
      </w:r>
      <w:r>
        <w:rPr>
          <w:sz w:val="22"/>
          <w:szCs w:val="22"/>
        </w:rPr>
        <w:tab/>
      </w:r>
      <w:r>
        <w:rPr>
          <w:sz w:val="22"/>
          <w:szCs w:val="22"/>
        </w:rPr>
        <w:tab/>
      </w:r>
      <w:r w:rsidRPr="00D44499">
        <w:rPr>
          <w:sz w:val="22"/>
          <w:szCs w:val="22"/>
        </w:rPr>
        <w:t>________________</w:t>
      </w:r>
      <w:r w:rsidRPr="00D44499">
        <w:rPr>
          <w:sz w:val="22"/>
          <w:szCs w:val="22"/>
        </w:rPr>
        <w:tab/>
        <w:t xml:space="preserve">  _____________</w:t>
      </w:r>
    </w:p>
    <w:p w14:paraId="4E5772EC" w14:textId="77777777" w:rsidR="00AB1D47" w:rsidRPr="00D44499" w:rsidRDefault="00AB1D47" w:rsidP="00AB1D47">
      <w:pPr>
        <w:rPr>
          <w:sz w:val="22"/>
          <w:szCs w:val="22"/>
        </w:rPr>
      </w:pPr>
    </w:p>
    <w:p w14:paraId="0BE09B6F" w14:textId="33731D8F" w:rsidR="00AB1D47" w:rsidRDefault="00BF60B8" w:rsidP="00AB1D47">
      <w:pPr>
        <w:rPr>
          <w:sz w:val="22"/>
          <w:szCs w:val="22"/>
        </w:rPr>
      </w:pPr>
      <w:r>
        <w:rPr>
          <w:sz w:val="22"/>
          <w:szCs w:val="22"/>
        </w:rPr>
        <w:t>SPSY</w:t>
      </w:r>
      <w:r w:rsidR="00AB1D47">
        <w:rPr>
          <w:sz w:val="22"/>
          <w:szCs w:val="22"/>
        </w:rPr>
        <w:t xml:space="preserve"> 670 Princ.</w:t>
      </w:r>
      <w:r w:rsidR="00AB1D47" w:rsidRPr="00D44499">
        <w:rPr>
          <w:sz w:val="22"/>
          <w:szCs w:val="22"/>
        </w:rPr>
        <w:t xml:space="preserve"> Psychometrics and Assess (3)</w:t>
      </w:r>
      <w:r w:rsidR="00AB1D47" w:rsidRPr="00D44499">
        <w:rPr>
          <w:sz w:val="22"/>
          <w:szCs w:val="22"/>
        </w:rPr>
        <w:tab/>
      </w:r>
      <w:r w:rsidR="00AB1D47">
        <w:rPr>
          <w:sz w:val="22"/>
          <w:szCs w:val="22"/>
        </w:rPr>
        <w:tab/>
      </w:r>
      <w:r w:rsidR="00AB1D47" w:rsidRPr="00D44499">
        <w:rPr>
          <w:sz w:val="22"/>
          <w:szCs w:val="22"/>
        </w:rPr>
        <w:t>________________</w:t>
      </w:r>
      <w:r w:rsidR="00AB1D47" w:rsidRPr="00D44499">
        <w:rPr>
          <w:sz w:val="22"/>
          <w:szCs w:val="22"/>
        </w:rPr>
        <w:tab/>
        <w:t xml:space="preserve">  _____________</w:t>
      </w:r>
    </w:p>
    <w:p w14:paraId="50960BE6" w14:textId="77777777" w:rsidR="00AB1D47" w:rsidRDefault="00AB1D47" w:rsidP="00AB1D47">
      <w:pPr>
        <w:rPr>
          <w:sz w:val="22"/>
          <w:szCs w:val="22"/>
        </w:rPr>
      </w:pPr>
    </w:p>
    <w:p w14:paraId="44C9A723" w14:textId="11866BF9" w:rsidR="00AB1D47" w:rsidRPr="00D44499" w:rsidRDefault="00BF60B8" w:rsidP="00AB1D47">
      <w:pPr>
        <w:rPr>
          <w:sz w:val="22"/>
          <w:szCs w:val="22"/>
        </w:rPr>
      </w:pPr>
      <w:r>
        <w:rPr>
          <w:sz w:val="22"/>
          <w:szCs w:val="22"/>
        </w:rPr>
        <w:t>SPSY</w:t>
      </w:r>
      <w:r w:rsidR="00AB1D47" w:rsidRPr="00D44499">
        <w:rPr>
          <w:sz w:val="22"/>
          <w:szCs w:val="22"/>
        </w:rPr>
        <w:t xml:space="preserve"> 747 Psychological Aspects of Acad</w:t>
      </w:r>
    </w:p>
    <w:p w14:paraId="071DB878" w14:textId="77777777" w:rsidR="00AB1D47" w:rsidRPr="00D44499" w:rsidRDefault="00AB1D47" w:rsidP="00AB1D47">
      <w:pPr>
        <w:rPr>
          <w:sz w:val="22"/>
          <w:szCs w:val="22"/>
        </w:rPr>
      </w:pPr>
      <w:r w:rsidRPr="00D44499">
        <w:rPr>
          <w:sz w:val="22"/>
          <w:szCs w:val="22"/>
        </w:rPr>
        <w:t>Programs &amp; Interventions (</w:t>
      </w:r>
      <w:r>
        <w:rPr>
          <w:sz w:val="22"/>
          <w:szCs w:val="22"/>
        </w:rPr>
        <w:t>3</w:t>
      </w:r>
      <w:r w:rsidRPr="00D44499">
        <w:rPr>
          <w:sz w:val="22"/>
          <w:szCs w:val="22"/>
        </w:rPr>
        <w:t>)</w:t>
      </w:r>
      <w:r w:rsidRPr="00D44499">
        <w:rPr>
          <w:sz w:val="22"/>
          <w:szCs w:val="22"/>
        </w:rPr>
        <w:tab/>
      </w:r>
      <w:r w:rsidRPr="00D44499">
        <w:rPr>
          <w:sz w:val="22"/>
          <w:szCs w:val="22"/>
        </w:rPr>
        <w:tab/>
      </w:r>
      <w:r>
        <w:rPr>
          <w:sz w:val="22"/>
          <w:szCs w:val="22"/>
        </w:rPr>
        <w:tab/>
      </w:r>
      <w:r>
        <w:rPr>
          <w:sz w:val="22"/>
          <w:szCs w:val="22"/>
        </w:rPr>
        <w:tab/>
      </w:r>
      <w:r w:rsidRPr="00D44499">
        <w:rPr>
          <w:sz w:val="22"/>
          <w:szCs w:val="22"/>
        </w:rPr>
        <w:t>_________________</w:t>
      </w:r>
      <w:r w:rsidRPr="00D44499">
        <w:rPr>
          <w:sz w:val="22"/>
          <w:szCs w:val="22"/>
        </w:rPr>
        <w:tab/>
        <w:t>______________</w:t>
      </w:r>
    </w:p>
    <w:p w14:paraId="42B7A0AE" w14:textId="77777777" w:rsidR="00AB1D47" w:rsidRPr="00D44499" w:rsidRDefault="00AB1D47" w:rsidP="00AB1D47">
      <w:pPr>
        <w:rPr>
          <w:sz w:val="22"/>
          <w:szCs w:val="22"/>
        </w:rPr>
      </w:pPr>
    </w:p>
    <w:p w14:paraId="11828AD9" w14:textId="77777777" w:rsidR="00AB1D47" w:rsidRPr="00D44499" w:rsidRDefault="00AB1D47" w:rsidP="00AB1D47">
      <w:pPr>
        <w:rPr>
          <w:sz w:val="22"/>
          <w:szCs w:val="22"/>
        </w:rPr>
      </w:pPr>
    </w:p>
    <w:p w14:paraId="58156073" w14:textId="3DBE37D7" w:rsidR="00AB1D47" w:rsidRPr="00D44499" w:rsidRDefault="00BF60B8" w:rsidP="00AB1D47">
      <w:pPr>
        <w:rPr>
          <w:sz w:val="22"/>
          <w:szCs w:val="22"/>
        </w:rPr>
      </w:pPr>
      <w:r>
        <w:rPr>
          <w:sz w:val="22"/>
          <w:szCs w:val="22"/>
        </w:rPr>
        <w:t>SPSY</w:t>
      </w:r>
      <w:r w:rsidR="00AB1D47" w:rsidRPr="00D44499">
        <w:rPr>
          <w:sz w:val="22"/>
          <w:szCs w:val="22"/>
        </w:rPr>
        <w:t xml:space="preserve"> 763 Legal and Professional Foundations</w:t>
      </w:r>
    </w:p>
    <w:p w14:paraId="47220FC4" w14:textId="77777777" w:rsidR="00AB1D47" w:rsidRPr="00D44499" w:rsidRDefault="00AB1D47" w:rsidP="00AB1D47">
      <w:pPr>
        <w:rPr>
          <w:sz w:val="22"/>
          <w:szCs w:val="22"/>
        </w:rPr>
      </w:pPr>
      <w:r>
        <w:rPr>
          <w:sz w:val="22"/>
          <w:szCs w:val="22"/>
        </w:rPr>
        <w:t>o</w:t>
      </w:r>
      <w:r w:rsidRPr="00D44499">
        <w:rPr>
          <w:sz w:val="22"/>
          <w:szCs w:val="22"/>
        </w:rPr>
        <w:t>f School Psychology (4)</w:t>
      </w:r>
      <w:r w:rsidRPr="00D44499">
        <w:rPr>
          <w:sz w:val="22"/>
          <w:szCs w:val="22"/>
        </w:rPr>
        <w:tab/>
      </w:r>
      <w:r w:rsidRPr="00D44499">
        <w:rPr>
          <w:sz w:val="22"/>
          <w:szCs w:val="22"/>
        </w:rPr>
        <w:tab/>
      </w:r>
      <w:r>
        <w:rPr>
          <w:sz w:val="22"/>
          <w:szCs w:val="22"/>
        </w:rPr>
        <w:tab/>
      </w:r>
      <w:r>
        <w:rPr>
          <w:sz w:val="22"/>
          <w:szCs w:val="22"/>
        </w:rPr>
        <w:tab/>
      </w:r>
      <w:r w:rsidRPr="00D44499">
        <w:rPr>
          <w:sz w:val="22"/>
          <w:szCs w:val="22"/>
        </w:rPr>
        <w:t>_________________</w:t>
      </w:r>
      <w:r w:rsidRPr="00D44499">
        <w:rPr>
          <w:sz w:val="22"/>
          <w:szCs w:val="22"/>
        </w:rPr>
        <w:tab/>
        <w:t>______________</w:t>
      </w:r>
    </w:p>
    <w:p w14:paraId="28749F5E" w14:textId="77777777" w:rsidR="003A51CF" w:rsidRDefault="003A51CF" w:rsidP="00AB1D47">
      <w:pPr>
        <w:rPr>
          <w:sz w:val="22"/>
          <w:szCs w:val="22"/>
        </w:rPr>
      </w:pPr>
    </w:p>
    <w:p w14:paraId="1D129505" w14:textId="3992B4D3" w:rsidR="003A51CF" w:rsidRPr="003A51CF" w:rsidRDefault="003A51CF" w:rsidP="00AB1D47">
      <w:pPr>
        <w:rPr>
          <w:b/>
          <w:sz w:val="22"/>
          <w:szCs w:val="22"/>
        </w:rPr>
      </w:pPr>
      <w:r w:rsidRPr="003A51CF">
        <w:rPr>
          <w:b/>
          <w:sz w:val="22"/>
          <w:szCs w:val="22"/>
        </w:rPr>
        <w:t>Applied Behavior Analysis Core (</w:t>
      </w:r>
      <w:r w:rsidR="00D17B40">
        <w:rPr>
          <w:b/>
          <w:sz w:val="22"/>
          <w:szCs w:val="22"/>
        </w:rPr>
        <w:t>21</w:t>
      </w:r>
      <w:r w:rsidR="00D17B40" w:rsidRPr="003A51CF">
        <w:rPr>
          <w:b/>
          <w:sz w:val="22"/>
          <w:szCs w:val="22"/>
        </w:rPr>
        <w:t xml:space="preserve"> </w:t>
      </w:r>
      <w:r w:rsidRPr="003A51CF">
        <w:rPr>
          <w:b/>
          <w:sz w:val="22"/>
          <w:szCs w:val="22"/>
        </w:rPr>
        <w:t>hours)</w:t>
      </w:r>
    </w:p>
    <w:p w14:paraId="48B677A2" w14:textId="77777777" w:rsidR="00AB1D47" w:rsidRDefault="00AB1D47" w:rsidP="00AB1D47">
      <w:pPr>
        <w:rPr>
          <w:sz w:val="22"/>
          <w:szCs w:val="22"/>
        </w:rPr>
      </w:pPr>
    </w:p>
    <w:p w14:paraId="40010366" w14:textId="1DC26950" w:rsidR="0055473D" w:rsidRDefault="00BF60B8" w:rsidP="003A51CF">
      <w:pPr>
        <w:rPr>
          <w:sz w:val="22"/>
          <w:szCs w:val="22"/>
        </w:rPr>
      </w:pPr>
      <w:r>
        <w:rPr>
          <w:sz w:val="22"/>
          <w:szCs w:val="22"/>
        </w:rPr>
        <w:t>SPSY</w:t>
      </w:r>
      <w:r w:rsidR="0055473D">
        <w:rPr>
          <w:sz w:val="22"/>
          <w:szCs w:val="22"/>
        </w:rPr>
        <w:t xml:space="preserve"> 627 Philosophical Underpinnings of Applied</w:t>
      </w:r>
    </w:p>
    <w:p w14:paraId="0B931F80" w14:textId="28582D4F" w:rsidR="0055473D" w:rsidRDefault="0055473D" w:rsidP="003A51CF">
      <w:pPr>
        <w:rPr>
          <w:sz w:val="22"/>
          <w:szCs w:val="22"/>
        </w:rPr>
      </w:pPr>
      <w:r>
        <w:rPr>
          <w:sz w:val="22"/>
          <w:szCs w:val="22"/>
        </w:rPr>
        <w:t>Behavior Analysis (2)</w:t>
      </w:r>
      <w:r>
        <w:rPr>
          <w:sz w:val="22"/>
          <w:szCs w:val="22"/>
        </w:rPr>
        <w:tab/>
      </w:r>
      <w:r>
        <w:rPr>
          <w:sz w:val="22"/>
          <w:szCs w:val="22"/>
        </w:rPr>
        <w:tab/>
      </w:r>
      <w:r>
        <w:rPr>
          <w:sz w:val="22"/>
          <w:szCs w:val="22"/>
        </w:rPr>
        <w:tab/>
      </w:r>
      <w:r>
        <w:rPr>
          <w:sz w:val="22"/>
          <w:szCs w:val="22"/>
        </w:rPr>
        <w:tab/>
      </w:r>
      <w:r>
        <w:rPr>
          <w:sz w:val="22"/>
          <w:szCs w:val="22"/>
        </w:rPr>
        <w:tab/>
      </w:r>
      <w:r w:rsidRPr="00D44499">
        <w:rPr>
          <w:sz w:val="22"/>
          <w:szCs w:val="22"/>
        </w:rPr>
        <w:t>_________________</w:t>
      </w:r>
      <w:r w:rsidRPr="00D44499">
        <w:rPr>
          <w:sz w:val="22"/>
          <w:szCs w:val="22"/>
        </w:rPr>
        <w:tab/>
        <w:t>______________</w:t>
      </w:r>
    </w:p>
    <w:p w14:paraId="09B4DDB9" w14:textId="77777777" w:rsidR="0055473D" w:rsidRDefault="0055473D" w:rsidP="003A51CF">
      <w:pPr>
        <w:rPr>
          <w:sz w:val="22"/>
          <w:szCs w:val="22"/>
        </w:rPr>
      </w:pPr>
    </w:p>
    <w:p w14:paraId="12070151" w14:textId="5A09994D" w:rsidR="003A51CF" w:rsidRPr="00D44499" w:rsidRDefault="00BF60B8" w:rsidP="003A51CF">
      <w:pPr>
        <w:rPr>
          <w:sz w:val="22"/>
          <w:szCs w:val="22"/>
        </w:rPr>
      </w:pPr>
      <w:r>
        <w:rPr>
          <w:sz w:val="22"/>
          <w:szCs w:val="22"/>
        </w:rPr>
        <w:t>SPSY</w:t>
      </w:r>
      <w:r w:rsidR="003A51CF" w:rsidRPr="00D44499">
        <w:rPr>
          <w:sz w:val="22"/>
          <w:szCs w:val="22"/>
        </w:rPr>
        <w:t xml:space="preserve"> 628 Concepts &amp; Principles of </w:t>
      </w:r>
    </w:p>
    <w:p w14:paraId="31CA4297" w14:textId="77777777" w:rsidR="003A51CF" w:rsidRDefault="003A51CF" w:rsidP="003A51CF">
      <w:pPr>
        <w:rPr>
          <w:sz w:val="22"/>
          <w:szCs w:val="22"/>
        </w:rPr>
      </w:pPr>
      <w:r w:rsidRPr="00D44499">
        <w:rPr>
          <w:sz w:val="22"/>
          <w:szCs w:val="22"/>
        </w:rPr>
        <w:t>Applied Behavior Analysis (3)</w:t>
      </w:r>
      <w:r w:rsidRPr="00D44499">
        <w:rPr>
          <w:sz w:val="22"/>
          <w:szCs w:val="22"/>
        </w:rPr>
        <w:tab/>
      </w:r>
      <w:r w:rsidRPr="00D44499">
        <w:rPr>
          <w:sz w:val="22"/>
          <w:szCs w:val="22"/>
        </w:rPr>
        <w:tab/>
      </w:r>
      <w:r w:rsidRPr="00D44499">
        <w:rPr>
          <w:sz w:val="22"/>
          <w:szCs w:val="22"/>
        </w:rPr>
        <w:tab/>
      </w:r>
      <w:r>
        <w:rPr>
          <w:sz w:val="22"/>
          <w:szCs w:val="22"/>
        </w:rPr>
        <w:tab/>
      </w:r>
      <w:r w:rsidRPr="00D44499">
        <w:rPr>
          <w:sz w:val="22"/>
          <w:szCs w:val="22"/>
        </w:rPr>
        <w:t>_________________</w:t>
      </w:r>
      <w:r w:rsidRPr="00D44499">
        <w:rPr>
          <w:sz w:val="22"/>
          <w:szCs w:val="22"/>
        </w:rPr>
        <w:tab/>
        <w:t>______________</w:t>
      </w:r>
    </w:p>
    <w:p w14:paraId="37695D3E" w14:textId="77777777" w:rsidR="003A51CF" w:rsidRDefault="003A51CF" w:rsidP="003A51CF">
      <w:pPr>
        <w:rPr>
          <w:sz w:val="22"/>
          <w:szCs w:val="22"/>
        </w:rPr>
      </w:pPr>
    </w:p>
    <w:p w14:paraId="602AEAD0" w14:textId="0493630F" w:rsidR="003A51CF" w:rsidRDefault="00BF60B8" w:rsidP="003A51CF">
      <w:pPr>
        <w:rPr>
          <w:sz w:val="22"/>
          <w:szCs w:val="22"/>
        </w:rPr>
      </w:pPr>
      <w:r>
        <w:rPr>
          <w:sz w:val="22"/>
          <w:szCs w:val="22"/>
        </w:rPr>
        <w:t>SPSY</w:t>
      </w:r>
      <w:r w:rsidR="003A51CF">
        <w:rPr>
          <w:sz w:val="22"/>
          <w:szCs w:val="22"/>
        </w:rPr>
        <w:t xml:space="preserve"> 629 Measurement &amp; Experimental Design</w:t>
      </w:r>
    </w:p>
    <w:p w14:paraId="697F1EDA" w14:textId="77777777" w:rsidR="003A51CF" w:rsidRDefault="003A51CF" w:rsidP="003A51CF">
      <w:pPr>
        <w:rPr>
          <w:sz w:val="22"/>
          <w:szCs w:val="22"/>
        </w:rPr>
      </w:pPr>
      <w:r>
        <w:rPr>
          <w:sz w:val="22"/>
          <w:szCs w:val="22"/>
        </w:rPr>
        <w:t>in Applied Behavior Analysis (3)</w:t>
      </w:r>
      <w:r>
        <w:rPr>
          <w:sz w:val="22"/>
          <w:szCs w:val="22"/>
        </w:rPr>
        <w:tab/>
      </w:r>
      <w:r>
        <w:rPr>
          <w:sz w:val="22"/>
          <w:szCs w:val="22"/>
        </w:rPr>
        <w:tab/>
      </w:r>
      <w:r>
        <w:rPr>
          <w:sz w:val="22"/>
          <w:szCs w:val="22"/>
        </w:rPr>
        <w:tab/>
        <w:t>_________________</w:t>
      </w:r>
      <w:r>
        <w:rPr>
          <w:sz w:val="22"/>
          <w:szCs w:val="22"/>
        </w:rPr>
        <w:tab/>
        <w:t>______________</w:t>
      </w:r>
    </w:p>
    <w:p w14:paraId="400B1D49" w14:textId="77777777" w:rsidR="003A51CF" w:rsidRDefault="003A51CF" w:rsidP="003A51CF">
      <w:pPr>
        <w:rPr>
          <w:sz w:val="22"/>
          <w:szCs w:val="22"/>
        </w:rPr>
      </w:pPr>
    </w:p>
    <w:p w14:paraId="182061A7" w14:textId="16B7F8A7" w:rsidR="003A51CF" w:rsidRDefault="003A51CF" w:rsidP="003A51CF">
      <w:pPr>
        <w:rPr>
          <w:sz w:val="22"/>
          <w:szCs w:val="22"/>
        </w:rPr>
      </w:pPr>
      <w:r>
        <w:rPr>
          <w:sz w:val="22"/>
          <w:szCs w:val="22"/>
        </w:rPr>
        <w:t>EDSE 630 Applied Behavior Analysis I (3)</w:t>
      </w:r>
      <w:r>
        <w:rPr>
          <w:sz w:val="22"/>
          <w:szCs w:val="22"/>
        </w:rPr>
        <w:tab/>
      </w:r>
      <w:r>
        <w:rPr>
          <w:sz w:val="22"/>
          <w:szCs w:val="22"/>
        </w:rPr>
        <w:tab/>
        <w:t>_________________</w:t>
      </w:r>
      <w:r>
        <w:rPr>
          <w:sz w:val="22"/>
          <w:szCs w:val="22"/>
        </w:rPr>
        <w:tab/>
        <w:t>______________</w:t>
      </w:r>
    </w:p>
    <w:p w14:paraId="2D4EFECA" w14:textId="77777777" w:rsidR="003A51CF" w:rsidRDefault="003A51CF" w:rsidP="003A51CF">
      <w:pPr>
        <w:rPr>
          <w:sz w:val="22"/>
          <w:szCs w:val="22"/>
        </w:rPr>
      </w:pPr>
    </w:p>
    <w:p w14:paraId="056F4114" w14:textId="6E202655" w:rsidR="003A51CF" w:rsidRDefault="00BF60B8" w:rsidP="003A51CF">
      <w:pPr>
        <w:rPr>
          <w:sz w:val="22"/>
          <w:szCs w:val="22"/>
        </w:rPr>
      </w:pPr>
      <w:r>
        <w:rPr>
          <w:sz w:val="22"/>
          <w:szCs w:val="22"/>
        </w:rPr>
        <w:t>SPSY</w:t>
      </w:r>
      <w:r w:rsidR="003A51CF">
        <w:rPr>
          <w:sz w:val="22"/>
          <w:szCs w:val="22"/>
        </w:rPr>
        <w:t xml:space="preserve"> 631 Applied Behavior Analysis II</w:t>
      </w:r>
      <w:r w:rsidR="003A51CF">
        <w:rPr>
          <w:sz w:val="22"/>
          <w:szCs w:val="22"/>
        </w:rPr>
        <w:tab/>
        <w:t xml:space="preserve"> (</w:t>
      </w:r>
      <w:r w:rsidR="0055473D">
        <w:rPr>
          <w:sz w:val="22"/>
          <w:szCs w:val="22"/>
        </w:rPr>
        <w:t>4</w:t>
      </w:r>
      <w:r w:rsidR="003A51CF">
        <w:rPr>
          <w:sz w:val="22"/>
          <w:szCs w:val="22"/>
        </w:rPr>
        <w:t>)</w:t>
      </w:r>
      <w:r w:rsidR="003A51CF">
        <w:rPr>
          <w:sz w:val="22"/>
          <w:szCs w:val="22"/>
        </w:rPr>
        <w:tab/>
      </w:r>
      <w:r w:rsidR="003A51CF">
        <w:rPr>
          <w:sz w:val="22"/>
          <w:szCs w:val="22"/>
        </w:rPr>
        <w:tab/>
        <w:t>_________________</w:t>
      </w:r>
      <w:r w:rsidR="003A51CF">
        <w:rPr>
          <w:sz w:val="22"/>
          <w:szCs w:val="22"/>
        </w:rPr>
        <w:tab/>
        <w:t>______________</w:t>
      </w:r>
    </w:p>
    <w:p w14:paraId="42F41AC6" w14:textId="77777777" w:rsidR="003A51CF" w:rsidRDefault="003A51CF" w:rsidP="003A51CF">
      <w:pPr>
        <w:rPr>
          <w:sz w:val="22"/>
          <w:szCs w:val="22"/>
        </w:rPr>
      </w:pPr>
    </w:p>
    <w:p w14:paraId="7671C68A" w14:textId="3E85E13A" w:rsidR="003A51CF" w:rsidRDefault="003A51CF" w:rsidP="003A51CF">
      <w:pPr>
        <w:rPr>
          <w:sz w:val="22"/>
          <w:szCs w:val="22"/>
        </w:rPr>
      </w:pPr>
      <w:r>
        <w:rPr>
          <w:sz w:val="22"/>
          <w:szCs w:val="22"/>
        </w:rPr>
        <w:t>EDSE 632 Ethics in Applied Behavior Analysis (3)</w:t>
      </w:r>
      <w:r>
        <w:rPr>
          <w:sz w:val="22"/>
          <w:szCs w:val="22"/>
        </w:rPr>
        <w:tab/>
        <w:t>_________________</w:t>
      </w:r>
      <w:r>
        <w:rPr>
          <w:sz w:val="22"/>
          <w:szCs w:val="22"/>
        </w:rPr>
        <w:tab/>
        <w:t>______________</w:t>
      </w:r>
    </w:p>
    <w:p w14:paraId="05DA96B8" w14:textId="77777777" w:rsidR="003A51CF" w:rsidRDefault="003A51CF" w:rsidP="003A51CF">
      <w:pPr>
        <w:rPr>
          <w:sz w:val="22"/>
          <w:szCs w:val="22"/>
        </w:rPr>
      </w:pPr>
    </w:p>
    <w:p w14:paraId="576DC499" w14:textId="3155723C" w:rsidR="003A51CF" w:rsidRDefault="003A51CF" w:rsidP="003A51CF">
      <w:pPr>
        <w:rPr>
          <w:sz w:val="22"/>
          <w:szCs w:val="22"/>
        </w:rPr>
      </w:pPr>
      <w:r>
        <w:rPr>
          <w:sz w:val="22"/>
          <w:szCs w:val="22"/>
        </w:rPr>
        <w:t xml:space="preserve">EDSE 633 Applications in Applied Behavior </w:t>
      </w:r>
    </w:p>
    <w:p w14:paraId="291BFA13" w14:textId="4C2FD047" w:rsidR="003A51CF" w:rsidRPr="00D44499" w:rsidRDefault="003A51CF" w:rsidP="003A51CF">
      <w:pPr>
        <w:rPr>
          <w:sz w:val="22"/>
          <w:szCs w:val="22"/>
        </w:rPr>
      </w:pPr>
      <w:r>
        <w:rPr>
          <w:sz w:val="22"/>
          <w:szCs w:val="22"/>
        </w:rPr>
        <w:t>Analysis (</w:t>
      </w:r>
      <w:r w:rsidR="00D17B40">
        <w:rPr>
          <w:sz w:val="22"/>
          <w:szCs w:val="22"/>
        </w:rPr>
        <w:t>3</w:t>
      </w:r>
      <w:r>
        <w:rPr>
          <w:sz w:val="22"/>
          <w:szCs w:val="22"/>
        </w:rPr>
        <w:t>)</w:t>
      </w:r>
    </w:p>
    <w:p w14:paraId="1B186309" w14:textId="77777777" w:rsidR="00AB1D47" w:rsidRPr="00D44499" w:rsidRDefault="00AB1D47" w:rsidP="00AB1D47">
      <w:pPr>
        <w:rPr>
          <w:sz w:val="22"/>
          <w:szCs w:val="22"/>
        </w:rPr>
      </w:pPr>
    </w:p>
    <w:p w14:paraId="119C1A4D" w14:textId="2B79586B" w:rsidR="00AB1D47" w:rsidRPr="00D44499" w:rsidRDefault="00AB1D47" w:rsidP="00AB1D47">
      <w:pPr>
        <w:rPr>
          <w:sz w:val="22"/>
          <w:szCs w:val="22"/>
        </w:rPr>
      </w:pPr>
      <w:r>
        <w:rPr>
          <w:b/>
          <w:sz w:val="22"/>
          <w:szCs w:val="22"/>
        </w:rPr>
        <w:t>Applied Practice in School Psychology (</w:t>
      </w:r>
      <w:r w:rsidR="00BE4351">
        <w:rPr>
          <w:b/>
          <w:sz w:val="22"/>
          <w:szCs w:val="22"/>
        </w:rPr>
        <w:t>21</w:t>
      </w:r>
      <w:r w:rsidRPr="00D44499">
        <w:rPr>
          <w:b/>
          <w:sz w:val="22"/>
          <w:szCs w:val="22"/>
        </w:rPr>
        <w:t xml:space="preserve"> hours)</w:t>
      </w:r>
      <w:r w:rsidRPr="00D44499">
        <w:rPr>
          <w:sz w:val="22"/>
          <w:szCs w:val="22"/>
        </w:rPr>
        <w:tab/>
      </w:r>
      <w:r w:rsidRPr="00D44499">
        <w:rPr>
          <w:sz w:val="22"/>
          <w:szCs w:val="22"/>
          <w:u w:val="single"/>
        </w:rPr>
        <w:t>Semester Completed</w:t>
      </w:r>
      <w:r w:rsidRPr="00D44499">
        <w:rPr>
          <w:sz w:val="22"/>
          <w:szCs w:val="22"/>
        </w:rPr>
        <w:tab/>
        <w:t>Check/Initial</w:t>
      </w:r>
    </w:p>
    <w:p w14:paraId="2CA9C122" w14:textId="77777777" w:rsidR="00AB1D47" w:rsidRPr="00D44499" w:rsidRDefault="00AB1D47" w:rsidP="00AB1D47">
      <w:pPr>
        <w:rPr>
          <w:sz w:val="22"/>
          <w:szCs w:val="22"/>
          <w:u w:val="single"/>
        </w:rPr>
      </w:pP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t xml:space="preserve">  </w:t>
      </w:r>
      <w:r w:rsidRPr="00D44499">
        <w:rPr>
          <w:sz w:val="22"/>
          <w:szCs w:val="22"/>
          <w:u w:val="single"/>
        </w:rPr>
        <w:t>If Waived</w:t>
      </w:r>
    </w:p>
    <w:p w14:paraId="076301EF" w14:textId="77777777" w:rsidR="00AB1D47" w:rsidRPr="00D44499" w:rsidRDefault="00AB1D47" w:rsidP="00AB1D47">
      <w:pPr>
        <w:rPr>
          <w:sz w:val="22"/>
          <w:szCs w:val="22"/>
        </w:rPr>
      </w:pPr>
    </w:p>
    <w:p w14:paraId="7C4DD35C" w14:textId="52DA7557" w:rsidR="00AB1D47" w:rsidRPr="00D44499" w:rsidRDefault="00BF60B8" w:rsidP="00AB1D47">
      <w:pPr>
        <w:rPr>
          <w:sz w:val="22"/>
          <w:szCs w:val="22"/>
        </w:rPr>
      </w:pPr>
      <w:r>
        <w:rPr>
          <w:sz w:val="22"/>
          <w:szCs w:val="22"/>
        </w:rPr>
        <w:t>SPSY</w:t>
      </w:r>
      <w:r w:rsidR="00AB1D47" w:rsidRPr="00D44499">
        <w:rPr>
          <w:sz w:val="22"/>
          <w:szCs w:val="22"/>
        </w:rPr>
        <w:t xml:space="preserve"> 644 Assessment I: Cognitive</w:t>
      </w:r>
    </w:p>
    <w:p w14:paraId="50B270B3" w14:textId="77777777" w:rsidR="00AB1D47" w:rsidRPr="00D44499" w:rsidRDefault="00AB1D47" w:rsidP="00AB1D47">
      <w:pPr>
        <w:rPr>
          <w:sz w:val="22"/>
          <w:szCs w:val="22"/>
        </w:rPr>
      </w:pPr>
      <w:r w:rsidRPr="00D44499">
        <w:rPr>
          <w:sz w:val="22"/>
          <w:szCs w:val="22"/>
        </w:rPr>
        <w:t>and Academic Functioning (5)</w:t>
      </w:r>
      <w:r w:rsidRPr="00D44499">
        <w:rPr>
          <w:sz w:val="22"/>
          <w:szCs w:val="22"/>
        </w:rPr>
        <w:tab/>
      </w:r>
      <w:r w:rsidRPr="00D44499">
        <w:rPr>
          <w:sz w:val="22"/>
          <w:szCs w:val="22"/>
        </w:rPr>
        <w:tab/>
      </w:r>
      <w:r>
        <w:rPr>
          <w:sz w:val="22"/>
          <w:szCs w:val="22"/>
        </w:rPr>
        <w:tab/>
      </w:r>
      <w:r>
        <w:rPr>
          <w:sz w:val="22"/>
          <w:szCs w:val="22"/>
        </w:rPr>
        <w:tab/>
      </w:r>
      <w:r w:rsidRPr="00D44499">
        <w:rPr>
          <w:sz w:val="22"/>
          <w:szCs w:val="22"/>
        </w:rPr>
        <w:t>_________________</w:t>
      </w:r>
      <w:r w:rsidRPr="00D44499">
        <w:rPr>
          <w:sz w:val="22"/>
          <w:szCs w:val="22"/>
        </w:rPr>
        <w:tab/>
        <w:t>______________</w:t>
      </w:r>
    </w:p>
    <w:p w14:paraId="689A5BAA" w14:textId="77777777" w:rsidR="00AB1D47" w:rsidRPr="00D44499" w:rsidRDefault="00AB1D47" w:rsidP="00AB1D47">
      <w:pPr>
        <w:rPr>
          <w:sz w:val="22"/>
          <w:szCs w:val="22"/>
        </w:rPr>
      </w:pPr>
    </w:p>
    <w:p w14:paraId="04BB8465" w14:textId="6DE74685" w:rsidR="00AB1D47" w:rsidRPr="00D44499" w:rsidRDefault="00BF60B8" w:rsidP="00AB1D47">
      <w:pPr>
        <w:rPr>
          <w:sz w:val="22"/>
          <w:szCs w:val="22"/>
        </w:rPr>
      </w:pPr>
      <w:r>
        <w:rPr>
          <w:sz w:val="22"/>
          <w:szCs w:val="22"/>
        </w:rPr>
        <w:t>SPSY</w:t>
      </w:r>
      <w:r w:rsidR="00AB1D47" w:rsidRPr="00D44499">
        <w:rPr>
          <w:sz w:val="22"/>
          <w:szCs w:val="22"/>
        </w:rPr>
        <w:t xml:space="preserve"> 64</w:t>
      </w:r>
      <w:r w:rsidR="00BE4351">
        <w:rPr>
          <w:sz w:val="22"/>
          <w:szCs w:val="22"/>
        </w:rPr>
        <w:t>7 Assessment and Intervention for Social</w:t>
      </w:r>
    </w:p>
    <w:p w14:paraId="28D2BEEE" w14:textId="75682A7C" w:rsidR="00AB1D47" w:rsidRPr="00D44499" w:rsidRDefault="00BE4351" w:rsidP="00AB1D47">
      <w:pPr>
        <w:rPr>
          <w:sz w:val="22"/>
          <w:szCs w:val="22"/>
        </w:rPr>
      </w:pPr>
      <w:r>
        <w:rPr>
          <w:sz w:val="22"/>
          <w:szCs w:val="22"/>
        </w:rPr>
        <w:t>and Emotional Problems in Children and Adults</w:t>
      </w:r>
      <w:r w:rsidR="00AB1D47" w:rsidRPr="00D44499">
        <w:rPr>
          <w:sz w:val="22"/>
          <w:szCs w:val="22"/>
        </w:rPr>
        <w:tab/>
      </w:r>
      <w:r>
        <w:rPr>
          <w:sz w:val="22"/>
          <w:szCs w:val="22"/>
        </w:rPr>
        <w:t>(5)</w:t>
      </w:r>
      <w:r w:rsidR="00AB1D47">
        <w:rPr>
          <w:sz w:val="22"/>
          <w:szCs w:val="22"/>
        </w:rPr>
        <w:tab/>
      </w:r>
      <w:r w:rsidR="00AB1D47" w:rsidRPr="00D44499">
        <w:rPr>
          <w:sz w:val="22"/>
          <w:szCs w:val="22"/>
        </w:rPr>
        <w:t>_________________</w:t>
      </w:r>
      <w:r w:rsidR="00AB1D47" w:rsidRPr="00D44499">
        <w:rPr>
          <w:sz w:val="22"/>
          <w:szCs w:val="22"/>
        </w:rPr>
        <w:tab/>
        <w:t>______________</w:t>
      </w:r>
    </w:p>
    <w:p w14:paraId="37F378B1" w14:textId="77777777" w:rsidR="00AB1D47" w:rsidRPr="00D44499" w:rsidRDefault="00AB1D47" w:rsidP="00AB1D47">
      <w:pPr>
        <w:rPr>
          <w:sz w:val="22"/>
          <w:szCs w:val="22"/>
        </w:rPr>
      </w:pPr>
    </w:p>
    <w:p w14:paraId="1269FC0A" w14:textId="1C281212" w:rsidR="00AB1D47" w:rsidRPr="00D44499" w:rsidRDefault="00BF60B8" w:rsidP="00AB1D47">
      <w:pPr>
        <w:rPr>
          <w:sz w:val="22"/>
          <w:szCs w:val="22"/>
        </w:rPr>
      </w:pPr>
      <w:r>
        <w:rPr>
          <w:sz w:val="22"/>
          <w:szCs w:val="22"/>
        </w:rPr>
        <w:t>SPSY</w:t>
      </w:r>
      <w:r w:rsidR="00AB1D47" w:rsidRPr="00D44499">
        <w:rPr>
          <w:sz w:val="22"/>
          <w:szCs w:val="22"/>
        </w:rPr>
        <w:t xml:space="preserve"> 618 Practicum in Child, Adolescent and </w:t>
      </w:r>
    </w:p>
    <w:p w14:paraId="06F6C807" w14:textId="77777777" w:rsidR="00AB1D47" w:rsidRPr="00D44499" w:rsidRDefault="00AB1D47" w:rsidP="00AB1D47">
      <w:pPr>
        <w:rPr>
          <w:sz w:val="22"/>
          <w:szCs w:val="22"/>
        </w:rPr>
      </w:pPr>
      <w:r w:rsidRPr="00D44499">
        <w:rPr>
          <w:sz w:val="22"/>
          <w:szCs w:val="22"/>
        </w:rPr>
        <w:t>Family Interventions (5)</w:t>
      </w:r>
      <w:r w:rsidRPr="00D44499">
        <w:rPr>
          <w:sz w:val="22"/>
          <w:szCs w:val="22"/>
        </w:rPr>
        <w:tab/>
      </w:r>
      <w:r>
        <w:rPr>
          <w:sz w:val="22"/>
          <w:szCs w:val="22"/>
        </w:rPr>
        <w:tab/>
      </w:r>
      <w:r>
        <w:rPr>
          <w:sz w:val="22"/>
          <w:szCs w:val="22"/>
        </w:rPr>
        <w:tab/>
      </w:r>
      <w:r>
        <w:rPr>
          <w:sz w:val="22"/>
          <w:szCs w:val="22"/>
        </w:rPr>
        <w:tab/>
      </w:r>
      <w:r>
        <w:rPr>
          <w:sz w:val="22"/>
          <w:szCs w:val="22"/>
        </w:rPr>
        <w:tab/>
      </w:r>
      <w:r w:rsidRPr="00D44499">
        <w:rPr>
          <w:sz w:val="22"/>
          <w:szCs w:val="22"/>
        </w:rPr>
        <w:t>_________________</w:t>
      </w:r>
      <w:r w:rsidRPr="00D44499">
        <w:rPr>
          <w:sz w:val="22"/>
          <w:szCs w:val="22"/>
        </w:rPr>
        <w:tab/>
        <w:t>______________</w:t>
      </w:r>
    </w:p>
    <w:p w14:paraId="44647774" w14:textId="77777777" w:rsidR="00AB1D47" w:rsidRPr="00D44499" w:rsidRDefault="00AB1D47" w:rsidP="00AB1D47">
      <w:pPr>
        <w:rPr>
          <w:sz w:val="22"/>
          <w:szCs w:val="22"/>
        </w:rPr>
      </w:pPr>
      <w:r w:rsidRPr="00D44499">
        <w:rPr>
          <w:sz w:val="22"/>
          <w:szCs w:val="22"/>
        </w:rPr>
        <w:tab/>
      </w:r>
    </w:p>
    <w:p w14:paraId="5D477ED8" w14:textId="57C038AB" w:rsidR="00AB1D47" w:rsidRPr="00D44499" w:rsidRDefault="00BF60B8" w:rsidP="00AB1D47">
      <w:pPr>
        <w:rPr>
          <w:sz w:val="22"/>
          <w:szCs w:val="22"/>
        </w:rPr>
      </w:pPr>
      <w:r>
        <w:rPr>
          <w:sz w:val="22"/>
          <w:szCs w:val="22"/>
        </w:rPr>
        <w:t>SPSY</w:t>
      </w:r>
      <w:r w:rsidR="00AB1D47" w:rsidRPr="00D44499">
        <w:rPr>
          <w:sz w:val="22"/>
          <w:szCs w:val="22"/>
        </w:rPr>
        <w:t xml:space="preserve"> 779 Practicum in School Psychology (6)</w:t>
      </w:r>
      <w:r w:rsidR="00AB1D47" w:rsidRPr="00D44499">
        <w:rPr>
          <w:sz w:val="22"/>
          <w:szCs w:val="22"/>
        </w:rPr>
        <w:tab/>
      </w:r>
      <w:r w:rsidR="00AB1D47">
        <w:rPr>
          <w:sz w:val="22"/>
          <w:szCs w:val="22"/>
        </w:rPr>
        <w:tab/>
      </w:r>
      <w:r w:rsidR="00AB1D47" w:rsidRPr="00D44499">
        <w:rPr>
          <w:sz w:val="22"/>
          <w:szCs w:val="22"/>
        </w:rPr>
        <w:t>________________</w:t>
      </w:r>
      <w:r w:rsidR="00AB1D47" w:rsidRPr="00D44499">
        <w:rPr>
          <w:sz w:val="22"/>
          <w:szCs w:val="22"/>
        </w:rPr>
        <w:tab/>
        <w:t>______________</w:t>
      </w:r>
    </w:p>
    <w:p w14:paraId="1ADA1F47" w14:textId="77777777" w:rsidR="00AB1D47" w:rsidRPr="00D44499" w:rsidRDefault="00AB1D47" w:rsidP="00AB1D47">
      <w:pPr>
        <w:rPr>
          <w:sz w:val="22"/>
          <w:szCs w:val="22"/>
        </w:rPr>
      </w:pPr>
    </w:p>
    <w:p w14:paraId="3CEEB578" w14:textId="77777777" w:rsidR="00AB1D47" w:rsidRPr="00D44499" w:rsidRDefault="00AB1D47" w:rsidP="00AB1D47">
      <w:pPr>
        <w:rPr>
          <w:sz w:val="22"/>
          <w:szCs w:val="22"/>
        </w:rPr>
      </w:pPr>
      <w:r w:rsidRPr="00D44499">
        <w:rPr>
          <w:b/>
          <w:sz w:val="22"/>
          <w:szCs w:val="22"/>
        </w:rPr>
        <w:t>Multicultural Understanding (3 hours)</w:t>
      </w:r>
      <w:r w:rsidRPr="00D44499">
        <w:rPr>
          <w:sz w:val="22"/>
          <w:szCs w:val="22"/>
        </w:rPr>
        <w:tab/>
      </w:r>
      <w:r w:rsidRPr="00D44499">
        <w:rPr>
          <w:sz w:val="22"/>
          <w:szCs w:val="22"/>
        </w:rPr>
        <w:tab/>
      </w:r>
      <w:r w:rsidRPr="00D44499">
        <w:rPr>
          <w:sz w:val="22"/>
          <w:szCs w:val="22"/>
          <w:u w:val="single"/>
        </w:rPr>
        <w:t>Semester Completed</w:t>
      </w:r>
      <w:r w:rsidRPr="00D44499">
        <w:rPr>
          <w:sz w:val="22"/>
          <w:szCs w:val="22"/>
        </w:rPr>
        <w:tab/>
        <w:t>Check/Initial</w:t>
      </w:r>
    </w:p>
    <w:p w14:paraId="2CB48BCB" w14:textId="77777777" w:rsidR="00AB1D47" w:rsidRPr="00D44499" w:rsidRDefault="00AB1D47" w:rsidP="00AB1D47">
      <w:pPr>
        <w:rPr>
          <w:sz w:val="22"/>
          <w:szCs w:val="22"/>
          <w:u w:val="single"/>
        </w:rPr>
      </w:pP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t xml:space="preserve">  </w:t>
      </w:r>
      <w:r w:rsidRPr="00D44499">
        <w:rPr>
          <w:sz w:val="22"/>
          <w:szCs w:val="22"/>
          <w:u w:val="single"/>
        </w:rPr>
        <w:t>If Waived</w:t>
      </w:r>
    </w:p>
    <w:p w14:paraId="2563C45D" w14:textId="77777777" w:rsidR="00AB1D47" w:rsidRPr="00D44499" w:rsidRDefault="00AB1D47" w:rsidP="00AB1D47">
      <w:pPr>
        <w:rPr>
          <w:sz w:val="22"/>
          <w:szCs w:val="22"/>
        </w:rPr>
      </w:pPr>
    </w:p>
    <w:p w14:paraId="7F70E08C" w14:textId="4517FF88" w:rsidR="00AB1D47" w:rsidRPr="00D44499" w:rsidRDefault="00BF60B8" w:rsidP="00AB1D47">
      <w:pPr>
        <w:rPr>
          <w:sz w:val="22"/>
          <w:szCs w:val="22"/>
        </w:rPr>
      </w:pPr>
      <w:r>
        <w:rPr>
          <w:sz w:val="22"/>
          <w:szCs w:val="22"/>
        </w:rPr>
        <w:t>SPSY</w:t>
      </w:r>
      <w:r w:rsidR="00AB1D47" w:rsidRPr="00D44499">
        <w:rPr>
          <w:sz w:val="22"/>
          <w:szCs w:val="22"/>
        </w:rPr>
        <w:t xml:space="preserve"> 623 Counseling Diverse Populations (3)</w:t>
      </w:r>
      <w:r w:rsidR="00AB1D47" w:rsidRPr="00D44499">
        <w:rPr>
          <w:sz w:val="22"/>
          <w:szCs w:val="22"/>
        </w:rPr>
        <w:tab/>
      </w:r>
      <w:r w:rsidR="00AB1D47">
        <w:rPr>
          <w:sz w:val="22"/>
          <w:szCs w:val="22"/>
        </w:rPr>
        <w:tab/>
      </w:r>
      <w:r w:rsidR="00AB1D47" w:rsidRPr="00D44499">
        <w:rPr>
          <w:sz w:val="22"/>
          <w:szCs w:val="22"/>
        </w:rPr>
        <w:t>_________________</w:t>
      </w:r>
      <w:r w:rsidR="00AB1D47" w:rsidRPr="00D44499">
        <w:rPr>
          <w:sz w:val="22"/>
          <w:szCs w:val="22"/>
        </w:rPr>
        <w:tab/>
        <w:t>______________</w:t>
      </w:r>
    </w:p>
    <w:p w14:paraId="286366FA" w14:textId="77777777" w:rsidR="00AB1D47" w:rsidRPr="00D44499" w:rsidRDefault="00AB1D47" w:rsidP="00AB1D47">
      <w:pPr>
        <w:rPr>
          <w:sz w:val="22"/>
          <w:szCs w:val="22"/>
        </w:rPr>
      </w:pPr>
    </w:p>
    <w:p w14:paraId="08725213" w14:textId="77777777" w:rsidR="00AB1D47" w:rsidRPr="00D44499" w:rsidRDefault="00AB1D47" w:rsidP="00AB1D47">
      <w:pPr>
        <w:rPr>
          <w:sz w:val="22"/>
          <w:szCs w:val="22"/>
        </w:rPr>
      </w:pPr>
      <w:r w:rsidRPr="00D44499">
        <w:rPr>
          <w:b/>
          <w:sz w:val="22"/>
          <w:szCs w:val="22"/>
        </w:rPr>
        <w:t>Internship</w:t>
      </w:r>
      <w:r>
        <w:rPr>
          <w:sz w:val="22"/>
          <w:szCs w:val="22"/>
        </w:rPr>
        <w:t xml:space="preserve"> </w:t>
      </w:r>
      <w:r w:rsidRPr="00D44499">
        <w:rPr>
          <w:b/>
          <w:sz w:val="22"/>
          <w:szCs w:val="22"/>
        </w:rPr>
        <w:t>(6 hours)</w:t>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rPr>
        <w:tab/>
      </w:r>
      <w:r w:rsidRPr="00D44499">
        <w:rPr>
          <w:sz w:val="22"/>
          <w:szCs w:val="22"/>
          <w:u w:val="single"/>
        </w:rPr>
        <w:t>Semester Completed</w:t>
      </w:r>
    </w:p>
    <w:p w14:paraId="24C360CC" w14:textId="77777777" w:rsidR="00AB1D47" w:rsidRPr="00D44499" w:rsidRDefault="00AB1D47" w:rsidP="00AB1D47">
      <w:pPr>
        <w:rPr>
          <w:sz w:val="22"/>
          <w:szCs w:val="22"/>
        </w:rPr>
      </w:pPr>
    </w:p>
    <w:p w14:paraId="766526EE" w14:textId="1C610FEF" w:rsidR="00AB1D47" w:rsidRPr="00D44499" w:rsidRDefault="00BF60B8" w:rsidP="00AB1D47">
      <w:pPr>
        <w:rPr>
          <w:sz w:val="22"/>
          <w:szCs w:val="22"/>
        </w:rPr>
      </w:pPr>
      <w:r>
        <w:rPr>
          <w:sz w:val="22"/>
          <w:szCs w:val="22"/>
        </w:rPr>
        <w:t>SPSY</w:t>
      </w:r>
      <w:r w:rsidR="00AB1D47" w:rsidRPr="00D44499">
        <w:rPr>
          <w:sz w:val="22"/>
          <w:szCs w:val="22"/>
        </w:rPr>
        <w:t>789 Internship in School Psychology (6)</w:t>
      </w:r>
    </w:p>
    <w:p w14:paraId="21937AD7" w14:textId="77777777" w:rsidR="00AB1D47" w:rsidRPr="00D44499" w:rsidRDefault="00AB1D47" w:rsidP="00AB1D47">
      <w:pPr>
        <w:rPr>
          <w:sz w:val="22"/>
          <w:szCs w:val="22"/>
        </w:rPr>
      </w:pPr>
      <w:r w:rsidRPr="00D44499">
        <w:rPr>
          <w:sz w:val="22"/>
          <w:szCs w:val="22"/>
        </w:rPr>
        <w:tab/>
      </w:r>
      <w:r w:rsidRPr="00D44499">
        <w:rPr>
          <w:sz w:val="22"/>
          <w:szCs w:val="22"/>
        </w:rPr>
        <w:tab/>
        <w:t>(2 cr. across 3 semesters)</w:t>
      </w:r>
      <w:r w:rsidRPr="00D44499">
        <w:rPr>
          <w:sz w:val="22"/>
          <w:szCs w:val="22"/>
        </w:rPr>
        <w:tab/>
      </w:r>
      <w:r w:rsidRPr="00D44499">
        <w:rPr>
          <w:sz w:val="22"/>
          <w:szCs w:val="22"/>
        </w:rPr>
        <w:tab/>
        <w:t>__________________</w:t>
      </w:r>
    </w:p>
    <w:p w14:paraId="31DC3FAE" w14:textId="77777777" w:rsidR="00AB1D47" w:rsidRPr="00D44499" w:rsidRDefault="00AB1D47" w:rsidP="00AB1D47">
      <w:pPr>
        <w:rPr>
          <w:sz w:val="22"/>
          <w:szCs w:val="22"/>
        </w:rPr>
      </w:pPr>
    </w:p>
    <w:p w14:paraId="6983CB2D" w14:textId="61561486" w:rsidR="00AB1D47" w:rsidRPr="00D44499" w:rsidRDefault="00AB1D47" w:rsidP="00AB1D47">
      <w:pPr>
        <w:rPr>
          <w:b/>
          <w:sz w:val="22"/>
          <w:szCs w:val="22"/>
        </w:rPr>
      </w:pPr>
      <w:r w:rsidRPr="00D44499">
        <w:rPr>
          <w:b/>
          <w:sz w:val="22"/>
          <w:szCs w:val="22"/>
        </w:rPr>
        <w:t>CUMULATIVE CREDIT HOURS (</w:t>
      </w:r>
      <w:r w:rsidR="00D17B40">
        <w:rPr>
          <w:b/>
          <w:sz w:val="22"/>
          <w:szCs w:val="22"/>
        </w:rPr>
        <w:t>79</w:t>
      </w:r>
      <w:r w:rsidRPr="00D44499">
        <w:rPr>
          <w:b/>
          <w:sz w:val="22"/>
          <w:szCs w:val="22"/>
        </w:rPr>
        <w:t>)</w:t>
      </w:r>
      <w:r w:rsidRPr="00D44499">
        <w:rPr>
          <w:b/>
          <w:sz w:val="22"/>
          <w:szCs w:val="22"/>
        </w:rPr>
        <w:tab/>
      </w:r>
      <w:r w:rsidRPr="00D44499">
        <w:rPr>
          <w:b/>
          <w:sz w:val="22"/>
          <w:szCs w:val="22"/>
        </w:rPr>
        <w:tab/>
      </w:r>
    </w:p>
    <w:p w14:paraId="00167CCE" w14:textId="77777777" w:rsidR="00AB1D47" w:rsidRPr="00D44499" w:rsidRDefault="00AB1D47" w:rsidP="00AB1D47">
      <w:pPr>
        <w:rPr>
          <w:sz w:val="22"/>
          <w:szCs w:val="22"/>
        </w:rPr>
      </w:pPr>
    </w:p>
    <w:p w14:paraId="0131F3C8" w14:textId="16B25584" w:rsidR="00EF5F64" w:rsidRDefault="00EF5F64" w:rsidP="00D44499">
      <w:pPr>
        <w:rPr>
          <w:sz w:val="22"/>
          <w:szCs w:val="22"/>
        </w:rPr>
        <w:sectPr w:rsidR="00EF5F64" w:rsidSect="002A2EAB">
          <w:pgSz w:w="12240" w:h="15840"/>
          <w:pgMar w:top="1440" w:right="1440" w:bottom="1440" w:left="1440" w:header="720" w:footer="720" w:gutter="0"/>
          <w:cols w:space="720"/>
        </w:sectPr>
      </w:pPr>
    </w:p>
    <w:p w14:paraId="6C6CBE99" w14:textId="77777777" w:rsidR="00EA5957" w:rsidRPr="004A75D1" w:rsidRDefault="00632BAA" w:rsidP="00C07E65">
      <w:pPr>
        <w:pStyle w:val="Heading1"/>
        <w:rPr>
          <w:rFonts w:ascii="Times New Roman" w:hAnsi="Times New Roman" w:cs="Times New Roman"/>
          <w:sz w:val="28"/>
          <w:szCs w:val="28"/>
        </w:rPr>
      </w:pPr>
      <w:r w:rsidRPr="004A75D1">
        <w:rPr>
          <w:rFonts w:ascii="Times New Roman" w:hAnsi="Times New Roman" w:cs="Times New Roman"/>
          <w:sz w:val="28"/>
          <w:szCs w:val="28"/>
        </w:rPr>
        <w:lastRenderedPageBreak/>
        <w:t>Student Evaluation</w:t>
      </w:r>
    </w:p>
    <w:p w14:paraId="22D8F7AF" w14:textId="77777777" w:rsidR="00EA5957" w:rsidRPr="004A75D1" w:rsidRDefault="00EA5957">
      <w:pPr>
        <w:tabs>
          <w:tab w:val="right" w:pos="8740"/>
        </w:tabs>
        <w:jc w:val="center"/>
        <w:rPr>
          <w:rFonts w:eastAsia="Times New Roman Bold" w:hAnsi="Times New Roman" w:cs="Times New Roman"/>
          <w:sz w:val="22"/>
          <w:szCs w:val="22"/>
        </w:rPr>
      </w:pPr>
    </w:p>
    <w:p w14:paraId="78A2B10A" w14:textId="77777777" w:rsidR="00EA5957" w:rsidRPr="004A75D1" w:rsidRDefault="00632BAA" w:rsidP="004A75D1">
      <w:pPr>
        <w:tabs>
          <w:tab w:val="right" w:pos="8740"/>
        </w:tabs>
        <w:jc w:val="both"/>
        <w:rPr>
          <w:rFonts w:hAnsi="Times New Roman" w:cs="Times New Roman"/>
          <w:sz w:val="22"/>
          <w:szCs w:val="22"/>
        </w:rPr>
      </w:pPr>
      <w:r w:rsidRPr="004A75D1">
        <w:rPr>
          <w:rFonts w:hAnsi="Times New Roman" w:cs="Times New Roman"/>
          <w:sz w:val="22"/>
          <w:szCs w:val="22"/>
        </w:rPr>
        <w:t xml:space="preserve">All students in the School Psychology programs are evaluated on the following benchmarks: grades, practicum evaluations, school psychology internship evaluation, the national school psychology examination, and the internship case studies (described below).  Additionally, students are evaluated on an on-going basis through coursework performance, and annual student reviews (described below). </w:t>
      </w:r>
    </w:p>
    <w:p w14:paraId="146EBCE1" w14:textId="77777777" w:rsidR="00EA5957" w:rsidRPr="004A75D1" w:rsidRDefault="00EA5957" w:rsidP="004A75D1">
      <w:pPr>
        <w:tabs>
          <w:tab w:val="right" w:pos="8740"/>
        </w:tabs>
        <w:jc w:val="both"/>
        <w:rPr>
          <w:rFonts w:hAnsi="Times New Roman" w:cs="Times New Roman"/>
          <w:sz w:val="22"/>
          <w:szCs w:val="22"/>
        </w:rPr>
      </w:pPr>
    </w:p>
    <w:p w14:paraId="7750BB1B" w14:textId="77777777" w:rsidR="00EA5957" w:rsidRPr="004A75D1" w:rsidRDefault="00632BAA" w:rsidP="004A75D1">
      <w:pPr>
        <w:jc w:val="both"/>
        <w:rPr>
          <w:rFonts w:eastAsia="Times New Roman Bold" w:hAnsi="Times New Roman" w:cs="Times New Roman"/>
          <w:sz w:val="22"/>
          <w:szCs w:val="22"/>
        </w:rPr>
      </w:pPr>
      <w:r w:rsidRPr="004A75D1">
        <w:rPr>
          <w:rFonts w:hAnsi="Times New Roman" w:cs="Times New Roman"/>
          <w:sz w:val="22"/>
          <w:szCs w:val="22"/>
        </w:rPr>
        <w:t>Annual Student Reviews (end of Year 1, end of Year 2):</w:t>
      </w:r>
    </w:p>
    <w:p w14:paraId="6F2703ED" w14:textId="77777777" w:rsidR="00EA5957" w:rsidRPr="004A75D1" w:rsidRDefault="00EA5957" w:rsidP="004A75D1">
      <w:pPr>
        <w:tabs>
          <w:tab w:val="right" w:pos="8740"/>
        </w:tabs>
        <w:jc w:val="both"/>
        <w:rPr>
          <w:rFonts w:eastAsia="Times New Roman Bold" w:hAnsi="Times New Roman" w:cs="Times New Roman"/>
          <w:sz w:val="22"/>
          <w:szCs w:val="22"/>
          <w:u w:val="single"/>
        </w:rPr>
      </w:pPr>
    </w:p>
    <w:p w14:paraId="46CE8486" w14:textId="0198CD92" w:rsidR="00EA5957" w:rsidRPr="004A75D1" w:rsidRDefault="00632BAA" w:rsidP="004A75D1">
      <w:pPr>
        <w:tabs>
          <w:tab w:val="right" w:pos="8740"/>
        </w:tabs>
        <w:jc w:val="both"/>
        <w:rPr>
          <w:rFonts w:hAnsi="Times New Roman" w:cs="Times New Roman"/>
          <w:sz w:val="22"/>
          <w:szCs w:val="22"/>
        </w:rPr>
      </w:pPr>
      <w:r w:rsidRPr="004A75D1">
        <w:rPr>
          <w:rFonts w:hAnsi="Times New Roman" w:cs="Times New Roman"/>
          <w:sz w:val="22"/>
          <w:szCs w:val="22"/>
        </w:rPr>
        <w:t xml:space="preserve">Students are reviewed at least annually by all School Psychology faculty with input from other faculty members within Applied Psychology and Counselor Education and Psychological Sciences. Each spring, you will be asked to complete an Annual Student Review </w:t>
      </w:r>
      <w:r w:rsidR="002D4D99" w:rsidRPr="004A75D1">
        <w:rPr>
          <w:rFonts w:hAnsi="Times New Roman" w:cs="Times New Roman"/>
          <w:sz w:val="22"/>
          <w:szCs w:val="22"/>
        </w:rPr>
        <w:t>Qualtrics survey</w:t>
      </w:r>
      <w:r w:rsidRPr="004A75D1">
        <w:rPr>
          <w:rFonts w:hAnsi="Times New Roman" w:cs="Times New Roman"/>
          <w:sz w:val="22"/>
          <w:szCs w:val="22"/>
        </w:rPr>
        <w:t xml:space="preserve"> that will be used by faculty to review your progress in the program, your completion of coursework, personal and professional characteristics, and membership in professional organizations.  </w:t>
      </w:r>
      <w:r w:rsidR="002D4D99" w:rsidRPr="004A75D1">
        <w:rPr>
          <w:rFonts w:hAnsi="Times New Roman" w:cs="Times New Roman"/>
          <w:sz w:val="22"/>
          <w:szCs w:val="22"/>
        </w:rPr>
        <w:t xml:space="preserve">The survey addresses progress in the program, research and professional organization involvement, professional goals, and response to feedback given in the previous year. </w:t>
      </w:r>
      <w:r w:rsidRPr="004A75D1">
        <w:rPr>
          <w:rFonts w:hAnsi="Times New Roman" w:cs="Times New Roman"/>
          <w:sz w:val="22"/>
          <w:szCs w:val="22"/>
        </w:rPr>
        <w:t xml:space="preserve">Non-school psychology faculty from whom you have taken courses will complete a rating form on </w:t>
      </w:r>
      <w:r w:rsidR="00740624" w:rsidRPr="004A75D1">
        <w:rPr>
          <w:rFonts w:hAnsi="Times New Roman" w:cs="Times New Roman"/>
          <w:sz w:val="22"/>
          <w:szCs w:val="22"/>
        </w:rPr>
        <w:t>students’</w:t>
      </w:r>
      <w:r w:rsidRPr="004A75D1">
        <w:rPr>
          <w:rFonts w:hAnsi="Times New Roman" w:cs="Times New Roman"/>
          <w:sz w:val="22"/>
          <w:szCs w:val="22"/>
        </w:rPr>
        <w:t xml:space="preserve"> performance as well.  Students who are progressing well receive a letter of encouragement to continue, those who are struggling in a particular area may be encouraged to continue, but concerns are noted.  Those students who have a number of challenges, are either reviewed again the following semester, referred to Review and Retention, or are encouraged not to continue in the program.  All students are to meet with their advisors to discuss these annual reviews.  Additionally, any students who have grades of a “C or below” or “U” are automatically required to see their advisor to discuss the grade and intervention plan if needed.</w:t>
      </w:r>
    </w:p>
    <w:p w14:paraId="7BBED208" w14:textId="77777777" w:rsidR="00EA5957" w:rsidRPr="004A75D1" w:rsidRDefault="00EA5957" w:rsidP="004A75D1">
      <w:pPr>
        <w:jc w:val="both"/>
        <w:rPr>
          <w:rFonts w:eastAsia="Times New Roman Bold" w:hAnsi="Times New Roman" w:cs="Times New Roman"/>
          <w:sz w:val="22"/>
          <w:szCs w:val="22"/>
        </w:rPr>
      </w:pPr>
    </w:p>
    <w:p w14:paraId="628C7670" w14:textId="77777777" w:rsidR="00EA5957" w:rsidRPr="004A75D1" w:rsidRDefault="00632BAA" w:rsidP="004A75D1">
      <w:pPr>
        <w:jc w:val="both"/>
        <w:rPr>
          <w:rFonts w:eastAsia="Times New Roman Bold" w:hAnsi="Times New Roman" w:cs="Times New Roman"/>
          <w:sz w:val="22"/>
          <w:szCs w:val="22"/>
        </w:rPr>
      </w:pPr>
      <w:r w:rsidRPr="004A75D1">
        <w:rPr>
          <w:rFonts w:hAnsi="Times New Roman" w:cs="Times New Roman"/>
          <w:sz w:val="22"/>
          <w:szCs w:val="22"/>
        </w:rPr>
        <w:t>Case Stud</w:t>
      </w:r>
      <w:r w:rsidR="00DF4D04" w:rsidRPr="004A75D1">
        <w:rPr>
          <w:rFonts w:hAnsi="Times New Roman" w:cs="Times New Roman"/>
          <w:sz w:val="22"/>
          <w:szCs w:val="22"/>
        </w:rPr>
        <w:t>ies</w:t>
      </w:r>
      <w:r w:rsidRPr="004A75D1">
        <w:rPr>
          <w:rFonts w:hAnsi="Times New Roman" w:cs="Times New Roman"/>
          <w:sz w:val="22"/>
          <w:szCs w:val="22"/>
        </w:rPr>
        <w:t xml:space="preserve"> (during Internship):</w:t>
      </w:r>
    </w:p>
    <w:p w14:paraId="41A89881" w14:textId="45D3F637" w:rsidR="00EA5957" w:rsidRPr="004A75D1" w:rsidRDefault="00632BAA" w:rsidP="004A75D1">
      <w:pPr>
        <w:pStyle w:val="NormalWeb"/>
        <w:jc w:val="both"/>
        <w:rPr>
          <w:rFonts w:hAnsi="Times New Roman" w:cs="Times New Roman"/>
          <w:sz w:val="22"/>
          <w:szCs w:val="22"/>
        </w:rPr>
      </w:pPr>
      <w:r w:rsidRPr="004A75D1">
        <w:rPr>
          <w:rFonts w:hAnsi="Times New Roman" w:cs="Times New Roman"/>
          <w:sz w:val="22"/>
          <w:szCs w:val="22"/>
        </w:rPr>
        <w:t xml:space="preserve">During school psychology internship, </w:t>
      </w:r>
      <w:r w:rsidR="00740624" w:rsidRPr="004A75D1">
        <w:rPr>
          <w:rFonts w:hAnsi="Times New Roman" w:cs="Times New Roman"/>
          <w:sz w:val="22"/>
          <w:szCs w:val="22"/>
        </w:rPr>
        <w:t>students</w:t>
      </w:r>
      <w:r w:rsidRPr="004A75D1">
        <w:rPr>
          <w:rFonts w:hAnsi="Times New Roman" w:cs="Times New Roman"/>
          <w:sz w:val="22"/>
          <w:szCs w:val="22"/>
        </w:rPr>
        <w:t xml:space="preserve"> are to complete two case studies: one academic and one behavioral.  In these case studies, </w:t>
      </w:r>
      <w:r w:rsidR="00740624" w:rsidRPr="004A75D1">
        <w:rPr>
          <w:rFonts w:hAnsi="Times New Roman" w:cs="Times New Roman"/>
          <w:sz w:val="22"/>
          <w:szCs w:val="22"/>
        </w:rPr>
        <w:t>students are</w:t>
      </w:r>
      <w:r w:rsidRPr="004A75D1">
        <w:rPr>
          <w:rFonts w:hAnsi="Times New Roman" w:cs="Times New Roman"/>
          <w:sz w:val="22"/>
          <w:szCs w:val="22"/>
        </w:rPr>
        <w:t xml:space="preserve"> expected to describe actual cases that have been completed using systemic and structured problem-solving procedures. On p. </w:t>
      </w:r>
      <w:r w:rsidR="00D17B40">
        <w:rPr>
          <w:rFonts w:hAnsi="Times New Roman" w:cs="Times New Roman"/>
          <w:sz w:val="22"/>
          <w:szCs w:val="22"/>
        </w:rPr>
        <w:t>78</w:t>
      </w:r>
      <w:r w:rsidR="00D17B40" w:rsidRPr="004A75D1">
        <w:rPr>
          <w:rFonts w:hAnsi="Times New Roman" w:cs="Times New Roman"/>
          <w:sz w:val="22"/>
          <w:szCs w:val="22"/>
        </w:rPr>
        <w:t xml:space="preserve"> </w:t>
      </w:r>
      <w:r w:rsidR="00740624" w:rsidRPr="004A75D1">
        <w:rPr>
          <w:rFonts w:hAnsi="Times New Roman" w:cs="Times New Roman"/>
          <w:sz w:val="22"/>
          <w:szCs w:val="22"/>
        </w:rPr>
        <w:t>is</w:t>
      </w:r>
      <w:r w:rsidRPr="004A75D1">
        <w:rPr>
          <w:rFonts w:hAnsi="Times New Roman" w:cs="Times New Roman"/>
          <w:sz w:val="22"/>
          <w:szCs w:val="22"/>
        </w:rPr>
        <w:t xml:space="preserve"> a detailed guide on how to complete these case studies. </w:t>
      </w:r>
      <w:r w:rsidR="00372FB2">
        <w:rPr>
          <w:rFonts w:hAnsi="Times New Roman" w:cs="Times New Roman"/>
          <w:sz w:val="22"/>
          <w:szCs w:val="22"/>
        </w:rPr>
        <w:t xml:space="preserve">The course instructor will provide you with </w:t>
      </w:r>
      <w:r w:rsidR="00687DD6">
        <w:rPr>
          <w:rFonts w:hAnsi="Times New Roman" w:cs="Times New Roman"/>
          <w:sz w:val="22"/>
          <w:szCs w:val="22"/>
        </w:rPr>
        <w:t xml:space="preserve">the NASP rubric for developing case studies which can also guide you in designing and writing up your case. </w:t>
      </w:r>
      <w:r w:rsidRPr="004A75D1">
        <w:rPr>
          <w:rFonts w:hAnsi="Times New Roman" w:cs="Times New Roman"/>
          <w:sz w:val="22"/>
          <w:szCs w:val="22"/>
        </w:rPr>
        <w:t>Each case study should be no more than 10</w:t>
      </w:r>
      <w:r w:rsidR="008B7F2A">
        <w:rPr>
          <w:rFonts w:hAnsi="Times New Roman" w:cs="Times New Roman"/>
          <w:sz w:val="22"/>
          <w:szCs w:val="22"/>
        </w:rPr>
        <w:t xml:space="preserve"> -15</w:t>
      </w:r>
      <w:r w:rsidRPr="004A75D1">
        <w:rPr>
          <w:rFonts w:hAnsi="Times New Roman" w:cs="Times New Roman"/>
          <w:sz w:val="22"/>
          <w:szCs w:val="22"/>
        </w:rPr>
        <w:t xml:space="preserve"> pages long including charts and graphs. There are </w:t>
      </w:r>
      <w:r w:rsidR="00687DD6">
        <w:rPr>
          <w:rFonts w:hAnsi="Times New Roman" w:cs="Times New Roman"/>
          <w:sz w:val="22"/>
          <w:szCs w:val="22"/>
        </w:rPr>
        <w:t>26</w:t>
      </w:r>
      <w:r w:rsidRPr="004A75D1">
        <w:rPr>
          <w:rFonts w:hAnsi="Times New Roman" w:cs="Times New Roman"/>
          <w:sz w:val="22"/>
          <w:szCs w:val="22"/>
        </w:rPr>
        <w:t xml:space="preserve"> elements to the case study</w:t>
      </w:r>
      <w:r w:rsidR="00663391" w:rsidRPr="004A75D1">
        <w:rPr>
          <w:rFonts w:hAnsi="Times New Roman" w:cs="Times New Roman"/>
          <w:sz w:val="22"/>
          <w:szCs w:val="22"/>
        </w:rPr>
        <w:t>,</w:t>
      </w:r>
      <w:r w:rsidRPr="004A75D1">
        <w:rPr>
          <w:rFonts w:hAnsi="Times New Roman" w:cs="Times New Roman"/>
          <w:sz w:val="22"/>
          <w:szCs w:val="22"/>
        </w:rPr>
        <w:t xml:space="preserve"> and </w:t>
      </w:r>
      <w:r w:rsidR="00663391" w:rsidRPr="004A75D1">
        <w:rPr>
          <w:rFonts w:hAnsi="Times New Roman" w:cs="Times New Roman"/>
          <w:sz w:val="22"/>
          <w:szCs w:val="22"/>
        </w:rPr>
        <w:t>students</w:t>
      </w:r>
      <w:r w:rsidRPr="004A75D1">
        <w:rPr>
          <w:rFonts w:hAnsi="Times New Roman" w:cs="Times New Roman"/>
          <w:sz w:val="22"/>
          <w:szCs w:val="22"/>
        </w:rPr>
        <w:t xml:space="preserve"> should </w:t>
      </w:r>
      <w:r w:rsidR="00D420B7">
        <w:rPr>
          <w:rFonts w:hAnsi="Times New Roman" w:cs="Times New Roman"/>
          <w:sz w:val="22"/>
          <w:szCs w:val="22"/>
        </w:rPr>
        <w:t xml:space="preserve">have </w:t>
      </w:r>
      <w:r w:rsidRPr="004A75D1">
        <w:rPr>
          <w:rFonts w:hAnsi="Times New Roman" w:cs="Times New Roman"/>
          <w:sz w:val="22"/>
          <w:szCs w:val="22"/>
        </w:rPr>
        <w:t xml:space="preserve">at least </w:t>
      </w:r>
      <w:r w:rsidR="00687DD6">
        <w:rPr>
          <w:rFonts w:hAnsi="Times New Roman" w:cs="Times New Roman"/>
          <w:sz w:val="22"/>
          <w:szCs w:val="22"/>
        </w:rPr>
        <w:t>90</w:t>
      </w:r>
      <w:r w:rsidR="001107CF">
        <w:rPr>
          <w:rFonts w:hAnsi="Times New Roman" w:cs="Times New Roman"/>
          <w:sz w:val="22"/>
          <w:szCs w:val="22"/>
        </w:rPr>
        <w:t xml:space="preserve">% </w:t>
      </w:r>
      <w:r w:rsidR="00D420B7">
        <w:rPr>
          <w:rFonts w:hAnsi="Times New Roman" w:cs="Times New Roman"/>
          <w:sz w:val="22"/>
          <w:szCs w:val="22"/>
        </w:rPr>
        <w:t xml:space="preserve">of the elements rated as effective </w:t>
      </w:r>
      <w:r w:rsidRPr="004A75D1">
        <w:rPr>
          <w:rFonts w:hAnsi="Times New Roman" w:cs="Times New Roman"/>
          <w:sz w:val="22"/>
          <w:szCs w:val="22"/>
        </w:rPr>
        <w:t>in order to pass this ass</w:t>
      </w:r>
      <w:r w:rsidR="00663391" w:rsidRPr="004A75D1">
        <w:rPr>
          <w:rFonts w:hAnsi="Times New Roman" w:cs="Times New Roman"/>
          <w:sz w:val="22"/>
          <w:szCs w:val="22"/>
        </w:rPr>
        <w:t>essment and demonstrate the</w:t>
      </w:r>
      <w:r w:rsidRPr="004A75D1">
        <w:rPr>
          <w:rFonts w:hAnsi="Times New Roman" w:cs="Times New Roman"/>
          <w:sz w:val="22"/>
          <w:szCs w:val="22"/>
        </w:rPr>
        <w:t xml:space="preserve"> effectiveness of your </w:t>
      </w:r>
      <w:r w:rsidR="00C73264">
        <w:rPr>
          <w:rFonts w:hAnsi="Times New Roman" w:cs="Times New Roman"/>
          <w:sz w:val="22"/>
          <w:szCs w:val="22"/>
        </w:rPr>
        <w:t>intervention</w:t>
      </w:r>
      <w:r w:rsidRPr="004A75D1">
        <w:rPr>
          <w:rFonts w:hAnsi="Times New Roman" w:cs="Times New Roman"/>
          <w:sz w:val="22"/>
          <w:szCs w:val="22"/>
        </w:rPr>
        <w:t xml:space="preserve"> on student learning and behavior.</w:t>
      </w:r>
      <w:r w:rsidR="00B63748">
        <w:rPr>
          <w:rFonts w:hAnsi="Times New Roman" w:cs="Times New Roman"/>
          <w:sz w:val="22"/>
          <w:szCs w:val="22"/>
        </w:rPr>
        <w:t xml:space="preserve"> Case studies that do not meet this benchmark will be returned to students to correct the items. If </w:t>
      </w:r>
      <w:r w:rsidR="00DE5B05">
        <w:rPr>
          <w:rFonts w:hAnsi="Times New Roman" w:cs="Times New Roman"/>
          <w:sz w:val="22"/>
          <w:szCs w:val="22"/>
        </w:rPr>
        <w:t>the student is unable to address the concerns, a new case study will be required.</w:t>
      </w:r>
    </w:p>
    <w:p w14:paraId="7BEF6354" w14:textId="77777777" w:rsidR="00EA5957" w:rsidRDefault="00EA5957">
      <w:pPr>
        <w:pStyle w:val="NormalWeb"/>
        <w:rPr>
          <w:rFonts w:ascii="Arial" w:eastAsia="Arial" w:hAnsi="Arial" w:cs="Arial"/>
          <w:sz w:val="17"/>
          <w:szCs w:val="17"/>
        </w:rPr>
      </w:pPr>
    </w:p>
    <w:p w14:paraId="29C27EE2" w14:textId="77777777" w:rsidR="00EA5957" w:rsidRDefault="00EA5957">
      <w:pPr>
        <w:tabs>
          <w:tab w:val="right" w:pos="8740"/>
        </w:tabs>
        <w:rPr>
          <w:sz w:val="22"/>
          <w:szCs w:val="22"/>
        </w:rPr>
      </w:pPr>
    </w:p>
    <w:p w14:paraId="258A7733" w14:textId="77777777" w:rsidR="00EA5957" w:rsidRDefault="00632BAA" w:rsidP="002D4D99">
      <w:pPr>
        <w:spacing w:before="91"/>
        <w:ind w:left="2466"/>
      </w:pPr>
      <w:r>
        <w:rPr>
          <w:sz w:val="22"/>
          <w:szCs w:val="22"/>
        </w:rPr>
        <w:br w:type="page"/>
      </w:r>
    </w:p>
    <w:p w14:paraId="4C0BA3DD" w14:textId="77777777" w:rsidR="00EA5957" w:rsidRDefault="00EA5957"/>
    <w:p w14:paraId="759A21EF" w14:textId="77777777" w:rsidR="00EA5957" w:rsidRDefault="00632BAA">
      <w:pPr>
        <w:jc w:val="center"/>
      </w:pPr>
      <w:r>
        <w:rPr>
          <w:noProof/>
        </w:rPr>
        <w:drawing>
          <wp:inline distT="0" distB="0" distL="0" distR="0" wp14:anchorId="1410B277" wp14:editId="5F9B4669">
            <wp:extent cx="2080971" cy="67335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pic:nvPicPr>
                  <pic:blipFill rotWithShape="1">
                    <a:blip r:embed="rId34"/>
                    <a:srcRect/>
                    <a:stretch>
                      <a:fillRect/>
                    </a:stretch>
                  </pic:blipFill>
                  <pic:spPr>
                    <a:xfrm>
                      <a:off x="0" y="0"/>
                      <a:ext cx="2080971" cy="673355"/>
                    </a:xfrm>
                    <a:prstGeom prst="rect">
                      <a:avLst/>
                    </a:prstGeom>
                    <a:noFill/>
                    <a:ln>
                      <a:noFill/>
                    </a:ln>
                    <a:effectLst/>
                  </pic:spPr>
                </pic:pic>
              </a:graphicData>
            </a:graphic>
          </wp:inline>
        </w:drawing>
      </w:r>
    </w:p>
    <w:p w14:paraId="3514C70F" w14:textId="77777777" w:rsidR="00EA5957" w:rsidRDefault="00632BAA">
      <w:pPr>
        <w:pStyle w:val="Heading2"/>
      </w:pPr>
      <w:r>
        <w:t>Confidential Affiliated Faculty Feedback Form</w:t>
      </w:r>
    </w:p>
    <w:p w14:paraId="79256064" w14:textId="77777777" w:rsidR="00EA5957" w:rsidRDefault="00632BAA">
      <w:pPr>
        <w:tabs>
          <w:tab w:val="left" w:pos="3874"/>
          <w:tab w:val="left" w:pos="5587"/>
          <w:tab w:val="left" w:pos="7776"/>
        </w:tabs>
        <w:jc w:val="center"/>
      </w:pPr>
      <w:r>
        <w:t xml:space="preserve">Department of School Psychology </w:t>
      </w:r>
    </w:p>
    <w:p w14:paraId="29EFC348" w14:textId="77777777" w:rsidR="00EA5957" w:rsidRDefault="00EA5957">
      <w:pPr>
        <w:tabs>
          <w:tab w:val="left" w:pos="3874"/>
          <w:tab w:val="left" w:pos="5587"/>
          <w:tab w:val="left" w:pos="7776"/>
        </w:tabs>
        <w:jc w:val="center"/>
        <w:rPr>
          <w:rFonts w:ascii="Times New Roman Bold" w:eastAsia="Times New Roman Bold" w:hAnsi="Times New Roman Bold" w:cs="Times New Roman Bold"/>
          <w:sz w:val="28"/>
          <w:szCs w:val="28"/>
        </w:rPr>
      </w:pPr>
    </w:p>
    <w:p w14:paraId="6E236ACF" w14:textId="77777777" w:rsidR="00EA5957" w:rsidRDefault="00632BAA">
      <w:pPr>
        <w:rPr>
          <w:rFonts w:ascii="Times New Roman Bold" w:eastAsia="Times New Roman Bold" w:hAnsi="Times New Roman Bold" w:cs="Times New Roman Bold"/>
        </w:rPr>
      </w:pPr>
      <w:r>
        <w:rPr>
          <w:rFonts w:ascii="Times New Roman Bold"/>
        </w:rPr>
        <w:t>Student</w:t>
      </w:r>
      <w:r>
        <w:rPr>
          <w:rFonts w:ascii="Arial Unicode MS" w:hAnsi="Times New Roman"/>
        </w:rPr>
        <w:t>’</w:t>
      </w:r>
      <w:r>
        <w:rPr>
          <w:rFonts w:ascii="Times New Roman Bold"/>
        </w:rPr>
        <w:t xml:space="preserve">s Name: _________________________ Program:  ______Ph.D.   ______Ed.S </w:t>
      </w:r>
    </w:p>
    <w:p w14:paraId="5FC5763E" w14:textId="77777777" w:rsidR="00EA5957" w:rsidRDefault="00EA5957">
      <w:pPr>
        <w:rPr>
          <w:rFonts w:ascii="Times New Roman Bold" w:eastAsia="Times New Roman Bold" w:hAnsi="Times New Roman Bold" w:cs="Times New Roman Bold"/>
        </w:rPr>
      </w:pPr>
    </w:p>
    <w:p w14:paraId="355609DB" w14:textId="77777777" w:rsidR="00EA5957" w:rsidRDefault="00632BAA">
      <w:pPr>
        <w:rPr>
          <w:rFonts w:ascii="Times New Roman Bold" w:eastAsia="Times New Roman Bold" w:hAnsi="Times New Roman Bold" w:cs="Times New Roman Bold"/>
        </w:rPr>
      </w:pPr>
      <w:r>
        <w:rPr>
          <w:rFonts w:ascii="Times New Roman Bold"/>
        </w:rPr>
        <w:t>Program Advisor: ________________________ SEMESTER _______________20 ___</w:t>
      </w:r>
    </w:p>
    <w:p w14:paraId="40C4EE86" w14:textId="77777777" w:rsidR="00EA5957" w:rsidRDefault="00EA5957">
      <w:pPr>
        <w:tabs>
          <w:tab w:val="left" w:pos="3874"/>
          <w:tab w:val="left" w:pos="5400"/>
          <w:tab w:val="left" w:pos="5587"/>
          <w:tab w:val="left" w:pos="7776"/>
        </w:tabs>
        <w:rPr>
          <w:sz w:val="22"/>
          <w:szCs w:val="22"/>
        </w:rPr>
      </w:pPr>
    </w:p>
    <w:p w14:paraId="5DFF6DF5" w14:textId="77777777" w:rsidR="00EA5957" w:rsidRDefault="00632BAA">
      <w:pPr>
        <w:tabs>
          <w:tab w:val="left" w:pos="3874"/>
          <w:tab w:val="left" w:pos="5400"/>
          <w:tab w:val="left" w:pos="5587"/>
          <w:tab w:val="left" w:pos="7776"/>
        </w:tabs>
        <w:jc w:val="both"/>
      </w:pPr>
      <w:r>
        <w:t>This form is to be provided to all non-School Psychology instructors for the classes in which students have been enrolled in the last year. This information as well as your response to the annual review is discussed during the Faculty Review Meeting. Following this meeting, feedback is provided to students through their advisors. The forms are confidential and are not shared with the students. Faculty, could you please complete and return the form to the student</w:t>
      </w:r>
      <w:r>
        <w:rPr>
          <w:rFonts w:hAnsi="Times New Roman"/>
        </w:rPr>
        <w:t>’</w:t>
      </w:r>
      <w:r>
        <w:t xml:space="preserve">s advisor (indicated above) in </w:t>
      </w:r>
      <w:r>
        <w:rPr>
          <w:rFonts w:ascii="Times New Roman Bold"/>
        </w:rPr>
        <w:t>the next 14 days.</w:t>
      </w:r>
      <w:r>
        <w:t xml:space="preserve">  Thank you for your help.</w:t>
      </w:r>
    </w:p>
    <w:p w14:paraId="2B2A43B2" w14:textId="77777777" w:rsidR="00EA5957" w:rsidRDefault="00632BAA">
      <w:pPr>
        <w:tabs>
          <w:tab w:val="left" w:pos="3874"/>
          <w:tab w:val="left" w:pos="5400"/>
          <w:tab w:val="left" w:pos="5587"/>
          <w:tab w:val="left" w:pos="7776"/>
        </w:tabs>
        <w:rPr>
          <w:sz w:val="18"/>
          <w:szCs w:val="18"/>
        </w:rPr>
      </w:pPr>
      <w:r>
        <w:rPr>
          <w:sz w:val="18"/>
          <w:szCs w:val="18"/>
        </w:rPr>
        <w:tab/>
      </w:r>
    </w:p>
    <w:p w14:paraId="0F73C887" w14:textId="77777777" w:rsidR="00EA5957" w:rsidRDefault="00632BAA">
      <w:pPr>
        <w:tabs>
          <w:tab w:val="left" w:pos="3874"/>
          <w:tab w:val="left" w:pos="5400"/>
          <w:tab w:val="left" w:pos="5760"/>
          <w:tab w:val="left" w:pos="7020"/>
          <w:tab w:val="left" w:pos="7776"/>
        </w:tabs>
        <w:rPr>
          <w:sz w:val="22"/>
          <w:szCs w:val="22"/>
        </w:rPr>
      </w:pPr>
      <w:r>
        <w:tab/>
      </w:r>
      <w:r>
        <w:rPr>
          <w:sz w:val="22"/>
          <w:szCs w:val="22"/>
        </w:rPr>
        <w:t>Needs</w:t>
      </w:r>
      <w:r>
        <w:rPr>
          <w:sz w:val="22"/>
          <w:szCs w:val="22"/>
        </w:rPr>
        <w:tab/>
        <w:t xml:space="preserve">     Meets</w:t>
      </w:r>
      <w:r>
        <w:rPr>
          <w:sz w:val="22"/>
          <w:szCs w:val="22"/>
        </w:rPr>
        <w:tab/>
        <w:t xml:space="preserve">       Above</w:t>
      </w:r>
    </w:p>
    <w:p w14:paraId="67E093BF" w14:textId="77777777" w:rsidR="00EA5957" w:rsidRDefault="00632BAA">
      <w:pPr>
        <w:tabs>
          <w:tab w:val="left" w:pos="4140"/>
          <w:tab w:val="left" w:pos="5400"/>
          <w:tab w:val="left" w:pos="5940"/>
          <w:tab w:val="left" w:pos="7020"/>
          <w:tab w:val="left" w:pos="7776"/>
        </w:tabs>
        <w:rPr>
          <w:sz w:val="22"/>
          <w:szCs w:val="22"/>
        </w:rPr>
      </w:pPr>
      <w:r>
        <w:rPr>
          <w:sz w:val="22"/>
          <w:szCs w:val="22"/>
        </w:rPr>
        <w:t xml:space="preserve">                                                                 Improvement</w:t>
      </w:r>
      <w:r>
        <w:rPr>
          <w:sz w:val="22"/>
          <w:szCs w:val="22"/>
        </w:rPr>
        <w:tab/>
        <w:t>Expectations</w:t>
      </w:r>
      <w:r>
        <w:rPr>
          <w:sz w:val="22"/>
          <w:szCs w:val="22"/>
        </w:rPr>
        <w:tab/>
        <w:t xml:space="preserve">   Expectations</w:t>
      </w:r>
    </w:p>
    <w:p w14:paraId="2D90E2C6" w14:textId="77777777" w:rsidR="00EA5957" w:rsidRDefault="00EA5957">
      <w:pPr>
        <w:tabs>
          <w:tab w:val="left" w:pos="3874"/>
          <w:tab w:val="left" w:pos="5400"/>
          <w:tab w:val="left" w:pos="5940"/>
          <w:tab w:val="left" w:pos="7020"/>
          <w:tab w:val="left" w:pos="7776"/>
        </w:tabs>
        <w:rPr>
          <w:sz w:val="22"/>
          <w:szCs w:val="22"/>
        </w:rPr>
      </w:pPr>
    </w:p>
    <w:p w14:paraId="2A589E59" w14:textId="77777777" w:rsidR="00EA5957" w:rsidRDefault="00632BAA">
      <w:pPr>
        <w:tabs>
          <w:tab w:val="left" w:pos="4140"/>
          <w:tab w:val="left" w:pos="4230"/>
          <w:tab w:val="left" w:pos="5670"/>
          <w:tab w:val="left" w:pos="5940"/>
          <w:tab w:val="left" w:pos="7740"/>
          <w:tab w:val="left" w:pos="7776"/>
        </w:tabs>
        <w:spacing w:line="360" w:lineRule="auto"/>
        <w:rPr>
          <w:sz w:val="22"/>
          <w:szCs w:val="22"/>
        </w:rPr>
      </w:pPr>
      <w:r>
        <w:rPr>
          <w:sz w:val="22"/>
          <w:szCs w:val="22"/>
        </w:rPr>
        <w:t>1. Academic Performance</w:t>
      </w:r>
      <w:r>
        <w:rPr>
          <w:sz w:val="22"/>
          <w:szCs w:val="22"/>
        </w:rPr>
        <w:tab/>
        <w:t>1</w:t>
      </w:r>
      <w:r>
        <w:rPr>
          <w:sz w:val="22"/>
          <w:szCs w:val="22"/>
        </w:rPr>
        <w:tab/>
      </w:r>
      <w:r>
        <w:rPr>
          <w:sz w:val="22"/>
          <w:szCs w:val="22"/>
        </w:rPr>
        <w:tab/>
        <w:t>2</w:t>
      </w:r>
      <w:r>
        <w:rPr>
          <w:sz w:val="22"/>
          <w:szCs w:val="22"/>
        </w:rPr>
        <w:tab/>
        <w:t>3</w:t>
      </w:r>
      <w:r>
        <w:rPr>
          <w:sz w:val="22"/>
          <w:szCs w:val="22"/>
        </w:rPr>
        <w:tab/>
      </w:r>
    </w:p>
    <w:p w14:paraId="24BF7CB3" w14:textId="77777777" w:rsidR="00EA5957" w:rsidRDefault="00632BAA">
      <w:pPr>
        <w:tabs>
          <w:tab w:val="left" w:pos="4140"/>
          <w:tab w:val="left" w:pos="5670"/>
          <w:tab w:val="left" w:pos="5940"/>
          <w:tab w:val="left" w:pos="7740"/>
          <w:tab w:val="left" w:pos="7776"/>
        </w:tabs>
        <w:spacing w:line="360" w:lineRule="auto"/>
        <w:rPr>
          <w:sz w:val="22"/>
          <w:szCs w:val="22"/>
        </w:rPr>
      </w:pPr>
      <w:r>
        <w:rPr>
          <w:sz w:val="22"/>
          <w:szCs w:val="22"/>
        </w:rPr>
        <w:t>2. Contributions to Class</w:t>
      </w:r>
      <w:r>
        <w:rPr>
          <w:sz w:val="22"/>
          <w:szCs w:val="22"/>
        </w:rPr>
        <w:tab/>
        <w:t>1</w:t>
      </w:r>
      <w:r>
        <w:rPr>
          <w:sz w:val="22"/>
          <w:szCs w:val="22"/>
        </w:rPr>
        <w:tab/>
      </w:r>
      <w:r>
        <w:rPr>
          <w:sz w:val="22"/>
          <w:szCs w:val="22"/>
        </w:rPr>
        <w:tab/>
        <w:t>2</w:t>
      </w:r>
      <w:r>
        <w:rPr>
          <w:sz w:val="22"/>
          <w:szCs w:val="22"/>
        </w:rPr>
        <w:tab/>
        <w:t>3</w:t>
      </w:r>
    </w:p>
    <w:p w14:paraId="611F93A0" w14:textId="77777777" w:rsidR="00EA5957" w:rsidRDefault="00632BAA">
      <w:pPr>
        <w:tabs>
          <w:tab w:val="left" w:pos="4140"/>
          <w:tab w:val="left" w:pos="4320"/>
          <w:tab w:val="left" w:pos="5670"/>
          <w:tab w:val="left" w:pos="5940"/>
          <w:tab w:val="left" w:pos="7740"/>
          <w:tab w:val="left" w:pos="7776"/>
        </w:tabs>
        <w:spacing w:line="360" w:lineRule="auto"/>
        <w:rPr>
          <w:sz w:val="22"/>
          <w:szCs w:val="22"/>
        </w:rPr>
      </w:pPr>
      <w:r>
        <w:rPr>
          <w:sz w:val="22"/>
          <w:szCs w:val="22"/>
        </w:rPr>
        <w:t>3. Interpersonal Skills</w:t>
      </w:r>
      <w:r>
        <w:rPr>
          <w:sz w:val="22"/>
          <w:szCs w:val="22"/>
        </w:rPr>
        <w:tab/>
        <w:t>1</w:t>
      </w:r>
      <w:r>
        <w:rPr>
          <w:sz w:val="22"/>
          <w:szCs w:val="22"/>
        </w:rPr>
        <w:tab/>
      </w:r>
      <w:r>
        <w:rPr>
          <w:sz w:val="22"/>
          <w:szCs w:val="22"/>
        </w:rPr>
        <w:tab/>
      </w:r>
      <w:r>
        <w:rPr>
          <w:sz w:val="22"/>
          <w:szCs w:val="22"/>
        </w:rPr>
        <w:tab/>
        <w:t>2</w:t>
      </w:r>
      <w:r>
        <w:rPr>
          <w:sz w:val="22"/>
          <w:szCs w:val="22"/>
        </w:rPr>
        <w:tab/>
        <w:t>3</w:t>
      </w:r>
    </w:p>
    <w:p w14:paraId="136F4E99" w14:textId="77777777" w:rsidR="00EA5957" w:rsidRDefault="00632BAA">
      <w:pPr>
        <w:tabs>
          <w:tab w:val="left" w:pos="4140"/>
          <w:tab w:val="left" w:pos="5400"/>
          <w:tab w:val="left" w:pos="5940"/>
          <w:tab w:val="left" w:pos="7776"/>
        </w:tabs>
        <w:spacing w:line="360" w:lineRule="auto"/>
        <w:rPr>
          <w:sz w:val="22"/>
          <w:szCs w:val="22"/>
        </w:rPr>
      </w:pPr>
      <w:r>
        <w:rPr>
          <w:sz w:val="22"/>
          <w:szCs w:val="22"/>
        </w:rPr>
        <w:t>4. Maturity</w:t>
      </w:r>
      <w:r>
        <w:rPr>
          <w:sz w:val="22"/>
          <w:szCs w:val="22"/>
        </w:rPr>
        <w:tab/>
        <w:t>1</w:t>
      </w:r>
      <w:r>
        <w:rPr>
          <w:sz w:val="22"/>
          <w:szCs w:val="22"/>
        </w:rPr>
        <w:tab/>
      </w:r>
      <w:r>
        <w:rPr>
          <w:sz w:val="22"/>
          <w:szCs w:val="22"/>
        </w:rPr>
        <w:tab/>
        <w:t>2</w:t>
      </w:r>
      <w:r>
        <w:rPr>
          <w:sz w:val="22"/>
          <w:szCs w:val="22"/>
        </w:rPr>
        <w:tab/>
        <w:t>3</w:t>
      </w:r>
    </w:p>
    <w:p w14:paraId="30270585" w14:textId="77777777" w:rsidR="00EA5957" w:rsidRDefault="00632BAA">
      <w:pPr>
        <w:tabs>
          <w:tab w:val="left" w:pos="4140"/>
          <w:tab w:val="left" w:pos="5400"/>
          <w:tab w:val="left" w:pos="5940"/>
          <w:tab w:val="left" w:pos="7776"/>
        </w:tabs>
        <w:spacing w:line="360" w:lineRule="auto"/>
        <w:rPr>
          <w:sz w:val="22"/>
          <w:szCs w:val="22"/>
        </w:rPr>
      </w:pPr>
      <w:r>
        <w:rPr>
          <w:sz w:val="22"/>
          <w:szCs w:val="22"/>
        </w:rPr>
        <w:t>5. Initiative</w:t>
      </w:r>
      <w:r>
        <w:rPr>
          <w:sz w:val="22"/>
          <w:szCs w:val="22"/>
        </w:rPr>
        <w:tab/>
        <w:t>1</w:t>
      </w:r>
      <w:r>
        <w:rPr>
          <w:sz w:val="22"/>
          <w:szCs w:val="22"/>
        </w:rPr>
        <w:tab/>
      </w:r>
      <w:r>
        <w:rPr>
          <w:sz w:val="22"/>
          <w:szCs w:val="22"/>
        </w:rPr>
        <w:tab/>
        <w:t>2</w:t>
      </w:r>
      <w:r>
        <w:rPr>
          <w:sz w:val="22"/>
          <w:szCs w:val="22"/>
        </w:rPr>
        <w:tab/>
        <w:t>3</w:t>
      </w:r>
    </w:p>
    <w:p w14:paraId="640B9329" w14:textId="77777777" w:rsidR="00EA5957" w:rsidRDefault="00632BAA">
      <w:pPr>
        <w:tabs>
          <w:tab w:val="left" w:pos="4140"/>
          <w:tab w:val="left" w:pos="5400"/>
          <w:tab w:val="left" w:pos="5940"/>
          <w:tab w:val="left" w:pos="7776"/>
        </w:tabs>
        <w:spacing w:line="360" w:lineRule="auto"/>
        <w:rPr>
          <w:sz w:val="22"/>
          <w:szCs w:val="22"/>
        </w:rPr>
      </w:pPr>
      <w:r>
        <w:rPr>
          <w:sz w:val="22"/>
          <w:szCs w:val="22"/>
        </w:rPr>
        <w:t>6. Reliability/Dependability</w:t>
      </w:r>
      <w:r>
        <w:rPr>
          <w:sz w:val="22"/>
          <w:szCs w:val="22"/>
        </w:rPr>
        <w:tab/>
        <w:t>1</w:t>
      </w:r>
      <w:r>
        <w:rPr>
          <w:sz w:val="22"/>
          <w:szCs w:val="22"/>
        </w:rPr>
        <w:tab/>
      </w:r>
      <w:r>
        <w:rPr>
          <w:sz w:val="22"/>
          <w:szCs w:val="22"/>
        </w:rPr>
        <w:tab/>
        <w:t>2</w:t>
      </w:r>
      <w:r>
        <w:rPr>
          <w:sz w:val="22"/>
          <w:szCs w:val="22"/>
        </w:rPr>
        <w:tab/>
        <w:t>3</w:t>
      </w:r>
    </w:p>
    <w:p w14:paraId="2B196F8D" w14:textId="77777777" w:rsidR="00EA5957" w:rsidRDefault="00632BAA">
      <w:pPr>
        <w:tabs>
          <w:tab w:val="left" w:pos="4140"/>
          <w:tab w:val="left" w:pos="5400"/>
          <w:tab w:val="left" w:pos="5940"/>
          <w:tab w:val="left" w:pos="7776"/>
        </w:tabs>
        <w:spacing w:line="360" w:lineRule="auto"/>
        <w:rPr>
          <w:sz w:val="22"/>
          <w:szCs w:val="22"/>
        </w:rPr>
      </w:pPr>
      <w:r>
        <w:rPr>
          <w:sz w:val="22"/>
          <w:szCs w:val="22"/>
        </w:rPr>
        <w:t>7. Respect for Diversity</w:t>
      </w:r>
      <w:r>
        <w:rPr>
          <w:sz w:val="22"/>
          <w:szCs w:val="22"/>
        </w:rPr>
        <w:tab/>
        <w:t>1</w:t>
      </w:r>
      <w:r>
        <w:rPr>
          <w:sz w:val="22"/>
          <w:szCs w:val="22"/>
        </w:rPr>
        <w:tab/>
      </w:r>
      <w:r>
        <w:rPr>
          <w:sz w:val="22"/>
          <w:szCs w:val="22"/>
        </w:rPr>
        <w:tab/>
        <w:t>2</w:t>
      </w:r>
      <w:r>
        <w:rPr>
          <w:sz w:val="22"/>
          <w:szCs w:val="22"/>
        </w:rPr>
        <w:tab/>
        <w:t>3</w:t>
      </w:r>
    </w:p>
    <w:p w14:paraId="09D93E08" w14:textId="77777777" w:rsidR="00EA5957" w:rsidRDefault="00632BAA">
      <w:pPr>
        <w:tabs>
          <w:tab w:val="left" w:pos="4140"/>
          <w:tab w:val="left" w:pos="5400"/>
          <w:tab w:val="left" w:pos="5940"/>
          <w:tab w:val="left" w:pos="7776"/>
        </w:tabs>
        <w:spacing w:line="360" w:lineRule="auto"/>
        <w:rPr>
          <w:sz w:val="22"/>
          <w:szCs w:val="22"/>
        </w:rPr>
      </w:pPr>
      <w:r>
        <w:rPr>
          <w:sz w:val="22"/>
          <w:szCs w:val="22"/>
        </w:rPr>
        <w:t>8. Oral Communication Skills</w:t>
      </w:r>
      <w:r>
        <w:rPr>
          <w:sz w:val="22"/>
          <w:szCs w:val="22"/>
        </w:rPr>
        <w:tab/>
        <w:t>1</w:t>
      </w:r>
      <w:r>
        <w:rPr>
          <w:sz w:val="22"/>
          <w:szCs w:val="22"/>
        </w:rPr>
        <w:tab/>
      </w:r>
      <w:r>
        <w:rPr>
          <w:sz w:val="22"/>
          <w:szCs w:val="22"/>
        </w:rPr>
        <w:tab/>
        <w:t>2</w:t>
      </w:r>
      <w:r>
        <w:rPr>
          <w:sz w:val="22"/>
          <w:szCs w:val="22"/>
        </w:rPr>
        <w:tab/>
        <w:t>3</w:t>
      </w:r>
    </w:p>
    <w:p w14:paraId="6E2D6928" w14:textId="77777777" w:rsidR="00EA5957" w:rsidRDefault="00632BAA">
      <w:pPr>
        <w:tabs>
          <w:tab w:val="left" w:pos="4140"/>
          <w:tab w:val="left" w:pos="5400"/>
          <w:tab w:val="left" w:pos="5940"/>
          <w:tab w:val="left" w:pos="7776"/>
        </w:tabs>
        <w:spacing w:line="360" w:lineRule="auto"/>
        <w:rPr>
          <w:sz w:val="22"/>
          <w:szCs w:val="22"/>
        </w:rPr>
      </w:pPr>
      <w:r>
        <w:rPr>
          <w:sz w:val="22"/>
          <w:szCs w:val="22"/>
        </w:rPr>
        <w:t>9. Written Communication Skills</w:t>
      </w:r>
      <w:r>
        <w:rPr>
          <w:sz w:val="22"/>
          <w:szCs w:val="22"/>
        </w:rPr>
        <w:tab/>
        <w:t>1</w:t>
      </w:r>
      <w:r>
        <w:rPr>
          <w:sz w:val="22"/>
          <w:szCs w:val="22"/>
        </w:rPr>
        <w:tab/>
      </w:r>
      <w:r>
        <w:rPr>
          <w:sz w:val="22"/>
          <w:szCs w:val="22"/>
        </w:rPr>
        <w:tab/>
        <w:t>2</w:t>
      </w:r>
      <w:r>
        <w:rPr>
          <w:sz w:val="22"/>
          <w:szCs w:val="22"/>
        </w:rPr>
        <w:tab/>
        <w:t>3</w:t>
      </w:r>
    </w:p>
    <w:p w14:paraId="5F2822D5" w14:textId="77777777" w:rsidR="00EA5957" w:rsidRDefault="00632BAA">
      <w:pPr>
        <w:tabs>
          <w:tab w:val="left" w:pos="4140"/>
          <w:tab w:val="left" w:pos="5400"/>
          <w:tab w:val="left" w:pos="5940"/>
          <w:tab w:val="left" w:pos="7776"/>
        </w:tabs>
        <w:spacing w:line="360" w:lineRule="auto"/>
        <w:rPr>
          <w:sz w:val="22"/>
          <w:szCs w:val="22"/>
        </w:rPr>
      </w:pPr>
      <w:r>
        <w:rPr>
          <w:sz w:val="22"/>
          <w:szCs w:val="22"/>
        </w:rPr>
        <w:t>10. Ethical Behavior</w:t>
      </w:r>
      <w:r>
        <w:rPr>
          <w:sz w:val="22"/>
          <w:szCs w:val="22"/>
        </w:rPr>
        <w:tab/>
        <w:t>1</w:t>
      </w:r>
      <w:r>
        <w:rPr>
          <w:sz w:val="22"/>
          <w:szCs w:val="22"/>
        </w:rPr>
        <w:tab/>
      </w:r>
      <w:r>
        <w:rPr>
          <w:sz w:val="22"/>
          <w:szCs w:val="22"/>
        </w:rPr>
        <w:tab/>
        <w:t>2</w:t>
      </w:r>
      <w:r>
        <w:rPr>
          <w:sz w:val="22"/>
          <w:szCs w:val="22"/>
        </w:rPr>
        <w:tab/>
        <w:t>3</w:t>
      </w:r>
    </w:p>
    <w:p w14:paraId="21CD3699" w14:textId="77777777" w:rsidR="00EA5957" w:rsidRDefault="00632BAA">
      <w:pPr>
        <w:tabs>
          <w:tab w:val="left" w:pos="4140"/>
          <w:tab w:val="left" w:pos="5400"/>
          <w:tab w:val="left" w:pos="5940"/>
          <w:tab w:val="left" w:pos="7776"/>
        </w:tabs>
        <w:spacing w:line="360" w:lineRule="auto"/>
        <w:rPr>
          <w:sz w:val="22"/>
          <w:szCs w:val="22"/>
        </w:rPr>
      </w:pPr>
      <w:r>
        <w:rPr>
          <w:sz w:val="22"/>
          <w:szCs w:val="22"/>
        </w:rPr>
        <w:t>11. Other:</w:t>
      </w:r>
      <w:r>
        <w:rPr>
          <w:sz w:val="22"/>
          <w:szCs w:val="22"/>
        </w:rPr>
        <w:tab/>
        <w:t>1</w:t>
      </w:r>
      <w:r>
        <w:rPr>
          <w:sz w:val="22"/>
          <w:szCs w:val="22"/>
        </w:rPr>
        <w:tab/>
      </w:r>
      <w:r>
        <w:rPr>
          <w:sz w:val="22"/>
          <w:szCs w:val="22"/>
        </w:rPr>
        <w:tab/>
        <w:t>2</w:t>
      </w:r>
      <w:r>
        <w:rPr>
          <w:sz w:val="22"/>
          <w:szCs w:val="22"/>
        </w:rPr>
        <w:tab/>
        <w:t>3</w:t>
      </w:r>
    </w:p>
    <w:p w14:paraId="58B450AA" w14:textId="77777777" w:rsidR="00EA5957" w:rsidRDefault="00EA5957">
      <w:pPr>
        <w:tabs>
          <w:tab w:val="left" w:pos="4140"/>
          <w:tab w:val="left" w:pos="5400"/>
          <w:tab w:val="left" w:pos="5587"/>
          <w:tab w:val="left" w:pos="5940"/>
          <w:tab w:val="left" w:pos="7776"/>
        </w:tabs>
        <w:rPr>
          <w:sz w:val="16"/>
          <w:szCs w:val="16"/>
        </w:rPr>
      </w:pPr>
    </w:p>
    <w:p w14:paraId="188775BB" w14:textId="77777777" w:rsidR="00EA5957" w:rsidRDefault="00632BAA">
      <w:pPr>
        <w:tabs>
          <w:tab w:val="left" w:pos="3874"/>
          <w:tab w:val="left" w:pos="5400"/>
          <w:tab w:val="left" w:pos="5587"/>
          <w:tab w:val="left" w:pos="7776"/>
        </w:tabs>
        <w:rPr>
          <w:sz w:val="22"/>
          <w:szCs w:val="22"/>
        </w:rPr>
      </w:pPr>
      <w:r>
        <w:rPr>
          <w:sz w:val="22"/>
          <w:szCs w:val="22"/>
        </w:rPr>
        <w:t>Comments:</w:t>
      </w:r>
    </w:p>
    <w:p w14:paraId="1FBC56F6" w14:textId="77777777" w:rsidR="00EA5957" w:rsidRDefault="00EA5957">
      <w:pPr>
        <w:tabs>
          <w:tab w:val="left" w:pos="2520"/>
          <w:tab w:val="left" w:pos="3874"/>
          <w:tab w:val="left" w:pos="5400"/>
          <w:tab w:val="left" w:pos="5587"/>
          <w:tab w:val="left" w:pos="7776"/>
        </w:tabs>
        <w:rPr>
          <w:sz w:val="22"/>
          <w:szCs w:val="22"/>
        </w:rPr>
      </w:pPr>
    </w:p>
    <w:p w14:paraId="1760CE8C" w14:textId="77777777" w:rsidR="00EA5957" w:rsidRDefault="00EA5957">
      <w:pPr>
        <w:tabs>
          <w:tab w:val="left" w:pos="2520"/>
          <w:tab w:val="left" w:pos="3874"/>
          <w:tab w:val="left" w:pos="5400"/>
          <w:tab w:val="left" w:pos="5587"/>
          <w:tab w:val="left" w:pos="7776"/>
        </w:tabs>
        <w:rPr>
          <w:sz w:val="22"/>
          <w:szCs w:val="22"/>
        </w:rPr>
      </w:pPr>
    </w:p>
    <w:p w14:paraId="77E086A8" w14:textId="77777777" w:rsidR="00EA5957" w:rsidRDefault="00EA5957">
      <w:pPr>
        <w:tabs>
          <w:tab w:val="left" w:pos="2520"/>
          <w:tab w:val="left" w:pos="3874"/>
          <w:tab w:val="left" w:pos="5400"/>
          <w:tab w:val="left" w:pos="5587"/>
          <w:tab w:val="left" w:pos="7776"/>
        </w:tabs>
        <w:rPr>
          <w:sz w:val="22"/>
          <w:szCs w:val="22"/>
        </w:rPr>
      </w:pPr>
    </w:p>
    <w:p w14:paraId="7B9AC4E7" w14:textId="77777777" w:rsidR="00EA5957" w:rsidRDefault="00632BAA">
      <w:pPr>
        <w:tabs>
          <w:tab w:val="left" w:pos="2520"/>
          <w:tab w:val="left" w:pos="3874"/>
          <w:tab w:val="left" w:pos="5400"/>
          <w:tab w:val="left" w:pos="5587"/>
          <w:tab w:val="left" w:pos="7776"/>
        </w:tabs>
        <w:rPr>
          <w:sz w:val="22"/>
          <w:szCs w:val="22"/>
        </w:rPr>
      </w:pPr>
      <w:r>
        <w:rPr>
          <w:sz w:val="22"/>
          <w:szCs w:val="22"/>
        </w:rPr>
        <w:t xml:space="preserve">______________________           </w:t>
      </w:r>
      <w:r>
        <w:rPr>
          <w:sz w:val="22"/>
          <w:szCs w:val="22"/>
        </w:rPr>
        <w:tab/>
      </w:r>
      <w:r>
        <w:rPr>
          <w:sz w:val="22"/>
          <w:szCs w:val="22"/>
          <w:u w:val="single"/>
        </w:rPr>
        <w:t xml:space="preserve"> </w:t>
      </w:r>
      <w:r>
        <w:rPr>
          <w:sz w:val="22"/>
          <w:szCs w:val="22"/>
          <w:u w:val="single"/>
        </w:rPr>
        <w:tab/>
      </w:r>
      <w:r>
        <w:rPr>
          <w:sz w:val="22"/>
          <w:szCs w:val="22"/>
          <w:u w:val="single"/>
        </w:rPr>
        <w:tab/>
      </w:r>
      <w:r>
        <w:rPr>
          <w:sz w:val="22"/>
          <w:szCs w:val="22"/>
        </w:rPr>
        <w:tab/>
        <w:t>___________</w:t>
      </w:r>
    </w:p>
    <w:p w14:paraId="7B80C514" w14:textId="77777777" w:rsidR="00EA5957" w:rsidRDefault="00632BAA">
      <w:pPr>
        <w:tabs>
          <w:tab w:val="left" w:pos="2520"/>
          <w:tab w:val="left" w:pos="3874"/>
          <w:tab w:val="left" w:pos="5400"/>
          <w:tab w:val="left" w:pos="5587"/>
          <w:tab w:val="left" w:pos="7776"/>
        </w:tabs>
        <w:rPr>
          <w:sz w:val="22"/>
          <w:szCs w:val="22"/>
        </w:rPr>
      </w:pPr>
      <w:r>
        <w:rPr>
          <w:sz w:val="22"/>
          <w:szCs w:val="22"/>
        </w:rPr>
        <w:t>Professor</w:t>
      </w:r>
      <w:r>
        <w:rPr>
          <w:rFonts w:hAnsi="Times New Roman"/>
          <w:sz w:val="22"/>
          <w:szCs w:val="22"/>
        </w:rPr>
        <w:t>’</w:t>
      </w:r>
      <w:r>
        <w:rPr>
          <w:sz w:val="22"/>
          <w:szCs w:val="22"/>
        </w:rPr>
        <w:t>s Signature</w:t>
      </w:r>
      <w:r>
        <w:rPr>
          <w:sz w:val="22"/>
          <w:szCs w:val="22"/>
        </w:rPr>
        <w:tab/>
        <w:t xml:space="preserve">         </w:t>
      </w:r>
      <w:r>
        <w:rPr>
          <w:sz w:val="22"/>
          <w:szCs w:val="22"/>
        </w:rPr>
        <w:tab/>
        <w:t xml:space="preserve"> Course</w:t>
      </w:r>
      <w:r>
        <w:rPr>
          <w:sz w:val="22"/>
          <w:szCs w:val="22"/>
        </w:rPr>
        <w:tab/>
      </w:r>
      <w:r>
        <w:rPr>
          <w:sz w:val="22"/>
          <w:szCs w:val="22"/>
        </w:rPr>
        <w:tab/>
      </w:r>
      <w:r>
        <w:rPr>
          <w:sz w:val="22"/>
          <w:szCs w:val="22"/>
        </w:rPr>
        <w:tab/>
      </w:r>
      <w:r>
        <w:rPr>
          <w:sz w:val="22"/>
          <w:szCs w:val="22"/>
        </w:rPr>
        <w:tab/>
        <w:t>Date</w:t>
      </w:r>
    </w:p>
    <w:p w14:paraId="16159784" w14:textId="77777777" w:rsidR="00EA5957" w:rsidRDefault="00EA5957">
      <w:pPr>
        <w:tabs>
          <w:tab w:val="left" w:pos="2520"/>
          <w:tab w:val="left" w:pos="3874"/>
          <w:tab w:val="left" w:pos="5400"/>
          <w:tab w:val="left" w:pos="5587"/>
          <w:tab w:val="left" w:pos="7776"/>
        </w:tabs>
        <w:rPr>
          <w:sz w:val="22"/>
          <w:szCs w:val="22"/>
        </w:rPr>
      </w:pPr>
    </w:p>
    <w:p w14:paraId="5562512F" w14:textId="77777777" w:rsidR="00EA5957" w:rsidRDefault="00632BAA">
      <w:pPr>
        <w:tabs>
          <w:tab w:val="left" w:pos="2520"/>
          <w:tab w:val="left" w:pos="3874"/>
          <w:tab w:val="left" w:pos="5400"/>
          <w:tab w:val="left" w:pos="5587"/>
          <w:tab w:val="left" w:pos="7776"/>
        </w:tabs>
        <w:rPr>
          <w:sz w:val="16"/>
          <w:szCs w:val="16"/>
        </w:rPr>
      </w:pPr>
      <w:r>
        <w:rPr>
          <w:noProof/>
          <w:sz w:val="22"/>
          <w:szCs w:val="22"/>
        </w:rPr>
        <mc:AlternateContent>
          <mc:Choice Requires="wps">
            <w:drawing>
              <wp:anchor distT="0" distB="0" distL="0" distR="0" simplePos="0" relativeHeight="251665408" behindDoc="0" locked="0" layoutInCell="1" allowOverlap="1" wp14:anchorId="62E91969" wp14:editId="2380C73C">
                <wp:simplePos x="0" y="0"/>
                <wp:positionH relativeFrom="column">
                  <wp:posOffset>28575</wp:posOffset>
                </wp:positionH>
                <wp:positionV relativeFrom="line">
                  <wp:posOffset>43815</wp:posOffset>
                </wp:positionV>
                <wp:extent cx="2057400" cy="502285"/>
                <wp:effectExtent l="0" t="0" r="0" b="0"/>
                <wp:wrapNone/>
                <wp:docPr id="1" name="officeArt object"/>
                <wp:cNvGraphicFramePr/>
                <a:graphic xmlns:a="http://schemas.openxmlformats.org/drawingml/2006/main">
                  <a:graphicData uri="http://schemas.microsoft.com/office/word/2010/wordprocessingShape">
                    <wps:wsp>
                      <wps:cNvSpPr/>
                      <wps:spPr>
                        <a:xfrm>
                          <a:off x="0" y="0"/>
                          <a:ext cx="2057400" cy="50228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599"/>
                              </a:lnTo>
                              <a:lnTo>
                                <a:pt x="0" y="21599"/>
                              </a:lnTo>
                              <a:close/>
                            </a:path>
                          </a:pathLst>
                        </a:custGeom>
                        <a:solidFill>
                          <a:srgbClr val="FFFFFF"/>
                        </a:solidFill>
                        <a:ln w="9525" cap="flat" cmpd="sng" algn="ctr">
                          <a:solidFill>
                            <a:srgbClr val="000000"/>
                          </a:solidFill>
                          <a:prstDash val="solid"/>
                        </a:ln>
                        <a:effectLst/>
                      </wps:spPr>
                      <wps:style>
                        <a:lnRef idx="1">
                          <a:schemeClr val="accent1"/>
                        </a:lnRef>
                        <a:fillRef idx="3">
                          <a:schemeClr val="accent1"/>
                        </a:fillRef>
                        <a:effectRef idx="2">
                          <a:schemeClr val="accent1"/>
                        </a:effectRef>
                        <a:fontRef idx="minor">
                          <a:schemeClr val="tx1"/>
                        </a:fontRef>
                      </wps:style>
                      <wps:txbx>
                        <w:txbxContent>
                          <w:p w14:paraId="7BCC70F4" w14:textId="77777777" w:rsidR="00986A9A" w:rsidRDefault="00986A9A">
                            <w:pPr>
                              <w:tabs>
                                <w:tab w:val="left" w:pos="2520"/>
                                <w:tab w:val="left" w:pos="3874"/>
                                <w:tab w:val="left" w:pos="5400"/>
                                <w:tab w:val="left" w:pos="5587"/>
                                <w:tab w:val="left" w:pos="7776"/>
                              </w:tabs>
                            </w:pPr>
                            <w:r>
                              <w:t>cc:    ___ Student File</w:t>
                            </w:r>
                            <w:r>
                              <w:tab/>
                            </w:r>
                          </w:p>
                          <w:p w14:paraId="6D164290" w14:textId="77777777" w:rsidR="00986A9A" w:rsidRDefault="00986A9A">
                            <w:pPr>
                              <w:tabs>
                                <w:tab w:val="left" w:pos="2520"/>
                                <w:tab w:val="left" w:pos="3874"/>
                                <w:tab w:val="left" w:pos="5400"/>
                                <w:tab w:val="left" w:pos="5587"/>
                                <w:tab w:val="left" w:pos="7776"/>
                              </w:tabs>
                            </w:pPr>
                            <w:r>
                              <w:t xml:space="preserve">         ___ Program Advisor</w:t>
                            </w:r>
                          </w:p>
                          <w:p w14:paraId="0A048D52" w14:textId="77777777" w:rsidR="00986A9A" w:rsidRDefault="00986A9A">
                            <w:r>
                              <w:t xml:space="preserve">         </w:t>
                            </w:r>
                          </w:p>
                        </w:txbxContent>
                      </wps:txbx>
                      <wps:bodyPr rot="0" spcFirstLastPara="1" vertOverflow="overflow" horzOverflow="overflow" vert="horz" wrap="square" lIns="45719" tIns="45719" rIns="45719" bIns="45719" numCol="1" spcCol="38100" rtlCol="0" anchor="t">
                        <a:prstTxWarp prst="textNoShape">
                          <a:avLst/>
                        </a:prstTxWarp>
                        <a:noAutofit/>
                      </wps:bodyPr>
                    </wps:wsp>
                  </a:graphicData>
                </a:graphic>
              </wp:anchor>
            </w:drawing>
          </mc:Choice>
          <mc:Fallback>
            <w:pict>
              <v:shape w14:anchorId="62E91969" id="officeArt object" o:spid="_x0000_s1026" style="position:absolute;margin-left:2.25pt;margin-top:3.45pt;width:162pt;height:39.55pt;z-index:251665408;visibility:visible;mso-wrap-style:square;mso-wrap-distance-left:0;mso-wrap-distance-top:0;mso-wrap-distance-right:0;mso-wrap-distance-bottom:0;mso-position-horizontal:absolute;mso-position-horizontal-relative:text;mso-position-vertical:absolute;mso-position-vertical-relative:lin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" adj="-11796480,,5400" path="m,l21599,r,21599l,21599,,xe">
                <v:stroke joinstyle="miter"/>
                <v:formulas/>
                <v:path arrowok="t" o:extrusionok="f" o:connecttype="custom" o:connectlocs="1028700,251143;1028700,251143;1028700,251143;1028700,251143" o:connectangles="0,90,180,270" textboxrect="0,0,21600,21600"/>
                <v:textbox inset="1.27mm,1.27mm,1.27mm,1.27mm">
                  <w:txbxContent>
                    <w:p w14:paraId="7BCC70F4" w14:textId="77777777" w:rsidR="00986A9A" w:rsidRDefault="00986A9A">
                      <w:pPr>
                        <w:tabs>
                          <w:tab w:val="left" w:pos="2520"/>
                          <w:tab w:val="left" w:pos="3874"/>
                          <w:tab w:val="left" w:pos="5400"/>
                          <w:tab w:val="left" w:pos="5587"/>
                          <w:tab w:val="left" w:pos="7776"/>
                        </w:tabs>
                      </w:pPr>
                      <w:r>
                        <w:t>cc:    ___ Student File</w:t>
                      </w:r>
                      <w:r>
                        <w:tab/>
                      </w:r>
                    </w:p>
                    <w:p w14:paraId="6D164290" w14:textId="77777777" w:rsidR="00986A9A" w:rsidRDefault="00986A9A">
                      <w:pPr>
                        <w:tabs>
                          <w:tab w:val="left" w:pos="2520"/>
                          <w:tab w:val="left" w:pos="3874"/>
                          <w:tab w:val="left" w:pos="5400"/>
                          <w:tab w:val="left" w:pos="5587"/>
                          <w:tab w:val="left" w:pos="7776"/>
                        </w:tabs>
                      </w:pPr>
                      <w:r>
                        <w:t xml:space="preserve">         ___ Program Advisor</w:t>
                      </w:r>
                    </w:p>
                    <w:p w14:paraId="0A048D52" w14:textId="77777777" w:rsidR="00986A9A" w:rsidRDefault="00986A9A">
                      <w:r>
                        <w:t xml:space="preserve">         </w:t>
                      </w:r>
                    </w:p>
                  </w:txbxContent>
                </v:textbox>
                <w10:wrap anchory="line"/>
              </v:shape>
            </w:pict>
          </mc:Fallback>
        </mc:AlternateContent>
      </w:r>
    </w:p>
    <w:p w14:paraId="37D154B0" w14:textId="77777777" w:rsidR="00EA5957" w:rsidRDefault="00EA5957">
      <w:pPr>
        <w:tabs>
          <w:tab w:val="left" w:pos="2520"/>
          <w:tab w:val="left" w:pos="3874"/>
          <w:tab w:val="left" w:pos="5400"/>
          <w:tab w:val="left" w:pos="5587"/>
          <w:tab w:val="left" w:pos="7776"/>
        </w:tabs>
        <w:rPr>
          <w:sz w:val="16"/>
          <w:szCs w:val="16"/>
        </w:rPr>
      </w:pPr>
    </w:p>
    <w:p w14:paraId="74AAAAE4" w14:textId="77777777" w:rsidR="00EA5957" w:rsidRDefault="00632BAA">
      <w:pPr>
        <w:pStyle w:val="Heading2"/>
      </w:pPr>
      <w:r>
        <w:br w:type="page"/>
      </w:r>
    </w:p>
    <w:p w14:paraId="526AED8E" w14:textId="77777777" w:rsidR="009E4372" w:rsidRDefault="009E4372" w:rsidP="009E4372">
      <w:pPr>
        <w:pStyle w:val="Heading1"/>
        <w:rPr>
          <w:bCs w:val="0"/>
          <w:sz w:val="24"/>
        </w:rPr>
      </w:pPr>
      <w:r>
        <w:rPr>
          <w:noProof/>
        </w:rPr>
        <w:lastRenderedPageBreak/>
        <w:drawing>
          <wp:inline distT="0" distB="0" distL="0" distR="0" wp14:anchorId="1E680677" wp14:editId="17CCC984">
            <wp:extent cx="516255" cy="516255"/>
            <wp:effectExtent l="0" t="0" r="0" b="0"/>
            <wp:docPr id="4" name="Picture 2" descr="Description: Image result for un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 result for unco log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flipH="1">
                      <a:off x="0" y="0"/>
                      <a:ext cx="516255" cy="516255"/>
                    </a:xfrm>
                    <a:prstGeom prst="rect">
                      <a:avLst/>
                    </a:prstGeom>
                    <a:noFill/>
                    <a:ln>
                      <a:noFill/>
                    </a:ln>
                  </pic:spPr>
                </pic:pic>
              </a:graphicData>
            </a:graphic>
          </wp:inline>
        </w:drawing>
      </w:r>
    </w:p>
    <w:p w14:paraId="6B283CD2" w14:textId="77777777" w:rsidR="009E4372" w:rsidRPr="00EC012B" w:rsidRDefault="009E4372" w:rsidP="009E4372">
      <w:pPr>
        <w:jc w:val="center"/>
        <w:rPr>
          <w:b/>
        </w:rPr>
      </w:pPr>
      <w:r w:rsidRPr="00EC012B">
        <w:rPr>
          <w:b/>
        </w:rPr>
        <w:t>University of Northern Colorado</w:t>
      </w:r>
    </w:p>
    <w:p w14:paraId="01B23523" w14:textId="261C48FE" w:rsidR="009E4372" w:rsidRDefault="004E39EA" w:rsidP="009E4372">
      <w:pPr>
        <w:pStyle w:val="Heading1"/>
        <w:rPr>
          <w:bCs w:val="0"/>
          <w:sz w:val="24"/>
        </w:rPr>
      </w:pPr>
      <w:r>
        <w:rPr>
          <w:bCs w:val="0"/>
          <w:sz w:val="24"/>
        </w:rPr>
        <w:t>Department of School Psychology</w:t>
      </w:r>
    </w:p>
    <w:p w14:paraId="31F00F05" w14:textId="77777777" w:rsidR="00415F98" w:rsidRPr="00415F98" w:rsidRDefault="00415F98" w:rsidP="00415F98"/>
    <w:p w14:paraId="0929E6C6" w14:textId="77777777" w:rsidR="00024CD4" w:rsidRDefault="00024CD4" w:rsidP="00024CD4">
      <w:pPr>
        <w:pStyle w:val="Title"/>
        <w:tabs>
          <w:tab w:val="left" w:pos="3874"/>
          <w:tab w:val="left" w:pos="5587"/>
          <w:tab w:val="left" w:pos="7776"/>
        </w:tabs>
        <w:rPr>
          <w:b/>
          <w:sz w:val="26"/>
        </w:rPr>
      </w:pPr>
      <w:r>
        <w:t xml:space="preserve">Ed.S. </w:t>
      </w:r>
      <w:r w:rsidRPr="005A1140">
        <w:t>Programs in School Psychology</w:t>
      </w:r>
      <w:r>
        <w:t xml:space="preserve"> </w:t>
      </w:r>
      <w:r>
        <w:rPr>
          <w:sz w:val="26"/>
        </w:rPr>
        <w:t>Annual Student Review Feedback Form</w:t>
      </w:r>
    </w:p>
    <w:p w14:paraId="2786F1AE" w14:textId="77777777" w:rsidR="00024CD4" w:rsidRDefault="00024CD4" w:rsidP="00024CD4">
      <w:pPr>
        <w:tabs>
          <w:tab w:val="left" w:pos="3874"/>
          <w:tab w:val="left" w:pos="5587"/>
          <w:tab w:val="left" w:pos="7776"/>
        </w:tabs>
        <w:jc w:val="center"/>
        <w:rPr>
          <w:b/>
          <w:sz w:val="28"/>
        </w:rPr>
      </w:pPr>
    </w:p>
    <w:p w14:paraId="7EF25914" w14:textId="77777777" w:rsidR="00024CD4" w:rsidRDefault="00024CD4" w:rsidP="00024CD4">
      <w:pPr>
        <w:pStyle w:val="Heading1"/>
        <w:tabs>
          <w:tab w:val="left" w:pos="3874"/>
          <w:tab w:val="left" w:pos="5400"/>
          <w:tab w:val="left" w:pos="5587"/>
          <w:tab w:val="left" w:pos="7776"/>
        </w:tabs>
        <w:jc w:val="left"/>
        <w:rPr>
          <w:sz w:val="22"/>
        </w:rPr>
      </w:pPr>
      <w:r>
        <w:rPr>
          <w:sz w:val="22"/>
        </w:rPr>
        <w:t>Student</w:t>
      </w:r>
      <w:r>
        <w:rPr>
          <w:sz w:val="22"/>
        </w:rPr>
        <w:t>’</w:t>
      </w:r>
      <w:r>
        <w:rPr>
          <w:sz w:val="22"/>
        </w:rPr>
        <w:t>s Name: _________________________</w:t>
      </w:r>
      <w:r>
        <w:rPr>
          <w:sz w:val="22"/>
        </w:rPr>
        <w:tab/>
        <w:t>Program: ABA____ EdS Only___</w:t>
      </w:r>
    </w:p>
    <w:p w14:paraId="32504F4D" w14:textId="77777777" w:rsidR="00024CD4" w:rsidRDefault="00024CD4" w:rsidP="00024CD4">
      <w:pPr>
        <w:tabs>
          <w:tab w:val="left" w:pos="3874"/>
          <w:tab w:val="left" w:pos="5587"/>
          <w:tab w:val="left" w:pos="7776"/>
        </w:tabs>
        <w:rPr>
          <w:sz w:val="22"/>
        </w:rPr>
      </w:pPr>
    </w:p>
    <w:p w14:paraId="4DFEFA57" w14:textId="77777777" w:rsidR="00024CD4" w:rsidRDefault="00024CD4" w:rsidP="00024CD4">
      <w:pPr>
        <w:pStyle w:val="Heading1"/>
        <w:tabs>
          <w:tab w:val="left" w:pos="3874"/>
          <w:tab w:val="left" w:pos="5400"/>
          <w:tab w:val="left" w:pos="5587"/>
          <w:tab w:val="left" w:pos="7776"/>
        </w:tabs>
        <w:jc w:val="left"/>
        <w:rPr>
          <w:sz w:val="22"/>
        </w:rPr>
      </w:pPr>
      <w:r>
        <w:rPr>
          <w:sz w:val="22"/>
        </w:rPr>
        <w:t>Program Advisor: ________________________</w:t>
      </w:r>
      <w:r>
        <w:rPr>
          <w:sz w:val="22"/>
        </w:rPr>
        <w:tab/>
        <w:t>Semester: ___________  20____</w:t>
      </w:r>
    </w:p>
    <w:p w14:paraId="49D6AC61" w14:textId="77777777" w:rsidR="00024CD4" w:rsidRDefault="00024CD4" w:rsidP="00024CD4">
      <w:pPr>
        <w:tabs>
          <w:tab w:val="left" w:pos="3874"/>
          <w:tab w:val="left" w:pos="5400"/>
          <w:tab w:val="left" w:pos="5587"/>
          <w:tab w:val="left" w:pos="7776"/>
        </w:tabs>
        <w:rPr>
          <w:sz w:val="22"/>
        </w:rPr>
      </w:pPr>
    </w:p>
    <w:p w14:paraId="4B9FD7BC" w14:textId="77777777" w:rsidR="00024CD4" w:rsidRDefault="00024CD4" w:rsidP="00024CD4">
      <w:pPr>
        <w:tabs>
          <w:tab w:val="left" w:pos="3874"/>
          <w:tab w:val="left" w:pos="5400"/>
          <w:tab w:val="left" w:pos="5587"/>
          <w:tab w:val="left" w:pos="7776"/>
        </w:tabs>
        <w:rPr>
          <w:sz w:val="18"/>
        </w:rPr>
      </w:pPr>
      <w:r>
        <w:rPr>
          <w:sz w:val="18"/>
        </w:rPr>
        <w:t>This form is to be completed and provided to the student during the Spring semester. Students should meet with their advisors during late Spring.  One copy of this signed form should be provided to the student for their records, and one should be placed in the Student</w:t>
      </w:r>
      <w:r>
        <w:rPr>
          <w:sz w:val="18"/>
        </w:rPr>
        <w:t>’</w:t>
      </w:r>
      <w:r>
        <w:rPr>
          <w:sz w:val="18"/>
        </w:rPr>
        <w:t>s Cumulative file.</w:t>
      </w:r>
    </w:p>
    <w:p w14:paraId="4E24209C" w14:textId="77777777" w:rsidR="00024CD4" w:rsidRDefault="00024CD4" w:rsidP="00024CD4">
      <w:pPr>
        <w:tabs>
          <w:tab w:val="left" w:pos="3874"/>
          <w:tab w:val="left" w:pos="5400"/>
          <w:tab w:val="left" w:pos="5587"/>
          <w:tab w:val="left" w:pos="7776"/>
        </w:tabs>
        <w:rPr>
          <w:sz w:val="18"/>
        </w:rPr>
      </w:pPr>
      <w:r>
        <w:rPr>
          <w:sz w:val="18"/>
        </w:rPr>
        <w:tab/>
      </w:r>
    </w:p>
    <w:tbl>
      <w:tblPr>
        <w:tblW w:w="9140" w:type="dxa"/>
        <w:tblInd w:w="-15" w:type="dxa"/>
        <w:tblLook w:val="0000" w:firstRow="0" w:lastRow="0" w:firstColumn="0" w:lastColumn="0" w:noHBand="0" w:noVBand="0"/>
      </w:tblPr>
      <w:tblGrid>
        <w:gridCol w:w="3785"/>
        <w:gridCol w:w="1793"/>
        <w:gridCol w:w="1793"/>
        <w:gridCol w:w="1769"/>
      </w:tblGrid>
      <w:tr w:rsidR="00024CD4" w:rsidRPr="009F21F3" w14:paraId="2B228210" w14:textId="77777777" w:rsidTr="003C1DF0">
        <w:trPr>
          <w:trHeight w:val="271"/>
        </w:trPr>
        <w:tc>
          <w:tcPr>
            <w:tcW w:w="3785" w:type="dxa"/>
            <w:tcBorders>
              <w:top w:val="nil"/>
              <w:left w:val="nil"/>
              <w:bottom w:val="nil"/>
              <w:right w:val="nil"/>
            </w:tcBorders>
            <w:shd w:val="clear" w:color="auto" w:fill="auto"/>
            <w:noWrap/>
            <w:vAlign w:val="bottom"/>
          </w:tcPr>
          <w:p w14:paraId="5B03EE4A" w14:textId="77777777" w:rsidR="00024CD4" w:rsidRPr="009F21F3" w:rsidRDefault="00024CD4" w:rsidP="003C1DF0">
            <w:pPr>
              <w:rPr>
                <w:sz w:val="22"/>
                <w:szCs w:val="22"/>
              </w:rPr>
            </w:pPr>
          </w:p>
        </w:tc>
        <w:tc>
          <w:tcPr>
            <w:tcW w:w="1793" w:type="dxa"/>
            <w:tcBorders>
              <w:top w:val="nil"/>
              <w:left w:val="nil"/>
              <w:bottom w:val="nil"/>
              <w:right w:val="nil"/>
            </w:tcBorders>
            <w:shd w:val="clear" w:color="auto" w:fill="auto"/>
            <w:noWrap/>
            <w:vAlign w:val="bottom"/>
          </w:tcPr>
          <w:p w14:paraId="40D9831F" w14:textId="77777777" w:rsidR="00024CD4" w:rsidRPr="009F21F3" w:rsidRDefault="00024CD4" w:rsidP="003C1DF0">
            <w:pPr>
              <w:jc w:val="center"/>
              <w:rPr>
                <w:sz w:val="22"/>
                <w:szCs w:val="22"/>
              </w:rPr>
            </w:pPr>
            <w:r w:rsidRPr="009F21F3">
              <w:rPr>
                <w:sz w:val="22"/>
                <w:szCs w:val="22"/>
              </w:rPr>
              <w:t xml:space="preserve">Below </w:t>
            </w:r>
          </w:p>
        </w:tc>
        <w:tc>
          <w:tcPr>
            <w:tcW w:w="1793" w:type="dxa"/>
            <w:tcBorders>
              <w:top w:val="nil"/>
              <w:left w:val="nil"/>
              <w:bottom w:val="nil"/>
              <w:right w:val="nil"/>
            </w:tcBorders>
            <w:shd w:val="clear" w:color="auto" w:fill="auto"/>
            <w:noWrap/>
            <w:vAlign w:val="bottom"/>
          </w:tcPr>
          <w:p w14:paraId="738807DD" w14:textId="77777777" w:rsidR="00024CD4" w:rsidRPr="009F21F3" w:rsidRDefault="00024CD4" w:rsidP="003C1DF0">
            <w:pPr>
              <w:jc w:val="center"/>
              <w:rPr>
                <w:sz w:val="22"/>
                <w:szCs w:val="22"/>
              </w:rPr>
            </w:pPr>
            <w:r w:rsidRPr="009F21F3">
              <w:rPr>
                <w:sz w:val="22"/>
                <w:szCs w:val="22"/>
              </w:rPr>
              <w:t>Meets</w:t>
            </w:r>
          </w:p>
        </w:tc>
        <w:tc>
          <w:tcPr>
            <w:tcW w:w="1769" w:type="dxa"/>
            <w:tcBorders>
              <w:top w:val="nil"/>
              <w:left w:val="nil"/>
              <w:bottom w:val="nil"/>
              <w:right w:val="nil"/>
            </w:tcBorders>
            <w:shd w:val="clear" w:color="auto" w:fill="auto"/>
            <w:noWrap/>
            <w:vAlign w:val="bottom"/>
          </w:tcPr>
          <w:p w14:paraId="44A28DB0" w14:textId="77777777" w:rsidR="00024CD4" w:rsidRPr="009F21F3" w:rsidRDefault="00024CD4" w:rsidP="003C1DF0">
            <w:pPr>
              <w:jc w:val="center"/>
              <w:rPr>
                <w:sz w:val="22"/>
                <w:szCs w:val="22"/>
              </w:rPr>
            </w:pPr>
            <w:r w:rsidRPr="009F21F3">
              <w:rPr>
                <w:sz w:val="22"/>
                <w:szCs w:val="22"/>
              </w:rPr>
              <w:t>Above</w:t>
            </w:r>
          </w:p>
        </w:tc>
      </w:tr>
      <w:tr w:rsidR="00024CD4" w:rsidRPr="009F21F3" w14:paraId="5449AC26" w14:textId="77777777" w:rsidTr="003C1DF0">
        <w:trPr>
          <w:trHeight w:val="271"/>
        </w:trPr>
        <w:tc>
          <w:tcPr>
            <w:tcW w:w="3785" w:type="dxa"/>
            <w:tcBorders>
              <w:top w:val="nil"/>
              <w:left w:val="nil"/>
              <w:bottom w:val="nil"/>
              <w:right w:val="nil"/>
            </w:tcBorders>
            <w:shd w:val="clear" w:color="auto" w:fill="auto"/>
            <w:noWrap/>
            <w:vAlign w:val="bottom"/>
          </w:tcPr>
          <w:p w14:paraId="65E47395" w14:textId="77777777" w:rsidR="00024CD4" w:rsidRPr="00576B71" w:rsidRDefault="00024CD4" w:rsidP="003C1DF0">
            <w:pPr>
              <w:rPr>
                <w:b/>
                <w:sz w:val="22"/>
                <w:szCs w:val="22"/>
              </w:rPr>
            </w:pPr>
            <w:r w:rsidRPr="00576B71">
              <w:rPr>
                <w:b/>
                <w:sz w:val="22"/>
                <w:szCs w:val="22"/>
              </w:rPr>
              <w:t>Professional Disposition</w:t>
            </w:r>
            <w:r>
              <w:rPr>
                <w:b/>
                <w:sz w:val="22"/>
                <w:szCs w:val="22"/>
              </w:rPr>
              <w:t>s</w:t>
            </w:r>
          </w:p>
        </w:tc>
        <w:tc>
          <w:tcPr>
            <w:tcW w:w="1793" w:type="dxa"/>
            <w:tcBorders>
              <w:top w:val="nil"/>
              <w:left w:val="nil"/>
              <w:bottom w:val="nil"/>
              <w:right w:val="nil"/>
            </w:tcBorders>
            <w:shd w:val="clear" w:color="auto" w:fill="auto"/>
            <w:noWrap/>
            <w:vAlign w:val="bottom"/>
          </w:tcPr>
          <w:p w14:paraId="0832F7D2" w14:textId="77777777" w:rsidR="00024CD4" w:rsidRPr="009F21F3" w:rsidRDefault="00024CD4" w:rsidP="003C1DF0">
            <w:pPr>
              <w:jc w:val="center"/>
              <w:rPr>
                <w:sz w:val="22"/>
                <w:szCs w:val="22"/>
              </w:rPr>
            </w:pPr>
            <w:r w:rsidRPr="009F21F3">
              <w:rPr>
                <w:sz w:val="22"/>
                <w:szCs w:val="22"/>
              </w:rPr>
              <w:t>Expectations</w:t>
            </w:r>
          </w:p>
        </w:tc>
        <w:tc>
          <w:tcPr>
            <w:tcW w:w="1793" w:type="dxa"/>
            <w:tcBorders>
              <w:top w:val="nil"/>
              <w:left w:val="nil"/>
              <w:bottom w:val="nil"/>
              <w:right w:val="nil"/>
            </w:tcBorders>
            <w:shd w:val="clear" w:color="auto" w:fill="auto"/>
            <w:noWrap/>
            <w:vAlign w:val="bottom"/>
          </w:tcPr>
          <w:p w14:paraId="2659DADA" w14:textId="77777777" w:rsidR="00024CD4" w:rsidRPr="00576B71" w:rsidRDefault="00024CD4" w:rsidP="003C1DF0">
            <w:pPr>
              <w:jc w:val="center"/>
              <w:rPr>
                <w:sz w:val="22"/>
                <w:szCs w:val="22"/>
              </w:rPr>
            </w:pPr>
            <w:r w:rsidRPr="00576B71">
              <w:rPr>
                <w:sz w:val="22"/>
                <w:szCs w:val="22"/>
              </w:rPr>
              <w:t>Expectations</w:t>
            </w:r>
          </w:p>
        </w:tc>
        <w:tc>
          <w:tcPr>
            <w:tcW w:w="1769" w:type="dxa"/>
            <w:tcBorders>
              <w:top w:val="nil"/>
              <w:left w:val="nil"/>
              <w:bottom w:val="nil"/>
              <w:right w:val="nil"/>
            </w:tcBorders>
            <w:shd w:val="clear" w:color="auto" w:fill="auto"/>
            <w:noWrap/>
            <w:vAlign w:val="bottom"/>
          </w:tcPr>
          <w:p w14:paraId="602DB370" w14:textId="77777777" w:rsidR="00024CD4" w:rsidRPr="009F21F3" w:rsidRDefault="00024CD4" w:rsidP="003C1DF0">
            <w:pPr>
              <w:jc w:val="center"/>
              <w:rPr>
                <w:sz w:val="22"/>
                <w:szCs w:val="22"/>
              </w:rPr>
            </w:pPr>
            <w:r w:rsidRPr="009F21F3">
              <w:rPr>
                <w:sz w:val="22"/>
                <w:szCs w:val="22"/>
              </w:rPr>
              <w:t>Expectations</w:t>
            </w:r>
          </w:p>
        </w:tc>
      </w:tr>
      <w:tr w:rsidR="00024CD4" w:rsidRPr="009F21F3" w14:paraId="64CA30B5" w14:textId="77777777" w:rsidTr="003C1DF0">
        <w:trPr>
          <w:trHeight w:val="271"/>
        </w:trPr>
        <w:tc>
          <w:tcPr>
            <w:tcW w:w="3785" w:type="dxa"/>
            <w:tcBorders>
              <w:top w:val="nil"/>
              <w:left w:val="nil"/>
              <w:bottom w:val="nil"/>
              <w:right w:val="nil"/>
            </w:tcBorders>
            <w:shd w:val="clear" w:color="auto" w:fill="C0C0C0"/>
            <w:noWrap/>
            <w:vAlign w:val="bottom"/>
          </w:tcPr>
          <w:p w14:paraId="295E0D31" w14:textId="77777777" w:rsidR="00024CD4" w:rsidRPr="009F21F3" w:rsidRDefault="00024CD4" w:rsidP="003C1DF0">
            <w:pPr>
              <w:rPr>
                <w:sz w:val="22"/>
                <w:szCs w:val="22"/>
              </w:rPr>
            </w:pPr>
            <w:r w:rsidRPr="009F21F3">
              <w:rPr>
                <w:sz w:val="22"/>
                <w:szCs w:val="22"/>
              </w:rPr>
              <w:t>1. Academic Performance</w:t>
            </w:r>
          </w:p>
        </w:tc>
        <w:tc>
          <w:tcPr>
            <w:tcW w:w="1793" w:type="dxa"/>
            <w:tcBorders>
              <w:top w:val="nil"/>
              <w:left w:val="nil"/>
              <w:bottom w:val="nil"/>
              <w:right w:val="nil"/>
            </w:tcBorders>
            <w:shd w:val="clear" w:color="auto" w:fill="C0C0C0"/>
            <w:noWrap/>
            <w:vAlign w:val="bottom"/>
          </w:tcPr>
          <w:p w14:paraId="182CCD0C" w14:textId="77777777" w:rsidR="00024CD4" w:rsidRPr="009F21F3" w:rsidRDefault="00024CD4" w:rsidP="003C1DF0">
            <w:pPr>
              <w:jc w:val="center"/>
              <w:rPr>
                <w:sz w:val="22"/>
                <w:szCs w:val="22"/>
              </w:rPr>
            </w:pPr>
            <w:r w:rsidRPr="009F21F3">
              <w:rPr>
                <w:sz w:val="22"/>
                <w:szCs w:val="22"/>
              </w:rPr>
              <w:t>1</w:t>
            </w:r>
          </w:p>
        </w:tc>
        <w:tc>
          <w:tcPr>
            <w:tcW w:w="1793" w:type="dxa"/>
            <w:tcBorders>
              <w:top w:val="nil"/>
              <w:left w:val="nil"/>
              <w:bottom w:val="nil"/>
              <w:right w:val="nil"/>
            </w:tcBorders>
            <w:shd w:val="clear" w:color="auto" w:fill="C0C0C0"/>
            <w:noWrap/>
            <w:vAlign w:val="bottom"/>
          </w:tcPr>
          <w:p w14:paraId="09C2FA56" w14:textId="77777777" w:rsidR="00024CD4" w:rsidRPr="009F21F3" w:rsidRDefault="00024CD4" w:rsidP="003C1DF0">
            <w:pPr>
              <w:jc w:val="center"/>
              <w:rPr>
                <w:sz w:val="22"/>
                <w:szCs w:val="22"/>
              </w:rPr>
            </w:pPr>
            <w:r w:rsidRPr="009F21F3">
              <w:rPr>
                <w:sz w:val="22"/>
                <w:szCs w:val="22"/>
              </w:rPr>
              <w:t>2</w:t>
            </w:r>
          </w:p>
        </w:tc>
        <w:tc>
          <w:tcPr>
            <w:tcW w:w="1769" w:type="dxa"/>
            <w:tcBorders>
              <w:top w:val="nil"/>
              <w:left w:val="nil"/>
              <w:bottom w:val="nil"/>
              <w:right w:val="nil"/>
            </w:tcBorders>
            <w:shd w:val="clear" w:color="auto" w:fill="C0C0C0"/>
            <w:noWrap/>
            <w:vAlign w:val="bottom"/>
          </w:tcPr>
          <w:p w14:paraId="180A78D5" w14:textId="77777777" w:rsidR="00024CD4" w:rsidRPr="009F21F3" w:rsidRDefault="00024CD4" w:rsidP="003C1DF0">
            <w:pPr>
              <w:jc w:val="center"/>
              <w:rPr>
                <w:sz w:val="22"/>
                <w:szCs w:val="22"/>
              </w:rPr>
            </w:pPr>
            <w:r w:rsidRPr="009F21F3">
              <w:rPr>
                <w:sz w:val="22"/>
                <w:szCs w:val="22"/>
              </w:rPr>
              <w:t>3</w:t>
            </w:r>
          </w:p>
        </w:tc>
      </w:tr>
      <w:tr w:rsidR="00024CD4" w:rsidRPr="009F21F3" w14:paraId="5FF2236C" w14:textId="77777777" w:rsidTr="003C1DF0">
        <w:trPr>
          <w:trHeight w:val="271"/>
        </w:trPr>
        <w:tc>
          <w:tcPr>
            <w:tcW w:w="3785" w:type="dxa"/>
            <w:tcBorders>
              <w:top w:val="nil"/>
              <w:left w:val="nil"/>
              <w:bottom w:val="nil"/>
              <w:right w:val="nil"/>
            </w:tcBorders>
            <w:shd w:val="clear" w:color="auto" w:fill="auto"/>
            <w:noWrap/>
            <w:vAlign w:val="bottom"/>
          </w:tcPr>
          <w:p w14:paraId="3BBB8BD6" w14:textId="77777777" w:rsidR="00024CD4" w:rsidRPr="009F21F3" w:rsidRDefault="00024CD4" w:rsidP="003C1DF0">
            <w:pPr>
              <w:rPr>
                <w:sz w:val="22"/>
                <w:szCs w:val="22"/>
              </w:rPr>
            </w:pPr>
            <w:r w:rsidRPr="009F21F3">
              <w:rPr>
                <w:sz w:val="22"/>
                <w:szCs w:val="22"/>
              </w:rPr>
              <w:t>2. Contributions to Class</w:t>
            </w:r>
          </w:p>
        </w:tc>
        <w:tc>
          <w:tcPr>
            <w:tcW w:w="1793" w:type="dxa"/>
            <w:tcBorders>
              <w:top w:val="nil"/>
              <w:left w:val="nil"/>
              <w:bottom w:val="nil"/>
              <w:right w:val="nil"/>
            </w:tcBorders>
            <w:shd w:val="clear" w:color="auto" w:fill="auto"/>
            <w:noWrap/>
            <w:vAlign w:val="bottom"/>
          </w:tcPr>
          <w:p w14:paraId="24F062CA" w14:textId="77777777" w:rsidR="00024CD4" w:rsidRPr="009F21F3" w:rsidRDefault="00024CD4" w:rsidP="003C1DF0">
            <w:pPr>
              <w:jc w:val="center"/>
              <w:rPr>
                <w:sz w:val="22"/>
                <w:szCs w:val="22"/>
              </w:rPr>
            </w:pPr>
            <w:r w:rsidRPr="009F21F3">
              <w:rPr>
                <w:sz w:val="22"/>
                <w:szCs w:val="22"/>
              </w:rPr>
              <w:t>1</w:t>
            </w:r>
          </w:p>
        </w:tc>
        <w:tc>
          <w:tcPr>
            <w:tcW w:w="1793" w:type="dxa"/>
            <w:tcBorders>
              <w:top w:val="nil"/>
              <w:left w:val="nil"/>
              <w:bottom w:val="nil"/>
              <w:right w:val="nil"/>
            </w:tcBorders>
            <w:shd w:val="clear" w:color="auto" w:fill="auto"/>
            <w:noWrap/>
            <w:vAlign w:val="bottom"/>
          </w:tcPr>
          <w:p w14:paraId="350AB540" w14:textId="77777777" w:rsidR="00024CD4" w:rsidRPr="009F21F3" w:rsidRDefault="00024CD4" w:rsidP="003C1DF0">
            <w:pPr>
              <w:jc w:val="center"/>
              <w:rPr>
                <w:sz w:val="22"/>
                <w:szCs w:val="22"/>
              </w:rPr>
            </w:pPr>
            <w:r w:rsidRPr="009F21F3">
              <w:rPr>
                <w:sz w:val="22"/>
                <w:szCs w:val="22"/>
              </w:rPr>
              <w:t>2</w:t>
            </w:r>
          </w:p>
        </w:tc>
        <w:tc>
          <w:tcPr>
            <w:tcW w:w="1769" w:type="dxa"/>
            <w:tcBorders>
              <w:top w:val="nil"/>
              <w:left w:val="nil"/>
              <w:bottom w:val="nil"/>
              <w:right w:val="nil"/>
            </w:tcBorders>
            <w:shd w:val="clear" w:color="auto" w:fill="auto"/>
            <w:noWrap/>
            <w:vAlign w:val="bottom"/>
          </w:tcPr>
          <w:p w14:paraId="76D8383B" w14:textId="77777777" w:rsidR="00024CD4" w:rsidRPr="009F21F3" w:rsidRDefault="00024CD4" w:rsidP="003C1DF0">
            <w:pPr>
              <w:jc w:val="center"/>
              <w:rPr>
                <w:sz w:val="22"/>
                <w:szCs w:val="22"/>
              </w:rPr>
            </w:pPr>
            <w:r w:rsidRPr="009F21F3">
              <w:rPr>
                <w:sz w:val="22"/>
                <w:szCs w:val="22"/>
              </w:rPr>
              <w:t>3</w:t>
            </w:r>
          </w:p>
        </w:tc>
      </w:tr>
      <w:tr w:rsidR="00024CD4" w:rsidRPr="009F21F3" w14:paraId="363E0907" w14:textId="77777777" w:rsidTr="003C1DF0">
        <w:trPr>
          <w:trHeight w:val="271"/>
        </w:trPr>
        <w:tc>
          <w:tcPr>
            <w:tcW w:w="3785" w:type="dxa"/>
            <w:tcBorders>
              <w:top w:val="nil"/>
              <w:left w:val="nil"/>
              <w:bottom w:val="nil"/>
              <w:right w:val="nil"/>
            </w:tcBorders>
            <w:shd w:val="clear" w:color="auto" w:fill="C0C0C0"/>
            <w:noWrap/>
            <w:vAlign w:val="bottom"/>
          </w:tcPr>
          <w:p w14:paraId="6745C6F7" w14:textId="77777777" w:rsidR="00024CD4" w:rsidRPr="009F21F3" w:rsidRDefault="00024CD4" w:rsidP="003C1DF0">
            <w:pPr>
              <w:rPr>
                <w:sz w:val="22"/>
                <w:szCs w:val="22"/>
              </w:rPr>
            </w:pPr>
            <w:r w:rsidRPr="009F21F3">
              <w:rPr>
                <w:sz w:val="22"/>
                <w:szCs w:val="22"/>
              </w:rPr>
              <w:t xml:space="preserve">3. </w:t>
            </w:r>
            <w:r>
              <w:rPr>
                <w:sz w:val="22"/>
                <w:szCs w:val="22"/>
              </w:rPr>
              <w:t>Appropriate use of technology</w:t>
            </w:r>
          </w:p>
        </w:tc>
        <w:tc>
          <w:tcPr>
            <w:tcW w:w="1793" w:type="dxa"/>
            <w:tcBorders>
              <w:top w:val="nil"/>
              <w:left w:val="nil"/>
              <w:bottom w:val="nil"/>
              <w:right w:val="nil"/>
            </w:tcBorders>
            <w:shd w:val="clear" w:color="auto" w:fill="C0C0C0"/>
            <w:noWrap/>
            <w:vAlign w:val="bottom"/>
          </w:tcPr>
          <w:p w14:paraId="7AEEDEAC" w14:textId="77777777" w:rsidR="00024CD4" w:rsidRPr="009F21F3" w:rsidRDefault="00024CD4" w:rsidP="003C1DF0">
            <w:pPr>
              <w:jc w:val="center"/>
              <w:rPr>
                <w:sz w:val="22"/>
                <w:szCs w:val="22"/>
              </w:rPr>
            </w:pPr>
            <w:r w:rsidRPr="009F21F3">
              <w:rPr>
                <w:sz w:val="22"/>
                <w:szCs w:val="22"/>
              </w:rPr>
              <w:t>1</w:t>
            </w:r>
          </w:p>
        </w:tc>
        <w:tc>
          <w:tcPr>
            <w:tcW w:w="1793" w:type="dxa"/>
            <w:tcBorders>
              <w:top w:val="nil"/>
              <w:left w:val="nil"/>
              <w:bottom w:val="nil"/>
              <w:right w:val="nil"/>
            </w:tcBorders>
            <w:shd w:val="clear" w:color="auto" w:fill="C0C0C0"/>
            <w:noWrap/>
            <w:vAlign w:val="bottom"/>
          </w:tcPr>
          <w:p w14:paraId="38E170BC" w14:textId="77777777" w:rsidR="00024CD4" w:rsidRPr="009F21F3" w:rsidRDefault="00024CD4" w:rsidP="003C1DF0">
            <w:pPr>
              <w:jc w:val="center"/>
              <w:rPr>
                <w:sz w:val="22"/>
                <w:szCs w:val="22"/>
              </w:rPr>
            </w:pPr>
            <w:r w:rsidRPr="009F21F3">
              <w:rPr>
                <w:sz w:val="22"/>
                <w:szCs w:val="22"/>
              </w:rPr>
              <w:t>2</w:t>
            </w:r>
          </w:p>
        </w:tc>
        <w:tc>
          <w:tcPr>
            <w:tcW w:w="1769" w:type="dxa"/>
            <w:tcBorders>
              <w:top w:val="nil"/>
              <w:left w:val="nil"/>
              <w:bottom w:val="nil"/>
              <w:right w:val="nil"/>
            </w:tcBorders>
            <w:shd w:val="clear" w:color="auto" w:fill="C0C0C0"/>
            <w:noWrap/>
            <w:vAlign w:val="bottom"/>
          </w:tcPr>
          <w:p w14:paraId="3BAEA6B4" w14:textId="77777777" w:rsidR="00024CD4" w:rsidRPr="009F21F3" w:rsidRDefault="00024CD4" w:rsidP="003C1DF0">
            <w:pPr>
              <w:jc w:val="center"/>
              <w:rPr>
                <w:sz w:val="22"/>
                <w:szCs w:val="22"/>
              </w:rPr>
            </w:pPr>
            <w:r w:rsidRPr="009F21F3">
              <w:rPr>
                <w:sz w:val="22"/>
                <w:szCs w:val="22"/>
              </w:rPr>
              <w:t>3</w:t>
            </w:r>
          </w:p>
        </w:tc>
      </w:tr>
      <w:tr w:rsidR="00024CD4" w:rsidRPr="009F21F3" w14:paraId="6D5BA1D8" w14:textId="77777777" w:rsidTr="003C1DF0">
        <w:trPr>
          <w:trHeight w:val="271"/>
        </w:trPr>
        <w:tc>
          <w:tcPr>
            <w:tcW w:w="3785" w:type="dxa"/>
            <w:tcBorders>
              <w:top w:val="nil"/>
              <w:left w:val="nil"/>
              <w:bottom w:val="nil"/>
              <w:right w:val="nil"/>
            </w:tcBorders>
            <w:shd w:val="clear" w:color="auto" w:fill="auto"/>
            <w:noWrap/>
            <w:vAlign w:val="bottom"/>
          </w:tcPr>
          <w:p w14:paraId="04ED2FE2" w14:textId="77777777" w:rsidR="00024CD4" w:rsidRPr="009F21F3" w:rsidRDefault="00024CD4" w:rsidP="003C1DF0">
            <w:pPr>
              <w:rPr>
                <w:sz w:val="22"/>
                <w:szCs w:val="22"/>
              </w:rPr>
            </w:pPr>
            <w:r w:rsidRPr="009F21F3">
              <w:rPr>
                <w:sz w:val="22"/>
                <w:szCs w:val="22"/>
              </w:rPr>
              <w:t xml:space="preserve">4. </w:t>
            </w:r>
            <w:r>
              <w:rPr>
                <w:sz w:val="22"/>
                <w:szCs w:val="22"/>
              </w:rPr>
              <w:t>Interpersonal skills</w:t>
            </w:r>
          </w:p>
        </w:tc>
        <w:tc>
          <w:tcPr>
            <w:tcW w:w="1793" w:type="dxa"/>
            <w:tcBorders>
              <w:top w:val="nil"/>
              <w:left w:val="nil"/>
              <w:bottom w:val="nil"/>
              <w:right w:val="nil"/>
            </w:tcBorders>
            <w:shd w:val="clear" w:color="auto" w:fill="auto"/>
            <w:noWrap/>
            <w:vAlign w:val="bottom"/>
          </w:tcPr>
          <w:p w14:paraId="1A529884" w14:textId="77777777" w:rsidR="00024CD4" w:rsidRPr="009F21F3" w:rsidRDefault="00024CD4" w:rsidP="003C1DF0">
            <w:pPr>
              <w:jc w:val="center"/>
              <w:rPr>
                <w:sz w:val="22"/>
                <w:szCs w:val="22"/>
              </w:rPr>
            </w:pPr>
            <w:r w:rsidRPr="009F21F3">
              <w:rPr>
                <w:sz w:val="22"/>
                <w:szCs w:val="22"/>
              </w:rPr>
              <w:t>1</w:t>
            </w:r>
          </w:p>
        </w:tc>
        <w:tc>
          <w:tcPr>
            <w:tcW w:w="1793" w:type="dxa"/>
            <w:tcBorders>
              <w:top w:val="nil"/>
              <w:left w:val="nil"/>
              <w:bottom w:val="nil"/>
              <w:right w:val="nil"/>
            </w:tcBorders>
            <w:shd w:val="clear" w:color="auto" w:fill="auto"/>
            <w:noWrap/>
            <w:vAlign w:val="bottom"/>
          </w:tcPr>
          <w:p w14:paraId="6DB1C842" w14:textId="77777777" w:rsidR="00024CD4" w:rsidRPr="009F21F3" w:rsidRDefault="00024CD4" w:rsidP="003C1DF0">
            <w:pPr>
              <w:jc w:val="center"/>
              <w:rPr>
                <w:sz w:val="22"/>
                <w:szCs w:val="22"/>
              </w:rPr>
            </w:pPr>
            <w:r w:rsidRPr="009F21F3">
              <w:rPr>
                <w:sz w:val="22"/>
                <w:szCs w:val="22"/>
              </w:rPr>
              <w:t>2</w:t>
            </w:r>
          </w:p>
        </w:tc>
        <w:tc>
          <w:tcPr>
            <w:tcW w:w="1769" w:type="dxa"/>
            <w:tcBorders>
              <w:top w:val="nil"/>
              <w:left w:val="nil"/>
              <w:bottom w:val="nil"/>
              <w:right w:val="nil"/>
            </w:tcBorders>
            <w:shd w:val="clear" w:color="auto" w:fill="auto"/>
            <w:noWrap/>
            <w:vAlign w:val="bottom"/>
          </w:tcPr>
          <w:p w14:paraId="585C70AE" w14:textId="77777777" w:rsidR="00024CD4" w:rsidRPr="009F21F3" w:rsidRDefault="00024CD4" w:rsidP="003C1DF0">
            <w:pPr>
              <w:jc w:val="center"/>
              <w:rPr>
                <w:sz w:val="22"/>
                <w:szCs w:val="22"/>
              </w:rPr>
            </w:pPr>
            <w:r w:rsidRPr="009F21F3">
              <w:rPr>
                <w:sz w:val="22"/>
                <w:szCs w:val="22"/>
              </w:rPr>
              <w:t>3</w:t>
            </w:r>
          </w:p>
        </w:tc>
      </w:tr>
      <w:tr w:rsidR="00024CD4" w:rsidRPr="009F21F3" w14:paraId="7CC7AA7F" w14:textId="77777777" w:rsidTr="003C1DF0">
        <w:trPr>
          <w:trHeight w:val="271"/>
        </w:trPr>
        <w:tc>
          <w:tcPr>
            <w:tcW w:w="3785" w:type="dxa"/>
            <w:tcBorders>
              <w:top w:val="nil"/>
              <w:left w:val="nil"/>
              <w:bottom w:val="nil"/>
              <w:right w:val="nil"/>
            </w:tcBorders>
            <w:shd w:val="clear" w:color="auto" w:fill="C0C0C0"/>
            <w:noWrap/>
            <w:vAlign w:val="bottom"/>
          </w:tcPr>
          <w:p w14:paraId="6F5CC51D" w14:textId="77777777" w:rsidR="00024CD4" w:rsidRPr="009F21F3" w:rsidRDefault="00024CD4" w:rsidP="003C1DF0">
            <w:pPr>
              <w:rPr>
                <w:sz w:val="22"/>
                <w:szCs w:val="22"/>
              </w:rPr>
            </w:pPr>
            <w:r w:rsidRPr="009F21F3">
              <w:rPr>
                <w:sz w:val="22"/>
                <w:szCs w:val="22"/>
              </w:rPr>
              <w:t>5.</w:t>
            </w:r>
            <w:r>
              <w:rPr>
                <w:sz w:val="22"/>
                <w:szCs w:val="22"/>
              </w:rPr>
              <w:t>Takes responsibility for own actions</w:t>
            </w:r>
          </w:p>
        </w:tc>
        <w:tc>
          <w:tcPr>
            <w:tcW w:w="1793" w:type="dxa"/>
            <w:tcBorders>
              <w:top w:val="nil"/>
              <w:left w:val="nil"/>
              <w:bottom w:val="nil"/>
              <w:right w:val="nil"/>
            </w:tcBorders>
            <w:shd w:val="clear" w:color="auto" w:fill="C0C0C0"/>
            <w:noWrap/>
            <w:vAlign w:val="bottom"/>
          </w:tcPr>
          <w:p w14:paraId="5502EE3B" w14:textId="77777777" w:rsidR="00024CD4" w:rsidRPr="009F21F3" w:rsidRDefault="00024CD4" w:rsidP="003C1DF0">
            <w:pPr>
              <w:jc w:val="center"/>
              <w:rPr>
                <w:sz w:val="22"/>
                <w:szCs w:val="22"/>
              </w:rPr>
            </w:pPr>
            <w:r w:rsidRPr="009F21F3">
              <w:rPr>
                <w:sz w:val="22"/>
                <w:szCs w:val="22"/>
              </w:rPr>
              <w:t>1</w:t>
            </w:r>
          </w:p>
        </w:tc>
        <w:tc>
          <w:tcPr>
            <w:tcW w:w="1793" w:type="dxa"/>
            <w:tcBorders>
              <w:top w:val="nil"/>
              <w:left w:val="nil"/>
              <w:bottom w:val="nil"/>
              <w:right w:val="nil"/>
            </w:tcBorders>
            <w:shd w:val="clear" w:color="auto" w:fill="C0C0C0"/>
            <w:noWrap/>
            <w:vAlign w:val="bottom"/>
          </w:tcPr>
          <w:p w14:paraId="6C7A41A5" w14:textId="77777777" w:rsidR="00024CD4" w:rsidRPr="009F21F3" w:rsidRDefault="00024CD4" w:rsidP="003C1DF0">
            <w:pPr>
              <w:jc w:val="center"/>
              <w:rPr>
                <w:sz w:val="22"/>
                <w:szCs w:val="22"/>
              </w:rPr>
            </w:pPr>
            <w:r w:rsidRPr="009F21F3">
              <w:rPr>
                <w:sz w:val="22"/>
                <w:szCs w:val="22"/>
              </w:rPr>
              <w:t>2</w:t>
            </w:r>
          </w:p>
        </w:tc>
        <w:tc>
          <w:tcPr>
            <w:tcW w:w="1769" w:type="dxa"/>
            <w:tcBorders>
              <w:top w:val="nil"/>
              <w:left w:val="nil"/>
              <w:bottom w:val="nil"/>
              <w:right w:val="nil"/>
            </w:tcBorders>
            <w:shd w:val="clear" w:color="auto" w:fill="C0C0C0"/>
            <w:noWrap/>
            <w:vAlign w:val="bottom"/>
          </w:tcPr>
          <w:p w14:paraId="29354C95" w14:textId="77777777" w:rsidR="00024CD4" w:rsidRPr="009F21F3" w:rsidRDefault="00024CD4" w:rsidP="003C1DF0">
            <w:pPr>
              <w:jc w:val="center"/>
              <w:rPr>
                <w:sz w:val="22"/>
                <w:szCs w:val="22"/>
              </w:rPr>
            </w:pPr>
            <w:r w:rsidRPr="009F21F3">
              <w:rPr>
                <w:sz w:val="22"/>
                <w:szCs w:val="22"/>
              </w:rPr>
              <w:t>3</w:t>
            </w:r>
          </w:p>
        </w:tc>
      </w:tr>
      <w:tr w:rsidR="00024CD4" w:rsidRPr="009F21F3" w14:paraId="180CAB0B" w14:textId="77777777" w:rsidTr="003C1DF0">
        <w:trPr>
          <w:trHeight w:val="271"/>
        </w:trPr>
        <w:tc>
          <w:tcPr>
            <w:tcW w:w="3785" w:type="dxa"/>
            <w:tcBorders>
              <w:top w:val="nil"/>
              <w:left w:val="nil"/>
              <w:bottom w:val="nil"/>
              <w:right w:val="nil"/>
            </w:tcBorders>
            <w:shd w:val="clear" w:color="auto" w:fill="auto"/>
            <w:noWrap/>
            <w:vAlign w:val="bottom"/>
          </w:tcPr>
          <w:p w14:paraId="12E4B716" w14:textId="77777777" w:rsidR="00024CD4" w:rsidRPr="009F21F3" w:rsidRDefault="00024CD4" w:rsidP="003C1DF0">
            <w:pPr>
              <w:rPr>
                <w:sz w:val="22"/>
                <w:szCs w:val="22"/>
              </w:rPr>
            </w:pPr>
            <w:r w:rsidRPr="009F21F3">
              <w:rPr>
                <w:sz w:val="22"/>
                <w:szCs w:val="22"/>
              </w:rPr>
              <w:t xml:space="preserve">6. </w:t>
            </w:r>
            <w:r>
              <w:rPr>
                <w:sz w:val="22"/>
                <w:szCs w:val="22"/>
              </w:rPr>
              <w:t>Initiative</w:t>
            </w:r>
          </w:p>
        </w:tc>
        <w:tc>
          <w:tcPr>
            <w:tcW w:w="1793" w:type="dxa"/>
            <w:tcBorders>
              <w:top w:val="nil"/>
              <w:left w:val="nil"/>
              <w:bottom w:val="nil"/>
              <w:right w:val="nil"/>
            </w:tcBorders>
            <w:shd w:val="clear" w:color="auto" w:fill="auto"/>
            <w:noWrap/>
            <w:vAlign w:val="bottom"/>
          </w:tcPr>
          <w:p w14:paraId="6B507EA9" w14:textId="77777777" w:rsidR="00024CD4" w:rsidRPr="009F21F3" w:rsidRDefault="00024CD4" w:rsidP="003C1DF0">
            <w:pPr>
              <w:jc w:val="center"/>
              <w:rPr>
                <w:sz w:val="22"/>
                <w:szCs w:val="22"/>
              </w:rPr>
            </w:pPr>
            <w:r w:rsidRPr="009F21F3">
              <w:rPr>
                <w:sz w:val="22"/>
                <w:szCs w:val="22"/>
              </w:rPr>
              <w:t>1</w:t>
            </w:r>
          </w:p>
        </w:tc>
        <w:tc>
          <w:tcPr>
            <w:tcW w:w="1793" w:type="dxa"/>
            <w:tcBorders>
              <w:top w:val="nil"/>
              <w:left w:val="nil"/>
              <w:bottom w:val="nil"/>
              <w:right w:val="nil"/>
            </w:tcBorders>
            <w:shd w:val="clear" w:color="auto" w:fill="auto"/>
            <w:noWrap/>
            <w:vAlign w:val="bottom"/>
          </w:tcPr>
          <w:p w14:paraId="0A181807" w14:textId="77777777" w:rsidR="00024CD4" w:rsidRPr="009F21F3" w:rsidRDefault="00024CD4" w:rsidP="003C1DF0">
            <w:pPr>
              <w:jc w:val="center"/>
              <w:rPr>
                <w:sz w:val="22"/>
                <w:szCs w:val="22"/>
              </w:rPr>
            </w:pPr>
            <w:r w:rsidRPr="009F21F3">
              <w:rPr>
                <w:sz w:val="22"/>
                <w:szCs w:val="22"/>
              </w:rPr>
              <w:t>2</w:t>
            </w:r>
          </w:p>
        </w:tc>
        <w:tc>
          <w:tcPr>
            <w:tcW w:w="1769" w:type="dxa"/>
            <w:tcBorders>
              <w:top w:val="nil"/>
              <w:left w:val="nil"/>
              <w:bottom w:val="nil"/>
              <w:right w:val="nil"/>
            </w:tcBorders>
            <w:shd w:val="clear" w:color="auto" w:fill="auto"/>
            <w:noWrap/>
            <w:vAlign w:val="bottom"/>
          </w:tcPr>
          <w:p w14:paraId="595E771E" w14:textId="77777777" w:rsidR="00024CD4" w:rsidRPr="009F21F3" w:rsidRDefault="00024CD4" w:rsidP="003C1DF0">
            <w:pPr>
              <w:jc w:val="center"/>
              <w:rPr>
                <w:sz w:val="22"/>
                <w:szCs w:val="22"/>
              </w:rPr>
            </w:pPr>
            <w:r w:rsidRPr="009F21F3">
              <w:rPr>
                <w:sz w:val="22"/>
                <w:szCs w:val="22"/>
              </w:rPr>
              <w:t>3</w:t>
            </w:r>
          </w:p>
        </w:tc>
      </w:tr>
      <w:tr w:rsidR="00024CD4" w:rsidRPr="009F21F3" w14:paraId="3930CEE2" w14:textId="77777777" w:rsidTr="003C1DF0">
        <w:trPr>
          <w:trHeight w:val="271"/>
        </w:trPr>
        <w:tc>
          <w:tcPr>
            <w:tcW w:w="3785" w:type="dxa"/>
            <w:tcBorders>
              <w:top w:val="nil"/>
              <w:left w:val="nil"/>
              <w:bottom w:val="nil"/>
              <w:right w:val="nil"/>
            </w:tcBorders>
            <w:shd w:val="clear" w:color="auto" w:fill="C0C0C0"/>
            <w:noWrap/>
            <w:vAlign w:val="bottom"/>
          </w:tcPr>
          <w:p w14:paraId="390A831D" w14:textId="77777777" w:rsidR="00024CD4" w:rsidRPr="009F21F3" w:rsidRDefault="00024CD4" w:rsidP="003C1DF0">
            <w:pPr>
              <w:rPr>
                <w:sz w:val="22"/>
                <w:szCs w:val="22"/>
              </w:rPr>
            </w:pPr>
            <w:r w:rsidRPr="009F21F3">
              <w:rPr>
                <w:sz w:val="22"/>
                <w:szCs w:val="22"/>
              </w:rPr>
              <w:t>7. Re</w:t>
            </w:r>
            <w:r>
              <w:rPr>
                <w:sz w:val="22"/>
                <w:szCs w:val="22"/>
              </w:rPr>
              <w:t>liability/Dependability</w:t>
            </w:r>
          </w:p>
        </w:tc>
        <w:tc>
          <w:tcPr>
            <w:tcW w:w="1793" w:type="dxa"/>
            <w:tcBorders>
              <w:top w:val="nil"/>
              <w:left w:val="nil"/>
              <w:bottom w:val="nil"/>
              <w:right w:val="nil"/>
            </w:tcBorders>
            <w:shd w:val="clear" w:color="auto" w:fill="C0C0C0"/>
            <w:noWrap/>
            <w:vAlign w:val="bottom"/>
          </w:tcPr>
          <w:p w14:paraId="6354B943" w14:textId="77777777" w:rsidR="00024CD4" w:rsidRPr="009F21F3" w:rsidRDefault="00024CD4" w:rsidP="003C1DF0">
            <w:pPr>
              <w:jc w:val="center"/>
              <w:rPr>
                <w:sz w:val="22"/>
                <w:szCs w:val="22"/>
              </w:rPr>
            </w:pPr>
            <w:r w:rsidRPr="009F21F3">
              <w:rPr>
                <w:sz w:val="22"/>
                <w:szCs w:val="22"/>
              </w:rPr>
              <w:t>1</w:t>
            </w:r>
          </w:p>
        </w:tc>
        <w:tc>
          <w:tcPr>
            <w:tcW w:w="1793" w:type="dxa"/>
            <w:tcBorders>
              <w:top w:val="nil"/>
              <w:left w:val="nil"/>
              <w:bottom w:val="nil"/>
              <w:right w:val="nil"/>
            </w:tcBorders>
            <w:shd w:val="clear" w:color="auto" w:fill="C0C0C0"/>
            <w:noWrap/>
            <w:vAlign w:val="bottom"/>
          </w:tcPr>
          <w:p w14:paraId="4454355A" w14:textId="77777777" w:rsidR="00024CD4" w:rsidRPr="009F21F3" w:rsidRDefault="00024CD4" w:rsidP="003C1DF0">
            <w:pPr>
              <w:jc w:val="center"/>
              <w:rPr>
                <w:sz w:val="22"/>
                <w:szCs w:val="22"/>
              </w:rPr>
            </w:pPr>
            <w:r w:rsidRPr="009F21F3">
              <w:rPr>
                <w:sz w:val="22"/>
                <w:szCs w:val="22"/>
              </w:rPr>
              <w:t>2</w:t>
            </w:r>
          </w:p>
        </w:tc>
        <w:tc>
          <w:tcPr>
            <w:tcW w:w="1769" w:type="dxa"/>
            <w:tcBorders>
              <w:top w:val="nil"/>
              <w:left w:val="nil"/>
              <w:bottom w:val="nil"/>
              <w:right w:val="nil"/>
            </w:tcBorders>
            <w:shd w:val="clear" w:color="auto" w:fill="C0C0C0"/>
            <w:noWrap/>
            <w:vAlign w:val="bottom"/>
          </w:tcPr>
          <w:p w14:paraId="6D8F9AC1" w14:textId="77777777" w:rsidR="00024CD4" w:rsidRPr="009F21F3" w:rsidRDefault="00024CD4" w:rsidP="003C1DF0">
            <w:pPr>
              <w:jc w:val="center"/>
              <w:rPr>
                <w:sz w:val="22"/>
                <w:szCs w:val="22"/>
              </w:rPr>
            </w:pPr>
            <w:r w:rsidRPr="009F21F3">
              <w:rPr>
                <w:sz w:val="22"/>
                <w:szCs w:val="22"/>
              </w:rPr>
              <w:t>3</w:t>
            </w:r>
          </w:p>
        </w:tc>
      </w:tr>
      <w:tr w:rsidR="00024CD4" w:rsidRPr="009F21F3" w14:paraId="234242C9" w14:textId="77777777" w:rsidTr="003C1DF0">
        <w:trPr>
          <w:trHeight w:val="271"/>
        </w:trPr>
        <w:tc>
          <w:tcPr>
            <w:tcW w:w="3785" w:type="dxa"/>
            <w:tcBorders>
              <w:top w:val="nil"/>
              <w:left w:val="nil"/>
              <w:bottom w:val="nil"/>
              <w:right w:val="nil"/>
            </w:tcBorders>
            <w:shd w:val="clear" w:color="auto" w:fill="auto"/>
            <w:noWrap/>
            <w:vAlign w:val="bottom"/>
          </w:tcPr>
          <w:p w14:paraId="207D75D1" w14:textId="77777777" w:rsidR="00024CD4" w:rsidRPr="009F21F3" w:rsidRDefault="00024CD4" w:rsidP="003C1DF0">
            <w:pPr>
              <w:rPr>
                <w:sz w:val="22"/>
                <w:szCs w:val="22"/>
              </w:rPr>
            </w:pPr>
            <w:r w:rsidRPr="009F21F3">
              <w:rPr>
                <w:sz w:val="22"/>
                <w:szCs w:val="22"/>
              </w:rPr>
              <w:t xml:space="preserve">8. </w:t>
            </w:r>
            <w:r>
              <w:rPr>
                <w:sz w:val="22"/>
                <w:szCs w:val="22"/>
              </w:rPr>
              <w:t>Respect for diversity and social justice</w:t>
            </w:r>
          </w:p>
        </w:tc>
        <w:tc>
          <w:tcPr>
            <w:tcW w:w="1793" w:type="dxa"/>
            <w:tcBorders>
              <w:top w:val="nil"/>
              <w:left w:val="nil"/>
              <w:bottom w:val="nil"/>
              <w:right w:val="nil"/>
            </w:tcBorders>
            <w:shd w:val="clear" w:color="auto" w:fill="auto"/>
            <w:noWrap/>
            <w:vAlign w:val="bottom"/>
          </w:tcPr>
          <w:p w14:paraId="081D91DF" w14:textId="77777777" w:rsidR="00024CD4" w:rsidRPr="009F21F3" w:rsidRDefault="00024CD4" w:rsidP="003C1DF0">
            <w:pPr>
              <w:jc w:val="center"/>
              <w:rPr>
                <w:sz w:val="22"/>
                <w:szCs w:val="22"/>
              </w:rPr>
            </w:pPr>
            <w:r w:rsidRPr="009F21F3">
              <w:rPr>
                <w:sz w:val="22"/>
                <w:szCs w:val="22"/>
              </w:rPr>
              <w:t>1</w:t>
            </w:r>
          </w:p>
        </w:tc>
        <w:tc>
          <w:tcPr>
            <w:tcW w:w="1793" w:type="dxa"/>
            <w:tcBorders>
              <w:top w:val="nil"/>
              <w:left w:val="nil"/>
              <w:bottom w:val="nil"/>
              <w:right w:val="nil"/>
            </w:tcBorders>
            <w:shd w:val="clear" w:color="auto" w:fill="auto"/>
            <w:noWrap/>
            <w:vAlign w:val="bottom"/>
          </w:tcPr>
          <w:p w14:paraId="7171BB4D" w14:textId="77777777" w:rsidR="00024CD4" w:rsidRPr="009F21F3" w:rsidRDefault="00024CD4" w:rsidP="003C1DF0">
            <w:pPr>
              <w:jc w:val="center"/>
              <w:rPr>
                <w:sz w:val="22"/>
                <w:szCs w:val="22"/>
              </w:rPr>
            </w:pPr>
            <w:r w:rsidRPr="009F21F3">
              <w:rPr>
                <w:sz w:val="22"/>
                <w:szCs w:val="22"/>
              </w:rPr>
              <w:t>2</w:t>
            </w:r>
          </w:p>
        </w:tc>
        <w:tc>
          <w:tcPr>
            <w:tcW w:w="1769" w:type="dxa"/>
            <w:tcBorders>
              <w:top w:val="nil"/>
              <w:left w:val="nil"/>
              <w:bottom w:val="nil"/>
              <w:right w:val="nil"/>
            </w:tcBorders>
            <w:shd w:val="clear" w:color="auto" w:fill="auto"/>
            <w:noWrap/>
            <w:vAlign w:val="bottom"/>
          </w:tcPr>
          <w:p w14:paraId="332B6804" w14:textId="77777777" w:rsidR="00024CD4" w:rsidRPr="009F21F3" w:rsidRDefault="00024CD4" w:rsidP="003C1DF0">
            <w:pPr>
              <w:jc w:val="center"/>
              <w:rPr>
                <w:sz w:val="22"/>
                <w:szCs w:val="22"/>
              </w:rPr>
            </w:pPr>
            <w:r w:rsidRPr="009F21F3">
              <w:rPr>
                <w:sz w:val="22"/>
                <w:szCs w:val="22"/>
              </w:rPr>
              <w:t>3</w:t>
            </w:r>
          </w:p>
        </w:tc>
      </w:tr>
      <w:tr w:rsidR="00024CD4" w:rsidRPr="009F21F3" w14:paraId="45241028" w14:textId="77777777" w:rsidTr="003C1DF0">
        <w:trPr>
          <w:trHeight w:val="271"/>
        </w:trPr>
        <w:tc>
          <w:tcPr>
            <w:tcW w:w="3785" w:type="dxa"/>
            <w:tcBorders>
              <w:top w:val="nil"/>
              <w:left w:val="nil"/>
              <w:bottom w:val="nil"/>
              <w:right w:val="nil"/>
            </w:tcBorders>
            <w:shd w:val="clear" w:color="auto" w:fill="C0C0C0"/>
            <w:noWrap/>
            <w:vAlign w:val="bottom"/>
          </w:tcPr>
          <w:p w14:paraId="4008F0FC" w14:textId="77777777" w:rsidR="00024CD4" w:rsidRPr="009F21F3" w:rsidRDefault="00024CD4" w:rsidP="003C1DF0">
            <w:pPr>
              <w:rPr>
                <w:sz w:val="22"/>
                <w:szCs w:val="22"/>
              </w:rPr>
            </w:pPr>
            <w:r w:rsidRPr="009F21F3">
              <w:rPr>
                <w:sz w:val="22"/>
                <w:szCs w:val="22"/>
              </w:rPr>
              <w:t xml:space="preserve">9. </w:t>
            </w:r>
            <w:r>
              <w:rPr>
                <w:sz w:val="22"/>
                <w:szCs w:val="22"/>
              </w:rPr>
              <w:t>Oral communication skills</w:t>
            </w:r>
          </w:p>
        </w:tc>
        <w:tc>
          <w:tcPr>
            <w:tcW w:w="1793" w:type="dxa"/>
            <w:tcBorders>
              <w:top w:val="nil"/>
              <w:left w:val="nil"/>
              <w:bottom w:val="nil"/>
              <w:right w:val="nil"/>
            </w:tcBorders>
            <w:shd w:val="clear" w:color="auto" w:fill="C0C0C0"/>
            <w:noWrap/>
            <w:vAlign w:val="bottom"/>
          </w:tcPr>
          <w:p w14:paraId="3211D6D4" w14:textId="77777777" w:rsidR="00024CD4" w:rsidRPr="009F21F3" w:rsidRDefault="00024CD4" w:rsidP="003C1DF0">
            <w:pPr>
              <w:jc w:val="center"/>
              <w:rPr>
                <w:sz w:val="22"/>
                <w:szCs w:val="22"/>
              </w:rPr>
            </w:pPr>
            <w:r w:rsidRPr="009F21F3">
              <w:rPr>
                <w:sz w:val="22"/>
                <w:szCs w:val="22"/>
              </w:rPr>
              <w:t>1</w:t>
            </w:r>
          </w:p>
        </w:tc>
        <w:tc>
          <w:tcPr>
            <w:tcW w:w="1793" w:type="dxa"/>
            <w:tcBorders>
              <w:top w:val="nil"/>
              <w:left w:val="nil"/>
              <w:bottom w:val="nil"/>
              <w:right w:val="nil"/>
            </w:tcBorders>
            <w:shd w:val="clear" w:color="auto" w:fill="C0C0C0"/>
            <w:noWrap/>
            <w:vAlign w:val="bottom"/>
          </w:tcPr>
          <w:p w14:paraId="716B5057" w14:textId="77777777" w:rsidR="00024CD4" w:rsidRPr="009F21F3" w:rsidRDefault="00024CD4" w:rsidP="003C1DF0">
            <w:pPr>
              <w:jc w:val="center"/>
              <w:rPr>
                <w:sz w:val="22"/>
                <w:szCs w:val="22"/>
              </w:rPr>
            </w:pPr>
            <w:r w:rsidRPr="009F21F3">
              <w:rPr>
                <w:sz w:val="22"/>
                <w:szCs w:val="22"/>
              </w:rPr>
              <w:t>2</w:t>
            </w:r>
          </w:p>
        </w:tc>
        <w:tc>
          <w:tcPr>
            <w:tcW w:w="1769" w:type="dxa"/>
            <w:tcBorders>
              <w:top w:val="nil"/>
              <w:left w:val="nil"/>
              <w:bottom w:val="nil"/>
              <w:right w:val="nil"/>
            </w:tcBorders>
            <w:shd w:val="clear" w:color="auto" w:fill="C0C0C0"/>
            <w:noWrap/>
            <w:vAlign w:val="bottom"/>
          </w:tcPr>
          <w:p w14:paraId="3CF604D4" w14:textId="77777777" w:rsidR="00024CD4" w:rsidRPr="009F21F3" w:rsidRDefault="00024CD4" w:rsidP="003C1DF0">
            <w:pPr>
              <w:jc w:val="center"/>
              <w:rPr>
                <w:sz w:val="22"/>
                <w:szCs w:val="22"/>
              </w:rPr>
            </w:pPr>
            <w:r w:rsidRPr="009F21F3">
              <w:rPr>
                <w:sz w:val="22"/>
                <w:szCs w:val="22"/>
              </w:rPr>
              <w:t>3</w:t>
            </w:r>
          </w:p>
        </w:tc>
      </w:tr>
      <w:tr w:rsidR="00024CD4" w:rsidRPr="009F21F3" w14:paraId="1B12D51F" w14:textId="77777777" w:rsidTr="003C1DF0">
        <w:trPr>
          <w:trHeight w:val="271"/>
        </w:trPr>
        <w:tc>
          <w:tcPr>
            <w:tcW w:w="3785" w:type="dxa"/>
            <w:tcBorders>
              <w:top w:val="nil"/>
              <w:left w:val="nil"/>
              <w:bottom w:val="nil"/>
              <w:right w:val="nil"/>
            </w:tcBorders>
            <w:shd w:val="clear" w:color="auto" w:fill="auto"/>
            <w:noWrap/>
            <w:vAlign w:val="bottom"/>
          </w:tcPr>
          <w:p w14:paraId="138CB1E4" w14:textId="77777777" w:rsidR="00024CD4" w:rsidRPr="009F21F3" w:rsidRDefault="00024CD4" w:rsidP="003C1DF0">
            <w:pPr>
              <w:rPr>
                <w:sz w:val="22"/>
                <w:szCs w:val="22"/>
              </w:rPr>
            </w:pPr>
            <w:r w:rsidRPr="009F21F3">
              <w:rPr>
                <w:sz w:val="22"/>
                <w:szCs w:val="22"/>
              </w:rPr>
              <w:t xml:space="preserve">10. </w:t>
            </w:r>
            <w:r>
              <w:rPr>
                <w:sz w:val="22"/>
                <w:szCs w:val="22"/>
              </w:rPr>
              <w:t>Written communication skills</w:t>
            </w:r>
          </w:p>
        </w:tc>
        <w:tc>
          <w:tcPr>
            <w:tcW w:w="1793" w:type="dxa"/>
            <w:tcBorders>
              <w:top w:val="nil"/>
              <w:left w:val="nil"/>
              <w:bottom w:val="nil"/>
              <w:right w:val="nil"/>
            </w:tcBorders>
            <w:shd w:val="clear" w:color="auto" w:fill="auto"/>
            <w:noWrap/>
            <w:vAlign w:val="bottom"/>
          </w:tcPr>
          <w:p w14:paraId="179125C3" w14:textId="77777777" w:rsidR="00024CD4" w:rsidRPr="009F21F3" w:rsidRDefault="00024CD4" w:rsidP="003C1DF0">
            <w:pPr>
              <w:jc w:val="center"/>
              <w:rPr>
                <w:sz w:val="22"/>
                <w:szCs w:val="22"/>
              </w:rPr>
            </w:pPr>
            <w:r w:rsidRPr="009F21F3">
              <w:rPr>
                <w:sz w:val="22"/>
                <w:szCs w:val="22"/>
              </w:rPr>
              <w:t>1</w:t>
            </w:r>
          </w:p>
        </w:tc>
        <w:tc>
          <w:tcPr>
            <w:tcW w:w="1793" w:type="dxa"/>
            <w:tcBorders>
              <w:top w:val="nil"/>
              <w:left w:val="nil"/>
              <w:bottom w:val="nil"/>
              <w:right w:val="nil"/>
            </w:tcBorders>
            <w:shd w:val="clear" w:color="auto" w:fill="auto"/>
            <w:noWrap/>
            <w:vAlign w:val="bottom"/>
          </w:tcPr>
          <w:p w14:paraId="36626A94" w14:textId="77777777" w:rsidR="00024CD4" w:rsidRPr="009F21F3" w:rsidRDefault="00024CD4" w:rsidP="003C1DF0">
            <w:pPr>
              <w:jc w:val="center"/>
              <w:rPr>
                <w:sz w:val="22"/>
                <w:szCs w:val="22"/>
              </w:rPr>
            </w:pPr>
            <w:r w:rsidRPr="009F21F3">
              <w:rPr>
                <w:sz w:val="22"/>
                <w:szCs w:val="22"/>
              </w:rPr>
              <w:t>2</w:t>
            </w:r>
          </w:p>
        </w:tc>
        <w:tc>
          <w:tcPr>
            <w:tcW w:w="1769" w:type="dxa"/>
            <w:tcBorders>
              <w:top w:val="nil"/>
              <w:left w:val="nil"/>
              <w:bottom w:val="nil"/>
              <w:right w:val="nil"/>
            </w:tcBorders>
            <w:shd w:val="clear" w:color="auto" w:fill="auto"/>
            <w:noWrap/>
            <w:vAlign w:val="bottom"/>
          </w:tcPr>
          <w:p w14:paraId="789F8734" w14:textId="77777777" w:rsidR="00024CD4" w:rsidRPr="009F21F3" w:rsidRDefault="00024CD4" w:rsidP="003C1DF0">
            <w:pPr>
              <w:jc w:val="center"/>
              <w:rPr>
                <w:sz w:val="22"/>
                <w:szCs w:val="22"/>
              </w:rPr>
            </w:pPr>
            <w:r w:rsidRPr="009F21F3">
              <w:rPr>
                <w:sz w:val="22"/>
                <w:szCs w:val="22"/>
              </w:rPr>
              <w:t>3</w:t>
            </w:r>
          </w:p>
        </w:tc>
      </w:tr>
      <w:tr w:rsidR="00024CD4" w:rsidRPr="009F21F3" w14:paraId="3F66122E" w14:textId="77777777" w:rsidTr="003C1DF0">
        <w:trPr>
          <w:trHeight w:val="271"/>
        </w:trPr>
        <w:tc>
          <w:tcPr>
            <w:tcW w:w="3785" w:type="dxa"/>
            <w:tcBorders>
              <w:top w:val="nil"/>
              <w:left w:val="nil"/>
              <w:bottom w:val="nil"/>
              <w:right w:val="nil"/>
            </w:tcBorders>
            <w:shd w:val="clear" w:color="auto" w:fill="C0C0C0"/>
            <w:noWrap/>
            <w:vAlign w:val="bottom"/>
          </w:tcPr>
          <w:p w14:paraId="3C86CA39" w14:textId="77777777" w:rsidR="00024CD4" w:rsidRPr="009F21F3" w:rsidRDefault="00024CD4" w:rsidP="003C1DF0">
            <w:pPr>
              <w:rPr>
                <w:sz w:val="22"/>
                <w:szCs w:val="22"/>
              </w:rPr>
            </w:pPr>
            <w:r w:rsidRPr="009F21F3">
              <w:rPr>
                <w:sz w:val="22"/>
                <w:szCs w:val="22"/>
              </w:rPr>
              <w:t xml:space="preserve">11. </w:t>
            </w:r>
            <w:r>
              <w:rPr>
                <w:sz w:val="22"/>
                <w:szCs w:val="22"/>
              </w:rPr>
              <w:t>Technology skills</w:t>
            </w:r>
          </w:p>
        </w:tc>
        <w:tc>
          <w:tcPr>
            <w:tcW w:w="1793" w:type="dxa"/>
            <w:tcBorders>
              <w:top w:val="nil"/>
              <w:left w:val="nil"/>
              <w:bottom w:val="nil"/>
              <w:right w:val="nil"/>
            </w:tcBorders>
            <w:shd w:val="clear" w:color="auto" w:fill="C0C0C0"/>
            <w:noWrap/>
            <w:vAlign w:val="bottom"/>
          </w:tcPr>
          <w:p w14:paraId="1A08BCE2" w14:textId="77777777" w:rsidR="00024CD4" w:rsidRPr="009F21F3" w:rsidRDefault="00024CD4" w:rsidP="003C1DF0">
            <w:pPr>
              <w:jc w:val="center"/>
              <w:rPr>
                <w:sz w:val="22"/>
                <w:szCs w:val="22"/>
              </w:rPr>
            </w:pPr>
            <w:r w:rsidRPr="009F21F3">
              <w:rPr>
                <w:sz w:val="22"/>
                <w:szCs w:val="22"/>
              </w:rPr>
              <w:t>1</w:t>
            </w:r>
          </w:p>
        </w:tc>
        <w:tc>
          <w:tcPr>
            <w:tcW w:w="1793" w:type="dxa"/>
            <w:tcBorders>
              <w:top w:val="nil"/>
              <w:left w:val="nil"/>
              <w:bottom w:val="nil"/>
              <w:right w:val="nil"/>
            </w:tcBorders>
            <w:shd w:val="clear" w:color="auto" w:fill="C0C0C0"/>
            <w:noWrap/>
            <w:vAlign w:val="bottom"/>
          </w:tcPr>
          <w:p w14:paraId="5C42EB36" w14:textId="77777777" w:rsidR="00024CD4" w:rsidRPr="009F21F3" w:rsidRDefault="00024CD4" w:rsidP="003C1DF0">
            <w:pPr>
              <w:jc w:val="center"/>
              <w:rPr>
                <w:sz w:val="22"/>
                <w:szCs w:val="22"/>
              </w:rPr>
            </w:pPr>
            <w:r w:rsidRPr="009F21F3">
              <w:rPr>
                <w:sz w:val="22"/>
                <w:szCs w:val="22"/>
              </w:rPr>
              <w:t>2</w:t>
            </w:r>
          </w:p>
        </w:tc>
        <w:tc>
          <w:tcPr>
            <w:tcW w:w="1769" w:type="dxa"/>
            <w:tcBorders>
              <w:top w:val="nil"/>
              <w:left w:val="nil"/>
              <w:bottom w:val="nil"/>
              <w:right w:val="nil"/>
            </w:tcBorders>
            <w:shd w:val="clear" w:color="auto" w:fill="C0C0C0"/>
            <w:noWrap/>
            <w:vAlign w:val="bottom"/>
          </w:tcPr>
          <w:p w14:paraId="0E4670E7" w14:textId="77777777" w:rsidR="00024CD4" w:rsidRPr="009F21F3" w:rsidRDefault="00024CD4" w:rsidP="003C1DF0">
            <w:pPr>
              <w:jc w:val="center"/>
              <w:rPr>
                <w:sz w:val="22"/>
                <w:szCs w:val="22"/>
              </w:rPr>
            </w:pPr>
            <w:r w:rsidRPr="009F21F3">
              <w:rPr>
                <w:sz w:val="22"/>
                <w:szCs w:val="22"/>
              </w:rPr>
              <w:t>3</w:t>
            </w:r>
          </w:p>
        </w:tc>
      </w:tr>
      <w:tr w:rsidR="00024CD4" w:rsidRPr="009F21F3" w14:paraId="68F1F68D" w14:textId="77777777" w:rsidTr="003C1DF0">
        <w:trPr>
          <w:trHeight w:val="271"/>
        </w:trPr>
        <w:tc>
          <w:tcPr>
            <w:tcW w:w="3785" w:type="dxa"/>
            <w:tcBorders>
              <w:top w:val="nil"/>
              <w:left w:val="nil"/>
              <w:bottom w:val="nil"/>
              <w:right w:val="nil"/>
            </w:tcBorders>
            <w:shd w:val="clear" w:color="auto" w:fill="auto"/>
            <w:noWrap/>
            <w:vAlign w:val="bottom"/>
          </w:tcPr>
          <w:p w14:paraId="49D43465" w14:textId="77777777" w:rsidR="00024CD4" w:rsidRPr="00480C2C" w:rsidRDefault="00024CD4" w:rsidP="003C1DF0">
            <w:pPr>
              <w:rPr>
                <w:sz w:val="22"/>
                <w:szCs w:val="22"/>
              </w:rPr>
            </w:pPr>
            <w:r w:rsidRPr="00480C2C">
              <w:rPr>
                <w:sz w:val="22"/>
                <w:szCs w:val="22"/>
              </w:rPr>
              <w:t>1</w:t>
            </w:r>
            <w:r>
              <w:rPr>
                <w:sz w:val="22"/>
                <w:szCs w:val="22"/>
              </w:rPr>
              <w:t>2</w:t>
            </w:r>
            <w:r w:rsidRPr="00480C2C">
              <w:rPr>
                <w:sz w:val="22"/>
                <w:szCs w:val="22"/>
              </w:rPr>
              <w:t xml:space="preserve">. </w:t>
            </w:r>
            <w:r>
              <w:rPr>
                <w:sz w:val="22"/>
                <w:szCs w:val="22"/>
              </w:rPr>
              <w:t>Ethical behavior</w:t>
            </w:r>
          </w:p>
        </w:tc>
        <w:tc>
          <w:tcPr>
            <w:tcW w:w="1793" w:type="dxa"/>
            <w:tcBorders>
              <w:top w:val="nil"/>
              <w:left w:val="nil"/>
              <w:bottom w:val="nil"/>
              <w:right w:val="nil"/>
            </w:tcBorders>
            <w:shd w:val="clear" w:color="auto" w:fill="auto"/>
            <w:noWrap/>
            <w:vAlign w:val="bottom"/>
          </w:tcPr>
          <w:p w14:paraId="6CEADDAE" w14:textId="77777777" w:rsidR="00024CD4" w:rsidRPr="00480C2C" w:rsidRDefault="00024CD4" w:rsidP="003C1DF0">
            <w:pPr>
              <w:jc w:val="center"/>
              <w:rPr>
                <w:sz w:val="22"/>
                <w:szCs w:val="22"/>
              </w:rPr>
            </w:pPr>
            <w:r w:rsidRPr="00480C2C">
              <w:rPr>
                <w:sz w:val="22"/>
                <w:szCs w:val="22"/>
              </w:rPr>
              <w:t>1</w:t>
            </w:r>
          </w:p>
        </w:tc>
        <w:tc>
          <w:tcPr>
            <w:tcW w:w="1793" w:type="dxa"/>
            <w:tcBorders>
              <w:top w:val="nil"/>
              <w:left w:val="nil"/>
              <w:bottom w:val="nil"/>
              <w:right w:val="nil"/>
            </w:tcBorders>
            <w:shd w:val="clear" w:color="auto" w:fill="auto"/>
            <w:noWrap/>
            <w:vAlign w:val="bottom"/>
          </w:tcPr>
          <w:p w14:paraId="094757FF" w14:textId="77777777" w:rsidR="00024CD4" w:rsidRPr="00480C2C" w:rsidRDefault="00024CD4" w:rsidP="003C1DF0">
            <w:pPr>
              <w:jc w:val="center"/>
              <w:rPr>
                <w:sz w:val="22"/>
                <w:szCs w:val="22"/>
              </w:rPr>
            </w:pPr>
            <w:r w:rsidRPr="00480C2C">
              <w:rPr>
                <w:sz w:val="22"/>
                <w:szCs w:val="22"/>
              </w:rPr>
              <w:t>2</w:t>
            </w:r>
          </w:p>
        </w:tc>
        <w:tc>
          <w:tcPr>
            <w:tcW w:w="1769" w:type="dxa"/>
            <w:tcBorders>
              <w:top w:val="nil"/>
              <w:left w:val="nil"/>
              <w:bottom w:val="nil"/>
              <w:right w:val="nil"/>
            </w:tcBorders>
            <w:shd w:val="clear" w:color="auto" w:fill="auto"/>
            <w:noWrap/>
            <w:vAlign w:val="bottom"/>
          </w:tcPr>
          <w:p w14:paraId="110787D0" w14:textId="77777777" w:rsidR="00024CD4" w:rsidRPr="009F21F3" w:rsidRDefault="00024CD4" w:rsidP="003C1DF0">
            <w:pPr>
              <w:jc w:val="center"/>
              <w:rPr>
                <w:sz w:val="22"/>
                <w:szCs w:val="22"/>
              </w:rPr>
            </w:pPr>
            <w:r w:rsidRPr="00480C2C">
              <w:rPr>
                <w:sz w:val="22"/>
                <w:szCs w:val="22"/>
              </w:rPr>
              <w:t>3</w:t>
            </w:r>
          </w:p>
        </w:tc>
      </w:tr>
      <w:tr w:rsidR="00024CD4" w:rsidRPr="009F21F3" w14:paraId="04B29DA4" w14:textId="77777777" w:rsidTr="003C1DF0">
        <w:trPr>
          <w:trHeight w:val="271"/>
        </w:trPr>
        <w:tc>
          <w:tcPr>
            <w:tcW w:w="3785" w:type="dxa"/>
            <w:tcBorders>
              <w:top w:val="nil"/>
              <w:left w:val="nil"/>
              <w:bottom w:val="nil"/>
              <w:right w:val="nil"/>
            </w:tcBorders>
            <w:shd w:val="clear" w:color="auto" w:fill="C0C0C0"/>
            <w:noWrap/>
            <w:vAlign w:val="bottom"/>
          </w:tcPr>
          <w:p w14:paraId="258C5DB6" w14:textId="77777777" w:rsidR="00024CD4" w:rsidRPr="009F21F3" w:rsidRDefault="00024CD4" w:rsidP="003C1DF0">
            <w:pPr>
              <w:rPr>
                <w:sz w:val="22"/>
                <w:szCs w:val="22"/>
              </w:rPr>
            </w:pPr>
            <w:r w:rsidRPr="009F21F3">
              <w:rPr>
                <w:sz w:val="22"/>
                <w:szCs w:val="22"/>
              </w:rPr>
              <w:t>1</w:t>
            </w:r>
            <w:r>
              <w:rPr>
                <w:sz w:val="22"/>
                <w:szCs w:val="22"/>
              </w:rPr>
              <w:t>3</w:t>
            </w:r>
            <w:r w:rsidRPr="009F21F3">
              <w:rPr>
                <w:sz w:val="22"/>
                <w:szCs w:val="22"/>
              </w:rPr>
              <w:t xml:space="preserve">. </w:t>
            </w:r>
            <w:r>
              <w:rPr>
                <w:sz w:val="22"/>
                <w:szCs w:val="22"/>
              </w:rPr>
              <w:t>Professional memberships</w:t>
            </w:r>
          </w:p>
        </w:tc>
        <w:tc>
          <w:tcPr>
            <w:tcW w:w="1793" w:type="dxa"/>
            <w:tcBorders>
              <w:top w:val="nil"/>
              <w:left w:val="nil"/>
              <w:bottom w:val="nil"/>
              <w:right w:val="nil"/>
            </w:tcBorders>
            <w:shd w:val="clear" w:color="auto" w:fill="C0C0C0"/>
            <w:noWrap/>
            <w:vAlign w:val="bottom"/>
          </w:tcPr>
          <w:p w14:paraId="14F3C478" w14:textId="77777777" w:rsidR="00024CD4" w:rsidRPr="009F21F3" w:rsidRDefault="00024CD4" w:rsidP="003C1DF0">
            <w:pPr>
              <w:jc w:val="center"/>
              <w:rPr>
                <w:sz w:val="22"/>
                <w:szCs w:val="22"/>
              </w:rPr>
            </w:pPr>
            <w:r w:rsidRPr="009F21F3">
              <w:rPr>
                <w:sz w:val="22"/>
                <w:szCs w:val="22"/>
              </w:rPr>
              <w:t>1</w:t>
            </w:r>
          </w:p>
        </w:tc>
        <w:tc>
          <w:tcPr>
            <w:tcW w:w="1793" w:type="dxa"/>
            <w:tcBorders>
              <w:top w:val="nil"/>
              <w:left w:val="nil"/>
              <w:bottom w:val="nil"/>
              <w:right w:val="nil"/>
            </w:tcBorders>
            <w:shd w:val="clear" w:color="auto" w:fill="C0C0C0"/>
            <w:noWrap/>
            <w:vAlign w:val="bottom"/>
          </w:tcPr>
          <w:p w14:paraId="66C4EFA8" w14:textId="77777777" w:rsidR="00024CD4" w:rsidRPr="009F21F3" w:rsidRDefault="00024CD4" w:rsidP="003C1DF0">
            <w:pPr>
              <w:jc w:val="center"/>
              <w:rPr>
                <w:sz w:val="22"/>
                <w:szCs w:val="22"/>
              </w:rPr>
            </w:pPr>
            <w:r w:rsidRPr="009F21F3">
              <w:rPr>
                <w:sz w:val="22"/>
                <w:szCs w:val="22"/>
              </w:rPr>
              <w:t>2</w:t>
            </w:r>
          </w:p>
        </w:tc>
        <w:tc>
          <w:tcPr>
            <w:tcW w:w="1769" w:type="dxa"/>
            <w:tcBorders>
              <w:top w:val="nil"/>
              <w:left w:val="nil"/>
              <w:bottom w:val="nil"/>
              <w:right w:val="nil"/>
            </w:tcBorders>
            <w:shd w:val="clear" w:color="auto" w:fill="C0C0C0"/>
            <w:noWrap/>
            <w:vAlign w:val="bottom"/>
          </w:tcPr>
          <w:p w14:paraId="2C2AE57C" w14:textId="77777777" w:rsidR="00024CD4" w:rsidRPr="009F21F3" w:rsidRDefault="00024CD4" w:rsidP="003C1DF0">
            <w:pPr>
              <w:jc w:val="center"/>
              <w:rPr>
                <w:sz w:val="22"/>
                <w:szCs w:val="22"/>
              </w:rPr>
            </w:pPr>
            <w:r w:rsidRPr="009F21F3">
              <w:rPr>
                <w:sz w:val="22"/>
                <w:szCs w:val="22"/>
              </w:rPr>
              <w:t>3</w:t>
            </w:r>
          </w:p>
        </w:tc>
      </w:tr>
    </w:tbl>
    <w:p w14:paraId="53565D04" w14:textId="77777777" w:rsidR="00024CD4" w:rsidRDefault="00024CD4" w:rsidP="00024CD4">
      <w:pPr>
        <w:tabs>
          <w:tab w:val="left" w:pos="4140"/>
          <w:tab w:val="left" w:pos="5400"/>
          <w:tab w:val="left" w:pos="5940"/>
          <w:tab w:val="left" w:pos="7776"/>
        </w:tabs>
        <w:rPr>
          <w:b/>
          <w:sz w:val="22"/>
        </w:rPr>
      </w:pPr>
    </w:p>
    <w:p w14:paraId="333B4463" w14:textId="662ADC90" w:rsidR="00024CD4" w:rsidRPr="00663A16" w:rsidRDefault="00024CD4" w:rsidP="00024CD4">
      <w:pPr>
        <w:tabs>
          <w:tab w:val="left" w:pos="4140"/>
          <w:tab w:val="left" w:pos="5400"/>
          <w:tab w:val="left" w:pos="5940"/>
          <w:tab w:val="left" w:pos="7776"/>
        </w:tabs>
        <w:rPr>
          <w:b/>
          <w:sz w:val="22"/>
        </w:rPr>
      </w:pPr>
      <w:r>
        <w:rPr>
          <w:b/>
          <w:sz w:val="22"/>
        </w:rPr>
        <w:t xml:space="preserve">Applied </w:t>
      </w:r>
      <w:r w:rsidRPr="00663A16">
        <w:rPr>
          <w:b/>
          <w:sz w:val="22"/>
        </w:rPr>
        <w:t xml:space="preserve">Research </w:t>
      </w:r>
      <w:r>
        <w:rPr>
          <w:b/>
          <w:sz w:val="22"/>
        </w:rPr>
        <w:t>Expectations</w:t>
      </w:r>
      <w:r w:rsidR="008418DF">
        <w:rPr>
          <w:b/>
          <w:sz w:val="22"/>
        </w:rPr>
        <w:t xml:space="preserve"> (Years 2 &amp; 3)</w:t>
      </w:r>
      <w:r w:rsidRPr="00663A16">
        <w:rPr>
          <w:b/>
          <w:sz w:val="22"/>
        </w:rPr>
        <w:t>:             1                              2                               3</w:t>
      </w:r>
    </w:p>
    <w:p w14:paraId="4383EEF4" w14:textId="06A3B8E1" w:rsidR="00024CD4" w:rsidRDefault="008418DF" w:rsidP="00024CD4">
      <w:pPr>
        <w:tabs>
          <w:tab w:val="left" w:pos="4140"/>
          <w:tab w:val="left" w:pos="5400"/>
          <w:tab w:val="left" w:pos="5940"/>
          <w:tab w:val="left" w:pos="7776"/>
        </w:tabs>
        <w:rPr>
          <w:sz w:val="22"/>
        </w:rPr>
      </w:pPr>
      <w:r>
        <w:rPr>
          <w:b/>
          <w:sz w:val="22"/>
        </w:rPr>
        <w:t xml:space="preserve">     </w:t>
      </w:r>
      <w:r w:rsidR="00024CD4" w:rsidRPr="00663A16">
        <w:rPr>
          <w:b/>
          <w:sz w:val="22"/>
        </w:rPr>
        <w:t xml:space="preserve">Year </w:t>
      </w:r>
      <w:r w:rsidR="00024CD4">
        <w:rPr>
          <w:b/>
          <w:sz w:val="22"/>
        </w:rPr>
        <w:t>2</w:t>
      </w:r>
      <w:r w:rsidR="00024CD4" w:rsidRPr="00663A16">
        <w:rPr>
          <w:b/>
          <w:sz w:val="22"/>
        </w:rPr>
        <w:t>:</w:t>
      </w:r>
      <w:r w:rsidR="00024CD4">
        <w:rPr>
          <w:sz w:val="22"/>
        </w:rPr>
        <w:t xml:space="preserve"> Completed two case studies as part of school psychology practicum</w:t>
      </w:r>
    </w:p>
    <w:p w14:paraId="34E78EF6" w14:textId="77777777" w:rsidR="008418DF" w:rsidRDefault="008418DF" w:rsidP="00024CD4">
      <w:pPr>
        <w:tabs>
          <w:tab w:val="left" w:pos="4140"/>
          <w:tab w:val="left" w:pos="5400"/>
          <w:tab w:val="left" w:pos="5940"/>
          <w:tab w:val="left" w:pos="7776"/>
        </w:tabs>
        <w:rPr>
          <w:sz w:val="22"/>
        </w:rPr>
      </w:pPr>
      <w:r>
        <w:rPr>
          <w:b/>
          <w:sz w:val="22"/>
        </w:rPr>
        <w:t xml:space="preserve">     </w:t>
      </w:r>
      <w:r w:rsidR="00024CD4" w:rsidRPr="00663A16">
        <w:rPr>
          <w:b/>
          <w:sz w:val="22"/>
        </w:rPr>
        <w:t>Year 3:</w:t>
      </w:r>
      <w:r w:rsidR="00024CD4">
        <w:rPr>
          <w:sz w:val="22"/>
        </w:rPr>
        <w:t xml:space="preserve"> Completed two case studies (academic and behavioral) as part of school psychology </w:t>
      </w:r>
      <w:r>
        <w:rPr>
          <w:sz w:val="22"/>
        </w:rPr>
        <w:t xml:space="preserve">    </w:t>
      </w:r>
    </w:p>
    <w:p w14:paraId="3772D6F7" w14:textId="074C0A65" w:rsidR="00024CD4" w:rsidRDefault="008418DF" w:rsidP="00024CD4">
      <w:pPr>
        <w:tabs>
          <w:tab w:val="left" w:pos="4140"/>
          <w:tab w:val="left" w:pos="5400"/>
          <w:tab w:val="left" w:pos="5940"/>
          <w:tab w:val="left" w:pos="7776"/>
        </w:tabs>
        <w:rPr>
          <w:sz w:val="22"/>
        </w:rPr>
      </w:pPr>
      <w:r>
        <w:rPr>
          <w:sz w:val="22"/>
        </w:rPr>
        <w:t xml:space="preserve">      </w:t>
      </w:r>
      <w:r w:rsidR="00024CD4">
        <w:rPr>
          <w:sz w:val="22"/>
        </w:rPr>
        <w:t>internship</w:t>
      </w:r>
    </w:p>
    <w:p w14:paraId="4BAD90C8" w14:textId="77777777" w:rsidR="00024CD4" w:rsidRDefault="00024CD4" w:rsidP="00024CD4">
      <w:pPr>
        <w:tabs>
          <w:tab w:val="left" w:pos="3874"/>
          <w:tab w:val="left" w:pos="5400"/>
          <w:tab w:val="left" w:pos="5587"/>
          <w:tab w:val="left" w:pos="7776"/>
        </w:tabs>
        <w:rPr>
          <w:sz w:val="22"/>
        </w:rPr>
      </w:pPr>
    </w:p>
    <w:p w14:paraId="5C981455" w14:textId="77777777" w:rsidR="00024CD4" w:rsidRDefault="00024CD4" w:rsidP="00024CD4">
      <w:pPr>
        <w:tabs>
          <w:tab w:val="left" w:pos="3874"/>
          <w:tab w:val="left" w:pos="5400"/>
          <w:tab w:val="left" w:pos="5587"/>
          <w:tab w:val="left" w:pos="7776"/>
        </w:tabs>
        <w:rPr>
          <w:sz w:val="22"/>
        </w:rPr>
      </w:pPr>
      <w:r>
        <w:rPr>
          <w:sz w:val="22"/>
        </w:rPr>
        <w:t>This student should be:     _______ encouraged to continue in the program</w:t>
      </w:r>
    </w:p>
    <w:p w14:paraId="5150EC40" w14:textId="77777777" w:rsidR="00024CD4" w:rsidRDefault="00024CD4" w:rsidP="00024CD4">
      <w:pPr>
        <w:tabs>
          <w:tab w:val="left" w:pos="3874"/>
          <w:tab w:val="left" w:pos="5400"/>
          <w:tab w:val="left" w:pos="5587"/>
          <w:tab w:val="left" w:pos="7776"/>
        </w:tabs>
        <w:rPr>
          <w:sz w:val="22"/>
        </w:rPr>
      </w:pPr>
      <w:r>
        <w:rPr>
          <w:sz w:val="22"/>
        </w:rPr>
        <w:t xml:space="preserve">                                          _______ encouraged to continue (concerns are present)</w:t>
      </w:r>
    </w:p>
    <w:p w14:paraId="28843841" w14:textId="77777777" w:rsidR="00024CD4" w:rsidRDefault="00024CD4" w:rsidP="00024CD4">
      <w:pPr>
        <w:tabs>
          <w:tab w:val="left" w:pos="3874"/>
          <w:tab w:val="left" w:pos="5400"/>
          <w:tab w:val="left" w:pos="5587"/>
          <w:tab w:val="left" w:pos="7776"/>
        </w:tabs>
        <w:rPr>
          <w:sz w:val="22"/>
        </w:rPr>
      </w:pPr>
      <w:r>
        <w:rPr>
          <w:sz w:val="22"/>
        </w:rPr>
        <w:t xml:space="preserve">                                          _______ reviewed after another semester (serious concerns are present)</w:t>
      </w:r>
    </w:p>
    <w:p w14:paraId="736EE9C1" w14:textId="77777777" w:rsidR="00024CD4" w:rsidRDefault="00024CD4" w:rsidP="00024CD4">
      <w:pPr>
        <w:tabs>
          <w:tab w:val="left" w:pos="2520"/>
          <w:tab w:val="left" w:pos="3874"/>
          <w:tab w:val="left" w:pos="5400"/>
          <w:tab w:val="left" w:pos="5587"/>
          <w:tab w:val="left" w:pos="7776"/>
        </w:tabs>
        <w:rPr>
          <w:sz w:val="22"/>
        </w:rPr>
      </w:pPr>
      <w:r>
        <w:rPr>
          <w:sz w:val="22"/>
        </w:rPr>
        <w:t xml:space="preserve">                                          _______ discouraged from continuing in the program</w:t>
      </w:r>
    </w:p>
    <w:p w14:paraId="010A90A5" w14:textId="77777777" w:rsidR="00024CD4" w:rsidRDefault="00024CD4" w:rsidP="00024CD4">
      <w:pPr>
        <w:tabs>
          <w:tab w:val="left" w:pos="3874"/>
          <w:tab w:val="left" w:pos="5400"/>
          <w:tab w:val="left" w:pos="5587"/>
          <w:tab w:val="left" w:pos="7776"/>
        </w:tabs>
        <w:rPr>
          <w:sz w:val="22"/>
        </w:rPr>
      </w:pPr>
      <w:r>
        <w:rPr>
          <w:sz w:val="22"/>
        </w:rPr>
        <w:t>Comments:</w:t>
      </w:r>
    </w:p>
    <w:p w14:paraId="0D5BC36A" w14:textId="260F0424" w:rsidR="00024CD4" w:rsidRDefault="00024CD4" w:rsidP="00024CD4">
      <w:pPr>
        <w:tabs>
          <w:tab w:val="left" w:pos="3874"/>
          <w:tab w:val="left" w:pos="5400"/>
          <w:tab w:val="left" w:pos="5587"/>
          <w:tab w:val="left" w:pos="7776"/>
        </w:tabs>
        <w:rPr>
          <w:sz w:val="22"/>
        </w:rPr>
      </w:pPr>
    </w:p>
    <w:p w14:paraId="291EA090" w14:textId="77777777" w:rsidR="004E39EA" w:rsidRDefault="004E39EA" w:rsidP="00024CD4">
      <w:pPr>
        <w:tabs>
          <w:tab w:val="left" w:pos="3874"/>
          <w:tab w:val="left" w:pos="5400"/>
          <w:tab w:val="left" w:pos="5587"/>
          <w:tab w:val="left" w:pos="7776"/>
        </w:tabs>
        <w:rPr>
          <w:sz w:val="22"/>
        </w:rPr>
      </w:pPr>
    </w:p>
    <w:p w14:paraId="0DCBCBD5" w14:textId="77777777" w:rsidR="00024CD4" w:rsidRDefault="00024CD4" w:rsidP="00024CD4">
      <w:pPr>
        <w:tabs>
          <w:tab w:val="left" w:pos="2520"/>
          <w:tab w:val="left" w:pos="3874"/>
          <w:tab w:val="left" w:pos="5400"/>
          <w:tab w:val="left" w:pos="5587"/>
          <w:tab w:val="left" w:pos="7776"/>
        </w:tabs>
        <w:rPr>
          <w:sz w:val="22"/>
        </w:rPr>
      </w:pPr>
      <w:r>
        <w:rPr>
          <w:sz w:val="22"/>
        </w:rPr>
        <w:t>______________________            __________________________          __________</w:t>
      </w:r>
    </w:p>
    <w:p w14:paraId="5759BC02" w14:textId="5DFBF5BC" w:rsidR="00024CD4" w:rsidRDefault="00024CD4" w:rsidP="00024CD4">
      <w:pPr>
        <w:tabs>
          <w:tab w:val="left" w:pos="2520"/>
          <w:tab w:val="left" w:pos="3874"/>
          <w:tab w:val="left" w:pos="5400"/>
          <w:tab w:val="left" w:pos="5587"/>
          <w:tab w:val="left" w:pos="7776"/>
        </w:tabs>
        <w:rPr>
          <w:sz w:val="22"/>
        </w:rPr>
      </w:pPr>
      <w:r>
        <w:rPr>
          <w:sz w:val="22"/>
        </w:rPr>
        <w:t>Major Advisor</w:t>
      </w:r>
      <w:r>
        <w:rPr>
          <w:sz w:val="22"/>
        </w:rPr>
        <w:tab/>
        <w:t xml:space="preserve">          School Psychology Student*                Date</w:t>
      </w:r>
    </w:p>
    <w:p w14:paraId="4230F317" w14:textId="12C8745A" w:rsidR="00415F98" w:rsidRDefault="00024CD4" w:rsidP="00883CBB">
      <w:pPr>
        <w:pStyle w:val="BodyText"/>
        <w:jc w:val="left"/>
        <w:rPr>
          <w:rFonts w:ascii="Times New Roman Bold"/>
          <w:sz w:val="28"/>
          <w:szCs w:val="28"/>
        </w:rPr>
      </w:pPr>
      <w:r>
        <w:rPr>
          <w:sz w:val="18"/>
        </w:rPr>
        <w:t>*</w:t>
      </w:r>
      <w:r w:rsidR="004E39EA">
        <w:rPr>
          <w:sz w:val="18"/>
        </w:rPr>
        <w:t>St</w:t>
      </w:r>
      <w:r>
        <w:rPr>
          <w:sz w:val="18"/>
        </w:rPr>
        <w:t>udents</w:t>
      </w:r>
      <w:r>
        <w:rPr>
          <w:sz w:val="18"/>
        </w:rPr>
        <w:t>’</w:t>
      </w:r>
      <w:r>
        <w:rPr>
          <w:sz w:val="18"/>
        </w:rPr>
        <w:t xml:space="preserve"> signature indicates they have received the feedback provided by the Program Advisor</w:t>
      </w:r>
      <w:r w:rsidR="00415F98">
        <w:rPr>
          <w:sz w:val="28"/>
          <w:szCs w:val="28"/>
        </w:rPr>
        <w:br w:type="page"/>
      </w:r>
    </w:p>
    <w:p w14:paraId="4A6A99FB" w14:textId="03C1F06B" w:rsidR="00EA5957" w:rsidRPr="00D50F1A" w:rsidRDefault="00632BAA" w:rsidP="00635CC4">
      <w:pPr>
        <w:pStyle w:val="Heading2"/>
        <w:ind w:right="990"/>
        <w:rPr>
          <w:sz w:val="28"/>
          <w:szCs w:val="28"/>
        </w:rPr>
      </w:pPr>
      <w:r w:rsidRPr="00D50F1A">
        <w:rPr>
          <w:sz w:val="28"/>
          <w:szCs w:val="28"/>
        </w:rPr>
        <w:lastRenderedPageBreak/>
        <w:t>Ed.S. Comprehensive Examination Policy</w:t>
      </w:r>
    </w:p>
    <w:p w14:paraId="76A21BFB" w14:textId="77777777" w:rsidR="00EA5957" w:rsidRDefault="00EA5957" w:rsidP="00635CC4">
      <w:pPr>
        <w:ind w:right="990"/>
        <w:rPr>
          <w:sz w:val="22"/>
          <w:szCs w:val="22"/>
        </w:rPr>
      </w:pPr>
    </w:p>
    <w:p w14:paraId="4418584E" w14:textId="77777777" w:rsidR="00EA5957" w:rsidRDefault="00632BAA" w:rsidP="00635CC4">
      <w:pPr>
        <w:pStyle w:val="BodyTextIndent"/>
        <w:ind w:left="0" w:right="990" w:firstLine="0"/>
      </w:pPr>
      <w:r>
        <w:t>All Ed.S. School Psychology students must take and pass the National School Psychology Examination.  In preparing to do so, these steps should be followed:</w:t>
      </w:r>
    </w:p>
    <w:p w14:paraId="7500865E" w14:textId="77777777" w:rsidR="00EA5957" w:rsidRDefault="00EA5957" w:rsidP="00635CC4">
      <w:pPr>
        <w:pStyle w:val="BodyTextIndent"/>
        <w:ind w:left="0" w:right="990" w:firstLine="0"/>
      </w:pPr>
    </w:p>
    <w:p w14:paraId="302FC2C7" w14:textId="77777777" w:rsidR="00EA5957" w:rsidRDefault="00632BAA" w:rsidP="00635CC4">
      <w:pPr>
        <w:pStyle w:val="BodyTextIndent"/>
        <w:ind w:right="990"/>
      </w:pPr>
      <w:r>
        <w:t>1.  The student</w:t>
      </w:r>
      <w:r>
        <w:rPr>
          <w:rFonts w:ascii="Arial Unicode MS" w:hAnsi="Times New Roman"/>
        </w:rPr>
        <w:t>’</w:t>
      </w:r>
      <w:r>
        <w:t>s Plan of Study must be submitted to and approved by the Graduate School prior to registering for the National School Psychology Examination.</w:t>
      </w:r>
    </w:p>
    <w:p w14:paraId="3350253C" w14:textId="77777777" w:rsidR="00EA5957" w:rsidRDefault="00EA5957" w:rsidP="00635CC4">
      <w:pPr>
        <w:ind w:left="360" w:right="990" w:hanging="360"/>
        <w:jc w:val="both"/>
        <w:rPr>
          <w:sz w:val="22"/>
          <w:szCs w:val="22"/>
        </w:rPr>
      </w:pPr>
    </w:p>
    <w:p w14:paraId="24B13994" w14:textId="1F0148BB" w:rsidR="00EA5957" w:rsidRDefault="00632BAA" w:rsidP="00635CC4">
      <w:pPr>
        <w:pStyle w:val="BodyText2"/>
        <w:ind w:left="360" w:right="990" w:hanging="360"/>
        <w:rPr>
          <w:sz w:val="22"/>
          <w:szCs w:val="22"/>
        </w:rPr>
      </w:pPr>
      <w:r>
        <w:rPr>
          <w:sz w:val="22"/>
          <w:szCs w:val="22"/>
        </w:rPr>
        <w:t xml:space="preserve">2.  The student meets with his or her advisor to discuss the appropriate semester in which to complete the Comprehensive Exam requirement (i.e., National School Psychology Exam).  Although there is no specific coursework requirement, students will need to have completed the majority of their coursework in order to successfully pass this exam.  Information about the exam, registration materials and sample questions are available at </w:t>
      </w:r>
      <w:hyperlink r:id="rId36" w:history="1">
        <w:r>
          <w:rPr>
            <w:rStyle w:val="Hyperlink0"/>
          </w:rPr>
          <w:t>www.ets.org/praxis</w:t>
        </w:r>
      </w:hyperlink>
      <w:r>
        <w:rPr>
          <w:sz w:val="22"/>
          <w:szCs w:val="22"/>
        </w:rPr>
        <w:t xml:space="preserve">. The School Psychology Exam is under Praxis II and is test </w:t>
      </w:r>
      <w:r w:rsidR="00870D03">
        <w:rPr>
          <w:sz w:val="22"/>
          <w:szCs w:val="22"/>
        </w:rPr>
        <w:t>5402</w:t>
      </w:r>
      <w:r>
        <w:rPr>
          <w:sz w:val="22"/>
          <w:szCs w:val="22"/>
        </w:rPr>
        <w:t>.</w:t>
      </w:r>
    </w:p>
    <w:p w14:paraId="3DFAA0E2" w14:textId="77777777" w:rsidR="00EA5957" w:rsidRDefault="00EA5957" w:rsidP="00635CC4">
      <w:pPr>
        <w:ind w:left="360" w:right="990" w:hanging="360"/>
        <w:jc w:val="both"/>
        <w:rPr>
          <w:sz w:val="22"/>
          <w:szCs w:val="22"/>
        </w:rPr>
      </w:pPr>
    </w:p>
    <w:p w14:paraId="1EE320E6" w14:textId="46D47B20" w:rsidR="00870D03" w:rsidRDefault="00632BAA" w:rsidP="00870D03">
      <w:pPr>
        <w:ind w:left="360" w:right="990" w:hanging="360"/>
        <w:jc w:val="both"/>
        <w:rPr>
          <w:sz w:val="22"/>
          <w:szCs w:val="22"/>
        </w:rPr>
      </w:pPr>
      <w:r>
        <w:rPr>
          <w:sz w:val="22"/>
          <w:szCs w:val="22"/>
        </w:rPr>
        <w:t xml:space="preserve">3. </w:t>
      </w:r>
      <w:r w:rsidR="00870D03">
        <w:rPr>
          <w:sz w:val="22"/>
          <w:szCs w:val="22"/>
        </w:rPr>
        <w:t xml:space="preserve"> </w:t>
      </w:r>
      <w:r w:rsidR="00870D03" w:rsidRPr="007F05DF">
        <w:rPr>
          <w:sz w:val="22"/>
          <w:szCs w:val="22"/>
        </w:rPr>
        <w:t xml:space="preserve">All students are required to submit their total </w:t>
      </w:r>
      <w:r w:rsidR="00870D03" w:rsidRPr="007F05DF">
        <w:rPr>
          <w:b/>
          <w:sz w:val="22"/>
          <w:szCs w:val="22"/>
          <w:u w:val="single"/>
        </w:rPr>
        <w:t>AND</w:t>
      </w:r>
      <w:r w:rsidR="00870D03" w:rsidRPr="007F05DF">
        <w:rPr>
          <w:sz w:val="22"/>
          <w:szCs w:val="22"/>
        </w:rPr>
        <w:t xml:space="preserve"> subscale scores from the National School Psychology exam (a score 147 or above is required) to the </w:t>
      </w:r>
      <w:r w:rsidR="00E400F0">
        <w:rPr>
          <w:sz w:val="22"/>
          <w:szCs w:val="22"/>
        </w:rPr>
        <w:t>Grad</w:t>
      </w:r>
      <w:r w:rsidR="0099202F">
        <w:rPr>
          <w:sz w:val="22"/>
          <w:szCs w:val="22"/>
        </w:rPr>
        <w:t>uate Student Support Specialist-II</w:t>
      </w:r>
      <w:r w:rsidR="00870D03" w:rsidRPr="007F05DF">
        <w:rPr>
          <w:sz w:val="22"/>
          <w:szCs w:val="22"/>
        </w:rPr>
        <w:t xml:space="preserve"> </w:t>
      </w:r>
      <w:r w:rsidR="00870D03">
        <w:rPr>
          <w:sz w:val="22"/>
          <w:szCs w:val="22"/>
        </w:rPr>
        <w:t>(</w:t>
      </w:r>
      <w:r w:rsidR="00802C3B">
        <w:rPr>
          <w:sz w:val="22"/>
          <w:szCs w:val="22"/>
        </w:rPr>
        <w:t>Cheyenne Hassebrock</w:t>
      </w:r>
      <w:r w:rsidR="00870D03">
        <w:rPr>
          <w:sz w:val="22"/>
          <w:szCs w:val="22"/>
        </w:rPr>
        <w:t xml:space="preserve">) </w:t>
      </w:r>
      <w:r w:rsidR="00870D03" w:rsidRPr="007F05DF">
        <w:rPr>
          <w:sz w:val="22"/>
          <w:szCs w:val="22"/>
        </w:rPr>
        <w:t>as soon as they receive them (typically 6 to 8 weeks after the exam is completed).  It is the student</w:t>
      </w:r>
      <w:r w:rsidR="00870D03" w:rsidRPr="007F05DF">
        <w:rPr>
          <w:sz w:val="22"/>
          <w:szCs w:val="22"/>
        </w:rPr>
        <w:t>’</w:t>
      </w:r>
      <w:r w:rsidR="00870D03" w:rsidRPr="007F05DF">
        <w:rPr>
          <w:sz w:val="22"/>
          <w:szCs w:val="22"/>
        </w:rPr>
        <w:t xml:space="preserve">s responsibility to ensure that these scores are received.  Please note that </w:t>
      </w:r>
      <w:r w:rsidR="00870D03">
        <w:rPr>
          <w:sz w:val="22"/>
          <w:szCs w:val="22"/>
        </w:rPr>
        <w:t xml:space="preserve">marking UNC as a score recipient on the day of the exam </w:t>
      </w:r>
      <w:r w:rsidR="00870D03" w:rsidRPr="007F05DF">
        <w:rPr>
          <w:sz w:val="22"/>
          <w:szCs w:val="22"/>
        </w:rPr>
        <w:t xml:space="preserve">does </w:t>
      </w:r>
      <w:r w:rsidR="00870D03" w:rsidRPr="007F05DF">
        <w:rPr>
          <w:b/>
          <w:sz w:val="22"/>
          <w:szCs w:val="22"/>
        </w:rPr>
        <w:t>NOT</w:t>
      </w:r>
      <w:r w:rsidR="00870D03" w:rsidRPr="007F05DF">
        <w:rPr>
          <w:sz w:val="22"/>
          <w:szCs w:val="22"/>
        </w:rPr>
        <w:t xml:space="preserve"> mean they will be received by the comps coordinator or the administrative assistant.  Information about the exam, registration materials and sample questions are available at </w:t>
      </w:r>
      <w:hyperlink r:id="rId37" w:history="1">
        <w:r w:rsidR="00870D03" w:rsidRPr="007F05DF">
          <w:rPr>
            <w:rStyle w:val="Hyperlink"/>
            <w:sz w:val="22"/>
            <w:szCs w:val="22"/>
          </w:rPr>
          <w:t>www.ets.org/praxis</w:t>
        </w:r>
      </w:hyperlink>
      <w:r w:rsidR="00870D03" w:rsidRPr="007F05DF">
        <w:rPr>
          <w:sz w:val="22"/>
          <w:szCs w:val="22"/>
        </w:rPr>
        <w:t>.  Additionally, study materials are available in the DML. The School Psychology Exam is under Praxis II and is test 5402.</w:t>
      </w:r>
    </w:p>
    <w:p w14:paraId="79D10606" w14:textId="77777777" w:rsidR="00EA5957" w:rsidRDefault="00EA5957" w:rsidP="00635CC4">
      <w:pPr>
        <w:ind w:right="990"/>
        <w:jc w:val="both"/>
        <w:rPr>
          <w:i/>
          <w:iCs/>
          <w:sz w:val="22"/>
          <w:szCs w:val="22"/>
        </w:rPr>
      </w:pPr>
    </w:p>
    <w:p w14:paraId="62E1179A" w14:textId="77777777" w:rsidR="00EA5957" w:rsidRDefault="00632BAA">
      <w:r>
        <w:br w:type="page"/>
      </w:r>
    </w:p>
    <w:p w14:paraId="70535FDC" w14:textId="77777777" w:rsidR="00EA5957" w:rsidRDefault="00EA5957"/>
    <w:p w14:paraId="499170DC" w14:textId="77777777" w:rsidR="00EA5957" w:rsidRDefault="00632BAA">
      <w:pPr>
        <w:pStyle w:val="Heading2"/>
      </w:pPr>
      <w:r>
        <w:t>School Psychology Field Experiences and Internship</w:t>
      </w:r>
    </w:p>
    <w:p w14:paraId="6BA37E29" w14:textId="77777777" w:rsidR="00EA5957" w:rsidRDefault="00EA5957" w:rsidP="00635CC4">
      <w:pPr>
        <w:pStyle w:val="BodyText"/>
        <w:ind w:right="720"/>
        <w:rPr>
          <w:rFonts w:ascii="Times New Roman Bold" w:eastAsia="Times New Roman Bold" w:hAnsi="Times New Roman Bold" w:cs="Times New Roman Bold"/>
          <w:sz w:val="22"/>
          <w:szCs w:val="22"/>
        </w:rPr>
      </w:pPr>
    </w:p>
    <w:p w14:paraId="7A2BEDB7" w14:textId="77777777" w:rsidR="00EA5957" w:rsidRDefault="00632BAA" w:rsidP="004A75D1">
      <w:pPr>
        <w:pStyle w:val="BodyText"/>
        <w:ind w:right="720"/>
        <w:jc w:val="both"/>
        <w:rPr>
          <w:sz w:val="22"/>
          <w:szCs w:val="22"/>
        </w:rPr>
      </w:pPr>
      <w:r>
        <w:rPr>
          <w:sz w:val="22"/>
          <w:szCs w:val="22"/>
        </w:rPr>
        <w:t xml:space="preserve">All students are required to complete several practica and field experiences prior to graduation. Each course is designed to provide </w:t>
      </w:r>
      <w:r>
        <w:rPr>
          <w:rFonts w:hAnsi="Times New Roman"/>
          <w:sz w:val="22"/>
          <w:szCs w:val="22"/>
        </w:rPr>
        <w:t>“</w:t>
      </w:r>
      <w:r>
        <w:rPr>
          <w:sz w:val="22"/>
          <w:szCs w:val="22"/>
        </w:rPr>
        <w:t>hands on</w:t>
      </w:r>
      <w:r>
        <w:rPr>
          <w:rFonts w:hAnsi="Times New Roman"/>
          <w:sz w:val="22"/>
          <w:szCs w:val="22"/>
        </w:rPr>
        <w:t xml:space="preserve">” </w:t>
      </w:r>
      <w:r>
        <w:rPr>
          <w:sz w:val="22"/>
          <w:szCs w:val="22"/>
        </w:rPr>
        <w:t>experiences related to skills-based competencies (see attached model).  The field experiences consist of the following:</w:t>
      </w:r>
    </w:p>
    <w:p w14:paraId="024B8B62" w14:textId="77777777" w:rsidR="00EA5957" w:rsidRDefault="00EA5957" w:rsidP="004A75D1">
      <w:pPr>
        <w:pStyle w:val="BodyText"/>
        <w:ind w:right="720"/>
        <w:jc w:val="both"/>
        <w:rPr>
          <w:sz w:val="22"/>
          <w:szCs w:val="22"/>
        </w:rPr>
      </w:pPr>
    </w:p>
    <w:p w14:paraId="272ED27E" w14:textId="513BEF46" w:rsidR="00EA5957" w:rsidRDefault="00632BAA" w:rsidP="004A75D1">
      <w:pPr>
        <w:pStyle w:val="BodyText"/>
        <w:ind w:right="720"/>
        <w:jc w:val="both"/>
        <w:rPr>
          <w:sz w:val="22"/>
          <w:szCs w:val="22"/>
        </w:rPr>
      </w:pPr>
      <w:r>
        <w:rPr>
          <w:sz w:val="22"/>
          <w:szCs w:val="22"/>
        </w:rPr>
        <w:t>Legal, Ethical, &amp; Professional Foundatio</w:t>
      </w:r>
      <w:r w:rsidR="00635CC4">
        <w:rPr>
          <w:sz w:val="22"/>
          <w:szCs w:val="22"/>
        </w:rPr>
        <w:t>ns of School Psych (</w:t>
      </w:r>
      <w:r w:rsidR="00BF60B8">
        <w:rPr>
          <w:sz w:val="22"/>
          <w:szCs w:val="22"/>
        </w:rPr>
        <w:t>SPSY</w:t>
      </w:r>
      <w:r w:rsidR="00635CC4">
        <w:rPr>
          <w:sz w:val="22"/>
          <w:szCs w:val="22"/>
        </w:rPr>
        <w:t xml:space="preserve"> 763) </w:t>
      </w:r>
      <w:r w:rsidR="00635CC4">
        <w:rPr>
          <w:sz w:val="22"/>
          <w:szCs w:val="22"/>
        </w:rPr>
        <w:tab/>
      </w:r>
      <w:r w:rsidR="002D6BCE">
        <w:rPr>
          <w:sz w:val="22"/>
          <w:szCs w:val="22"/>
        </w:rPr>
        <w:t>4</w:t>
      </w:r>
      <w:r>
        <w:rPr>
          <w:sz w:val="22"/>
          <w:szCs w:val="22"/>
        </w:rPr>
        <w:t>0 hours</w:t>
      </w:r>
    </w:p>
    <w:p w14:paraId="4A4E05D7" w14:textId="413713A9" w:rsidR="00EA5957" w:rsidRDefault="00632BAA" w:rsidP="004A75D1">
      <w:pPr>
        <w:pStyle w:val="BodyText"/>
        <w:ind w:right="720"/>
        <w:jc w:val="both"/>
        <w:rPr>
          <w:sz w:val="22"/>
          <w:szCs w:val="22"/>
        </w:rPr>
      </w:pPr>
      <w:r>
        <w:rPr>
          <w:sz w:val="22"/>
          <w:szCs w:val="22"/>
        </w:rPr>
        <w:t>Practicum in Child, Adolescent &amp; Family Interventions</w:t>
      </w:r>
      <w:r w:rsidR="00635CC4">
        <w:rPr>
          <w:sz w:val="22"/>
          <w:szCs w:val="22"/>
        </w:rPr>
        <w:t xml:space="preserve"> (</w:t>
      </w:r>
      <w:r w:rsidR="00BF60B8">
        <w:rPr>
          <w:sz w:val="22"/>
          <w:szCs w:val="22"/>
        </w:rPr>
        <w:t>SPSY</w:t>
      </w:r>
      <w:r w:rsidR="00635CC4">
        <w:rPr>
          <w:sz w:val="22"/>
          <w:szCs w:val="22"/>
        </w:rPr>
        <w:t xml:space="preserve"> 618)                   </w:t>
      </w:r>
      <w:r w:rsidR="00635CC4">
        <w:rPr>
          <w:sz w:val="22"/>
          <w:szCs w:val="22"/>
        </w:rPr>
        <w:tab/>
      </w:r>
      <w:r>
        <w:rPr>
          <w:sz w:val="22"/>
          <w:szCs w:val="22"/>
        </w:rPr>
        <w:t>50-60 hours</w:t>
      </w:r>
    </w:p>
    <w:p w14:paraId="2E42E053" w14:textId="2F3458F5" w:rsidR="00EA5957" w:rsidRDefault="00632BAA" w:rsidP="004A75D1">
      <w:pPr>
        <w:pStyle w:val="BodyText"/>
        <w:ind w:right="720"/>
        <w:jc w:val="both"/>
        <w:rPr>
          <w:sz w:val="22"/>
          <w:szCs w:val="22"/>
        </w:rPr>
      </w:pPr>
      <w:r>
        <w:rPr>
          <w:sz w:val="22"/>
          <w:szCs w:val="22"/>
        </w:rPr>
        <w:t>Practicum in School Psychology (</w:t>
      </w:r>
      <w:r w:rsidR="00BF60B8">
        <w:rPr>
          <w:sz w:val="22"/>
          <w:szCs w:val="22"/>
        </w:rPr>
        <w:t>SPSY</w:t>
      </w:r>
      <w:r>
        <w:rPr>
          <w:sz w:val="22"/>
          <w:szCs w:val="22"/>
        </w:rPr>
        <w:t xml:space="preserve"> 779)                                                      </w:t>
      </w:r>
      <w:r>
        <w:rPr>
          <w:sz w:val="22"/>
          <w:szCs w:val="22"/>
        </w:rPr>
        <w:tab/>
      </w:r>
      <w:r>
        <w:rPr>
          <w:sz w:val="22"/>
          <w:szCs w:val="22"/>
          <w:u w:val="single"/>
        </w:rPr>
        <w:t>500 hours</w:t>
      </w:r>
    </w:p>
    <w:p w14:paraId="56A4941C" w14:textId="77777777" w:rsidR="00EA5957" w:rsidRDefault="00635CC4" w:rsidP="004A75D1">
      <w:pPr>
        <w:pStyle w:val="BodyText"/>
        <w:ind w:right="7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D6BCE">
        <w:rPr>
          <w:sz w:val="22"/>
          <w:szCs w:val="22"/>
        </w:rPr>
        <w:t>590-600</w:t>
      </w:r>
      <w:r w:rsidR="00632BAA">
        <w:rPr>
          <w:sz w:val="22"/>
          <w:szCs w:val="22"/>
        </w:rPr>
        <w:t xml:space="preserve"> hours</w:t>
      </w:r>
    </w:p>
    <w:p w14:paraId="02D2ECB6" w14:textId="77777777" w:rsidR="00EA5957" w:rsidRDefault="00EA5957" w:rsidP="004A75D1">
      <w:pPr>
        <w:pStyle w:val="BodyText"/>
        <w:ind w:right="720"/>
        <w:jc w:val="both"/>
        <w:rPr>
          <w:sz w:val="22"/>
          <w:szCs w:val="22"/>
        </w:rPr>
      </w:pPr>
    </w:p>
    <w:p w14:paraId="70CFC33A" w14:textId="10A6168C" w:rsidR="00DF3168" w:rsidRDefault="00DF3168" w:rsidP="004A75D1">
      <w:pPr>
        <w:pStyle w:val="BodyText"/>
        <w:ind w:right="720"/>
        <w:jc w:val="both"/>
        <w:rPr>
          <w:sz w:val="22"/>
          <w:szCs w:val="22"/>
        </w:rPr>
      </w:pPr>
      <w:r>
        <w:rPr>
          <w:sz w:val="22"/>
          <w:szCs w:val="22"/>
        </w:rPr>
        <w:t xml:space="preserve">Students are required to submit a proposal for all hours completed as part of </w:t>
      </w:r>
      <w:r w:rsidR="00BF60B8">
        <w:rPr>
          <w:sz w:val="22"/>
          <w:szCs w:val="22"/>
        </w:rPr>
        <w:t>SPSY</w:t>
      </w:r>
      <w:r>
        <w:rPr>
          <w:sz w:val="22"/>
          <w:szCs w:val="22"/>
        </w:rPr>
        <w:t xml:space="preserve"> 763 (Legal and Professional Foundations of School Psychology), </w:t>
      </w:r>
      <w:r w:rsidR="00BF60B8">
        <w:rPr>
          <w:sz w:val="22"/>
          <w:szCs w:val="22"/>
        </w:rPr>
        <w:t>SPSY</w:t>
      </w:r>
      <w:r>
        <w:rPr>
          <w:sz w:val="22"/>
          <w:szCs w:val="22"/>
        </w:rPr>
        <w:t xml:space="preserve"> 779 (Practicum in School Psychology) and </w:t>
      </w:r>
      <w:r w:rsidR="00BF60B8">
        <w:rPr>
          <w:sz w:val="22"/>
          <w:szCs w:val="22"/>
        </w:rPr>
        <w:t>SPSY</w:t>
      </w:r>
      <w:r>
        <w:rPr>
          <w:sz w:val="22"/>
          <w:szCs w:val="22"/>
        </w:rPr>
        <w:t xml:space="preserve"> 789 Internship in School Psychology (see following page).</w:t>
      </w:r>
    </w:p>
    <w:p w14:paraId="6D81825A" w14:textId="77777777" w:rsidR="00DF3168" w:rsidRDefault="00DF3168" w:rsidP="004A75D1">
      <w:pPr>
        <w:pStyle w:val="BodyText"/>
        <w:ind w:right="720"/>
        <w:jc w:val="both"/>
        <w:rPr>
          <w:sz w:val="22"/>
          <w:szCs w:val="22"/>
        </w:rPr>
      </w:pPr>
    </w:p>
    <w:p w14:paraId="1C72B866" w14:textId="09E948C9" w:rsidR="00EA5957" w:rsidRDefault="00632BAA" w:rsidP="004A75D1">
      <w:pPr>
        <w:pStyle w:val="BodyText"/>
        <w:ind w:right="720"/>
        <w:jc w:val="both"/>
        <w:rPr>
          <w:sz w:val="22"/>
          <w:szCs w:val="22"/>
        </w:rPr>
      </w:pPr>
      <w:r>
        <w:rPr>
          <w:sz w:val="22"/>
          <w:szCs w:val="22"/>
        </w:rPr>
        <w:t xml:space="preserve">Students are to document their experiences in the school by </w:t>
      </w:r>
      <w:r w:rsidR="002D6BCE">
        <w:rPr>
          <w:sz w:val="22"/>
          <w:szCs w:val="22"/>
        </w:rPr>
        <w:t>completing</w:t>
      </w:r>
      <w:r>
        <w:rPr>
          <w:sz w:val="22"/>
          <w:szCs w:val="22"/>
        </w:rPr>
        <w:t xml:space="preserve"> a</w:t>
      </w:r>
      <w:r w:rsidR="002D6BCE">
        <w:rPr>
          <w:sz w:val="22"/>
          <w:szCs w:val="22"/>
        </w:rPr>
        <w:t xml:space="preserve">n experience form and keeping a </w:t>
      </w:r>
      <w:r>
        <w:rPr>
          <w:sz w:val="22"/>
          <w:szCs w:val="22"/>
        </w:rPr>
        <w:t xml:space="preserve">detailed log (see </w:t>
      </w:r>
      <w:r w:rsidR="00DF3168">
        <w:rPr>
          <w:sz w:val="22"/>
          <w:szCs w:val="22"/>
        </w:rPr>
        <w:t xml:space="preserve">p. </w:t>
      </w:r>
      <w:r w:rsidR="00E57DE1">
        <w:rPr>
          <w:sz w:val="22"/>
          <w:szCs w:val="22"/>
        </w:rPr>
        <w:t>48</w:t>
      </w:r>
      <w:r w:rsidR="00DF3168">
        <w:rPr>
          <w:sz w:val="22"/>
          <w:szCs w:val="22"/>
        </w:rPr>
        <w:t>).</w:t>
      </w:r>
    </w:p>
    <w:p w14:paraId="7818E4B6" w14:textId="77777777" w:rsidR="00EA5957" w:rsidRDefault="00EA5957">
      <w:pPr>
        <w:pStyle w:val="BodyText"/>
        <w:jc w:val="left"/>
        <w:rPr>
          <w:sz w:val="22"/>
          <w:szCs w:val="22"/>
        </w:rPr>
      </w:pPr>
    </w:p>
    <w:p w14:paraId="6E0B1B24" w14:textId="77777777" w:rsidR="00EA5957" w:rsidRDefault="00EA5957">
      <w:pPr>
        <w:pStyle w:val="BodyText"/>
        <w:jc w:val="left"/>
        <w:rPr>
          <w:sz w:val="22"/>
          <w:szCs w:val="22"/>
        </w:rPr>
      </w:pPr>
    </w:p>
    <w:p w14:paraId="3B1D2C30" w14:textId="77777777" w:rsidR="00EA5957" w:rsidRDefault="00EA5957">
      <w:pPr>
        <w:pStyle w:val="BodyText"/>
        <w:jc w:val="left"/>
        <w:rPr>
          <w:sz w:val="22"/>
          <w:szCs w:val="22"/>
        </w:rPr>
      </w:pPr>
    </w:p>
    <w:p w14:paraId="69350DDE" w14:textId="77777777" w:rsidR="00EA5957" w:rsidRDefault="00EA5957">
      <w:pPr>
        <w:pStyle w:val="BodyText"/>
        <w:jc w:val="left"/>
        <w:rPr>
          <w:sz w:val="22"/>
          <w:szCs w:val="22"/>
        </w:rPr>
      </w:pPr>
    </w:p>
    <w:p w14:paraId="3361F516" w14:textId="77777777" w:rsidR="00EA5957" w:rsidRDefault="00EA5957">
      <w:pPr>
        <w:pStyle w:val="BodyText"/>
        <w:jc w:val="left"/>
        <w:rPr>
          <w:sz w:val="22"/>
          <w:szCs w:val="22"/>
        </w:rPr>
      </w:pPr>
    </w:p>
    <w:p w14:paraId="500414FF" w14:textId="77777777" w:rsidR="00EA5957" w:rsidRDefault="00EA5957">
      <w:pPr>
        <w:pStyle w:val="BodyText"/>
        <w:jc w:val="left"/>
        <w:rPr>
          <w:sz w:val="22"/>
          <w:szCs w:val="22"/>
        </w:rPr>
      </w:pPr>
    </w:p>
    <w:p w14:paraId="47A669D5" w14:textId="77777777" w:rsidR="00EA5957" w:rsidRDefault="00EA5957">
      <w:pPr>
        <w:pStyle w:val="BodyText"/>
        <w:jc w:val="left"/>
        <w:rPr>
          <w:sz w:val="22"/>
          <w:szCs w:val="22"/>
        </w:rPr>
      </w:pPr>
    </w:p>
    <w:p w14:paraId="5636D922" w14:textId="77777777" w:rsidR="00EA5957" w:rsidRDefault="00EA5957">
      <w:pPr>
        <w:pStyle w:val="BodyText"/>
        <w:jc w:val="left"/>
        <w:rPr>
          <w:sz w:val="22"/>
          <w:szCs w:val="22"/>
        </w:rPr>
      </w:pPr>
    </w:p>
    <w:p w14:paraId="1134D581" w14:textId="77777777" w:rsidR="00EA5957" w:rsidRDefault="00EA5957">
      <w:pPr>
        <w:pStyle w:val="BodyText"/>
        <w:jc w:val="left"/>
        <w:rPr>
          <w:sz w:val="22"/>
          <w:szCs w:val="22"/>
        </w:rPr>
      </w:pPr>
    </w:p>
    <w:p w14:paraId="32EF7BC6" w14:textId="77777777" w:rsidR="00EA5957" w:rsidRDefault="00EA5957">
      <w:pPr>
        <w:pStyle w:val="BodyText"/>
        <w:jc w:val="left"/>
        <w:rPr>
          <w:sz w:val="22"/>
          <w:szCs w:val="22"/>
        </w:rPr>
      </w:pPr>
    </w:p>
    <w:p w14:paraId="286C2077" w14:textId="77777777" w:rsidR="00EA5957" w:rsidRDefault="00EA5957">
      <w:pPr>
        <w:pStyle w:val="BodyText"/>
        <w:jc w:val="left"/>
        <w:rPr>
          <w:sz w:val="22"/>
          <w:szCs w:val="22"/>
        </w:rPr>
      </w:pPr>
    </w:p>
    <w:p w14:paraId="57263E49" w14:textId="77777777" w:rsidR="00EA5957" w:rsidRDefault="00EA5957">
      <w:pPr>
        <w:pStyle w:val="BodyText"/>
        <w:jc w:val="left"/>
        <w:rPr>
          <w:sz w:val="22"/>
          <w:szCs w:val="22"/>
        </w:rPr>
      </w:pPr>
    </w:p>
    <w:p w14:paraId="7130542D" w14:textId="77777777" w:rsidR="00EA5957" w:rsidRDefault="00EA5957">
      <w:pPr>
        <w:pStyle w:val="BodyText"/>
        <w:jc w:val="left"/>
        <w:rPr>
          <w:sz w:val="22"/>
          <w:szCs w:val="22"/>
        </w:rPr>
      </w:pPr>
    </w:p>
    <w:p w14:paraId="661A447F" w14:textId="77777777" w:rsidR="00EA5957" w:rsidRDefault="00EA5957">
      <w:pPr>
        <w:pStyle w:val="BodyText"/>
        <w:jc w:val="left"/>
        <w:rPr>
          <w:sz w:val="22"/>
          <w:szCs w:val="22"/>
        </w:rPr>
      </w:pPr>
    </w:p>
    <w:p w14:paraId="18C2A99C" w14:textId="77777777" w:rsidR="00EA5957" w:rsidRDefault="00EA5957">
      <w:pPr>
        <w:pStyle w:val="BodyText"/>
        <w:jc w:val="left"/>
        <w:rPr>
          <w:sz w:val="22"/>
          <w:szCs w:val="22"/>
        </w:rPr>
      </w:pPr>
    </w:p>
    <w:p w14:paraId="7EF1879B" w14:textId="77777777" w:rsidR="00EA5957" w:rsidRDefault="00EA5957">
      <w:pPr>
        <w:pStyle w:val="BodyText"/>
        <w:jc w:val="left"/>
        <w:rPr>
          <w:sz w:val="22"/>
          <w:szCs w:val="22"/>
        </w:rPr>
      </w:pPr>
    </w:p>
    <w:p w14:paraId="12EC3F85" w14:textId="77777777" w:rsidR="00EA5957" w:rsidRDefault="00EA5957">
      <w:pPr>
        <w:pStyle w:val="BodyText"/>
        <w:jc w:val="left"/>
        <w:rPr>
          <w:sz w:val="22"/>
          <w:szCs w:val="22"/>
        </w:rPr>
      </w:pPr>
    </w:p>
    <w:p w14:paraId="0C4D8EB0" w14:textId="77777777" w:rsidR="00EA5957" w:rsidRDefault="00EA5957">
      <w:pPr>
        <w:pStyle w:val="BodyText"/>
        <w:jc w:val="left"/>
        <w:rPr>
          <w:sz w:val="22"/>
          <w:szCs w:val="22"/>
        </w:rPr>
      </w:pPr>
    </w:p>
    <w:p w14:paraId="1667A05A" w14:textId="77777777" w:rsidR="00EA5957" w:rsidRDefault="00EA5957">
      <w:pPr>
        <w:pStyle w:val="BodyText"/>
        <w:jc w:val="left"/>
        <w:rPr>
          <w:sz w:val="22"/>
          <w:szCs w:val="22"/>
        </w:rPr>
      </w:pPr>
    </w:p>
    <w:p w14:paraId="207F48D5" w14:textId="77777777" w:rsidR="00EA5957" w:rsidRDefault="00EA5957">
      <w:pPr>
        <w:pStyle w:val="BodyText"/>
        <w:jc w:val="left"/>
        <w:rPr>
          <w:sz w:val="22"/>
          <w:szCs w:val="22"/>
        </w:rPr>
      </w:pPr>
    </w:p>
    <w:p w14:paraId="4E19C654" w14:textId="77777777" w:rsidR="00EA5957" w:rsidRDefault="00EA5957">
      <w:pPr>
        <w:pStyle w:val="BodyText"/>
        <w:jc w:val="left"/>
        <w:rPr>
          <w:sz w:val="22"/>
          <w:szCs w:val="22"/>
        </w:rPr>
      </w:pPr>
    </w:p>
    <w:p w14:paraId="4DDA7223" w14:textId="77777777" w:rsidR="002D6BCE" w:rsidRDefault="002D6BCE">
      <w:pPr>
        <w:pStyle w:val="BodyText"/>
        <w:jc w:val="left"/>
        <w:rPr>
          <w:sz w:val="22"/>
          <w:szCs w:val="22"/>
        </w:rPr>
      </w:pPr>
    </w:p>
    <w:p w14:paraId="50597896" w14:textId="77777777" w:rsidR="002D6BCE" w:rsidRDefault="002D6BCE">
      <w:pPr>
        <w:pStyle w:val="BodyText"/>
        <w:jc w:val="left"/>
        <w:rPr>
          <w:sz w:val="22"/>
          <w:szCs w:val="22"/>
        </w:rPr>
      </w:pPr>
    </w:p>
    <w:p w14:paraId="13740476" w14:textId="77777777" w:rsidR="002D6BCE" w:rsidRDefault="002D6BCE">
      <w:pPr>
        <w:pStyle w:val="BodyText"/>
        <w:jc w:val="left"/>
        <w:rPr>
          <w:sz w:val="22"/>
          <w:szCs w:val="22"/>
        </w:rPr>
      </w:pPr>
    </w:p>
    <w:p w14:paraId="64DBE0E8" w14:textId="77777777" w:rsidR="002D6BCE" w:rsidRDefault="002D6BCE">
      <w:pPr>
        <w:pStyle w:val="BodyText"/>
        <w:jc w:val="left"/>
        <w:rPr>
          <w:sz w:val="22"/>
          <w:szCs w:val="22"/>
        </w:rPr>
      </w:pPr>
    </w:p>
    <w:p w14:paraId="62500D67" w14:textId="77777777" w:rsidR="002D6BCE" w:rsidRDefault="002D6BCE">
      <w:pPr>
        <w:pStyle w:val="BodyText"/>
        <w:jc w:val="left"/>
        <w:rPr>
          <w:sz w:val="22"/>
          <w:szCs w:val="22"/>
        </w:rPr>
      </w:pPr>
    </w:p>
    <w:p w14:paraId="341F228D" w14:textId="77777777" w:rsidR="00EA5957" w:rsidRDefault="00EA5957">
      <w:pPr>
        <w:pStyle w:val="BodyText"/>
        <w:jc w:val="left"/>
        <w:rPr>
          <w:sz w:val="22"/>
          <w:szCs w:val="22"/>
        </w:rPr>
      </w:pPr>
    </w:p>
    <w:p w14:paraId="297D57E9" w14:textId="77777777" w:rsidR="00EA5957" w:rsidRDefault="00EA5957">
      <w:pPr>
        <w:pStyle w:val="BodyText"/>
        <w:jc w:val="left"/>
        <w:rPr>
          <w:sz w:val="22"/>
          <w:szCs w:val="22"/>
        </w:rPr>
      </w:pPr>
    </w:p>
    <w:p w14:paraId="48A25392" w14:textId="77777777" w:rsidR="00EA5957" w:rsidRDefault="00EA5957">
      <w:pPr>
        <w:pStyle w:val="BodyText"/>
        <w:jc w:val="left"/>
        <w:rPr>
          <w:sz w:val="22"/>
          <w:szCs w:val="22"/>
        </w:rPr>
      </w:pPr>
    </w:p>
    <w:p w14:paraId="166CDE49" w14:textId="77777777" w:rsidR="00EA5957" w:rsidRDefault="00EA5957">
      <w:pPr>
        <w:pStyle w:val="BodyText"/>
        <w:jc w:val="left"/>
        <w:rPr>
          <w:sz w:val="22"/>
          <w:szCs w:val="22"/>
        </w:rPr>
      </w:pPr>
    </w:p>
    <w:p w14:paraId="69984C9E" w14:textId="77777777" w:rsidR="00EA5957" w:rsidRDefault="00EA5957">
      <w:pPr>
        <w:pStyle w:val="BodyText"/>
        <w:jc w:val="left"/>
        <w:rPr>
          <w:sz w:val="22"/>
          <w:szCs w:val="22"/>
        </w:rPr>
      </w:pPr>
    </w:p>
    <w:p w14:paraId="12C028C9" w14:textId="77777777" w:rsidR="00EA5957" w:rsidRDefault="00EA5957">
      <w:pPr>
        <w:pStyle w:val="BodyText"/>
        <w:jc w:val="left"/>
        <w:rPr>
          <w:sz w:val="22"/>
          <w:szCs w:val="22"/>
        </w:rPr>
      </w:pPr>
    </w:p>
    <w:p w14:paraId="70E96342" w14:textId="77777777" w:rsidR="002D6BCE" w:rsidRDefault="002D6BCE">
      <w:pPr>
        <w:pStyle w:val="BodyText"/>
        <w:jc w:val="left"/>
        <w:rPr>
          <w:sz w:val="22"/>
          <w:szCs w:val="22"/>
        </w:rPr>
      </w:pPr>
    </w:p>
    <w:p w14:paraId="2ACBC2DF" w14:textId="3D211397" w:rsidR="002D6BCE" w:rsidRPr="00A171DB" w:rsidRDefault="002D6BCE" w:rsidP="00D50F1A">
      <w:pPr>
        <w:pStyle w:val="Heading2"/>
        <w:rPr>
          <w:smallCaps/>
          <w:sz w:val="22"/>
          <w:szCs w:val="22"/>
        </w:rPr>
      </w:pPr>
      <w:bookmarkStart w:id="5" w:name="_Toc195513761"/>
      <w:bookmarkStart w:id="6" w:name="_Toc195586787"/>
      <w:r w:rsidRPr="005716B0">
        <w:rPr>
          <w:szCs w:val="22"/>
          <w:u w:val="single"/>
        </w:rPr>
        <w:t xml:space="preserve">UNC </w:t>
      </w:r>
      <w:r>
        <w:rPr>
          <w:szCs w:val="22"/>
          <w:u w:val="single"/>
        </w:rPr>
        <w:t>Field Experience</w:t>
      </w:r>
      <w:r w:rsidRPr="005716B0">
        <w:rPr>
          <w:szCs w:val="22"/>
          <w:u w:val="single"/>
        </w:rPr>
        <w:t xml:space="preserve"> </w:t>
      </w:r>
      <w:r w:rsidR="00A92367">
        <w:rPr>
          <w:szCs w:val="22"/>
          <w:u w:val="single"/>
        </w:rPr>
        <w:t xml:space="preserve">Proposal </w:t>
      </w:r>
      <w:r w:rsidRPr="005716B0">
        <w:rPr>
          <w:szCs w:val="22"/>
          <w:u w:val="single"/>
        </w:rPr>
        <w:t>Form</w:t>
      </w:r>
      <w:bookmarkEnd w:id="5"/>
      <w:bookmarkEnd w:id="6"/>
      <w:r>
        <w:rPr>
          <w:szCs w:val="22"/>
          <w:u w:val="single"/>
        </w:rPr>
        <w:t xml:space="preserve"> (EdS)</w:t>
      </w:r>
    </w:p>
    <w:p w14:paraId="65FFBFAC" w14:textId="77777777" w:rsidR="002D6BCE" w:rsidRPr="005716B0" w:rsidRDefault="002D6BCE" w:rsidP="002D6BCE">
      <w:pPr>
        <w:jc w:val="center"/>
        <w:rPr>
          <w:b/>
          <w:szCs w:val="22"/>
        </w:rPr>
      </w:pPr>
      <w:r>
        <w:rPr>
          <w:b/>
          <w:szCs w:val="22"/>
        </w:rPr>
        <w:t>Department of</w:t>
      </w:r>
      <w:r w:rsidRPr="005716B0">
        <w:rPr>
          <w:b/>
          <w:szCs w:val="22"/>
        </w:rPr>
        <w:t xml:space="preserve"> School Psychology</w:t>
      </w:r>
    </w:p>
    <w:p w14:paraId="1F692172" w14:textId="77777777" w:rsidR="002D6BCE" w:rsidRPr="00F90B0A" w:rsidRDefault="002D6BCE" w:rsidP="002D6BCE">
      <w:pPr>
        <w:jc w:val="center"/>
        <w:rPr>
          <w:sz w:val="22"/>
          <w:szCs w:val="22"/>
        </w:rPr>
      </w:pPr>
      <w:r w:rsidRPr="00F90B0A">
        <w:rPr>
          <w:b/>
          <w:bCs/>
          <w:sz w:val="22"/>
          <w:szCs w:val="22"/>
        </w:rPr>
        <w:t>University of Northern Colorado</w:t>
      </w:r>
    </w:p>
    <w:p w14:paraId="1F34E4D6" w14:textId="77777777" w:rsidR="002D6BCE" w:rsidRDefault="002D6BCE" w:rsidP="002D6BCE">
      <w:pPr>
        <w:rPr>
          <w:smallCaps/>
          <w:sz w:val="22"/>
          <w:szCs w:val="22"/>
        </w:rPr>
      </w:pPr>
    </w:p>
    <w:p w14:paraId="4B3BB817" w14:textId="77777777" w:rsidR="002D6BCE" w:rsidRDefault="002D6BCE" w:rsidP="002D6BCE">
      <w:pPr>
        <w:rPr>
          <w:smallCaps/>
          <w:sz w:val="22"/>
          <w:szCs w:val="22"/>
        </w:rPr>
      </w:pPr>
      <w:r>
        <w:rPr>
          <w:smallCaps/>
          <w:sz w:val="22"/>
          <w:szCs w:val="22"/>
        </w:rPr>
        <w:t>Experience:</w:t>
      </w:r>
      <w:r>
        <w:rPr>
          <w:smallCaps/>
          <w:sz w:val="22"/>
          <w:szCs w:val="22"/>
        </w:rPr>
        <w:tab/>
      </w:r>
      <w:r>
        <w:rPr>
          <w:smallCaps/>
          <w:sz w:val="22"/>
          <w:szCs w:val="22"/>
        </w:rPr>
        <w:tab/>
        <w:t>763 (Shadow)____  779 Practicum_____  789 Internship______</w:t>
      </w:r>
    </w:p>
    <w:p w14:paraId="4D1215BC" w14:textId="77777777" w:rsidR="002D6BCE" w:rsidRPr="00F90B0A" w:rsidRDefault="002D6BCE" w:rsidP="002D6BCE">
      <w:pPr>
        <w:rPr>
          <w:smallCaps/>
          <w:sz w:val="22"/>
          <w:szCs w:val="22"/>
        </w:rPr>
      </w:pPr>
    </w:p>
    <w:p w14:paraId="49D89CCC" w14:textId="77777777" w:rsidR="002D6BCE" w:rsidRPr="00F90B0A" w:rsidRDefault="002D6BCE" w:rsidP="002D6BCE">
      <w:pPr>
        <w:pStyle w:val="EnvelopeReturn"/>
        <w:rPr>
          <w:rFonts w:ascii="Times New Roman" w:hAnsi="Times New Roman"/>
          <w:b/>
          <w:smallCaps/>
          <w:sz w:val="22"/>
          <w:szCs w:val="22"/>
        </w:rPr>
      </w:pPr>
      <w:r w:rsidRPr="00F90B0A">
        <w:rPr>
          <w:rFonts w:ascii="Times New Roman" w:hAnsi="Times New Roman"/>
          <w:b/>
          <w:smallCaps/>
          <w:sz w:val="22"/>
          <w:szCs w:val="22"/>
        </w:rPr>
        <w:t>Student Name:</w:t>
      </w:r>
    </w:p>
    <w:p w14:paraId="16040D3D" w14:textId="77777777" w:rsidR="002D6BCE" w:rsidRPr="00F90B0A" w:rsidRDefault="002D6BCE" w:rsidP="002D6BCE">
      <w:pPr>
        <w:ind w:firstLine="720"/>
        <w:rPr>
          <w:smallCaps/>
          <w:sz w:val="22"/>
          <w:szCs w:val="22"/>
        </w:rPr>
      </w:pPr>
      <w:r w:rsidRPr="00F90B0A">
        <w:rPr>
          <w:smallCaps/>
          <w:sz w:val="22"/>
          <w:szCs w:val="22"/>
        </w:rPr>
        <w:t>Address:</w:t>
      </w:r>
    </w:p>
    <w:p w14:paraId="347C8972" w14:textId="77777777" w:rsidR="002D6BCE" w:rsidRPr="00F90B0A" w:rsidRDefault="002D6BCE" w:rsidP="002D6BCE">
      <w:pPr>
        <w:rPr>
          <w:smallCaps/>
          <w:sz w:val="22"/>
          <w:szCs w:val="22"/>
        </w:rPr>
      </w:pPr>
    </w:p>
    <w:p w14:paraId="28B19B4E" w14:textId="77777777" w:rsidR="002D6BCE" w:rsidRPr="00F90B0A" w:rsidRDefault="002D6BCE" w:rsidP="002D6BCE">
      <w:pPr>
        <w:rPr>
          <w:smallCaps/>
          <w:sz w:val="22"/>
          <w:szCs w:val="22"/>
        </w:rPr>
      </w:pPr>
    </w:p>
    <w:p w14:paraId="409FBE5A" w14:textId="77777777" w:rsidR="002D6BCE" w:rsidRPr="00F90B0A" w:rsidRDefault="002D6BCE" w:rsidP="002D6BCE">
      <w:pPr>
        <w:ind w:firstLine="720"/>
        <w:rPr>
          <w:smallCaps/>
          <w:sz w:val="22"/>
          <w:szCs w:val="22"/>
        </w:rPr>
      </w:pPr>
      <w:r w:rsidRPr="00F90B0A">
        <w:rPr>
          <w:smallCaps/>
          <w:sz w:val="22"/>
          <w:szCs w:val="22"/>
        </w:rPr>
        <w:t>Telephone:</w:t>
      </w:r>
    </w:p>
    <w:p w14:paraId="4B565351" w14:textId="77777777" w:rsidR="002D6BCE" w:rsidRPr="00F90B0A" w:rsidRDefault="002D6BCE" w:rsidP="002D6BCE">
      <w:pPr>
        <w:ind w:firstLine="720"/>
        <w:rPr>
          <w:smallCaps/>
          <w:sz w:val="22"/>
          <w:szCs w:val="22"/>
        </w:rPr>
      </w:pPr>
      <w:r w:rsidRPr="00F90B0A">
        <w:rPr>
          <w:smallCaps/>
          <w:sz w:val="22"/>
          <w:szCs w:val="22"/>
        </w:rPr>
        <w:t>Email:</w:t>
      </w:r>
    </w:p>
    <w:p w14:paraId="49C73559" w14:textId="77777777" w:rsidR="002D6BCE" w:rsidRPr="00F90B0A" w:rsidRDefault="002D6BCE" w:rsidP="002D6BCE">
      <w:pPr>
        <w:rPr>
          <w:smallCaps/>
          <w:sz w:val="22"/>
          <w:szCs w:val="22"/>
        </w:rPr>
      </w:pPr>
    </w:p>
    <w:p w14:paraId="7A5678E3" w14:textId="77777777" w:rsidR="002D6BCE" w:rsidRPr="00F90B0A" w:rsidRDefault="002D6BCE" w:rsidP="002D6BCE">
      <w:pPr>
        <w:rPr>
          <w:b/>
          <w:smallCaps/>
          <w:sz w:val="22"/>
          <w:szCs w:val="22"/>
        </w:rPr>
      </w:pPr>
      <w:r>
        <w:rPr>
          <w:b/>
          <w:smallCaps/>
          <w:sz w:val="22"/>
          <w:szCs w:val="22"/>
        </w:rPr>
        <w:t>district/school(s)</w:t>
      </w:r>
      <w:r w:rsidRPr="00F90B0A">
        <w:rPr>
          <w:b/>
          <w:smallCaps/>
          <w:sz w:val="22"/>
          <w:szCs w:val="22"/>
        </w:rPr>
        <w:t>:</w:t>
      </w:r>
    </w:p>
    <w:p w14:paraId="62688955" w14:textId="77777777" w:rsidR="002D6BCE" w:rsidRPr="00F90B0A" w:rsidRDefault="002D6BCE" w:rsidP="002D6BCE">
      <w:pPr>
        <w:rPr>
          <w:smallCaps/>
          <w:sz w:val="22"/>
          <w:szCs w:val="22"/>
        </w:rPr>
      </w:pPr>
    </w:p>
    <w:p w14:paraId="5F697F3B" w14:textId="77777777" w:rsidR="002D6BCE" w:rsidRPr="00F90B0A" w:rsidRDefault="002D6BCE" w:rsidP="002D6BCE">
      <w:pPr>
        <w:rPr>
          <w:b/>
          <w:smallCaps/>
          <w:sz w:val="22"/>
          <w:szCs w:val="22"/>
        </w:rPr>
      </w:pPr>
      <w:r w:rsidRPr="00F90B0A">
        <w:rPr>
          <w:b/>
          <w:smallCaps/>
          <w:sz w:val="22"/>
          <w:szCs w:val="22"/>
        </w:rPr>
        <w:t>Supervisor Name:</w:t>
      </w:r>
    </w:p>
    <w:p w14:paraId="6D42F636" w14:textId="77777777" w:rsidR="002D6BCE" w:rsidRPr="00F90B0A" w:rsidRDefault="002D6BCE" w:rsidP="002D6BCE">
      <w:pPr>
        <w:ind w:firstLine="720"/>
        <w:rPr>
          <w:smallCaps/>
          <w:sz w:val="22"/>
          <w:szCs w:val="22"/>
        </w:rPr>
      </w:pPr>
      <w:r w:rsidRPr="00F90B0A">
        <w:rPr>
          <w:smallCaps/>
          <w:sz w:val="22"/>
          <w:szCs w:val="22"/>
        </w:rPr>
        <w:t>Degree/Licensure:</w:t>
      </w:r>
    </w:p>
    <w:p w14:paraId="3CEC7884" w14:textId="77777777" w:rsidR="002D6BCE" w:rsidRPr="00F90B0A" w:rsidRDefault="002D6BCE" w:rsidP="002D6BCE">
      <w:pPr>
        <w:ind w:firstLine="720"/>
        <w:rPr>
          <w:smallCaps/>
          <w:sz w:val="22"/>
          <w:szCs w:val="22"/>
        </w:rPr>
      </w:pPr>
      <w:r w:rsidRPr="00F90B0A">
        <w:rPr>
          <w:smallCaps/>
          <w:sz w:val="22"/>
          <w:szCs w:val="22"/>
        </w:rPr>
        <w:t>Address:</w:t>
      </w:r>
    </w:p>
    <w:p w14:paraId="56D84661" w14:textId="77777777" w:rsidR="002D6BCE" w:rsidRPr="00F90B0A" w:rsidRDefault="002D6BCE" w:rsidP="002D6BCE">
      <w:pPr>
        <w:rPr>
          <w:smallCaps/>
          <w:sz w:val="22"/>
          <w:szCs w:val="22"/>
        </w:rPr>
      </w:pPr>
    </w:p>
    <w:p w14:paraId="4210DCB1" w14:textId="77777777" w:rsidR="002D6BCE" w:rsidRPr="00F90B0A" w:rsidRDefault="002D6BCE" w:rsidP="002D6BCE">
      <w:pPr>
        <w:rPr>
          <w:smallCaps/>
          <w:sz w:val="22"/>
          <w:szCs w:val="22"/>
        </w:rPr>
      </w:pPr>
    </w:p>
    <w:p w14:paraId="1BEF49E5" w14:textId="77777777" w:rsidR="002D6BCE" w:rsidRPr="00F90B0A" w:rsidRDefault="002D6BCE" w:rsidP="002D6BCE">
      <w:pPr>
        <w:ind w:firstLine="720"/>
        <w:rPr>
          <w:smallCaps/>
          <w:sz w:val="22"/>
          <w:szCs w:val="22"/>
        </w:rPr>
      </w:pPr>
      <w:r w:rsidRPr="00F90B0A">
        <w:rPr>
          <w:smallCaps/>
          <w:sz w:val="22"/>
          <w:szCs w:val="22"/>
        </w:rPr>
        <w:t>Phone:</w:t>
      </w:r>
    </w:p>
    <w:p w14:paraId="45F296A1" w14:textId="77777777" w:rsidR="002D6BCE" w:rsidRPr="00F90B0A" w:rsidRDefault="002D6BCE" w:rsidP="002D6BCE">
      <w:pPr>
        <w:ind w:firstLine="720"/>
        <w:rPr>
          <w:smallCaps/>
          <w:sz w:val="22"/>
          <w:szCs w:val="22"/>
        </w:rPr>
      </w:pPr>
      <w:r w:rsidRPr="00F90B0A">
        <w:rPr>
          <w:smallCaps/>
          <w:sz w:val="22"/>
          <w:szCs w:val="22"/>
        </w:rPr>
        <w:t>Email:</w:t>
      </w:r>
    </w:p>
    <w:p w14:paraId="0689806C" w14:textId="77777777" w:rsidR="002D6BCE" w:rsidRDefault="002D6BCE" w:rsidP="002D6BCE">
      <w:pPr>
        <w:rPr>
          <w:smallCaps/>
          <w:sz w:val="22"/>
          <w:szCs w:val="22"/>
        </w:rPr>
      </w:pPr>
    </w:p>
    <w:p w14:paraId="64107238" w14:textId="77777777" w:rsidR="002D6BCE" w:rsidRDefault="002D6BCE" w:rsidP="002D6BCE">
      <w:pPr>
        <w:rPr>
          <w:smallCaps/>
          <w:sz w:val="22"/>
          <w:szCs w:val="22"/>
        </w:rPr>
      </w:pPr>
    </w:p>
    <w:p w14:paraId="65FAB704" w14:textId="77777777" w:rsidR="002D6BCE" w:rsidRPr="00F90B0A" w:rsidRDefault="002D6BCE" w:rsidP="002D6BCE">
      <w:pPr>
        <w:rPr>
          <w:smallCaps/>
          <w:sz w:val="22"/>
          <w:szCs w:val="22"/>
        </w:rPr>
      </w:pPr>
    </w:p>
    <w:p w14:paraId="5E4C0B23" w14:textId="77777777" w:rsidR="002D6BCE" w:rsidRDefault="002D6BCE" w:rsidP="002D6BCE">
      <w:pPr>
        <w:pStyle w:val="EnvelopeReturn"/>
        <w:rPr>
          <w:rFonts w:ascii="Times New Roman" w:hAnsi="Times New Roman"/>
          <w:b/>
          <w:smallCaps/>
          <w:sz w:val="22"/>
          <w:szCs w:val="22"/>
        </w:rPr>
      </w:pPr>
      <w:r>
        <w:rPr>
          <w:rFonts w:ascii="Times New Roman" w:hAnsi="Times New Roman"/>
          <w:b/>
          <w:smallCaps/>
          <w:sz w:val="22"/>
          <w:szCs w:val="22"/>
        </w:rPr>
        <w:t>school Information (if more than one schools, list for each):</w:t>
      </w:r>
    </w:p>
    <w:p w14:paraId="26543321" w14:textId="77777777" w:rsidR="002D6BCE" w:rsidRDefault="002D6BCE" w:rsidP="002D6BCE">
      <w:pPr>
        <w:pStyle w:val="EnvelopeReturn"/>
        <w:rPr>
          <w:rFonts w:ascii="Times New Roman" w:hAnsi="Times New Roman"/>
          <w:smallCaps/>
          <w:sz w:val="22"/>
          <w:szCs w:val="22"/>
        </w:rPr>
      </w:pPr>
      <w:r>
        <w:rPr>
          <w:rFonts w:ascii="Times New Roman" w:hAnsi="Times New Roman"/>
          <w:b/>
          <w:smallCaps/>
          <w:sz w:val="22"/>
          <w:szCs w:val="22"/>
        </w:rPr>
        <w:tab/>
      </w:r>
      <w:r>
        <w:rPr>
          <w:rFonts w:ascii="Times New Roman" w:hAnsi="Times New Roman"/>
          <w:smallCaps/>
          <w:sz w:val="22"/>
          <w:szCs w:val="22"/>
        </w:rPr>
        <w:t xml:space="preserve">Ethnicity/Race percentages: </w:t>
      </w:r>
    </w:p>
    <w:p w14:paraId="073A44AB" w14:textId="77777777" w:rsidR="002D6BCE" w:rsidRDefault="002D6BCE" w:rsidP="002D6BCE">
      <w:pPr>
        <w:pStyle w:val="EnvelopeReturn"/>
        <w:rPr>
          <w:rFonts w:ascii="Times New Roman" w:hAnsi="Times New Roman"/>
          <w:smallCaps/>
          <w:sz w:val="22"/>
          <w:szCs w:val="22"/>
        </w:rPr>
      </w:pPr>
      <w:r>
        <w:rPr>
          <w:rFonts w:ascii="Times New Roman" w:hAnsi="Times New Roman"/>
          <w:smallCaps/>
          <w:sz w:val="22"/>
          <w:szCs w:val="22"/>
        </w:rPr>
        <w:tab/>
        <w:t>Percentage of English language learners:</w:t>
      </w:r>
    </w:p>
    <w:p w14:paraId="61691921" w14:textId="77777777" w:rsidR="002D6BCE" w:rsidRDefault="002D6BCE" w:rsidP="002D6BCE">
      <w:pPr>
        <w:pStyle w:val="EnvelopeReturn"/>
        <w:rPr>
          <w:rFonts w:ascii="Times New Roman" w:hAnsi="Times New Roman"/>
          <w:smallCaps/>
          <w:sz w:val="22"/>
          <w:szCs w:val="22"/>
        </w:rPr>
      </w:pPr>
      <w:r>
        <w:rPr>
          <w:rFonts w:ascii="Times New Roman" w:hAnsi="Times New Roman"/>
          <w:smallCaps/>
          <w:sz w:val="22"/>
          <w:szCs w:val="22"/>
        </w:rPr>
        <w:tab/>
        <w:t xml:space="preserve">percentage of students on free or reduced lunch: </w:t>
      </w:r>
    </w:p>
    <w:p w14:paraId="17F5EBFF" w14:textId="77777777" w:rsidR="002D6BCE" w:rsidRPr="00F8488A" w:rsidRDefault="002D6BCE" w:rsidP="002D6BCE">
      <w:pPr>
        <w:pStyle w:val="EnvelopeReturn"/>
        <w:rPr>
          <w:rFonts w:ascii="Times New Roman" w:hAnsi="Times New Roman"/>
          <w:smallCaps/>
          <w:sz w:val="22"/>
          <w:szCs w:val="22"/>
        </w:rPr>
      </w:pPr>
      <w:r>
        <w:rPr>
          <w:rFonts w:ascii="Times New Roman" w:hAnsi="Times New Roman"/>
          <w:smallCaps/>
          <w:sz w:val="22"/>
          <w:szCs w:val="22"/>
        </w:rPr>
        <w:tab/>
        <w:t>Percentage of students on IEPS:</w:t>
      </w:r>
    </w:p>
    <w:p w14:paraId="506B436B" w14:textId="77777777" w:rsidR="002D6BCE" w:rsidRDefault="002D6BCE" w:rsidP="002D6BCE">
      <w:pPr>
        <w:rPr>
          <w:smallCaps/>
          <w:sz w:val="22"/>
          <w:szCs w:val="22"/>
        </w:rPr>
      </w:pPr>
    </w:p>
    <w:p w14:paraId="3E063909" w14:textId="77777777" w:rsidR="002D6BCE" w:rsidRDefault="002D6BCE" w:rsidP="002D6BCE">
      <w:pPr>
        <w:rPr>
          <w:smallCaps/>
          <w:sz w:val="22"/>
          <w:szCs w:val="22"/>
        </w:rPr>
      </w:pPr>
    </w:p>
    <w:p w14:paraId="0FC6EDF5" w14:textId="77777777" w:rsidR="002D6BCE" w:rsidRDefault="002D6BCE" w:rsidP="002D6BCE">
      <w:pPr>
        <w:rPr>
          <w:smallCaps/>
          <w:sz w:val="22"/>
          <w:szCs w:val="22"/>
        </w:rPr>
      </w:pPr>
    </w:p>
    <w:p w14:paraId="5DA381C1" w14:textId="77777777" w:rsidR="002D6BCE" w:rsidRDefault="002D6BCE" w:rsidP="002D6BCE">
      <w:pPr>
        <w:rPr>
          <w:smallCaps/>
          <w:sz w:val="22"/>
          <w:szCs w:val="22"/>
        </w:rPr>
      </w:pPr>
    </w:p>
    <w:p w14:paraId="64B5BA54" w14:textId="77777777" w:rsidR="002D6BCE" w:rsidRPr="00AF244C" w:rsidRDefault="002D6BCE" w:rsidP="002D6BCE">
      <w:pPr>
        <w:rPr>
          <w:b/>
          <w:smallCaps/>
          <w:sz w:val="22"/>
          <w:szCs w:val="22"/>
        </w:rPr>
      </w:pPr>
      <w:r w:rsidRPr="00AF244C">
        <w:rPr>
          <w:b/>
          <w:smallCaps/>
          <w:sz w:val="22"/>
          <w:szCs w:val="22"/>
        </w:rPr>
        <w:t>School Psychology Internship Only:</w:t>
      </w:r>
    </w:p>
    <w:p w14:paraId="2ABA13F7" w14:textId="77777777" w:rsidR="002D6BCE" w:rsidRDefault="002D6BCE" w:rsidP="002D6BCE">
      <w:pPr>
        <w:ind w:firstLine="720"/>
        <w:rPr>
          <w:b/>
        </w:rPr>
      </w:pPr>
      <w:bookmarkStart w:id="7" w:name="_Toc195513762"/>
    </w:p>
    <w:p w14:paraId="3F9CB057" w14:textId="77777777" w:rsidR="002D6BCE" w:rsidRDefault="002D6BCE" w:rsidP="002D6BCE">
      <w:pPr>
        <w:ind w:firstLine="720"/>
        <w:rPr>
          <w:b/>
        </w:rPr>
      </w:pPr>
      <w:r>
        <w:rPr>
          <w:b/>
        </w:rPr>
        <w:t>Contract Term:</w:t>
      </w:r>
      <w:r>
        <w:rPr>
          <w:b/>
        </w:rPr>
        <w:tab/>
      </w:r>
      <w:r>
        <w:rPr>
          <w:b/>
        </w:rPr>
        <w:tab/>
      </w:r>
      <w:r>
        <w:rPr>
          <w:b/>
        </w:rPr>
        <w:tab/>
      </w:r>
      <w:r>
        <w:rPr>
          <w:b/>
        </w:rPr>
        <w:tab/>
      </w:r>
      <w:bookmarkEnd w:id="7"/>
    </w:p>
    <w:p w14:paraId="7925C9A0" w14:textId="77777777" w:rsidR="002D6BCE" w:rsidRDefault="002D6BCE" w:rsidP="002D6BCE">
      <w:pPr>
        <w:rPr>
          <w:smallCaps/>
          <w:sz w:val="22"/>
          <w:szCs w:val="22"/>
        </w:rPr>
      </w:pPr>
      <w:r w:rsidRPr="00F90B0A">
        <w:rPr>
          <w:sz w:val="22"/>
          <w:szCs w:val="22"/>
        </w:rPr>
        <w:tab/>
      </w:r>
      <w:r w:rsidRPr="00F90B0A">
        <w:rPr>
          <w:smallCaps/>
          <w:sz w:val="22"/>
          <w:szCs w:val="22"/>
        </w:rPr>
        <w:t>Starting Date:</w:t>
      </w:r>
      <w:r>
        <w:rPr>
          <w:smallCaps/>
          <w:sz w:val="22"/>
          <w:szCs w:val="22"/>
        </w:rPr>
        <w:tab/>
      </w:r>
      <w:r>
        <w:rPr>
          <w:smallCaps/>
          <w:sz w:val="22"/>
          <w:szCs w:val="22"/>
        </w:rPr>
        <w:tab/>
      </w:r>
      <w:r>
        <w:rPr>
          <w:smallCaps/>
          <w:sz w:val="22"/>
          <w:szCs w:val="22"/>
        </w:rPr>
        <w:tab/>
      </w:r>
      <w:r>
        <w:rPr>
          <w:smallCaps/>
          <w:sz w:val="22"/>
          <w:szCs w:val="22"/>
        </w:rPr>
        <w:tab/>
        <w:t>Ending Date:</w:t>
      </w:r>
    </w:p>
    <w:p w14:paraId="39B4FF07" w14:textId="77777777" w:rsidR="002D6BCE" w:rsidRPr="00AF244C" w:rsidRDefault="002D6BCE" w:rsidP="002D6BCE">
      <w:pPr>
        <w:rPr>
          <w:b/>
          <w:smallCaps/>
          <w:sz w:val="22"/>
          <w:szCs w:val="22"/>
        </w:rPr>
      </w:pPr>
      <w:r w:rsidRPr="00AF244C">
        <w:rPr>
          <w:b/>
          <w:smallCaps/>
          <w:sz w:val="22"/>
          <w:szCs w:val="22"/>
        </w:rPr>
        <w:tab/>
        <w:t>PAY:</w:t>
      </w:r>
    </w:p>
    <w:p w14:paraId="6FA88BC7" w14:textId="77777777" w:rsidR="002D6BCE" w:rsidRDefault="002D6BCE" w:rsidP="002D6BCE">
      <w:pPr>
        <w:pStyle w:val="EnvelopeReturn"/>
        <w:rPr>
          <w:rFonts w:ascii="Times New Roman" w:hAnsi="Times New Roman"/>
          <w:smallCaps/>
          <w:sz w:val="22"/>
          <w:szCs w:val="22"/>
        </w:rPr>
      </w:pPr>
    </w:p>
    <w:p w14:paraId="30074223" w14:textId="77777777" w:rsidR="002D6BCE" w:rsidRPr="00F90B0A" w:rsidRDefault="002D6BCE" w:rsidP="002D6BCE">
      <w:pPr>
        <w:pStyle w:val="EnvelopeReturn"/>
        <w:rPr>
          <w:rFonts w:ascii="Times New Roman" w:hAnsi="Times New Roman"/>
          <w:smallCaps/>
          <w:sz w:val="22"/>
          <w:szCs w:val="22"/>
        </w:rPr>
      </w:pPr>
    </w:p>
    <w:p w14:paraId="21810179" w14:textId="77777777" w:rsidR="002D6BCE" w:rsidRPr="00F90B0A" w:rsidRDefault="002D6BCE" w:rsidP="002D6BCE">
      <w:pPr>
        <w:pStyle w:val="EnvelopeReturn"/>
        <w:rPr>
          <w:rFonts w:ascii="Times New Roman" w:hAnsi="Times New Roman"/>
          <w:smallCaps/>
          <w:sz w:val="22"/>
          <w:szCs w:val="22"/>
        </w:rPr>
      </w:pPr>
      <w:r w:rsidRPr="00F90B0A">
        <w:rPr>
          <w:rFonts w:ascii="Times New Roman" w:hAnsi="Times New Roman"/>
          <w:smallCaps/>
          <w:sz w:val="22"/>
          <w:szCs w:val="22"/>
        </w:rPr>
        <w:t>Responsibilities commensurate with University of Northern Colorado Internship Guidelines?</w:t>
      </w:r>
      <w:r w:rsidRPr="00F90B0A">
        <w:rPr>
          <w:rFonts w:ascii="Times New Roman" w:hAnsi="Times New Roman"/>
          <w:smallCaps/>
          <w:sz w:val="22"/>
          <w:szCs w:val="22"/>
        </w:rPr>
        <w:tab/>
      </w:r>
      <w:r w:rsidRPr="00F90B0A">
        <w:rPr>
          <w:rFonts w:ascii="Times New Roman" w:hAnsi="Times New Roman"/>
          <w:smallCaps/>
          <w:sz w:val="22"/>
          <w:szCs w:val="22"/>
        </w:rPr>
        <w:tab/>
      </w:r>
      <w:r w:rsidRPr="00F90B0A">
        <w:rPr>
          <w:rFonts w:ascii="Times New Roman" w:hAnsi="Times New Roman"/>
          <w:smallCaps/>
          <w:sz w:val="22"/>
          <w:szCs w:val="22"/>
        </w:rPr>
        <w:tab/>
      </w:r>
      <w:r w:rsidRPr="00F90B0A">
        <w:rPr>
          <w:rFonts w:ascii="Times New Roman" w:hAnsi="Times New Roman"/>
          <w:smallCaps/>
          <w:sz w:val="22"/>
          <w:szCs w:val="22"/>
        </w:rPr>
        <w:tab/>
      </w:r>
      <w:r w:rsidRPr="00F90B0A">
        <w:rPr>
          <w:rFonts w:ascii="Times New Roman" w:hAnsi="Times New Roman"/>
          <w:smallCaps/>
          <w:sz w:val="22"/>
          <w:szCs w:val="22"/>
        </w:rPr>
        <w:tab/>
        <w:t>Yes</w:t>
      </w:r>
      <w:r w:rsidRPr="00F90B0A">
        <w:rPr>
          <w:rFonts w:ascii="Times New Roman" w:hAnsi="Times New Roman"/>
          <w:smallCaps/>
          <w:sz w:val="22"/>
          <w:szCs w:val="22"/>
        </w:rPr>
        <w:tab/>
        <w:t>No</w:t>
      </w:r>
    </w:p>
    <w:p w14:paraId="6D2240BE" w14:textId="77777777" w:rsidR="002D6BCE" w:rsidRPr="00F90B0A" w:rsidRDefault="002D6BCE" w:rsidP="002D6BCE">
      <w:pPr>
        <w:pStyle w:val="EnvelopeReturn"/>
        <w:rPr>
          <w:rFonts w:ascii="Times New Roman" w:hAnsi="Times New Roman"/>
          <w:smallCaps/>
          <w:sz w:val="22"/>
          <w:szCs w:val="22"/>
        </w:rPr>
      </w:pPr>
    </w:p>
    <w:p w14:paraId="561AA54B" w14:textId="77777777" w:rsidR="002D6BCE" w:rsidRPr="00F90B0A" w:rsidRDefault="002D6BCE" w:rsidP="002D6BCE">
      <w:pPr>
        <w:pStyle w:val="EnvelopeReturn"/>
        <w:rPr>
          <w:rFonts w:ascii="Times New Roman" w:hAnsi="Times New Roman"/>
          <w:smallCaps/>
          <w:sz w:val="22"/>
          <w:szCs w:val="22"/>
        </w:rPr>
      </w:pPr>
    </w:p>
    <w:p w14:paraId="57441A37" w14:textId="77777777" w:rsidR="002D6BCE" w:rsidRPr="00F90B0A" w:rsidRDefault="002D6BCE" w:rsidP="002D6BCE">
      <w:pPr>
        <w:pStyle w:val="EnvelopeReturn"/>
        <w:rPr>
          <w:rFonts w:ascii="Times New Roman" w:hAnsi="Times New Roman"/>
          <w:smallCaps/>
          <w:sz w:val="22"/>
          <w:szCs w:val="22"/>
        </w:rPr>
      </w:pPr>
      <w:r w:rsidRPr="00F90B0A">
        <w:rPr>
          <w:rFonts w:ascii="Times New Roman" w:hAnsi="Times New Roman"/>
          <w:smallCaps/>
          <w:sz w:val="22"/>
          <w:szCs w:val="22"/>
        </w:rPr>
        <w:t>Approved By:</w:t>
      </w:r>
    </w:p>
    <w:p w14:paraId="6AAEA65D" w14:textId="77777777" w:rsidR="002D6BCE" w:rsidRPr="00F90B0A" w:rsidRDefault="002D6BCE" w:rsidP="002D6BCE">
      <w:pPr>
        <w:pStyle w:val="EnvelopeReturn"/>
        <w:rPr>
          <w:rFonts w:ascii="Times New Roman" w:hAnsi="Times New Roman"/>
          <w:smallCaps/>
          <w:sz w:val="22"/>
          <w:szCs w:val="22"/>
        </w:rPr>
      </w:pPr>
      <w:r w:rsidRPr="00F90B0A">
        <w:rPr>
          <w:rFonts w:ascii="Times New Roman" w:hAnsi="Times New Roman"/>
          <w:smallCaps/>
          <w:sz w:val="22"/>
          <w:szCs w:val="22"/>
        </w:rPr>
        <w:t>___________________</w:t>
      </w:r>
      <w:r>
        <w:rPr>
          <w:rFonts w:ascii="Times New Roman" w:hAnsi="Times New Roman"/>
          <w:smallCaps/>
          <w:sz w:val="22"/>
          <w:szCs w:val="22"/>
        </w:rPr>
        <w:t>___</w:t>
      </w:r>
      <w:r>
        <w:rPr>
          <w:rFonts w:ascii="Times New Roman" w:hAnsi="Times New Roman"/>
          <w:smallCaps/>
          <w:sz w:val="22"/>
          <w:szCs w:val="22"/>
        </w:rPr>
        <w:tab/>
      </w:r>
      <w:r>
        <w:rPr>
          <w:rFonts w:ascii="Times New Roman" w:hAnsi="Times New Roman"/>
          <w:smallCaps/>
          <w:sz w:val="22"/>
          <w:szCs w:val="22"/>
        </w:rPr>
        <w:tab/>
      </w:r>
      <w:r>
        <w:rPr>
          <w:rFonts w:ascii="Times New Roman" w:hAnsi="Times New Roman"/>
          <w:smallCaps/>
          <w:sz w:val="22"/>
          <w:szCs w:val="22"/>
        </w:rPr>
        <w:tab/>
      </w:r>
    </w:p>
    <w:p w14:paraId="6485289F" w14:textId="77777777" w:rsidR="003C1DF0" w:rsidRDefault="002D6BCE">
      <w:pPr>
        <w:rPr>
          <w:rFonts w:hAnsi="Times New Roman"/>
          <w:smallCaps/>
          <w:sz w:val="22"/>
          <w:szCs w:val="22"/>
        </w:rPr>
      </w:pPr>
      <w:r>
        <w:rPr>
          <w:rFonts w:hAnsi="Times New Roman"/>
          <w:smallCaps/>
          <w:sz w:val="22"/>
          <w:szCs w:val="22"/>
        </w:rPr>
        <w:t>field experience Coordinator</w:t>
      </w:r>
    </w:p>
    <w:p w14:paraId="7E5B4E0B" w14:textId="77777777" w:rsidR="003C1DF0" w:rsidRDefault="003C1DF0">
      <w:pPr>
        <w:rPr>
          <w:rFonts w:hAnsi="Times New Roman"/>
          <w:smallCaps/>
          <w:sz w:val="22"/>
          <w:szCs w:val="22"/>
        </w:rPr>
      </w:pPr>
      <w:r>
        <w:rPr>
          <w:rFonts w:hAnsi="Times New Roman"/>
          <w:smallCaps/>
          <w:sz w:val="22"/>
          <w:szCs w:val="22"/>
        </w:rPr>
        <w:br w:type="page"/>
      </w:r>
    </w:p>
    <w:p w14:paraId="49313DB0" w14:textId="2092BA71" w:rsidR="002D6BCE" w:rsidRDefault="00320093">
      <w:pPr>
        <w:rPr>
          <w:sz w:val="20"/>
          <w:szCs w:val="20"/>
        </w:rPr>
      </w:pPr>
      <w:r w:rsidRPr="00AB35B7">
        <w:rPr>
          <w:noProof/>
        </w:rPr>
        <w:lastRenderedPageBreak/>
        <w:drawing>
          <wp:anchor distT="0" distB="0" distL="114300" distR="114300" simplePos="0" relativeHeight="251681792" behindDoc="0" locked="0" layoutInCell="1" allowOverlap="1" wp14:anchorId="041B1AB7" wp14:editId="71297C91">
            <wp:simplePos x="0" y="0"/>
            <wp:positionH relativeFrom="margin">
              <wp:posOffset>-44823</wp:posOffset>
            </wp:positionH>
            <wp:positionV relativeFrom="paragraph">
              <wp:posOffset>1480820</wp:posOffset>
            </wp:positionV>
            <wp:extent cx="6086475" cy="68103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86475" cy="681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DF0">
        <w:rPr>
          <w:noProof/>
          <w:sz w:val="20"/>
          <w:szCs w:val="20"/>
        </w:rPr>
        <mc:AlternateContent>
          <mc:Choice Requires="wps">
            <w:drawing>
              <wp:anchor distT="0" distB="0" distL="114300" distR="114300" simplePos="0" relativeHeight="251679744" behindDoc="1" locked="0" layoutInCell="1" allowOverlap="1" wp14:anchorId="5C57A016" wp14:editId="07F7AD8B">
                <wp:simplePos x="0" y="0"/>
                <wp:positionH relativeFrom="margin">
                  <wp:posOffset>194310</wp:posOffset>
                </wp:positionH>
                <wp:positionV relativeFrom="paragraph">
                  <wp:posOffset>-191135</wp:posOffset>
                </wp:positionV>
                <wp:extent cx="5641340" cy="1428750"/>
                <wp:effectExtent l="0" t="0" r="16510" b="19050"/>
                <wp:wrapThrough wrapText="bothSides">
                  <wp:wrapPolygon edited="0">
                    <wp:start x="0" y="0"/>
                    <wp:lineTo x="0" y="21600"/>
                    <wp:lineTo x="21590" y="21600"/>
                    <wp:lineTo x="21590"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1428750"/>
                        </a:xfrm>
                        <a:prstGeom prst="rect">
                          <a:avLst/>
                        </a:prstGeom>
                        <a:solidFill>
                          <a:srgbClr val="FFFFFF"/>
                        </a:solidFill>
                        <a:ln w="9525">
                          <a:solidFill>
                            <a:srgbClr val="000000"/>
                          </a:solidFill>
                          <a:miter lim="800000"/>
                          <a:headEnd/>
                          <a:tailEnd/>
                        </a:ln>
                      </wps:spPr>
                      <wps:txbx>
                        <w:txbxContent>
                          <w:p w14:paraId="325CD3B8" w14:textId="77777777" w:rsidR="00986A9A" w:rsidRPr="00365093" w:rsidRDefault="00986A9A" w:rsidP="00F00058">
                            <w:pPr>
                              <w:tabs>
                                <w:tab w:val="left" w:pos="4860"/>
                              </w:tabs>
                              <w:jc w:val="center"/>
                              <w:rPr>
                                <w:b/>
                                <w:sz w:val="20"/>
                                <w:szCs w:val="20"/>
                              </w:rPr>
                            </w:pPr>
                            <w:r>
                              <w:rPr>
                                <w:noProof/>
                                <w:sz w:val="22"/>
                                <w:szCs w:val="22"/>
                              </w:rPr>
                              <w:drawing>
                                <wp:inline distT="0" distB="0" distL="0" distR="0" wp14:anchorId="12ECF7C1" wp14:editId="27E964DB">
                                  <wp:extent cx="1193800" cy="389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93800" cy="389255"/>
                                          </a:xfrm>
                                          <a:prstGeom prst="rect">
                                            <a:avLst/>
                                          </a:prstGeom>
                                          <a:noFill/>
                                          <a:ln>
                                            <a:noFill/>
                                          </a:ln>
                                        </pic:spPr>
                                      </pic:pic>
                                    </a:graphicData>
                                  </a:graphic>
                                </wp:inline>
                              </w:drawing>
                            </w:r>
                            <w:bookmarkStart w:id="8" w:name="_SCHOOL_PSYCHOLOGY_PRACTICUM"/>
                            <w:bookmarkEnd w:id="8"/>
                          </w:p>
                          <w:p w14:paraId="2E330E24" w14:textId="075B2B16" w:rsidR="00986A9A" w:rsidRPr="00365093" w:rsidRDefault="00986A9A" w:rsidP="00F00058">
                            <w:pPr>
                              <w:pStyle w:val="Heading3"/>
                              <w:rPr>
                                <w:sz w:val="22"/>
                                <w:szCs w:val="22"/>
                              </w:rPr>
                            </w:pPr>
                            <w:r w:rsidRPr="00365093">
                              <w:rPr>
                                <w:sz w:val="22"/>
                                <w:szCs w:val="22"/>
                              </w:rPr>
                              <w:t>SCHOOL PSYCHOLOGY FIELD EXPERIENCE LOG (</w:t>
                            </w:r>
                            <w:r>
                              <w:rPr>
                                <w:sz w:val="22"/>
                                <w:szCs w:val="22"/>
                              </w:rPr>
                              <w:t>Ed.S</w:t>
                            </w:r>
                            <w:r w:rsidRPr="00365093">
                              <w:rPr>
                                <w:sz w:val="22"/>
                                <w:szCs w:val="22"/>
                              </w:rPr>
                              <w:t>.)</w:t>
                            </w:r>
                          </w:p>
                          <w:p w14:paraId="77B23BD0" w14:textId="77777777" w:rsidR="00986A9A" w:rsidRPr="00365093" w:rsidRDefault="00986A9A" w:rsidP="00F00058">
                            <w:pPr>
                              <w:rPr>
                                <w:b/>
                                <w:sz w:val="22"/>
                                <w:szCs w:val="22"/>
                              </w:rPr>
                            </w:pPr>
                            <w:r w:rsidRPr="00365093">
                              <w:rPr>
                                <w:b/>
                                <w:sz w:val="22"/>
                                <w:szCs w:val="22"/>
                              </w:rPr>
                              <w:t>Name ____________________________________Week ___________________________</w:t>
                            </w:r>
                          </w:p>
                          <w:p w14:paraId="0BAD985F" w14:textId="77777777" w:rsidR="00986A9A" w:rsidRPr="00365093" w:rsidRDefault="00986A9A" w:rsidP="00F00058">
                            <w:pPr>
                              <w:rPr>
                                <w:b/>
                                <w:sz w:val="22"/>
                                <w:szCs w:val="22"/>
                              </w:rPr>
                            </w:pPr>
                          </w:p>
                          <w:p w14:paraId="1DBB2717" w14:textId="77777777" w:rsidR="00986A9A" w:rsidRPr="00365093" w:rsidRDefault="00986A9A" w:rsidP="00F00058">
                            <w:pPr>
                              <w:rPr>
                                <w:b/>
                                <w:sz w:val="22"/>
                                <w:szCs w:val="22"/>
                              </w:rPr>
                            </w:pPr>
                            <w:r w:rsidRPr="00365093">
                              <w:rPr>
                                <w:b/>
                                <w:sz w:val="22"/>
                                <w:szCs w:val="22"/>
                              </w:rPr>
                              <w:t>Supervisor</w:t>
                            </w:r>
                            <w:r w:rsidRPr="00365093">
                              <w:rPr>
                                <w:b/>
                                <w:sz w:val="22"/>
                                <w:szCs w:val="22"/>
                              </w:rPr>
                              <w:t>’</w:t>
                            </w:r>
                            <w:r w:rsidRPr="00365093">
                              <w:rPr>
                                <w:b/>
                                <w:sz w:val="22"/>
                                <w:szCs w:val="22"/>
                              </w:rPr>
                              <w:t>s Signature ______________________________________________________</w:t>
                            </w:r>
                          </w:p>
                          <w:p w14:paraId="2FD76823" w14:textId="77777777" w:rsidR="00986A9A" w:rsidRPr="00365093" w:rsidRDefault="00986A9A" w:rsidP="00F00058">
                            <w:pPr>
                              <w:rPr>
                                <w:b/>
                                <w:sz w:val="22"/>
                                <w:szCs w:val="22"/>
                              </w:rPr>
                            </w:pPr>
                            <w:r w:rsidRPr="00365093">
                              <w:rPr>
                                <w:b/>
                                <w:sz w:val="22"/>
                                <w:szCs w:val="22"/>
                              </w:rPr>
                              <w:t>Course</w:t>
                            </w:r>
                            <w:r w:rsidRPr="00365093">
                              <w:rPr>
                                <w:b/>
                                <w:sz w:val="22"/>
                                <w:szCs w:val="22"/>
                              </w:rPr>
                              <w:tab/>
                            </w:r>
                            <w:r w:rsidRPr="00365093">
                              <w:rPr>
                                <w:b/>
                                <w:sz w:val="22"/>
                                <w:szCs w:val="22"/>
                              </w:rPr>
                              <w:t>□</w:t>
                            </w:r>
                            <w:r w:rsidRPr="00365093">
                              <w:rPr>
                                <w:b/>
                                <w:sz w:val="22"/>
                                <w:szCs w:val="22"/>
                              </w:rPr>
                              <w:t xml:space="preserve"> 763</w:t>
                            </w:r>
                            <w:r w:rsidRPr="00365093">
                              <w:rPr>
                                <w:b/>
                                <w:sz w:val="22"/>
                                <w:szCs w:val="22"/>
                              </w:rPr>
                              <w:tab/>
                            </w:r>
                            <w:r w:rsidRPr="00365093">
                              <w:rPr>
                                <w:b/>
                                <w:sz w:val="22"/>
                                <w:szCs w:val="22"/>
                              </w:rPr>
                              <w:t>□</w:t>
                            </w:r>
                            <w:r w:rsidRPr="00365093">
                              <w:rPr>
                                <w:b/>
                                <w:sz w:val="22"/>
                                <w:szCs w:val="22"/>
                              </w:rPr>
                              <w:t xml:space="preserve"> 779</w:t>
                            </w:r>
                            <w:r w:rsidRPr="00365093">
                              <w:rPr>
                                <w:b/>
                                <w:sz w:val="22"/>
                                <w:szCs w:val="22"/>
                              </w:rPr>
                              <w:tab/>
                            </w:r>
                            <w:r w:rsidRPr="00365093">
                              <w:rPr>
                                <w:b/>
                                <w:sz w:val="22"/>
                                <w:szCs w:val="22"/>
                              </w:rPr>
                              <w:t>□</w:t>
                            </w:r>
                            <w:r w:rsidRPr="00365093">
                              <w:rPr>
                                <w:b/>
                                <w:sz w:val="22"/>
                                <w:szCs w:val="22"/>
                              </w:rPr>
                              <w:t>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A016" id="_x0000_t202" coordsize="21600,21600" o:spt="202" path="m,l,21600r21600,l21600,xe">
                <v:stroke joinstyle="miter"/>
                <v:path gradientshapeok="t" o:connecttype="rect"/>
              </v:shapetype>
              <v:shape id="Text Box 15" o:spid="_x0000_s1027" type="#_x0000_t202" style="position:absolute;margin-left:15.3pt;margin-top:-15.05pt;width:444.2pt;height:11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">
                <v:textbox>
                  <w:txbxContent>
                    <w:p w14:paraId="325CD3B8" w14:textId="77777777" w:rsidR="00986A9A" w:rsidRPr="00365093" w:rsidRDefault="00986A9A" w:rsidP="00F00058">
                      <w:pPr>
                        <w:tabs>
                          <w:tab w:val="left" w:pos="4860"/>
                        </w:tabs>
                        <w:jc w:val="center"/>
                        <w:rPr>
                          <w:b/>
                          <w:sz w:val="20"/>
                          <w:szCs w:val="20"/>
                        </w:rPr>
                      </w:pPr>
                      <w:r>
                        <w:rPr>
                          <w:noProof/>
                          <w:sz w:val="22"/>
                          <w:szCs w:val="22"/>
                        </w:rPr>
                        <w:drawing>
                          <wp:inline distT="0" distB="0" distL="0" distR="0" wp14:anchorId="12ECF7C1" wp14:editId="27E964DB">
                            <wp:extent cx="1193800" cy="389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93800" cy="389255"/>
                                    </a:xfrm>
                                    <a:prstGeom prst="rect">
                                      <a:avLst/>
                                    </a:prstGeom>
                                    <a:noFill/>
                                    <a:ln>
                                      <a:noFill/>
                                    </a:ln>
                                  </pic:spPr>
                                </pic:pic>
                              </a:graphicData>
                            </a:graphic>
                          </wp:inline>
                        </w:drawing>
                      </w:r>
                      <w:bookmarkStart w:id="17" w:name="_SCHOOL_PSYCHOLOGY_PRACTICUM"/>
                      <w:bookmarkEnd w:id="17"/>
                    </w:p>
                    <w:p w14:paraId="2E330E24" w14:textId="075B2B16" w:rsidR="00986A9A" w:rsidRPr="00365093" w:rsidRDefault="00986A9A" w:rsidP="00F00058">
                      <w:pPr>
                        <w:pStyle w:val="Heading3"/>
                        <w:rPr>
                          <w:sz w:val="22"/>
                          <w:szCs w:val="22"/>
                        </w:rPr>
                      </w:pPr>
                      <w:r w:rsidRPr="00365093">
                        <w:rPr>
                          <w:sz w:val="22"/>
                          <w:szCs w:val="22"/>
                        </w:rPr>
                        <w:t>SCHOOL PSYCHOLOGY FIELD EXPERIENCE LOG (</w:t>
                      </w:r>
                      <w:r>
                        <w:rPr>
                          <w:sz w:val="22"/>
                          <w:szCs w:val="22"/>
                        </w:rPr>
                        <w:t>Ed.S</w:t>
                      </w:r>
                      <w:r w:rsidRPr="00365093">
                        <w:rPr>
                          <w:sz w:val="22"/>
                          <w:szCs w:val="22"/>
                        </w:rPr>
                        <w:t>.)</w:t>
                      </w:r>
                    </w:p>
                    <w:p w14:paraId="77B23BD0" w14:textId="77777777" w:rsidR="00986A9A" w:rsidRPr="00365093" w:rsidRDefault="00986A9A" w:rsidP="00F00058">
                      <w:pPr>
                        <w:rPr>
                          <w:b/>
                          <w:sz w:val="22"/>
                          <w:szCs w:val="22"/>
                        </w:rPr>
                      </w:pPr>
                      <w:r w:rsidRPr="00365093">
                        <w:rPr>
                          <w:b/>
                          <w:sz w:val="22"/>
                          <w:szCs w:val="22"/>
                        </w:rPr>
                        <w:t>Name ____________________________________Week ___________________________</w:t>
                      </w:r>
                    </w:p>
                    <w:p w14:paraId="0BAD985F" w14:textId="77777777" w:rsidR="00986A9A" w:rsidRPr="00365093" w:rsidRDefault="00986A9A" w:rsidP="00F00058">
                      <w:pPr>
                        <w:rPr>
                          <w:b/>
                          <w:sz w:val="22"/>
                          <w:szCs w:val="22"/>
                        </w:rPr>
                      </w:pPr>
                    </w:p>
                    <w:p w14:paraId="1DBB2717" w14:textId="77777777" w:rsidR="00986A9A" w:rsidRPr="00365093" w:rsidRDefault="00986A9A" w:rsidP="00F00058">
                      <w:pPr>
                        <w:rPr>
                          <w:b/>
                          <w:sz w:val="22"/>
                          <w:szCs w:val="22"/>
                        </w:rPr>
                      </w:pPr>
                      <w:r w:rsidRPr="00365093">
                        <w:rPr>
                          <w:b/>
                          <w:sz w:val="22"/>
                          <w:szCs w:val="22"/>
                        </w:rPr>
                        <w:t>Supervisor</w:t>
                      </w:r>
                      <w:r w:rsidRPr="00365093">
                        <w:rPr>
                          <w:b/>
                          <w:sz w:val="22"/>
                          <w:szCs w:val="22"/>
                        </w:rPr>
                        <w:t>’</w:t>
                      </w:r>
                      <w:r w:rsidRPr="00365093">
                        <w:rPr>
                          <w:b/>
                          <w:sz w:val="22"/>
                          <w:szCs w:val="22"/>
                        </w:rPr>
                        <w:t>s Signature ______________________________________________________</w:t>
                      </w:r>
                    </w:p>
                    <w:p w14:paraId="2FD76823" w14:textId="77777777" w:rsidR="00986A9A" w:rsidRPr="00365093" w:rsidRDefault="00986A9A" w:rsidP="00F00058">
                      <w:pPr>
                        <w:rPr>
                          <w:b/>
                          <w:sz w:val="22"/>
                          <w:szCs w:val="22"/>
                        </w:rPr>
                      </w:pPr>
                      <w:r w:rsidRPr="00365093">
                        <w:rPr>
                          <w:b/>
                          <w:sz w:val="22"/>
                          <w:szCs w:val="22"/>
                        </w:rPr>
                        <w:t>Course</w:t>
                      </w:r>
                      <w:r w:rsidRPr="00365093">
                        <w:rPr>
                          <w:b/>
                          <w:sz w:val="22"/>
                          <w:szCs w:val="22"/>
                        </w:rPr>
                        <w:tab/>
                      </w:r>
                      <w:r w:rsidRPr="00365093">
                        <w:rPr>
                          <w:b/>
                          <w:sz w:val="22"/>
                          <w:szCs w:val="22"/>
                        </w:rPr>
                        <w:t>□</w:t>
                      </w:r>
                      <w:r w:rsidRPr="00365093">
                        <w:rPr>
                          <w:b/>
                          <w:sz w:val="22"/>
                          <w:szCs w:val="22"/>
                        </w:rPr>
                        <w:t xml:space="preserve"> 763</w:t>
                      </w:r>
                      <w:r w:rsidRPr="00365093">
                        <w:rPr>
                          <w:b/>
                          <w:sz w:val="22"/>
                          <w:szCs w:val="22"/>
                        </w:rPr>
                        <w:tab/>
                      </w:r>
                      <w:r w:rsidRPr="00365093">
                        <w:rPr>
                          <w:b/>
                          <w:sz w:val="22"/>
                          <w:szCs w:val="22"/>
                        </w:rPr>
                        <w:t>□</w:t>
                      </w:r>
                      <w:r w:rsidRPr="00365093">
                        <w:rPr>
                          <w:b/>
                          <w:sz w:val="22"/>
                          <w:szCs w:val="22"/>
                        </w:rPr>
                        <w:t xml:space="preserve"> 779</w:t>
                      </w:r>
                      <w:r w:rsidRPr="00365093">
                        <w:rPr>
                          <w:b/>
                          <w:sz w:val="22"/>
                          <w:szCs w:val="22"/>
                        </w:rPr>
                        <w:tab/>
                      </w:r>
                      <w:r w:rsidRPr="00365093">
                        <w:rPr>
                          <w:b/>
                          <w:sz w:val="22"/>
                          <w:szCs w:val="22"/>
                        </w:rPr>
                        <w:t>□</w:t>
                      </w:r>
                      <w:r w:rsidRPr="00365093">
                        <w:rPr>
                          <w:b/>
                          <w:sz w:val="22"/>
                          <w:szCs w:val="22"/>
                        </w:rPr>
                        <w:t>789</w:t>
                      </w:r>
                    </w:p>
                  </w:txbxContent>
                </v:textbox>
                <w10:wrap type="through" anchorx="margin"/>
              </v:shape>
            </w:pict>
          </mc:Fallback>
        </mc:AlternateContent>
      </w:r>
      <w:r w:rsidR="002D6BCE">
        <w:rPr>
          <w:rFonts w:hAnsi="Times New Roman"/>
          <w:smallCaps/>
          <w:sz w:val="22"/>
          <w:szCs w:val="22"/>
        </w:rPr>
        <w:tab/>
      </w:r>
    </w:p>
    <w:p w14:paraId="19B94A34" w14:textId="30329BE0" w:rsidR="004A75D1" w:rsidRPr="003C1DF0" w:rsidRDefault="004A75D1">
      <w:pPr>
        <w:rPr>
          <w:sz w:val="20"/>
          <w:szCs w:val="20"/>
        </w:rPr>
      </w:pPr>
      <w:r>
        <w:br w:type="page"/>
      </w:r>
    </w:p>
    <w:p w14:paraId="6FE41D89" w14:textId="77777777" w:rsidR="00E86144" w:rsidRDefault="00E86144" w:rsidP="00E86144">
      <w:pPr>
        <w:jc w:val="center"/>
      </w:pPr>
    </w:p>
    <w:p w14:paraId="74607B56" w14:textId="77777777" w:rsidR="00E86144" w:rsidRDefault="00E86144" w:rsidP="00E86144">
      <w:pPr>
        <w:jc w:val="center"/>
      </w:pPr>
    </w:p>
    <w:p w14:paraId="34689944" w14:textId="77777777" w:rsidR="00E86144" w:rsidRDefault="00A32CF5" w:rsidP="00E86144">
      <w:pPr>
        <w:jc w:val="center"/>
      </w:pPr>
      <w:r>
        <w:rPr>
          <w:noProof/>
          <w:sz w:val="32"/>
          <w:szCs w:val="32"/>
        </w:rPr>
        <w:drawing>
          <wp:anchor distT="0" distB="0" distL="114300" distR="114300" simplePos="0" relativeHeight="251678720" behindDoc="0" locked="0" layoutInCell="1" allowOverlap="1" wp14:anchorId="69FB90F3" wp14:editId="72F4B382">
            <wp:simplePos x="0" y="0"/>
            <wp:positionH relativeFrom="column">
              <wp:posOffset>1181100</wp:posOffset>
            </wp:positionH>
            <wp:positionV relativeFrom="paragraph">
              <wp:posOffset>-708660</wp:posOffset>
            </wp:positionV>
            <wp:extent cx="3048000" cy="986155"/>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0" cy="98615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2BCC8578" w14:textId="77777777" w:rsidR="00E86144" w:rsidRDefault="00E86144" w:rsidP="00E86144">
      <w:pPr>
        <w:jc w:val="center"/>
        <w:rPr>
          <w:rFonts w:ascii="Cambria" w:hAnsi="Cambria"/>
          <w:b/>
          <w:sz w:val="28"/>
          <w:szCs w:val="28"/>
        </w:rPr>
      </w:pPr>
    </w:p>
    <w:p w14:paraId="6029162C" w14:textId="142AAA40" w:rsidR="00E86144" w:rsidRPr="00E86144" w:rsidRDefault="00BF60B8" w:rsidP="00E86144">
      <w:pPr>
        <w:jc w:val="center"/>
        <w:rPr>
          <w:rFonts w:ascii="Cambria" w:hAnsi="Cambria"/>
          <w:b/>
          <w:sz w:val="22"/>
          <w:szCs w:val="22"/>
        </w:rPr>
      </w:pPr>
      <w:r>
        <w:rPr>
          <w:rFonts w:ascii="Cambria" w:hAnsi="Cambria"/>
          <w:b/>
          <w:sz w:val="22"/>
          <w:szCs w:val="22"/>
        </w:rPr>
        <w:t>SPSY</w:t>
      </w:r>
      <w:r w:rsidR="00E86144" w:rsidRPr="00E86144">
        <w:rPr>
          <w:rFonts w:ascii="Cambria" w:hAnsi="Cambria"/>
          <w:b/>
          <w:sz w:val="22"/>
          <w:szCs w:val="22"/>
        </w:rPr>
        <w:t xml:space="preserve"> 779 </w:t>
      </w:r>
    </w:p>
    <w:p w14:paraId="23447E10" w14:textId="77777777" w:rsidR="00E86144" w:rsidRPr="00E86144" w:rsidRDefault="00E86144" w:rsidP="00E86144">
      <w:pPr>
        <w:jc w:val="center"/>
        <w:rPr>
          <w:rFonts w:ascii="Cambria" w:hAnsi="Cambria"/>
          <w:b/>
          <w:sz w:val="22"/>
          <w:szCs w:val="22"/>
        </w:rPr>
      </w:pPr>
      <w:r w:rsidRPr="00E86144">
        <w:rPr>
          <w:rFonts w:ascii="Cambria" w:hAnsi="Cambria"/>
          <w:b/>
          <w:sz w:val="22"/>
          <w:szCs w:val="22"/>
        </w:rPr>
        <w:t>School Psychology Practicum Evaluation, Ed.S.</w:t>
      </w:r>
    </w:p>
    <w:p w14:paraId="15A4EAC1" w14:textId="77777777" w:rsidR="00E86144" w:rsidRPr="00E86144" w:rsidRDefault="00E86144" w:rsidP="00E86144">
      <w:pPr>
        <w:jc w:val="center"/>
        <w:rPr>
          <w:rFonts w:ascii="Cambria" w:hAnsi="Cambria"/>
          <w:sz w:val="22"/>
          <w:szCs w:val="22"/>
        </w:rPr>
      </w:pPr>
      <w:r w:rsidRPr="00E86144">
        <w:rPr>
          <w:rFonts w:ascii="Cambria" w:hAnsi="Cambria"/>
          <w:sz w:val="22"/>
          <w:szCs w:val="22"/>
        </w:rPr>
        <w:t>Department of School Psychology</w:t>
      </w:r>
    </w:p>
    <w:p w14:paraId="72CEB7C4" w14:textId="77777777" w:rsidR="00E86144" w:rsidRPr="00E86144" w:rsidRDefault="00E86144" w:rsidP="00E86144">
      <w:pPr>
        <w:jc w:val="center"/>
        <w:rPr>
          <w:rFonts w:ascii="Cambria" w:hAnsi="Cambria"/>
          <w:sz w:val="22"/>
          <w:szCs w:val="22"/>
        </w:rPr>
      </w:pPr>
      <w:r w:rsidRPr="00E86144">
        <w:rPr>
          <w:rFonts w:ascii="Cambria" w:hAnsi="Cambria"/>
          <w:sz w:val="22"/>
          <w:szCs w:val="22"/>
        </w:rPr>
        <w:t>University of Northern Colorado</w:t>
      </w:r>
    </w:p>
    <w:p w14:paraId="7F6CC93E" w14:textId="77777777" w:rsidR="00E86144" w:rsidRPr="00E86144" w:rsidRDefault="00E86144" w:rsidP="00E86144">
      <w:pPr>
        <w:jc w:val="center"/>
        <w:rPr>
          <w:rFonts w:ascii="Cambria" w:hAnsi="Cambria"/>
          <w:sz w:val="22"/>
          <w:szCs w:val="22"/>
        </w:rPr>
      </w:pPr>
      <w:r w:rsidRPr="00E86144">
        <w:rPr>
          <w:rFonts w:ascii="Cambria" w:hAnsi="Cambria"/>
          <w:sz w:val="22"/>
          <w:szCs w:val="22"/>
        </w:rPr>
        <w:t>Greeley, CO 80639</w:t>
      </w:r>
    </w:p>
    <w:p w14:paraId="0B715739" w14:textId="77777777" w:rsidR="00E86144" w:rsidRPr="00E86144" w:rsidRDefault="00E86144" w:rsidP="00E86144">
      <w:pPr>
        <w:jc w:val="center"/>
        <w:rPr>
          <w:sz w:val="22"/>
          <w:szCs w:val="22"/>
        </w:rPr>
      </w:pPr>
      <w:r w:rsidRPr="00E86144">
        <w:rPr>
          <w:rFonts w:ascii="Cambria" w:hAnsi="Cambria"/>
          <w:sz w:val="22"/>
          <w:szCs w:val="22"/>
        </w:rPr>
        <w:t>(970) 351-2731</w:t>
      </w:r>
    </w:p>
    <w:p w14:paraId="162BD763" w14:textId="77777777" w:rsidR="00E86144" w:rsidRPr="00E86144" w:rsidRDefault="00E86144" w:rsidP="00E86144">
      <w:pPr>
        <w:rPr>
          <w:sz w:val="22"/>
          <w:szCs w:val="22"/>
        </w:rPr>
      </w:pPr>
    </w:p>
    <w:p w14:paraId="2AF2B4DA" w14:textId="77777777" w:rsidR="00E86144" w:rsidRPr="00E86144" w:rsidRDefault="00E86144" w:rsidP="00E86144">
      <w:pPr>
        <w:rPr>
          <w:sz w:val="22"/>
          <w:szCs w:val="22"/>
        </w:rPr>
      </w:pPr>
    </w:p>
    <w:p w14:paraId="3C10D867" w14:textId="77777777" w:rsidR="00E86144" w:rsidRPr="00E86144" w:rsidRDefault="00E86144" w:rsidP="00E86144">
      <w:pPr>
        <w:spacing w:line="480" w:lineRule="auto"/>
        <w:rPr>
          <w:rFonts w:cs="Times New Roman"/>
          <w:sz w:val="22"/>
          <w:szCs w:val="22"/>
        </w:rPr>
      </w:pPr>
      <w:r w:rsidRPr="00E86144">
        <w:rPr>
          <w:sz w:val="22"/>
          <w:szCs w:val="22"/>
        </w:rPr>
        <w:t xml:space="preserve">Check one:  </w:t>
      </w:r>
      <w:r w:rsidRPr="00E86144">
        <w:rPr>
          <w:rFonts w:hAnsi="Times New Roman" w:cs="Times New Roman"/>
          <w:b/>
          <w:sz w:val="22"/>
          <w:szCs w:val="22"/>
        </w:rPr>
        <w:t>□</w:t>
      </w:r>
      <w:r w:rsidRPr="00E86144">
        <w:rPr>
          <w:rFonts w:cs="Times New Roman"/>
          <w:b/>
          <w:sz w:val="22"/>
          <w:szCs w:val="22"/>
        </w:rPr>
        <w:t xml:space="preserve"> </w:t>
      </w:r>
      <w:r w:rsidRPr="00E86144">
        <w:rPr>
          <w:rFonts w:cs="Times New Roman"/>
          <w:sz w:val="22"/>
          <w:szCs w:val="22"/>
        </w:rPr>
        <w:t xml:space="preserve">Initial Evaluation           </w:t>
      </w:r>
      <w:r w:rsidRPr="00E86144">
        <w:rPr>
          <w:rFonts w:hAnsi="Times New Roman" w:cs="Times New Roman"/>
          <w:b/>
          <w:sz w:val="22"/>
          <w:szCs w:val="22"/>
        </w:rPr>
        <w:t>□</w:t>
      </w:r>
      <w:r w:rsidRPr="00E86144">
        <w:rPr>
          <w:rFonts w:cs="Times New Roman"/>
          <w:b/>
          <w:sz w:val="22"/>
          <w:szCs w:val="22"/>
        </w:rPr>
        <w:t xml:space="preserve"> </w:t>
      </w:r>
      <w:r w:rsidRPr="00E86144">
        <w:rPr>
          <w:rFonts w:cs="Times New Roman"/>
          <w:sz w:val="22"/>
          <w:szCs w:val="22"/>
        </w:rPr>
        <w:t xml:space="preserve">Midterm Evaluation            </w:t>
      </w:r>
      <w:r w:rsidRPr="00E86144">
        <w:rPr>
          <w:rFonts w:hAnsi="Times New Roman" w:cs="Times New Roman"/>
          <w:b/>
          <w:sz w:val="22"/>
          <w:szCs w:val="22"/>
        </w:rPr>
        <w:t>□</w:t>
      </w:r>
      <w:r w:rsidRPr="00E86144">
        <w:rPr>
          <w:rFonts w:cs="Times New Roman"/>
          <w:b/>
          <w:sz w:val="22"/>
          <w:szCs w:val="22"/>
        </w:rPr>
        <w:t xml:space="preserve"> </w:t>
      </w:r>
      <w:r w:rsidRPr="00E86144">
        <w:rPr>
          <w:rFonts w:cs="Times New Roman"/>
          <w:sz w:val="22"/>
          <w:szCs w:val="22"/>
        </w:rPr>
        <w:t>Final Evaluation</w:t>
      </w:r>
    </w:p>
    <w:p w14:paraId="6D4AACA6" w14:textId="77777777" w:rsidR="00E86144" w:rsidRPr="00E86144" w:rsidRDefault="00E86144" w:rsidP="00E86144">
      <w:pPr>
        <w:spacing w:line="480" w:lineRule="auto"/>
        <w:rPr>
          <w:sz w:val="22"/>
          <w:szCs w:val="22"/>
        </w:rPr>
      </w:pPr>
      <w:r w:rsidRPr="00E86144">
        <w:rPr>
          <w:sz w:val="22"/>
          <w:szCs w:val="22"/>
        </w:rPr>
        <w:t>Student: ______</w:t>
      </w:r>
      <w:r w:rsidR="00F00058">
        <w:rPr>
          <w:sz w:val="22"/>
          <w:szCs w:val="22"/>
        </w:rPr>
        <w:t>______</w:t>
      </w:r>
      <w:r w:rsidRPr="00E86144">
        <w:rPr>
          <w:sz w:val="22"/>
          <w:szCs w:val="22"/>
        </w:rPr>
        <w:t>_______</w:t>
      </w:r>
      <w:r w:rsidR="00F00058">
        <w:rPr>
          <w:sz w:val="22"/>
          <w:szCs w:val="22"/>
        </w:rPr>
        <w:t xml:space="preserve">________________   Date: </w:t>
      </w:r>
      <w:r w:rsidRPr="00E86144">
        <w:rPr>
          <w:sz w:val="22"/>
          <w:szCs w:val="22"/>
        </w:rPr>
        <w:t>_____________________________</w:t>
      </w:r>
    </w:p>
    <w:p w14:paraId="64CE5636" w14:textId="77777777" w:rsidR="00E86144" w:rsidRPr="00E86144" w:rsidRDefault="00F00058" w:rsidP="00E86144">
      <w:pPr>
        <w:spacing w:line="480" w:lineRule="auto"/>
        <w:rPr>
          <w:sz w:val="22"/>
          <w:szCs w:val="22"/>
        </w:rPr>
      </w:pPr>
      <w:r>
        <w:rPr>
          <w:sz w:val="22"/>
          <w:szCs w:val="22"/>
        </w:rPr>
        <w:t xml:space="preserve">Supervisor </w:t>
      </w:r>
      <w:r w:rsidR="00E86144" w:rsidRPr="00E86144">
        <w:rPr>
          <w:sz w:val="22"/>
          <w:szCs w:val="22"/>
        </w:rPr>
        <w:t>_________________</w:t>
      </w:r>
      <w:r>
        <w:rPr>
          <w:sz w:val="22"/>
          <w:szCs w:val="22"/>
        </w:rPr>
        <w:t>________________   Site: __________________</w:t>
      </w:r>
      <w:r w:rsidR="00E86144" w:rsidRPr="00E86144">
        <w:rPr>
          <w:sz w:val="22"/>
          <w:szCs w:val="22"/>
        </w:rPr>
        <w:t>____________</w:t>
      </w:r>
    </w:p>
    <w:p w14:paraId="5ACE43D6" w14:textId="77777777" w:rsidR="00E86144" w:rsidRPr="00E86144" w:rsidRDefault="00E86144" w:rsidP="00E86144">
      <w:pPr>
        <w:rPr>
          <w:rFonts w:cs="Times New Roman"/>
          <w:sz w:val="22"/>
          <w:szCs w:val="22"/>
        </w:rPr>
      </w:pPr>
      <w:r w:rsidRPr="00E86144">
        <w:rPr>
          <w:sz w:val="22"/>
          <w:szCs w:val="22"/>
        </w:rPr>
        <w:t xml:space="preserve">Select all that apply:  </w:t>
      </w:r>
      <w:r w:rsidRPr="00E86144">
        <w:rPr>
          <w:rFonts w:hAnsi="Times New Roman" w:cs="Times New Roman"/>
          <w:b/>
          <w:sz w:val="22"/>
          <w:szCs w:val="22"/>
        </w:rPr>
        <w:t>□</w:t>
      </w:r>
      <w:r w:rsidRPr="00E86144">
        <w:rPr>
          <w:rFonts w:cs="Times New Roman"/>
          <w:b/>
          <w:sz w:val="22"/>
          <w:szCs w:val="22"/>
        </w:rPr>
        <w:t xml:space="preserve"> </w:t>
      </w:r>
      <w:r w:rsidRPr="00E86144">
        <w:rPr>
          <w:rFonts w:cs="Times New Roman"/>
          <w:sz w:val="22"/>
          <w:szCs w:val="22"/>
        </w:rPr>
        <w:t>State Dept. of Ed. License/Certification (school psychologist)</w:t>
      </w:r>
    </w:p>
    <w:p w14:paraId="360D4A00" w14:textId="77777777" w:rsidR="00E86144" w:rsidRPr="00E86144" w:rsidRDefault="00E86144" w:rsidP="00E86144">
      <w:pPr>
        <w:rPr>
          <w:sz w:val="22"/>
          <w:szCs w:val="22"/>
        </w:rPr>
      </w:pPr>
      <w:r w:rsidRPr="00E86144">
        <w:rPr>
          <w:rFonts w:cs="Times New Roman"/>
          <w:sz w:val="22"/>
          <w:szCs w:val="22"/>
        </w:rPr>
        <w:tab/>
      </w:r>
      <w:r w:rsidRPr="00E86144">
        <w:rPr>
          <w:rFonts w:cs="Times New Roman"/>
          <w:sz w:val="22"/>
          <w:szCs w:val="22"/>
        </w:rPr>
        <w:tab/>
      </w:r>
      <w:r w:rsidRPr="00E86144">
        <w:rPr>
          <w:rFonts w:cs="Times New Roman"/>
          <w:sz w:val="22"/>
          <w:szCs w:val="22"/>
        </w:rPr>
        <w:tab/>
      </w:r>
      <w:r w:rsidRPr="00E86144">
        <w:rPr>
          <w:rFonts w:hAnsi="Times New Roman" w:cs="Times New Roman"/>
          <w:b/>
          <w:sz w:val="22"/>
          <w:szCs w:val="22"/>
        </w:rPr>
        <w:t>□</w:t>
      </w:r>
      <w:r w:rsidRPr="00E86144">
        <w:rPr>
          <w:rFonts w:cs="Times New Roman"/>
          <w:b/>
          <w:sz w:val="22"/>
          <w:szCs w:val="22"/>
        </w:rPr>
        <w:t xml:space="preserve"> </w:t>
      </w:r>
      <w:r w:rsidRPr="00E86144">
        <w:rPr>
          <w:rFonts w:cs="Times New Roman"/>
          <w:sz w:val="22"/>
          <w:szCs w:val="22"/>
        </w:rPr>
        <w:t xml:space="preserve">NCSP </w:t>
      </w:r>
      <w:r w:rsidRPr="00E86144">
        <w:rPr>
          <w:rFonts w:cs="Times New Roman"/>
          <w:sz w:val="22"/>
          <w:szCs w:val="22"/>
        </w:rPr>
        <w:tab/>
        <w:t xml:space="preserve">       </w:t>
      </w:r>
      <w:r w:rsidRPr="00E86144">
        <w:rPr>
          <w:rFonts w:hAnsi="Times New Roman" w:cs="Times New Roman"/>
          <w:b/>
          <w:sz w:val="22"/>
          <w:szCs w:val="22"/>
        </w:rPr>
        <w:t>□</w:t>
      </w:r>
      <w:r w:rsidRPr="00E86144">
        <w:rPr>
          <w:rFonts w:cs="Times New Roman"/>
          <w:b/>
          <w:sz w:val="22"/>
          <w:szCs w:val="22"/>
        </w:rPr>
        <w:t xml:space="preserve"> </w:t>
      </w:r>
      <w:r w:rsidRPr="00E86144">
        <w:rPr>
          <w:rFonts w:cs="Times New Roman"/>
          <w:sz w:val="22"/>
          <w:szCs w:val="22"/>
        </w:rPr>
        <w:t>State DORA License (licensed psychologist)</w:t>
      </w:r>
    </w:p>
    <w:p w14:paraId="36DCB300" w14:textId="77777777" w:rsidR="00E86144" w:rsidRPr="00E86144" w:rsidRDefault="00E86144" w:rsidP="00E86144">
      <w:pPr>
        <w:rPr>
          <w:sz w:val="22"/>
          <w:szCs w:val="22"/>
        </w:rPr>
      </w:pPr>
    </w:p>
    <w:p w14:paraId="4BCBC80A" w14:textId="77777777" w:rsidR="00E86144" w:rsidRPr="00E86144" w:rsidRDefault="00E86144" w:rsidP="00F37657">
      <w:pPr>
        <w:ind w:right="630"/>
        <w:rPr>
          <w:sz w:val="22"/>
          <w:szCs w:val="22"/>
        </w:rPr>
      </w:pPr>
      <w:r w:rsidRPr="00E86144">
        <w:rPr>
          <w:sz w:val="22"/>
          <w:szCs w:val="22"/>
        </w:rPr>
        <w:t xml:space="preserve">Please use the following ratings to evaluate the practicum student at mid-year (Dec/Jan) and at the end of the placement (May).  If the student has not yet had the opportunity to attempt a particular skill, note NA and a comment regarding how the student will address that competency.  </w:t>
      </w:r>
      <w:r w:rsidRPr="00E86144">
        <w:rPr>
          <w:b/>
          <w:sz w:val="22"/>
          <w:szCs w:val="22"/>
        </w:rPr>
        <w:t>It is expected that by the end of the practicum experience, the student will a level 3 in all areas.</w:t>
      </w:r>
      <w:r w:rsidRPr="00E86144">
        <w:rPr>
          <w:sz w:val="22"/>
          <w:szCs w:val="22"/>
        </w:rPr>
        <w:t xml:space="preserve">  In some cases, a student may not have an opportunity to demonstrate a competency (e.g., respond to a crisis).  In those instances, the student and his/her supervisor should note the activities that have been substituted to approximate this skill (e.g., knowledge of crisis plan, workshop attendance).</w:t>
      </w:r>
    </w:p>
    <w:p w14:paraId="63C5F495" w14:textId="77777777" w:rsidR="00E86144" w:rsidRPr="00E86144" w:rsidRDefault="00E86144" w:rsidP="00E86144">
      <w:pPr>
        <w:rPr>
          <w:sz w:val="22"/>
          <w:szCs w:val="22"/>
        </w:rPr>
      </w:pPr>
    </w:p>
    <w:tbl>
      <w:tblPr>
        <w:tblStyle w:val="TableGrid"/>
        <w:tblW w:w="0" w:type="auto"/>
        <w:tblLook w:val="04A0" w:firstRow="1" w:lastRow="0" w:firstColumn="1" w:lastColumn="0" w:noHBand="0" w:noVBand="1"/>
      </w:tblPr>
      <w:tblGrid>
        <w:gridCol w:w="1771"/>
        <w:gridCol w:w="1771"/>
        <w:gridCol w:w="1771"/>
        <w:gridCol w:w="1771"/>
        <w:gridCol w:w="1772"/>
      </w:tblGrid>
      <w:tr w:rsidR="00E86144" w:rsidRPr="00E86144" w14:paraId="0A76644D" w14:textId="77777777" w:rsidTr="00E86144">
        <w:trPr>
          <w:trHeight w:val="557"/>
        </w:trPr>
        <w:tc>
          <w:tcPr>
            <w:tcW w:w="1771" w:type="dxa"/>
            <w:vAlign w:val="center"/>
          </w:tcPr>
          <w:p w14:paraId="3C44E6E0" w14:textId="77777777" w:rsidR="00E86144" w:rsidRPr="00E86144" w:rsidRDefault="00E86144" w:rsidP="00E86144">
            <w:pPr>
              <w:jc w:val="center"/>
              <w:rPr>
                <w:b/>
                <w:sz w:val="22"/>
                <w:szCs w:val="22"/>
              </w:rPr>
            </w:pPr>
            <w:r w:rsidRPr="00E86144">
              <w:rPr>
                <w:b/>
                <w:sz w:val="22"/>
                <w:szCs w:val="22"/>
              </w:rPr>
              <w:t>1</w:t>
            </w:r>
          </w:p>
        </w:tc>
        <w:tc>
          <w:tcPr>
            <w:tcW w:w="1771" w:type="dxa"/>
            <w:vAlign w:val="center"/>
          </w:tcPr>
          <w:p w14:paraId="3A59E4AF" w14:textId="77777777" w:rsidR="00E86144" w:rsidRPr="00E86144" w:rsidRDefault="00E86144" w:rsidP="00E86144">
            <w:pPr>
              <w:jc w:val="center"/>
              <w:rPr>
                <w:b/>
                <w:sz w:val="22"/>
                <w:szCs w:val="22"/>
              </w:rPr>
            </w:pPr>
            <w:r w:rsidRPr="00E86144">
              <w:rPr>
                <w:b/>
                <w:sz w:val="22"/>
                <w:szCs w:val="22"/>
              </w:rPr>
              <w:t>2</w:t>
            </w:r>
          </w:p>
        </w:tc>
        <w:tc>
          <w:tcPr>
            <w:tcW w:w="1771" w:type="dxa"/>
            <w:vAlign w:val="center"/>
          </w:tcPr>
          <w:p w14:paraId="25A6E817" w14:textId="77777777" w:rsidR="00E86144" w:rsidRPr="00E86144" w:rsidRDefault="00E86144" w:rsidP="00E86144">
            <w:pPr>
              <w:jc w:val="center"/>
              <w:rPr>
                <w:b/>
                <w:sz w:val="22"/>
                <w:szCs w:val="22"/>
              </w:rPr>
            </w:pPr>
            <w:r w:rsidRPr="00E86144">
              <w:rPr>
                <w:b/>
                <w:sz w:val="22"/>
                <w:szCs w:val="22"/>
              </w:rPr>
              <w:t>3</w:t>
            </w:r>
          </w:p>
        </w:tc>
        <w:tc>
          <w:tcPr>
            <w:tcW w:w="1771" w:type="dxa"/>
            <w:vAlign w:val="center"/>
          </w:tcPr>
          <w:p w14:paraId="0F227E05" w14:textId="77777777" w:rsidR="00E86144" w:rsidRPr="00E86144" w:rsidRDefault="00E86144" w:rsidP="00E86144">
            <w:pPr>
              <w:jc w:val="center"/>
              <w:rPr>
                <w:b/>
                <w:sz w:val="22"/>
                <w:szCs w:val="22"/>
              </w:rPr>
            </w:pPr>
            <w:r w:rsidRPr="00E86144">
              <w:rPr>
                <w:b/>
                <w:sz w:val="22"/>
                <w:szCs w:val="22"/>
              </w:rPr>
              <w:t>4</w:t>
            </w:r>
          </w:p>
        </w:tc>
        <w:tc>
          <w:tcPr>
            <w:tcW w:w="1772" w:type="dxa"/>
            <w:vAlign w:val="center"/>
          </w:tcPr>
          <w:p w14:paraId="39493A1E" w14:textId="77777777" w:rsidR="00E86144" w:rsidRPr="00E86144" w:rsidRDefault="00E86144" w:rsidP="00E86144">
            <w:pPr>
              <w:jc w:val="center"/>
              <w:rPr>
                <w:b/>
                <w:sz w:val="22"/>
                <w:szCs w:val="22"/>
              </w:rPr>
            </w:pPr>
          </w:p>
          <w:p w14:paraId="4947627F" w14:textId="77777777" w:rsidR="00E86144" w:rsidRPr="00E86144" w:rsidRDefault="00E86144" w:rsidP="00E86144">
            <w:pPr>
              <w:jc w:val="center"/>
              <w:rPr>
                <w:b/>
                <w:sz w:val="22"/>
                <w:szCs w:val="22"/>
              </w:rPr>
            </w:pPr>
            <w:r w:rsidRPr="00E86144">
              <w:rPr>
                <w:b/>
                <w:sz w:val="22"/>
                <w:szCs w:val="22"/>
              </w:rPr>
              <w:t>5</w:t>
            </w:r>
          </w:p>
          <w:p w14:paraId="529A748F" w14:textId="77777777" w:rsidR="00E86144" w:rsidRPr="00E86144" w:rsidRDefault="00E86144" w:rsidP="00E86144">
            <w:pPr>
              <w:jc w:val="center"/>
              <w:rPr>
                <w:b/>
                <w:sz w:val="22"/>
                <w:szCs w:val="22"/>
              </w:rPr>
            </w:pPr>
          </w:p>
        </w:tc>
      </w:tr>
      <w:tr w:rsidR="00E86144" w:rsidRPr="00E86144" w14:paraId="57C23C30" w14:textId="77777777" w:rsidTr="00E86144">
        <w:tc>
          <w:tcPr>
            <w:tcW w:w="1771" w:type="dxa"/>
          </w:tcPr>
          <w:p w14:paraId="7AF282FC" w14:textId="77777777" w:rsidR="00E86144" w:rsidRPr="00E86144" w:rsidRDefault="00E86144" w:rsidP="00E86144">
            <w:pPr>
              <w:jc w:val="center"/>
              <w:rPr>
                <w:sz w:val="22"/>
                <w:szCs w:val="22"/>
              </w:rPr>
            </w:pPr>
          </w:p>
          <w:p w14:paraId="4497F369" w14:textId="77777777" w:rsidR="00E86144" w:rsidRPr="00E86144" w:rsidRDefault="00E86144" w:rsidP="00E86144">
            <w:pPr>
              <w:jc w:val="center"/>
              <w:rPr>
                <w:sz w:val="22"/>
                <w:szCs w:val="22"/>
              </w:rPr>
            </w:pPr>
            <w:r w:rsidRPr="00E86144">
              <w:rPr>
                <w:sz w:val="22"/>
                <w:szCs w:val="22"/>
              </w:rPr>
              <w:t>Requires supervision for all aspects of task; heavy emphasis on skill acquisition;</w:t>
            </w:r>
          </w:p>
          <w:p w14:paraId="1461D259" w14:textId="77777777" w:rsidR="00E86144" w:rsidRPr="00E86144" w:rsidRDefault="00E86144" w:rsidP="00E86144">
            <w:pPr>
              <w:jc w:val="center"/>
              <w:rPr>
                <w:sz w:val="22"/>
                <w:szCs w:val="22"/>
              </w:rPr>
            </w:pPr>
            <w:r w:rsidRPr="00E86144">
              <w:rPr>
                <w:sz w:val="22"/>
                <w:szCs w:val="22"/>
              </w:rPr>
              <w:t>‘</w:t>
            </w:r>
            <w:r w:rsidRPr="00E86144">
              <w:rPr>
                <w:b/>
                <w:sz w:val="22"/>
                <w:szCs w:val="22"/>
              </w:rPr>
              <w:t>Novice</w:t>
            </w:r>
            <w:r w:rsidRPr="00E86144">
              <w:rPr>
                <w:sz w:val="22"/>
                <w:szCs w:val="22"/>
              </w:rPr>
              <w:t>’</w:t>
            </w:r>
          </w:p>
          <w:p w14:paraId="07CF5396" w14:textId="77777777" w:rsidR="00E86144" w:rsidRPr="00E86144" w:rsidRDefault="00E86144" w:rsidP="00E86144">
            <w:pPr>
              <w:jc w:val="center"/>
              <w:rPr>
                <w:sz w:val="22"/>
                <w:szCs w:val="22"/>
              </w:rPr>
            </w:pPr>
          </w:p>
        </w:tc>
        <w:tc>
          <w:tcPr>
            <w:tcW w:w="1771" w:type="dxa"/>
          </w:tcPr>
          <w:p w14:paraId="37C65E43" w14:textId="77777777" w:rsidR="00E86144" w:rsidRPr="00E86144" w:rsidRDefault="00E86144" w:rsidP="00E86144">
            <w:pPr>
              <w:jc w:val="center"/>
              <w:rPr>
                <w:sz w:val="22"/>
                <w:szCs w:val="22"/>
              </w:rPr>
            </w:pPr>
          </w:p>
          <w:p w14:paraId="501AEFBB" w14:textId="77777777" w:rsidR="00E86144" w:rsidRPr="00E86144" w:rsidRDefault="00E86144" w:rsidP="00E86144">
            <w:pPr>
              <w:jc w:val="center"/>
              <w:rPr>
                <w:sz w:val="22"/>
                <w:szCs w:val="22"/>
              </w:rPr>
            </w:pPr>
            <w:r w:rsidRPr="00E86144">
              <w:rPr>
                <w:sz w:val="22"/>
                <w:szCs w:val="22"/>
              </w:rPr>
              <w:t>Requires supervision for all aspects of task; from initiation to completion;</w:t>
            </w:r>
          </w:p>
          <w:p w14:paraId="346BA609" w14:textId="77777777" w:rsidR="00E86144" w:rsidRPr="00E86144" w:rsidRDefault="00E86144" w:rsidP="00E86144">
            <w:pPr>
              <w:jc w:val="center"/>
              <w:rPr>
                <w:sz w:val="22"/>
                <w:szCs w:val="22"/>
              </w:rPr>
            </w:pPr>
            <w:r w:rsidRPr="00E86144">
              <w:rPr>
                <w:sz w:val="22"/>
                <w:szCs w:val="22"/>
              </w:rPr>
              <w:t>‘</w:t>
            </w:r>
            <w:r w:rsidRPr="00E86144">
              <w:rPr>
                <w:b/>
                <w:sz w:val="22"/>
                <w:szCs w:val="22"/>
              </w:rPr>
              <w:t>Advanced Beginner</w:t>
            </w:r>
            <w:r w:rsidRPr="00E86144">
              <w:rPr>
                <w:sz w:val="22"/>
                <w:szCs w:val="22"/>
              </w:rPr>
              <w:t>’</w:t>
            </w:r>
          </w:p>
        </w:tc>
        <w:tc>
          <w:tcPr>
            <w:tcW w:w="1771" w:type="dxa"/>
          </w:tcPr>
          <w:p w14:paraId="20CD7D97" w14:textId="77777777" w:rsidR="00E86144" w:rsidRPr="00E86144" w:rsidRDefault="00E86144" w:rsidP="00E86144">
            <w:pPr>
              <w:jc w:val="center"/>
              <w:rPr>
                <w:sz w:val="22"/>
                <w:szCs w:val="22"/>
              </w:rPr>
            </w:pPr>
          </w:p>
          <w:p w14:paraId="0657C6ED" w14:textId="77777777" w:rsidR="00E86144" w:rsidRPr="00E86144" w:rsidRDefault="00E86144" w:rsidP="00E86144">
            <w:pPr>
              <w:jc w:val="center"/>
              <w:rPr>
                <w:sz w:val="22"/>
                <w:szCs w:val="22"/>
              </w:rPr>
            </w:pPr>
            <w:r w:rsidRPr="00E86144">
              <w:rPr>
                <w:sz w:val="22"/>
                <w:szCs w:val="22"/>
              </w:rPr>
              <w:t>Requires supervision initiating task and evaluating task completion; completes task independently;</w:t>
            </w:r>
          </w:p>
          <w:p w14:paraId="707726FF" w14:textId="77777777" w:rsidR="00E86144" w:rsidRPr="00E86144" w:rsidRDefault="00E86144" w:rsidP="00E86144">
            <w:pPr>
              <w:jc w:val="center"/>
              <w:rPr>
                <w:sz w:val="22"/>
                <w:szCs w:val="22"/>
              </w:rPr>
            </w:pPr>
            <w:r w:rsidRPr="00E86144">
              <w:rPr>
                <w:sz w:val="22"/>
                <w:szCs w:val="22"/>
              </w:rPr>
              <w:t>‘</w:t>
            </w:r>
            <w:r w:rsidRPr="00E86144">
              <w:rPr>
                <w:b/>
                <w:sz w:val="22"/>
                <w:szCs w:val="22"/>
              </w:rPr>
              <w:t>Competent</w:t>
            </w:r>
            <w:r w:rsidRPr="00E86144">
              <w:rPr>
                <w:sz w:val="22"/>
                <w:szCs w:val="22"/>
              </w:rPr>
              <w:t>’</w:t>
            </w:r>
          </w:p>
          <w:p w14:paraId="261FE79E" w14:textId="77777777" w:rsidR="00E86144" w:rsidRPr="00E86144" w:rsidRDefault="00E86144" w:rsidP="00E86144">
            <w:pPr>
              <w:jc w:val="center"/>
              <w:rPr>
                <w:sz w:val="22"/>
                <w:szCs w:val="22"/>
              </w:rPr>
            </w:pPr>
          </w:p>
        </w:tc>
        <w:tc>
          <w:tcPr>
            <w:tcW w:w="1771" w:type="dxa"/>
          </w:tcPr>
          <w:p w14:paraId="3105704A" w14:textId="77777777" w:rsidR="00E86144" w:rsidRPr="00E86144" w:rsidRDefault="00E86144" w:rsidP="00E86144">
            <w:pPr>
              <w:jc w:val="center"/>
              <w:rPr>
                <w:sz w:val="22"/>
                <w:szCs w:val="22"/>
              </w:rPr>
            </w:pPr>
          </w:p>
          <w:p w14:paraId="38B1A332" w14:textId="77777777" w:rsidR="00E86144" w:rsidRPr="00E86144" w:rsidRDefault="00E86144" w:rsidP="00E86144">
            <w:pPr>
              <w:jc w:val="center"/>
              <w:rPr>
                <w:sz w:val="22"/>
                <w:szCs w:val="22"/>
              </w:rPr>
            </w:pPr>
            <w:r w:rsidRPr="00E86144">
              <w:rPr>
                <w:sz w:val="22"/>
                <w:szCs w:val="22"/>
              </w:rPr>
              <w:t>Requires supervision on final aspect (evaluation) of task completion; completes task independently;</w:t>
            </w:r>
          </w:p>
          <w:p w14:paraId="11CE869D" w14:textId="77777777" w:rsidR="00E86144" w:rsidRPr="00E86144" w:rsidRDefault="00E86144" w:rsidP="00E86144">
            <w:pPr>
              <w:jc w:val="center"/>
              <w:rPr>
                <w:sz w:val="22"/>
                <w:szCs w:val="22"/>
              </w:rPr>
            </w:pPr>
            <w:r w:rsidRPr="00E86144">
              <w:rPr>
                <w:sz w:val="22"/>
                <w:szCs w:val="22"/>
              </w:rPr>
              <w:t>‘</w:t>
            </w:r>
            <w:r w:rsidRPr="00E86144">
              <w:rPr>
                <w:b/>
                <w:sz w:val="22"/>
                <w:szCs w:val="22"/>
              </w:rPr>
              <w:t>Proficient</w:t>
            </w:r>
            <w:r w:rsidRPr="00E86144">
              <w:rPr>
                <w:sz w:val="22"/>
                <w:szCs w:val="22"/>
              </w:rPr>
              <w:t>’</w:t>
            </w:r>
          </w:p>
        </w:tc>
        <w:tc>
          <w:tcPr>
            <w:tcW w:w="1772" w:type="dxa"/>
          </w:tcPr>
          <w:p w14:paraId="3B0EF985" w14:textId="77777777" w:rsidR="00E86144" w:rsidRPr="00E86144" w:rsidRDefault="00E86144" w:rsidP="00E86144">
            <w:pPr>
              <w:jc w:val="center"/>
              <w:rPr>
                <w:sz w:val="22"/>
                <w:szCs w:val="22"/>
              </w:rPr>
            </w:pPr>
          </w:p>
          <w:p w14:paraId="48873DE8" w14:textId="77777777" w:rsidR="00E86144" w:rsidRPr="00E86144" w:rsidRDefault="00E86144" w:rsidP="00E86144">
            <w:pPr>
              <w:jc w:val="center"/>
              <w:rPr>
                <w:sz w:val="22"/>
                <w:szCs w:val="22"/>
              </w:rPr>
            </w:pPr>
            <w:r w:rsidRPr="00E86144">
              <w:rPr>
                <w:sz w:val="22"/>
                <w:szCs w:val="22"/>
              </w:rPr>
              <w:t>Independent on all aspects of task completion, including initiation and evaluation;</w:t>
            </w:r>
          </w:p>
          <w:p w14:paraId="075EB7EA" w14:textId="77777777" w:rsidR="00E86144" w:rsidRPr="00E86144" w:rsidRDefault="00E86144" w:rsidP="00E86144">
            <w:pPr>
              <w:jc w:val="center"/>
              <w:rPr>
                <w:sz w:val="22"/>
                <w:szCs w:val="22"/>
              </w:rPr>
            </w:pPr>
            <w:r w:rsidRPr="00E86144">
              <w:rPr>
                <w:sz w:val="22"/>
                <w:szCs w:val="22"/>
              </w:rPr>
              <w:t>‘</w:t>
            </w:r>
            <w:r w:rsidRPr="00E86144">
              <w:rPr>
                <w:b/>
                <w:sz w:val="22"/>
                <w:szCs w:val="22"/>
              </w:rPr>
              <w:t>Independent</w:t>
            </w:r>
            <w:r w:rsidRPr="00E86144">
              <w:rPr>
                <w:sz w:val="22"/>
                <w:szCs w:val="22"/>
              </w:rPr>
              <w:t>’</w:t>
            </w:r>
          </w:p>
        </w:tc>
      </w:tr>
    </w:tbl>
    <w:p w14:paraId="518BCF69" w14:textId="77777777" w:rsidR="00E86144" w:rsidRPr="00E86144" w:rsidRDefault="00E86144" w:rsidP="00E86144">
      <w:pPr>
        <w:rPr>
          <w:b/>
          <w:sz w:val="22"/>
          <w:szCs w:val="22"/>
        </w:rPr>
      </w:pPr>
    </w:p>
    <w:p w14:paraId="7BA0BE0A" w14:textId="77777777" w:rsidR="00383620" w:rsidRDefault="00383620" w:rsidP="00E86144">
      <w:pPr>
        <w:ind w:left="-270"/>
        <w:rPr>
          <w:b/>
          <w:sz w:val="22"/>
          <w:szCs w:val="22"/>
        </w:rPr>
      </w:pPr>
    </w:p>
    <w:p w14:paraId="60A79019" w14:textId="77777777" w:rsidR="00383620" w:rsidRDefault="00383620" w:rsidP="00E86144">
      <w:pPr>
        <w:ind w:left="-270"/>
        <w:rPr>
          <w:b/>
          <w:sz w:val="22"/>
          <w:szCs w:val="22"/>
        </w:rPr>
      </w:pPr>
    </w:p>
    <w:p w14:paraId="175002B3" w14:textId="77777777" w:rsidR="00E86144" w:rsidRPr="00E86144" w:rsidRDefault="00E86144" w:rsidP="00F37657">
      <w:pPr>
        <w:ind w:left="-90"/>
        <w:rPr>
          <w:b/>
          <w:sz w:val="22"/>
          <w:szCs w:val="22"/>
        </w:rPr>
      </w:pPr>
      <w:r w:rsidRPr="00E86144">
        <w:rPr>
          <w:b/>
          <w:sz w:val="22"/>
          <w:szCs w:val="22"/>
        </w:rPr>
        <w:t xml:space="preserve">Goal I: Academic, Social, and Life Skill Development (Standard IV, 4.1 and 4.2)- </w:t>
      </w:r>
    </w:p>
    <w:p w14:paraId="73844AEA" w14:textId="77777777" w:rsidR="00F37657" w:rsidRDefault="00E86144" w:rsidP="00F37657">
      <w:pPr>
        <w:ind w:left="-90" w:right="-1080"/>
        <w:rPr>
          <w:sz w:val="22"/>
          <w:szCs w:val="22"/>
        </w:rPr>
      </w:pPr>
      <w:r w:rsidRPr="00E86144">
        <w:rPr>
          <w:sz w:val="22"/>
          <w:szCs w:val="22"/>
        </w:rPr>
        <w:t>School psychology practicum students have knowledge of direct and indirect services to support students</w:t>
      </w:r>
      <w:r w:rsidRPr="00E86144">
        <w:rPr>
          <w:sz w:val="22"/>
          <w:szCs w:val="22"/>
        </w:rPr>
        <w:t>’</w:t>
      </w:r>
      <w:r w:rsidRPr="00E86144">
        <w:rPr>
          <w:sz w:val="22"/>
          <w:szCs w:val="22"/>
        </w:rPr>
        <w:t xml:space="preserve"> </w:t>
      </w:r>
    </w:p>
    <w:p w14:paraId="353AF48F" w14:textId="77777777" w:rsidR="00E86144" w:rsidRPr="00E86144" w:rsidRDefault="00E86144" w:rsidP="00F37657">
      <w:pPr>
        <w:ind w:left="-90" w:right="-1080"/>
        <w:rPr>
          <w:sz w:val="22"/>
          <w:szCs w:val="22"/>
        </w:rPr>
      </w:pPr>
      <w:r w:rsidRPr="00E86144">
        <w:rPr>
          <w:sz w:val="22"/>
          <w:szCs w:val="22"/>
        </w:rPr>
        <w:t>academic, behavioral, and social/emotional development.</w:t>
      </w:r>
    </w:p>
    <w:tbl>
      <w:tblPr>
        <w:tblStyle w:val="TableGrid"/>
        <w:tblW w:w="9270" w:type="dxa"/>
        <w:jc w:val="center"/>
        <w:tblLayout w:type="fixed"/>
        <w:tblLook w:val="04A0" w:firstRow="1" w:lastRow="0" w:firstColumn="1" w:lastColumn="0" w:noHBand="0" w:noVBand="1"/>
      </w:tblPr>
      <w:tblGrid>
        <w:gridCol w:w="6970"/>
        <w:gridCol w:w="345"/>
        <w:gridCol w:w="345"/>
        <w:gridCol w:w="345"/>
        <w:gridCol w:w="345"/>
        <w:gridCol w:w="345"/>
        <w:gridCol w:w="575"/>
      </w:tblGrid>
      <w:tr w:rsidR="00F00058" w:rsidRPr="00E86144" w14:paraId="4551F60A" w14:textId="77777777" w:rsidTr="00F37657">
        <w:trPr>
          <w:trHeight w:val="626"/>
          <w:jc w:val="center"/>
        </w:trPr>
        <w:tc>
          <w:tcPr>
            <w:tcW w:w="6970" w:type="dxa"/>
            <w:vAlign w:val="center"/>
          </w:tcPr>
          <w:p w14:paraId="31C4EE0A" w14:textId="77777777" w:rsidR="00E86144" w:rsidRPr="00E86144" w:rsidRDefault="00E86144" w:rsidP="00E86144">
            <w:pPr>
              <w:rPr>
                <w:sz w:val="22"/>
                <w:szCs w:val="22"/>
              </w:rPr>
            </w:pPr>
            <w:r w:rsidRPr="00E86144">
              <w:rPr>
                <w:sz w:val="22"/>
                <w:szCs w:val="22"/>
              </w:rPr>
              <w:lastRenderedPageBreak/>
              <w:t>A. Demonstrates knowledge of biological, developmental, cultural, and social influences on learning, behavior, and mental health.</w:t>
            </w:r>
          </w:p>
        </w:tc>
        <w:tc>
          <w:tcPr>
            <w:tcW w:w="345" w:type="dxa"/>
            <w:vAlign w:val="center"/>
          </w:tcPr>
          <w:p w14:paraId="6AECB22C"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157C3933"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59AB0CB4"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1213318E"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0560D81A"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6F4F03CE"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37CB8D57" w14:textId="77777777" w:rsidTr="00F37657">
        <w:trPr>
          <w:trHeight w:val="626"/>
          <w:jc w:val="center"/>
        </w:trPr>
        <w:tc>
          <w:tcPr>
            <w:tcW w:w="6970" w:type="dxa"/>
            <w:vAlign w:val="center"/>
          </w:tcPr>
          <w:p w14:paraId="7458AF60" w14:textId="77777777" w:rsidR="00E86144" w:rsidRPr="00E86144" w:rsidRDefault="00E86144" w:rsidP="00E86144">
            <w:pPr>
              <w:rPr>
                <w:sz w:val="22"/>
                <w:szCs w:val="22"/>
              </w:rPr>
            </w:pPr>
            <w:r w:rsidRPr="00E86144">
              <w:rPr>
                <w:sz w:val="22"/>
                <w:szCs w:val="22"/>
              </w:rPr>
              <w:t>B. Understands behavioral and emotional impacts on learning and life.</w:t>
            </w:r>
          </w:p>
        </w:tc>
        <w:tc>
          <w:tcPr>
            <w:tcW w:w="345" w:type="dxa"/>
            <w:vAlign w:val="center"/>
          </w:tcPr>
          <w:p w14:paraId="094CFC9A"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698343D5"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6BCE42CE"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62E5BF69"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22ED129C"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7BEFC0FC"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437AF2F6" w14:textId="77777777" w:rsidTr="00F37657">
        <w:trPr>
          <w:trHeight w:val="626"/>
          <w:jc w:val="center"/>
        </w:trPr>
        <w:tc>
          <w:tcPr>
            <w:tcW w:w="6970" w:type="dxa"/>
            <w:vAlign w:val="center"/>
          </w:tcPr>
          <w:p w14:paraId="16FA1DF2" w14:textId="77777777" w:rsidR="00E86144" w:rsidRPr="00E86144" w:rsidRDefault="00E86144" w:rsidP="00E86144">
            <w:pPr>
              <w:rPr>
                <w:sz w:val="22"/>
                <w:szCs w:val="22"/>
              </w:rPr>
            </w:pPr>
            <w:r w:rsidRPr="00E86144">
              <w:rPr>
                <w:sz w:val="22"/>
                <w:szCs w:val="22"/>
              </w:rPr>
              <w:t xml:space="preserve">C. Uses assessment results to develop appropriate academic recommendations to enhance student learning, social, and behavioral outcomes. </w:t>
            </w:r>
          </w:p>
        </w:tc>
        <w:tc>
          <w:tcPr>
            <w:tcW w:w="345" w:type="dxa"/>
            <w:vAlign w:val="center"/>
          </w:tcPr>
          <w:p w14:paraId="145B9081"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17C35233"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3B351DE2"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7FC83925"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3F453CAC"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5E35729E"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0B759924" w14:textId="77777777" w:rsidTr="00F37657">
        <w:trPr>
          <w:trHeight w:val="626"/>
          <w:jc w:val="center"/>
        </w:trPr>
        <w:tc>
          <w:tcPr>
            <w:tcW w:w="6970" w:type="dxa"/>
            <w:vAlign w:val="center"/>
          </w:tcPr>
          <w:p w14:paraId="5EC79FDB" w14:textId="77777777" w:rsidR="00E86144" w:rsidRPr="00E86144" w:rsidRDefault="00E86144" w:rsidP="00E86144">
            <w:pPr>
              <w:rPr>
                <w:sz w:val="22"/>
                <w:szCs w:val="22"/>
              </w:rPr>
            </w:pPr>
            <w:r w:rsidRPr="00E86144">
              <w:rPr>
                <w:sz w:val="22"/>
                <w:szCs w:val="22"/>
              </w:rPr>
              <w:t>D. Participates in developing appropriate learning, behavioral, affective, or adaptive goals for students and helps monitor progress toward selected goals.</w:t>
            </w:r>
          </w:p>
        </w:tc>
        <w:tc>
          <w:tcPr>
            <w:tcW w:w="345" w:type="dxa"/>
            <w:vAlign w:val="center"/>
          </w:tcPr>
          <w:p w14:paraId="2B4C8241"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312DCE75"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455625FC"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14FC1954"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26646AC2"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756053A3"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7B664AD3" w14:textId="77777777" w:rsidTr="00F37657">
        <w:trPr>
          <w:trHeight w:val="626"/>
          <w:jc w:val="center"/>
        </w:trPr>
        <w:tc>
          <w:tcPr>
            <w:tcW w:w="6970" w:type="dxa"/>
            <w:vAlign w:val="center"/>
          </w:tcPr>
          <w:p w14:paraId="3980B68C" w14:textId="77777777" w:rsidR="00E86144" w:rsidRPr="00E86144" w:rsidRDefault="00E86144" w:rsidP="00E86144">
            <w:pPr>
              <w:rPr>
                <w:sz w:val="22"/>
                <w:szCs w:val="22"/>
              </w:rPr>
            </w:pPr>
            <w:r w:rsidRPr="00E86144">
              <w:rPr>
                <w:sz w:val="22"/>
                <w:szCs w:val="22"/>
              </w:rPr>
              <w:t>E. Facilitates the implementation of appropriate and evidence-based interventions to help students meet their learning, social, and behavioral goals.</w:t>
            </w:r>
          </w:p>
        </w:tc>
        <w:tc>
          <w:tcPr>
            <w:tcW w:w="345" w:type="dxa"/>
            <w:vAlign w:val="center"/>
          </w:tcPr>
          <w:p w14:paraId="19E7E2BE"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6FF24A3E"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3D1727B5"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3C5B15E8"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0D64463E"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5AE76DA5"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2D36634A" w14:textId="77777777" w:rsidTr="00F37657">
        <w:trPr>
          <w:trHeight w:val="626"/>
          <w:jc w:val="center"/>
        </w:trPr>
        <w:tc>
          <w:tcPr>
            <w:tcW w:w="6970" w:type="dxa"/>
            <w:vAlign w:val="center"/>
          </w:tcPr>
          <w:p w14:paraId="1E517279" w14:textId="77777777" w:rsidR="00E86144" w:rsidRPr="00E86144" w:rsidRDefault="00E86144" w:rsidP="00E86144">
            <w:pPr>
              <w:rPr>
                <w:sz w:val="22"/>
                <w:szCs w:val="22"/>
              </w:rPr>
            </w:pPr>
            <w:r w:rsidRPr="00E86144">
              <w:rPr>
                <w:sz w:val="22"/>
                <w:szCs w:val="22"/>
              </w:rPr>
              <w:t>F. Considers the attainment of standards when developing recommendations or individual learning/behavioral plans.</w:t>
            </w:r>
          </w:p>
        </w:tc>
        <w:tc>
          <w:tcPr>
            <w:tcW w:w="345" w:type="dxa"/>
            <w:vAlign w:val="center"/>
          </w:tcPr>
          <w:p w14:paraId="35A13C23"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058CDCB1"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07FB1AD7"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474167D9"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3339BD16"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4917B2E2"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357F448F" w14:textId="77777777" w:rsidTr="00F37657">
        <w:trPr>
          <w:trHeight w:val="626"/>
          <w:jc w:val="center"/>
        </w:trPr>
        <w:tc>
          <w:tcPr>
            <w:tcW w:w="6970" w:type="dxa"/>
            <w:vAlign w:val="center"/>
          </w:tcPr>
          <w:p w14:paraId="1A8BE9E6" w14:textId="77777777" w:rsidR="00E86144" w:rsidRPr="00E86144" w:rsidRDefault="00E86144" w:rsidP="00E86144">
            <w:pPr>
              <w:rPr>
                <w:sz w:val="22"/>
                <w:szCs w:val="22"/>
              </w:rPr>
            </w:pPr>
            <w:r w:rsidRPr="00E86144">
              <w:rPr>
                <w:sz w:val="22"/>
                <w:szCs w:val="22"/>
              </w:rPr>
              <w:t>G. Uses assessment and other data collection methods to evaluate skill development in these areas.</w:t>
            </w:r>
          </w:p>
        </w:tc>
        <w:tc>
          <w:tcPr>
            <w:tcW w:w="345" w:type="dxa"/>
            <w:vAlign w:val="center"/>
          </w:tcPr>
          <w:p w14:paraId="0498D222"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75C210F4"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31116018"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02A05183"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5B63CB6E"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1E8027B0"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bl>
    <w:p w14:paraId="6E75EF93" w14:textId="77777777" w:rsidR="00E86144" w:rsidRPr="00E86144" w:rsidRDefault="00F37657" w:rsidP="00383620">
      <w:pPr>
        <w:spacing w:line="360" w:lineRule="auto"/>
        <w:ind w:left="-720"/>
        <w:rPr>
          <w:sz w:val="22"/>
          <w:szCs w:val="22"/>
        </w:rPr>
      </w:pPr>
      <w:r>
        <w:rPr>
          <w:sz w:val="22"/>
          <w:szCs w:val="22"/>
        </w:rPr>
        <w:t xml:space="preserve">   </w:t>
      </w:r>
      <w:r w:rsidR="00E86144" w:rsidRPr="00E86144">
        <w:rPr>
          <w:sz w:val="22"/>
          <w:szCs w:val="22"/>
        </w:rPr>
        <w:t xml:space="preserve">Comments: </w:t>
      </w:r>
    </w:p>
    <w:p w14:paraId="3D74BB23" w14:textId="77777777" w:rsidR="00E86144" w:rsidRPr="00E86144" w:rsidRDefault="00E86144" w:rsidP="00E86144">
      <w:pPr>
        <w:ind w:left="-720"/>
        <w:rPr>
          <w:sz w:val="22"/>
          <w:szCs w:val="22"/>
        </w:rPr>
      </w:pPr>
    </w:p>
    <w:p w14:paraId="423BF45F" w14:textId="77777777" w:rsidR="00E86144" w:rsidRPr="00E86144" w:rsidRDefault="00E86144" w:rsidP="00E86144">
      <w:pPr>
        <w:ind w:left="-720"/>
        <w:rPr>
          <w:sz w:val="22"/>
          <w:szCs w:val="22"/>
        </w:rPr>
      </w:pPr>
    </w:p>
    <w:p w14:paraId="111AC55E" w14:textId="77777777" w:rsidR="00E86144" w:rsidRPr="00E86144" w:rsidRDefault="00E86144" w:rsidP="00F37657">
      <w:pPr>
        <w:ind w:left="-540"/>
        <w:rPr>
          <w:b/>
          <w:sz w:val="22"/>
          <w:szCs w:val="22"/>
        </w:rPr>
      </w:pPr>
      <w:r w:rsidRPr="00E86144">
        <w:rPr>
          <w:b/>
          <w:sz w:val="22"/>
          <w:szCs w:val="22"/>
        </w:rPr>
        <w:t xml:space="preserve">Goal II: Multi-tiered System-Level Services (Standard V, 5.1 and 5.2)- </w:t>
      </w:r>
    </w:p>
    <w:p w14:paraId="4B126D5B" w14:textId="77777777" w:rsidR="00F37657" w:rsidRDefault="00E86144" w:rsidP="00F37657">
      <w:pPr>
        <w:ind w:left="-540" w:right="-1080"/>
        <w:rPr>
          <w:sz w:val="22"/>
          <w:szCs w:val="22"/>
        </w:rPr>
      </w:pPr>
      <w:r w:rsidRPr="00E86144">
        <w:rPr>
          <w:sz w:val="22"/>
          <w:szCs w:val="22"/>
        </w:rPr>
        <w:t xml:space="preserve">School psychology practicum students help implement prevention and intervention programs that promote </w:t>
      </w:r>
    </w:p>
    <w:p w14:paraId="1CFA1D78" w14:textId="77777777" w:rsidR="00E86144" w:rsidRPr="00E86144" w:rsidRDefault="00E86144" w:rsidP="00F37657">
      <w:pPr>
        <w:ind w:left="-540" w:right="-1080"/>
        <w:rPr>
          <w:sz w:val="22"/>
          <w:szCs w:val="22"/>
        </w:rPr>
      </w:pPr>
      <w:r w:rsidRPr="00E86144">
        <w:rPr>
          <w:sz w:val="22"/>
          <w:szCs w:val="22"/>
        </w:rPr>
        <w:t>resilience and reduce sources of risk.</w:t>
      </w:r>
    </w:p>
    <w:tbl>
      <w:tblPr>
        <w:tblStyle w:val="TableGrid"/>
        <w:tblW w:w="9180" w:type="dxa"/>
        <w:jc w:val="center"/>
        <w:tblLayout w:type="fixed"/>
        <w:tblLook w:val="04A0" w:firstRow="1" w:lastRow="0" w:firstColumn="1" w:lastColumn="0" w:noHBand="0" w:noVBand="1"/>
      </w:tblPr>
      <w:tblGrid>
        <w:gridCol w:w="6880"/>
        <w:gridCol w:w="345"/>
        <w:gridCol w:w="345"/>
        <w:gridCol w:w="345"/>
        <w:gridCol w:w="345"/>
        <w:gridCol w:w="345"/>
        <w:gridCol w:w="575"/>
      </w:tblGrid>
      <w:tr w:rsidR="00F00058" w:rsidRPr="00E86144" w14:paraId="3D6943A7" w14:textId="77777777" w:rsidTr="00F00058">
        <w:trPr>
          <w:trHeight w:val="626"/>
          <w:jc w:val="center"/>
        </w:trPr>
        <w:tc>
          <w:tcPr>
            <w:tcW w:w="6880" w:type="dxa"/>
            <w:vAlign w:val="center"/>
          </w:tcPr>
          <w:p w14:paraId="42493D2A" w14:textId="77777777" w:rsidR="00E86144" w:rsidRPr="00E86144" w:rsidRDefault="00E86144" w:rsidP="00E86144">
            <w:pPr>
              <w:rPr>
                <w:sz w:val="22"/>
                <w:szCs w:val="22"/>
              </w:rPr>
            </w:pPr>
            <w:r w:rsidRPr="00E86144">
              <w:rPr>
                <w:sz w:val="22"/>
                <w:szCs w:val="22"/>
              </w:rPr>
              <w:t>A. Demonstrates awareness of the policies and practices that create and maintain safe, supportive, and effective learning (e.g., PBIS, discipline policies).</w:t>
            </w:r>
          </w:p>
        </w:tc>
        <w:tc>
          <w:tcPr>
            <w:tcW w:w="345" w:type="dxa"/>
            <w:vAlign w:val="center"/>
          </w:tcPr>
          <w:p w14:paraId="0EBC536C"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69D8FD92"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4484B1BD"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31A3887C"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69B7DB4E"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4D652C82"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1EA16A4F" w14:textId="77777777" w:rsidTr="00F00058">
        <w:trPr>
          <w:trHeight w:val="626"/>
          <w:jc w:val="center"/>
        </w:trPr>
        <w:tc>
          <w:tcPr>
            <w:tcW w:w="6880" w:type="dxa"/>
            <w:vAlign w:val="center"/>
          </w:tcPr>
          <w:p w14:paraId="0A554200" w14:textId="77777777" w:rsidR="00E86144" w:rsidRPr="00E86144" w:rsidRDefault="00E86144" w:rsidP="00E86144">
            <w:pPr>
              <w:rPr>
                <w:sz w:val="22"/>
                <w:szCs w:val="22"/>
              </w:rPr>
            </w:pPr>
            <w:r w:rsidRPr="00E86144">
              <w:rPr>
                <w:sz w:val="22"/>
                <w:szCs w:val="22"/>
              </w:rPr>
              <w:t>B. Identifies risk and resiliency factors in students and their environments and uses this information in program development.</w:t>
            </w:r>
          </w:p>
        </w:tc>
        <w:tc>
          <w:tcPr>
            <w:tcW w:w="345" w:type="dxa"/>
            <w:vAlign w:val="center"/>
          </w:tcPr>
          <w:p w14:paraId="03D1B5CC"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1F3804A4"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4316BD87"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5A71B57D"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574C6742"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29222991"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595962FB" w14:textId="77777777" w:rsidTr="00F00058">
        <w:trPr>
          <w:trHeight w:val="626"/>
          <w:jc w:val="center"/>
        </w:trPr>
        <w:tc>
          <w:tcPr>
            <w:tcW w:w="6880" w:type="dxa"/>
            <w:vAlign w:val="center"/>
          </w:tcPr>
          <w:p w14:paraId="317808E1" w14:textId="77777777" w:rsidR="00E86144" w:rsidRPr="00E86144" w:rsidRDefault="00E86144" w:rsidP="00E86144">
            <w:pPr>
              <w:rPr>
                <w:sz w:val="22"/>
                <w:szCs w:val="22"/>
              </w:rPr>
            </w:pPr>
            <w:r w:rsidRPr="00E86144">
              <w:rPr>
                <w:sz w:val="22"/>
                <w:szCs w:val="22"/>
              </w:rPr>
              <w:t xml:space="preserve">C. Demonstrates knowledge of several evidence-based prevention and intervention programs that can be implemented across individual, group, classroom, or school settings. </w:t>
            </w:r>
          </w:p>
        </w:tc>
        <w:tc>
          <w:tcPr>
            <w:tcW w:w="345" w:type="dxa"/>
            <w:vAlign w:val="center"/>
          </w:tcPr>
          <w:p w14:paraId="64F971B5"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508C2204"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2B01D78F"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00B75634"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1472C6C9"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1240C1D9"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5B07E5B2" w14:textId="77777777" w:rsidTr="00F00058">
        <w:trPr>
          <w:trHeight w:val="626"/>
          <w:jc w:val="center"/>
        </w:trPr>
        <w:tc>
          <w:tcPr>
            <w:tcW w:w="6880" w:type="dxa"/>
            <w:vAlign w:val="center"/>
          </w:tcPr>
          <w:p w14:paraId="553721C5" w14:textId="77777777" w:rsidR="00E86144" w:rsidRPr="00E86144" w:rsidRDefault="00E86144" w:rsidP="00E86144">
            <w:pPr>
              <w:rPr>
                <w:sz w:val="22"/>
                <w:szCs w:val="22"/>
              </w:rPr>
            </w:pPr>
            <w:r w:rsidRPr="00E86144">
              <w:rPr>
                <w:sz w:val="22"/>
                <w:szCs w:val="22"/>
              </w:rPr>
              <w:t>D. Adapts prevention and intervention strategies to meet student and system needs.</w:t>
            </w:r>
          </w:p>
        </w:tc>
        <w:tc>
          <w:tcPr>
            <w:tcW w:w="345" w:type="dxa"/>
            <w:vAlign w:val="center"/>
          </w:tcPr>
          <w:p w14:paraId="3F1757FC"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7D973B14"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2DC27AFB"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18F4CDD2"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0288B494"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51844996"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572F95F0" w14:textId="77777777" w:rsidTr="00F00058">
        <w:trPr>
          <w:trHeight w:val="626"/>
          <w:jc w:val="center"/>
        </w:trPr>
        <w:tc>
          <w:tcPr>
            <w:tcW w:w="6880" w:type="dxa"/>
            <w:vAlign w:val="center"/>
          </w:tcPr>
          <w:p w14:paraId="5903C537" w14:textId="77777777" w:rsidR="00E86144" w:rsidRPr="00E86144" w:rsidRDefault="00E86144" w:rsidP="00E86144">
            <w:pPr>
              <w:rPr>
                <w:sz w:val="22"/>
                <w:szCs w:val="22"/>
              </w:rPr>
            </w:pPr>
            <w:r w:rsidRPr="00E86144">
              <w:rPr>
                <w:sz w:val="22"/>
                <w:szCs w:val="22"/>
              </w:rPr>
              <w:t>E. Contributes to a positive school climate by supporting classroom-wide or school-wide prevention programs.</w:t>
            </w:r>
          </w:p>
        </w:tc>
        <w:tc>
          <w:tcPr>
            <w:tcW w:w="345" w:type="dxa"/>
            <w:vAlign w:val="center"/>
          </w:tcPr>
          <w:p w14:paraId="00B1A9DF"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3ACE9027"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217CEE3B"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50CC0601"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3E0F3386"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68386961"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3A7720F8" w14:textId="77777777" w:rsidTr="00F00058">
        <w:trPr>
          <w:trHeight w:val="626"/>
          <w:jc w:val="center"/>
        </w:trPr>
        <w:tc>
          <w:tcPr>
            <w:tcW w:w="6880" w:type="dxa"/>
            <w:vAlign w:val="center"/>
          </w:tcPr>
          <w:p w14:paraId="57980103" w14:textId="77777777" w:rsidR="00E86144" w:rsidRPr="00E86144" w:rsidRDefault="00E86144" w:rsidP="00E86144">
            <w:pPr>
              <w:rPr>
                <w:sz w:val="22"/>
                <w:szCs w:val="22"/>
              </w:rPr>
            </w:pPr>
            <w:r w:rsidRPr="00E86144">
              <w:rPr>
                <w:sz w:val="22"/>
                <w:szCs w:val="22"/>
              </w:rPr>
              <w:t>F. Develops rapport with students, teachers, and families.</w:t>
            </w:r>
          </w:p>
        </w:tc>
        <w:tc>
          <w:tcPr>
            <w:tcW w:w="345" w:type="dxa"/>
            <w:vAlign w:val="center"/>
          </w:tcPr>
          <w:p w14:paraId="7D6BAE59"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270C7981"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249E165E"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5FCCD915"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50B0D8AA"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2B74CA06"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5153D066" w14:textId="77777777" w:rsidTr="00F00058">
        <w:trPr>
          <w:trHeight w:val="626"/>
          <w:jc w:val="center"/>
        </w:trPr>
        <w:tc>
          <w:tcPr>
            <w:tcW w:w="6880" w:type="dxa"/>
            <w:vAlign w:val="center"/>
          </w:tcPr>
          <w:p w14:paraId="0738AD4D" w14:textId="77777777" w:rsidR="00E86144" w:rsidRPr="00E86144" w:rsidRDefault="00E86144" w:rsidP="00E86144">
            <w:pPr>
              <w:rPr>
                <w:sz w:val="22"/>
                <w:szCs w:val="22"/>
              </w:rPr>
            </w:pPr>
            <w:r w:rsidRPr="00E86144">
              <w:rPr>
                <w:sz w:val="22"/>
                <w:szCs w:val="22"/>
              </w:rPr>
              <w:t>G. Provides effective direct student-level interventions such as individual or group counseling.</w:t>
            </w:r>
          </w:p>
        </w:tc>
        <w:tc>
          <w:tcPr>
            <w:tcW w:w="345" w:type="dxa"/>
            <w:vAlign w:val="center"/>
          </w:tcPr>
          <w:p w14:paraId="245D2955"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25076ADC"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289B509E"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697076F1"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1A8FE893"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1DDA0DE5"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2BE8BE6D" w14:textId="77777777" w:rsidTr="00F00058">
        <w:trPr>
          <w:trHeight w:val="626"/>
          <w:jc w:val="center"/>
        </w:trPr>
        <w:tc>
          <w:tcPr>
            <w:tcW w:w="6880" w:type="dxa"/>
            <w:vAlign w:val="center"/>
          </w:tcPr>
          <w:p w14:paraId="176EBA77" w14:textId="77777777" w:rsidR="00E86144" w:rsidRPr="00E86144" w:rsidRDefault="00E86144" w:rsidP="00E86144">
            <w:pPr>
              <w:rPr>
                <w:sz w:val="22"/>
                <w:szCs w:val="22"/>
              </w:rPr>
            </w:pPr>
            <w:r w:rsidRPr="00E86144">
              <w:rPr>
                <w:sz w:val="22"/>
                <w:szCs w:val="22"/>
              </w:rPr>
              <w:t>H. Implements and monitors focused behavioral interventions.</w:t>
            </w:r>
          </w:p>
        </w:tc>
        <w:tc>
          <w:tcPr>
            <w:tcW w:w="345" w:type="dxa"/>
            <w:vAlign w:val="center"/>
          </w:tcPr>
          <w:p w14:paraId="0DF41FCE"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6974DAA1"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42F4468D"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304376ED"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27362490"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63256035"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bl>
    <w:p w14:paraId="1ADE2807" w14:textId="77777777" w:rsidR="00E86144" w:rsidRPr="00E86144" w:rsidRDefault="00E86144" w:rsidP="00F37657">
      <w:pPr>
        <w:ind w:left="-450"/>
        <w:rPr>
          <w:sz w:val="22"/>
          <w:szCs w:val="22"/>
        </w:rPr>
      </w:pPr>
      <w:r w:rsidRPr="00E86144">
        <w:rPr>
          <w:sz w:val="22"/>
          <w:szCs w:val="22"/>
        </w:rPr>
        <w:t>Comments:</w:t>
      </w:r>
    </w:p>
    <w:p w14:paraId="6A8ECEBC" w14:textId="77777777" w:rsidR="00870D03" w:rsidRDefault="00870D03" w:rsidP="00F37657">
      <w:pPr>
        <w:ind w:left="-450"/>
        <w:rPr>
          <w:b/>
          <w:sz w:val="22"/>
          <w:szCs w:val="22"/>
        </w:rPr>
      </w:pPr>
    </w:p>
    <w:p w14:paraId="039DE13C" w14:textId="77777777" w:rsidR="00870D03" w:rsidRDefault="00870D03" w:rsidP="00F37657">
      <w:pPr>
        <w:ind w:left="-450"/>
        <w:rPr>
          <w:b/>
          <w:sz w:val="22"/>
          <w:szCs w:val="22"/>
        </w:rPr>
      </w:pPr>
    </w:p>
    <w:p w14:paraId="57B25282" w14:textId="77777777" w:rsidR="00E86144" w:rsidRPr="00E86144" w:rsidRDefault="00E86144" w:rsidP="00F37657">
      <w:pPr>
        <w:ind w:left="-450"/>
        <w:rPr>
          <w:b/>
          <w:sz w:val="22"/>
          <w:szCs w:val="22"/>
        </w:rPr>
      </w:pPr>
      <w:r w:rsidRPr="00E86144">
        <w:rPr>
          <w:b/>
          <w:sz w:val="22"/>
          <w:szCs w:val="22"/>
        </w:rPr>
        <w:t xml:space="preserve">Goal III: Data-Based Decision Making (Standards II and VIII, 8.1)- </w:t>
      </w:r>
    </w:p>
    <w:p w14:paraId="6F142761" w14:textId="77777777" w:rsidR="00F00058" w:rsidRDefault="00E86144" w:rsidP="00F37657">
      <w:pPr>
        <w:ind w:left="-450" w:right="-1080"/>
        <w:rPr>
          <w:sz w:val="22"/>
          <w:szCs w:val="22"/>
        </w:rPr>
      </w:pPr>
      <w:r w:rsidRPr="00E86144">
        <w:rPr>
          <w:sz w:val="22"/>
          <w:szCs w:val="22"/>
        </w:rPr>
        <w:lastRenderedPageBreak/>
        <w:t xml:space="preserve">School psychology practicum students understand and are able to apply various models and methods of </w:t>
      </w:r>
    </w:p>
    <w:p w14:paraId="7337B27D" w14:textId="77777777" w:rsidR="002C0877" w:rsidRDefault="00E86144" w:rsidP="002C0877">
      <w:pPr>
        <w:ind w:left="-450" w:right="-1080"/>
        <w:rPr>
          <w:sz w:val="22"/>
          <w:szCs w:val="22"/>
        </w:rPr>
      </w:pPr>
      <w:r w:rsidRPr="00E86144">
        <w:rPr>
          <w:sz w:val="22"/>
          <w:szCs w:val="22"/>
        </w:rPr>
        <w:t>informal and formal assessment to identify students</w:t>
      </w:r>
      <w:r w:rsidRPr="00E86144">
        <w:rPr>
          <w:sz w:val="22"/>
          <w:szCs w:val="22"/>
        </w:rPr>
        <w:t>’</w:t>
      </w:r>
      <w:r w:rsidRPr="00E86144">
        <w:rPr>
          <w:sz w:val="22"/>
          <w:szCs w:val="22"/>
        </w:rPr>
        <w:t xml:space="preserve"> strengths and needs, monitor progress, and determine </w:t>
      </w:r>
    </w:p>
    <w:p w14:paraId="3AC76829" w14:textId="77777777" w:rsidR="00E86144" w:rsidRPr="00E86144" w:rsidRDefault="00E86144" w:rsidP="002C0877">
      <w:pPr>
        <w:ind w:left="-450" w:right="-1080"/>
        <w:rPr>
          <w:sz w:val="22"/>
          <w:szCs w:val="22"/>
        </w:rPr>
      </w:pPr>
      <w:r w:rsidRPr="00E86144">
        <w:rPr>
          <w:sz w:val="22"/>
          <w:szCs w:val="22"/>
        </w:rPr>
        <w:t>program effectiveness.</w:t>
      </w:r>
    </w:p>
    <w:tbl>
      <w:tblPr>
        <w:tblStyle w:val="TableGrid"/>
        <w:tblW w:w="9181" w:type="dxa"/>
        <w:jc w:val="center"/>
        <w:tblLayout w:type="fixed"/>
        <w:tblLook w:val="04A0" w:firstRow="1" w:lastRow="0" w:firstColumn="1" w:lastColumn="0" w:noHBand="0" w:noVBand="1"/>
      </w:tblPr>
      <w:tblGrid>
        <w:gridCol w:w="6881"/>
        <w:gridCol w:w="345"/>
        <w:gridCol w:w="345"/>
        <w:gridCol w:w="345"/>
        <w:gridCol w:w="345"/>
        <w:gridCol w:w="345"/>
        <w:gridCol w:w="575"/>
      </w:tblGrid>
      <w:tr w:rsidR="00F00058" w:rsidRPr="00E86144" w14:paraId="6F6FC01A" w14:textId="77777777" w:rsidTr="00F00058">
        <w:trPr>
          <w:trHeight w:val="635"/>
          <w:jc w:val="center"/>
        </w:trPr>
        <w:tc>
          <w:tcPr>
            <w:tcW w:w="6881" w:type="dxa"/>
            <w:vAlign w:val="center"/>
          </w:tcPr>
          <w:p w14:paraId="0EF3C563" w14:textId="77777777" w:rsidR="00E86144" w:rsidRPr="00E86144" w:rsidRDefault="00E86144" w:rsidP="00E86144">
            <w:pPr>
              <w:rPr>
                <w:sz w:val="22"/>
                <w:szCs w:val="22"/>
              </w:rPr>
            </w:pPr>
            <w:r w:rsidRPr="00E86144">
              <w:rPr>
                <w:sz w:val="22"/>
                <w:szCs w:val="22"/>
              </w:rPr>
              <w:t>A. Selects appropriate instruments based on the presenting concern(s).</w:t>
            </w:r>
          </w:p>
        </w:tc>
        <w:tc>
          <w:tcPr>
            <w:tcW w:w="345" w:type="dxa"/>
            <w:vAlign w:val="center"/>
          </w:tcPr>
          <w:p w14:paraId="38E82E4C"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3E44F074"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75C9599F"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48800D8A"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73944CCF"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1B538DB3"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38D0BB3F" w14:textId="77777777" w:rsidTr="00F00058">
        <w:trPr>
          <w:trHeight w:val="635"/>
          <w:jc w:val="center"/>
        </w:trPr>
        <w:tc>
          <w:tcPr>
            <w:tcW w:w="6881" w:type="dxa"/>
            <w:vAlign w:val="center"/>
          </w:tcPr>
          <w:p w14:paraId="2D298881" w14:textId="77777777" w:rsidR="00E86144" w:rsidRPr="00E86144" w:rsidRDefault="00E86144" w:rsidP="00E86144">
            <w:pPr>
              <w:rPr>
                <w:sz w:val="22"/>
                <w:szCs w:val="22"/>
              </w:rPr>
            </w:pPr>
            <w:r w:rsidRPr="00E86144">
              <w:rPr>
                <w:sz w:val="22"/>
                <w:szCs w:val="22"/>
              </w:rPr>
              <w:t>B. Administers and scores norm-referenced assessments correctly.</w:t>
            </w:r>
          </w:p>
        </w:tc>
        <w:tc>
          <w:tcPr>
            <w:tcW w:w="345" w:type="dxa"/>
            <w:vAlign w:val="center"/>
          </w:tcPr>
          <w:p w14:paraId="2D667570"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4EB4027C"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6AD01CBF"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4CEBB316"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09423BD2"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4CFD9F2F"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082D152B" w14:textId="77777777" w:rsidTr="00F00058">
        <w:trPr>
          <w:trHeight w:val="635"/>
          <w:jc w:val="center"/>
        </w:trPr>
        <w:tc>
          <w:tcPr>
            <w:tcW w:w="6881" w:type="dxa"/>
            <w:vAlign w:val="center"/>
          </w:tcPr>
          <w:p w14:paraId="3AAC2C50" w14:textId="77777777" w:rsidR="00E86144" w:rsidRPr="00E86144" w:rsidRDefault="00E86144" w:rsidP="00E86144">
            <w:pPr>
              <w:rPr>
                <w:sz w:val="22"/>
                <w:szCs w:val="22"/>
              </w:rPr>
            </w:pPr>
            <w:r w:rsidRPr="00E86144">
              <w:rPr>
                <w:sz w:val="22"/>
                <w:szCs w:val="22"/>
              </w:rPr>
              <w:t xml:space="preserve">C. Administers and scores curriculum based measures correctly. </w:t>
            </w:r>
          </w:p>
        </w:tc>
        <w:tc>
          <w:tcPr>
            <w:tcW w:w="345" w:type="dxa"/>
            <w:vAlign w:val="center"/>
          </w:tcPr>
          <w:p w14:paraId="7A2CDD63"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2636277C"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06959817"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33F86E3E"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5CAA09BA"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0244102C"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4878B0ED" w14:textId="77777777" w:rsidTr="00F00058">
        <w:trPr>
          <w:trHeight w:val="635"/>
          <w:jc w:val="center"/>
        </w:trPr>
        <w:tc>
          <w:tcPr>
            <w:tcW w:w="6881" w:type="dxa"/>
            <w:vAlign w:val="center"/>
          </w:tcPr>
          <w:p w14:paraId="4491DA68" w14:textId="77777777" w:rsidR="00E86144" w:rsidRPr="00E86144" w:rsidRDefault="00E86144" w:rsidP="00E86144">
            <w:pPr>
              <w:rPr>
                <w:sz w:val="22"/>
                <w:szCs w:val="22"/>
              </w:rPr>
            </w:pPr>
            <w:r w:rsidRPr="00E86144">
              <w:rPr>
                <w:sz w:val="22"/>
                <w:szCs w:val="22"/>
              </w:rPr>
              <w:t>D. Conducts accurate observations of testing, classroom, and school environments.</w:t>
            </w:r>
          </w:p>
        </w:tc>
        <w:tc>
          <w:tcPr>
            <w:tcW w:w="345" w:type="dxa"/>
            <w:vAlign w:val="center"/>
          </w:tcPr>
          <w:p w14:paraId="2A7492B4"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552CC028"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30D4A449"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68AF519E"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28DB1715"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78113DB1"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64843BED" w14:textId="77777777" w:rsidTr="00F00058">
        <w:trPr>
          <w:trHeight w:val="635"/>
          <w:jc w:val="center"/>
        </w:trPr>
        <w:tc>
          <w:tcPr>
            <w:tcW w:w="6881" w:type="dxa"/>
            <w:vAlign w:val="center"/>
          </w:tcPr>
          <w:p w14:paraId="5928573A" w14:textId="77777777" w:rsidR="00E86144" w:rsidRPr="00E86144" w:rsidRDefault="00E86144" w:rsidP="00E86144">
            <w:pPr>
              <w:rPr>
                <w:sz w:val="22"/>
                <w:szCs w:val="22"/>
              </w:rPr>
            </w:pPr>
            <w:r w:rsidRPr="00E86144">
              <w:rPr>
                <w:sz w:val="22"/>
                <w:szCs w:val="22"/>
              </w:rPr>
              <w:t>E. Conducts effective interviews with teachers, parents, and students.</w:t>
            </w:r>
          </w:p>
        </w:tc>
        <w:tc>
          <w:tcPr>
            <w:tcW w:w="345" w:type="dxa"/>
            <w:vAlign w:val="center"/>
          </w:tcPr>
          <w:p w14:paraId="7BA731D2"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582F38C1"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26A11A82"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0D82B144"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69D72E7B"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7F1F0809"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66BC4967" w14:textId="77777777" w:rsidTr="00F00058">
        <w:trPr>
          <w:trHeight w:val="635"/>
          <w:jc w:val="center"/>
        </w:trPr>
        <w:tc>
          <w:tcPr>
            <w:tcW w:w="6881" w:type="dxa"/>
            <w:vAlign w:val="center"/>
          </w:tcPr>
          <w:p w14:paraId="3FFBDA46" w14:textId="77777777" w:rsidR="00E86144" w:rsidRPr="00E86144" w:rsidRDefault="00E86144" w:rsidP="00E86144">
            <w:pPr>
              <w:rPr>
                <w:sz w:val="22"/>
                <w:szCs w:val="22"/>
              </w:rPr>
            </w:pPr>
            <w:r w:rsidRPr="00E86144">
              <w:rPr>
                <w:sz w:val="22"/>
                <w:szCs w:val="22"/>
              </w:rPr>
              <w:t>F. Integrates school records, observations, interviews, and developmental history into interpretation of assessment results.</w:t>
            </w:r>
          </w:p>
        </w:tc>
        <w:tc>
          <w:tcPr>
            <w:tcW w:w="345" w:type="dxa"/>
            <w:vAlign w:val="center"/>
          </w:tcPr>
          <w:p w14:paraId="3BF18DD7"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3CDB45DA"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43138061"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5E30EE51"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1633748B"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4F0AA72D"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74F006D4" w14:textId="77777777" w:rsidTr="00F00058">
        <w:trPr>
          <w:trHeight w:val="635"/>
          <w:jc w:val="center"/>
        </w:trPr>
        <w:tc>
          <w:tcPr>
            <w:tcW w:w="6881" w:type="dxa"/>
            <w:vAlign w:val="center"/>
          </w:tcPr>
          <w:p w14:paraId="6058EF60" w14:textId="77777777" w:rsidR="00E86144" w:rsidRPr="00E86144" w:rsidRDefault="00E86144" w:rsidP="00E86144">
            <w:pPr>
              <w:rPr>
                <w:sz w:val="22"/>
                <w:szCs w:val="22"/>
              </w:rPr>
            </w:pPr>
            <w:r w:rsidRPr="00E86144">
              <w:rPr>
                <w:sz w:val="22"/>
                <w:szCs w:val="22"/>
              </w:rPr>
              <w:t>G. Organizes and conducts functional behavioral assessments.</w:t>
            </w:r>
          </w:p>
        </w:tc>
        <w:tc>
          <w:tcPr>
            <w:tcW w:w="345" w:type="dxa"/>
            <w:vAlign w:val="center"/>
          </w:tcPr>
          <w:p w14:paraId="4EE4127C"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1EA60C5F"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63354C83"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0EC519AE"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3A76E4C1"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7E3290F5"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02E4A1C6" w14:textId="77777777" w:rsidTr="00F00058">
        <w:trPr>
          <w:trHeight w:val="635"/>
          <w:jc w:val="center"/>
        </w:trPr>
        <w:tc>
          <w:tcPr>
            <w:tcW w:w="6881" w:type="dxa"/>
            <w:vAlign w:val="center"/>
          </w:tcPr>
          <w:p w14:paraId="3742EEB9" w14:textId="77777777" w:rsidR="00E86144" w:rsidRPr="00E86144" w:rsidRDefault="00E86144" w:rsidP="00E86144">
            <w:pPr>
              <w:rPr>
                <w:sz w:val="22"/>
                <w:szCs w:val="22"/>
              </w:rPr>
            </w:pPr>
            <w:r w:rsidRPr="00E86144">
              <w:rPr>
                <w:sz w:val="22"/>
                <w:szCs w:val="22"/>
              </w:rPr>
              <w:t>H. Interprets, integrates, and communicates information written and oral contexts in a manner that is clear, accurate, and concise.</w:t>
            </w:r>
          </w:p>
        </w:tc>
        <w:tc>
          <w:tcPr>
            <w:tcW w:w="345" w:type="dxa"/>
            <w:vAlign w:val="center"/>
          </w:tcPr>
          <w:p w14:paraId="1DCD04DA"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5D3FEA46"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780B596A"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66723D7A"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47AD68D5"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629B825A"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30641BEF" w14:textId="77777777" w:rsidTr="00F00058">
        <w:trPr>
          <w:trHeight w:val="635"/>
          <w:jc w:val="center"/>
        </w:trPr>
        <w:tc>
          <w:tcPr>
            <w:tcW w:w="6881" w:type="dxa"/>
            <w:vAlign w:val="center"/>
          </w:tcPr>
          <w:p w14:paraId="181ECBB3" w14:textId="77777777" w:rsidR="00E86144" w:rsidRPr="00E86144" w:rsidRDefault="00E86144" w:rsidP="00E86144">
            <w:pPr>
              <w:rPr>
                <w:sz w:val="22"/>
                <w:szCs w:val="22"/>
              </w:rPr>
            </w:pPr>
            <w:r w:rsidRPr="00E86144">
              <w:rPr>
                <w:sz w:val="22"/>
                <w:szCs w:val="22"/>
              </w:rPr>
              <w:t>I. Uses assessment results to develop appropriate recommendations and/or intervention approaches.</w:t>
            </w:r>
          </w:p>
        </w:tc>
        <w:tc>
          <w:tcPr>
            <w:tcW w:w="345" w:type="dxa"/>
            <w:vAlign w:val="center"/>
          </w:tcPr>
          <w:p w14:paraId="7079504B"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790A3BE9"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18A964CA"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358C58B3"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64339129"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2954AC56"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4B603347" w14:textId="77777777" w:rsidTr="00F00058">
        <w:trPr>
          <w:trHeight w:val="635"/>
          <w:jc w:val="center"/>
        </w:trPr>
        <w:tc>
          <w:tcPr>
            <w:tcW w:w="6881" w:type="dxa"/>
            <w:vAlign w:val="center"/>
          </w:tcPr>
          <w:p w14:paraId="0B907E9D" w14:textId="77777777" w:rsidR="00E86144" w:rsidRPr="00E86144" w:rsidRDefault="00E86144" w:rsidP="00E86144">
            <w:pPr>
              <w:rPr>
                <w:sz w:val="22"/>
                <w:szCs w:val="22"/>
              </w:rPr>
            </w:pPr>
            <w:r w:rsidRPr="00E86144">
              <w:rPr>
                <w:sz w:val="22"/>
                <w:szCs w:val="22"/>
              </w:rPr>
              <w:t>J. Demonstrates skills in evaluating and applying research to service delivery selection and implementation.</w:t>
            </w:r>
          </w:p>
        </w:tc>
        <w:tc>
          <w:tcPr>
            <w:tcW w:w="345" w:type="dxa"/>
            <w:vAlign w:val="center"/>
          </w:tcPr>
          <w:p w14:paraId="4155F7E5"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1A13E223"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07D7194F"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61F28ED7"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315EAF37"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1874940B"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06059CB2" w14:textId="77777777" w:rsidTr="00F00058">
        <w:trPr>
          <w:trHeight w:val="635"/>
          <w:jc w:val="center"/>
        </w:trPr>
        <w:tc>
          <w:tcPr>
            <w:tcW w:w="6881" w:type="dxa"/>
            <w:vAlign w:val="center"/>
          </w:tcPr>
          <w:p w14:paraId="449BF6FF" w14:textId="77777777" w:rsidR="00E86144" w:rsidRPr="00E86144" w:rsidRDefault="00E86144" w:rsidP="00E86144">
            <w:pPr>
              <w:rPr>
                <w:sz w:val="22"/>
                <w:szCs w:val="22"/>
              </w:rPr>
            </w:pPr>
            <w:r w:rsidRPr="00E86144">
              <w:rPr>
                <w:sz w:val="22"/>
                <w:szCs w:val="22"/>
              </w:rPr>
              <w:t>K. Monitors student progress through a variety of different techniques.</w:t>
            </w:r>
          </w:p>
        </w:tc>
        <w:tc>
          <w:tcPr>
            <w:tcW w:w="345" w:type="dxa"/>
            <w:vAlign w:val="center"/>
          </w:tcPr>
          <w:p w14:paraId="2E5F6410"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1C8E81F9"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221CDDDD"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487827CC"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449BA602"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223C7FF5"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r w:rsidR="00F00058" w:rsidRPr="00E86144" w14:paraId="3B9C29A1" w14:textId="77777777" w:rsidTr="00F00058">
        <w:trPr>
          <w:trHeight w:val="635"/>
          <w:jc w:val="center"/>
        </w:trPr>
        <w:tc>
          <w:tcPr>
            <w:tcW w:w="6881" w:type="dxa"/>
            <w:vAlign w:val="center"/>
          </w:tcPr>
          <w:p w14:paraId="2058FF1B" w14:textId="77777777" w:rsidR="00E86144" w:rsidRPr="00E86144" w:rsidRDefault="00E86144" w:rsidP="00E86144">
            <w:pPr>
              <w:rPr>
                <w:sz w:val="22"/>
                <w:szCs w:val="22"/>
              </w:rPr>
            </w:pPr>
            <w:r w:rsidRPr="00E86144">
              <w:rPr>
                <w:sz w:val="22"/>
                <w:szCs w:val="22"/>
              </w:rPr>
              <w:t>L. Evaluates the outcomes of programs and services by using appropriate research design, including single subject.</w:t>
            </w:r>
          </w:p>
        </w:tc>
        <w:tc>
          <w:tcPr>
            <w:tcW w:w="345" w:type="dxa"/>
            <w:vAlign w:val="center"/>
          </w:tcPr>
          <w:p w14:paraId="113F6941"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48B5B02A"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7D341505"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521751E2"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63AD28AF"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04FEBCC3" w14:textId="77777777" w:rsidR="00E86144" w:rsidRPr="00E86144" w:rsidRDefault="00F00058" w:rsidP="00E86144">
            <w:pPr>
              <w:jc w:val="center"/>
              <w:rPr>
                <w:sz w:val="22"/>
                <w:szCs w:val="22"/>
              </w:rPr>
            </w:pPr>
            <w:r>
              <w:rPr>
                <w:sz w:val="22"/>
                <w:szCs w:val="22"/>
              </w:rPr>
              <w:t>N</w:t>
            </w:r>
            <w:r w:rsidR="00E86144" w:rsidRPr="00E86144">
              <w:rPr>
                <w:sz w:val="22"/>
                <w:szCs w:val="22"/>
              </w:rPr>
              <w:t>A</w:t>
            </w:r>
          </w:p>
        </w:tc>
      </w:tr>
    </w:tbl>
    <w:p w14:paraId="70F5E671" w14:textId="77777777" w:rsidR="00E86144" w:rsidRPr="00E86144" w:rsidRDefault="00E86144" w:rsidP="00383620">
      <w:pPr>
        <w:ind w:left="-720"/>
        <w:rPr>
          <w:sz w:val="22"/>
          <w:szCs w:val="22"/>
        </w:rPr>
      </w:pPr>
      <w:r w:rsidRPr="00E86144">
        <w:rPr>
          <w:sz w:val="22"/>
          <w:szCs w:val="22"/>
        </w:rPr>
        <w:t xml:space="preserve">Comments: </w:t>
      </w:r>
    </w:p>
    <w:p w14:paraId="24967EE7" w14:textId="77777777" w:rsidR="00E86144" w:rsidRPr="00E86144" w:rsidRDefault="00E86144" w:rsidP="00E86144">
      <w:pPr>
        <w:ind w:left="-720"/>
        <w:rPr>
          <w:sz w:val="22"/>
          <w:szCs w:val="22"/>
        </w:rPr>
      </w:pPr>
    </w:p>
    <w:p w14:paraId="3C8F3584" w14:textId="77777777" w:rsidR="00E86144" w:rsidRPr="00E86144" w:rsidRDefault="00E86144" w:rsidP="00E86144">
      <w:pPr>
        <w:ind w:left="-720"/>
        <w:rPr>
          <w:sz w:val="22"/>
          <w:szCs w:val="22"/>
        </w:rPr>
      </w:pPr>
    </w:p>
    <w:p w14:paraId="5D04DB5F" w14:textId="77777777" w:rsidR="00E86144" w:rsidRPr="00E86144" w:rsidRDefault="00E86144" w:rsidP="00E86144">
      <w:pPr>
        <w:ind w:left="-720"/>
        <w:rPr>
          <w:sz w:val="22"/>
          <w:szCs w:val="22"/>
        </w:rPr>
      </w:pPr>
    </w:p>
    <w:p w14:paraId="1E60C439" w14:textId="77777777" w:rsidR="00E86144" w:rsidRPr="00E86144" w:rsidRDefault="00E86144" w:rsidP="00E86144">
      <w:pPr>
        <w:ind w:left="-720"/>
        <w:rPr>
          <w:b/>
          <w:sz w:val="22"/>
          <w:szCs w:val="22"/>
        </w:rPr>
      </w:pPr>
      <w:r w:rsidRPr="00E86144">
        <w:rPr>
          <w:b/>
          <w:sz w:val="22"/>
          <w:szCs w:val="22"/>
        </w:rPr>
        <w:t xml:space="preserve">Goal IV: Collaboration and Consultation (Standards III and VI)- </w:t>
      </w:r>
    </w:p>
    <w:p w14:paraId="01548A17" w14:textId="77777777" w:rsidR="002C0877" w:rsidRDefault="00E86144" w:rsidP="00E86144">
      <w:pPr>
        <w:ind w:left="-720" w:right="-1080"/>
        <w:rPr>
          <w:sz w:val="22"/>
          <w:szCs w:val="22"/>
        </w:rPr>
      </w:pPr>
      <w:r w:rsidRPr="00E86144">
        <w:rPr>
          <w:sz w:val="22"/>
          <w:szCs w:val="22"/>
        </w:rPr>
        <w:t xml:space="preserve">School psychology practicum students have knowledge of various consultation and collaboration methods </w:t>
      </w:r>
    </w:p>
    <w:p w14:paraId="23423D7E" w14:textId="77777777" w:rsidR="002C0877" w:rsidRDefault="00E86144" w:rsidP="00E86144">
      <w:pPr>
        <w:ind w:left="-720" w:right="-1080"/>
        <w:rPr>
          <w:sz w:val="22"/>
          <w:szCs w:val="22"/>
        </w:rPr>
      </w:pPr>
      <w:r w:rsidRPr="00E86144">
        <w:rPr>
          <w:sz w:val="22"/>
          <w:szCs w:val="22"/>
        </w:rPr>
        <w:t xml:space="preserve">and their application to individuals, families, groups, and systems. Problem-solving processes permeate all </w:t>
      </w:r>
    </w:p>
    <w:p w14:paraId="3F3DD9E6" w14:textId="77777777" w:rsidR="00E86144" w:rsidRPr="00E86144" w:rsidRDefault="00E86144" w:rsidP="00E86144">
      <w:pPr>
        <w:ind w:left="-720" w:right="-1080"/>
        <w:rPr>
          <w:sz w:val="22"/>
          <w:szCs w:val="22"/>
        </w:rPr>
      </w:pPr>
      <w:r w:rsidRPr="00E86144">
        <w:rPr>
          <w:sz w:val="22"/>
          <w:szCs w:val="22"/>
        </w:rPr>
        <w:t>aspects of service design, implementation, and evaluation.</w:t>
      </w:r>
    </w:p>
    <w:tbl>
      <w:tblPr>
        <w:tblStyle w:val="TableGrid"/>
        <w:tblW w:w="9540" w:type="dxa"/>
        <w:jc w:val="center"/>
        <w:tblLayout w:type="fixed"/>
        <w:tblLook w:val="04A0" w:firstRow="1" w:lastRow="0" w:firstColumn="1" w:lastColumn="0" w:noHBand="0" w:noVBand="1"/>
      </w:tblPr>
      <w:tblGrid>
        <w:gridCol w:w="7020"/>
        <w:gridCol w:w="360"/>
        <w:gridCol w:w="360"/>
        <w:gridCol w:w="360"/>
        <w:gridCol w:w="360"/>
        <w:gridCol w:w="360"/>
        <w:gridCol w:w="720"/>
      </w:tblGrid>
      <w:tr w:rsidR="00183E5A" w:rsidRPr="00E86144" w14:paraId="4FB5020F" w14:textId="77777777" w:rsidTr="00183E5A">
        <w:trPr>
          <w:trHeight w:val="648"/>
          <w:jc w:val="center"/>
        </w:trPr>
        <w:tc>
          <w:tcPr>
            <w:tcW w:w="7020" w:type="dxa"/>
            <w:vAlign w:val="center"/>
          </w:tcPr>
          <w:p w14:paraId="42DD2AB4" w14:textId="77777777" w:rsidR="00E86144" w:rsidRPr="00E86144" w:rsidRDefault="00E86144" w:rsidP="00E86144">
            <w:pPr>
              <w:rPr>
                <w:sz w:val="22"/>
                <w:szCs w:val="22"/>
              </w:rPr>
            </w:pPr>
            <w:r w:rsidRPr="00E86144">
              <w:rPr>
                <w:sz w:val="22"/>
                <w:szCs w:val="22"/>
              </w:rPr>
              <w:t>A. Demonstrates effective communication skills with school personnel, families, and students.</w:t>
            </w:r>
          </w:p>
        </w:tc>
        <w:tc>
          <w:tcPr>
            <w:tcW w:w="360" w:type="dxa"/>
            <w:vAlign w:val="center"/>
          </w:tcPr>
          <w:p w14:paraId="39BC0AF7" w14:textId="77777777" w:rsidR="00E86144" w:rsidRPr="00E86144" w:rsidRDefault="00E86144" w:rsidP="00E86144">
            <w:pPr>
              <w:jc w:val="center"/>
              <w:rPr>
                <w:sz w:val="22"/>
                <w:szCs w:val="22"/>
              </w:rPr>
            </w:pPr>
            <w:r w:rsidRPr="00E86144">
              <w:rPr>
                <w:sz w:val="22"/>
                <w:szCs w:val="22"/>
              </w:rPr>
              <w:t>1</w:t>
            </w:r>
          </w:p>
        </w:tc>
        <w:tc>
          <w:tcPr>
            <w:tcW w:w="360" w:type="dxa"/>
            <w:vAlign w:val="center"/>
          </w:tcPr>
          <w:p w14:paraId="7DFD7BD2" w14:textId="77777777" w:rsidR="00E86144" w:rsidRPr="00E86144" w:rsidRDefault="00E86144" w:rsidP="00E86144">
            <w:pPr>
              <w:jc w:val="center"/>
              <w:rPr>
                <w:sz w:val="22"/>
                <w:szCs w:val="22"/>
              </w:rPr>
            </w:pPr>
            <w:r w:rsidRPr="00E86144">
              <w:rPr>
                <w:sz w:val="22"/>
                <w:szCs w:val="22"/>
              </w:rPr>
              <w:t>2</w:t>
            </w:r>
          </w:p>
        </w:tc>
        <w:tc>
          <w:tcPr>
            <w:tcW w:w="360" w:type="dxa"/>
            <w:vAlign w:val="center"/>
          </w:tcPr>
          <w:p w14:paraId="00841C2E" w14:textId="77777777" w:rsidR="00E86144" w:rsidRPr="00E86144" w:rsidRDefault="00E86144" w:rsidP="00E86144">
            <w:pPr>
              <w:jc w:val="center"/>
              <w:rPr>
                <w:sz w:val="22"/>
                <w:szCs w:val="22"/>
              </w:rPr>
            </w:pPr>
            <w:r w:rsidRPr="00E86144">
              <w:rPr>
                <w:sz w:val="22"/>
                <w:szCs w:val="22"/>
              </w:rPr>
              <w:t>3</w:t>
            </w:r>
          </w:p>
        </w:tc>
        <w:tc>
          <w:tcPr>
            <w:tcW w:w="360" w:type="dxa"/>
            <w:vAlign w:val="center"/>
          </w:tcPr>
          <w:p w14:paraId="6739D1F9" w14:textId="77777777" w:rsidR="00E86144" w:rsidRPr="00E86144" w:rsidRDefault="00E86144" w:rsidP="00E86144">
            <w:pPr>
              <w:jc w:val="center"/>
              <w:rPr>
                <w:sz w:val="22"/>
                <w:szCs w:val="22"/>
              </w:rPr>
            </w:pPr>
            <w:r w:rsidRPr="00E86144">
              <w:rPr>
                <w:sz w:val="22"/>
                <w:szCs w:val="22"/>
              </w:rPr>
              <w:t>4</w:t>
            </w:r>
          </w:p>
        </w:tc>
        <w:tc>
          <w:tcPr>
            <w:tcW w:w="360" w:type="dxa"/>
            <w:vAlign w:val="center"/>
          </w:tcPr>
          <w:p w14:paraId="30391F51" w14:textId="77777777" w:rsidR="00E86144" w:rsidRPr="00E86144" w:rsidRDefault="00E86144" w:rsidP="00E86144">
            <w:pPr>
              <w:jc w:val="center"/>
              <w:rPr>
                <w:sz w:val="22"/>
                <w:szCs w:val="22"/>
              </w:rPr>
            </w:pPr>
            <w:r w:rsidRPr="00E86144">
              <w:rPr>
                <w:sz w:val="22"/>
                <w:szCs w:val="22"/>
              </w:rPr>
              <w:t>5</w:t>
            </w:r>
          </w:p>
        </w:tc>
        <w:tc>
          <w:tcPr>
            <w:tcW w:w="720" w:type="dxa"/>
            <w:vAlign w:val="center"/>
          </w:tcPr>
          <w:p w14:paraId="1A732DE9"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1784A850" w14:textId="77777777" w:rsidTr="00183E5A">
        <w:trPr>
          <w:trHeight w:val="648"/>
          <w:jc w:val="center"/>
        </w:trPr>
        <w:tc>
          <w:tcPr>
            <w:tcW w:w="7020" w:type="dxa"/>
            <w:vAlign w:val="center"/>
          </w:tcPr>
          <w:p w14:paraId="6E1CDF0D" w14:textId="77777777" w:rsidR="00E86144" w:rsidRPr="00E86144" w:rsidRDefault="00E86144" w:rsidP="00E86144">
            <w:pPr>
              <w:rPr>
                <w:sz w:val="22"/>
                <w:szCs w:val="22"/>
              </w:rPr>
            </w:pPr>
            <w:r w:rsidRPr="00E86144">
              <w:rPr>
                <w:sz w:val="22"/>
                <w:szCs w:val="22"/>
              </w:rPr>
              <w:t>B. Participates and/or co-facilitates effective team meetings.</w:t>
            </w:r>
          </w:p>
        </w:tc>
        <w:tc>
          <w:tcPr>
            <w:tcW w:w="360" w:type="dxa"/>
            <w:vAlign w:val="center"/>
          </w:tcPr>
          <w:p w14:paraId="64A5DB40" w14:textId="77777777" w:rsidR="00E86144" w:rsidRPr="00E86144" w:rsidRDefault="00E86144" w:rsidP="00E86144">
            <w:pPr>
              <w:jc w:val="center"/>
              <w:rPr>
                <w:sz w:val="22"/>
                <w:szCs w:val="22"/>
              </w:rPr>
            </w:pPr>
            <w:r w:rsidRPr="00E86144">
              <w:rPr>
                <w:sz w:val="22"/>
                <w:szCs w:val="22"/>
              </w:rPr>
              <w:t>1</w:t>
            </w:r>
          </w:p>
        </w:tc>
        <w:tc>
          <w:tcPr>
            <w:tcW w:w="360" w:type="dxa"/>
            <w:vAlign w:val="center"/>
          </w:tcPr>
          <w:p w14:paraId="49D904E2" w14:textId="77777777" w:rsidR="00E86144" w:rsidRPr="00E86144" w:rsidRDefault="00E86144" w:rsidP="00E86144">
            <w:pPr>
              <w:jc w:val="center"/>
              <w:rPr>
                <w:sz w:val="22"/>
                <w:szCs w:val="22"/>
              </w:rPr>
            </w:pPr>
            <w:r w:rsidRPr="00E86144">
              <w:rPr>
                <w:sz w:val="22"/>
                <w:szCs w:val="22"/>
              </w:rPr>
              <w:t>2</w:t>
            </w:r>
          </w:p>
        </w:tc>
        <w:tc>
          <w:tcPr>
            <w:tcW w:w="360" w:type="dxa"/>
            <w:vAlign w:val="center"/>
          </w:tcPr>
          <w:p w14:paraId="259D3BC1" w14:textId="77777777" w:rsidR="00E86144" w:rsidRPr="00E86144" w:rsidRDefault="00E86144" w:rsidP="00E86144">
            <w:pPr>
              <w:jc w:val="center"/>
              <w:rPr>
                <w:sz w:val="22"/>
                <w:szCs w:val="22"/>
              </w:rPr>
            </w:pPr>
            <w:r w:rsidRPr="00E86144">
              <w:rPr>
                <w:sz w:val="22"/>
                <w:szCs w:val="22"/>
              </w:rPr>
              <w:t>3</w:t>
            </w:r>
          </w:p>
        </w:tc>
        <w:tc>
          <w:tcPr>
            <w:tcW w:w="360" w:type="dxa"/>
            <w:vAlign w:val="center"/>
          </w:tcPr>
          <w:p w14:paraId="1C0A12F0" w14:textId="77777777" w:rsidR="00E86144" w:rsidRPr="00E86144" w:rsidRDefault="00E86144" w:rsidP="00E86144">
            <w:pPr>
              <w:jc w:val="center"/>
              <w:rPr>
                <w:sz w:val="22"/>
                <w:szCs w:val="22"/>
              </w:rPr>
            </w:pPr>
            <w:r w:rsidRPr="00E86144">
              <w:rPr>
                <w:sz w:val="22"/>
                <w:szCs w:val="22"/>
              </w:rPr>
              <w:t>4</w:t>
            </w:r>
          </w:p>
        </w:tc>
        <w:tc>
          <w:tcPr>
            <w:tcW w:w="360" w:type="dxa"/>
            <w:vAlign w:val="center"/>
          </w:tcPr>
          <w:p w14:paraId="49854107" w14:textId="77777777" w:rsidR="00E86144" w:rsidRPr="00E86144" w:rsidRDefault="00E86144" w:rsidP="00E86144">
            <w:pPr>
              <w:jc w:val="center"/>
              <w:rPr>
                <w:sz w:val="22"/>
                <w:szCs w:val="22"/>
              </w:rPr>
            </w:pPr>
            <w:r w:rsidRPr="00E86144">
              <w:rPr>
                <w:sz w:val="22"/>
                <w:szCs w:val="22"/>
              </w:rPr>
              <w:t>5</w:t>
            </w:r>
          </w:p>
        </w:tc>
        <w:tc>
          <w:tcPr>
            <w:tcW w:w="720" w:type="dxa"/>
            <w:vAlign w:val="center"/>
          </w:tcPr>
          <w:p w14:paraId="181C7A18"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044BA095" w14:textId="77777777" w:rsidTr="00183E5A">
        <w:trPr>
          <w:trHeight w:val="648"/>
          <w:jc w:val="center"/>
        </w:trPr>
        <w:tc>
          <w:tcPr>
            <w:tcW w:w="7020" w:type="dxa"/>
            <w:vAlign w:val="center"/>
          </w:tcPr>
          <w:p w14:paraId="5739C460" w14:textId="77777777" w:rsidR="00E86144" w:rsidRPr="00E86144" w:rsidRDefault="00E86144" w:rsidP="00E86144">
            <w:pPr>
              <w:rPr>
                <w:sz w:val="22"/>
                <w:szCs w:val="22"/>
              </w:rPr>
            </w:pPr>
            <w:r w:rsidRPr="00E86144">
              <w:rPr>
                <w:sz w:val="22"/>
                <w:szCs w:val="22"/>
              </w:rPr>
              <w:t>C. Demonstrates knowledge of different models and levels of consultation and participates at individual, group, and system levels.</w:t>
            </w:r>
          </w:p>
        </w:tc>
        <w:tc>
          <w:tcPr>
            <w:tcW w:w="360" w:type="dxa"/>
            <w:vAlign w:val="center"/>
          </w:tcPr>
          <w:p w14:paraId="5E2F835F" w14:textId="77777777" w:rsidR="00E86144" w:rsidRPr="00E86144" w:rsidRDefault="00E86144" w:rsidP="00E86144">
            <w:pPr>
              <w:jc w:val="center"/>
              <w:rPr>
                <w:sz w:val="22"/>
                <w:szCs w:val="22"/>
              </w:rPr>
            </w:pPr>
            <w:r w:rsidRPr="00E86144">
              <w:rPr>
                <w:sz w:val="22"/>
                <w:szCs w:val="22"/>
              </w:rPr>
              <w:t>1</w:t>
            </w:r>
          </w:p>
        </w:tc>
        <w:tc>
          <w:tcPr>
            <w:tcW w:w="360" w:type="dxa"/>
            <w:vAlign w:val="center"/>
          </w:tcPr>
          <w:p w14:paraId="5FCFADF3" w14:textId="77777777" w:rsidR="00E86144" w:rsidRPr="00E86144" w:rsidRDefault="00E86144" w:rsidP="00E86144">
            <w:pPr>
              <w:jc w:val="center"/>
              <w:rPr>
                <w:sz w:val="22"/>
                <w:szCs w:val="22"/>
              </w:rPr>
            </w:pPr>
            <w:r w:rsidRPr="00E86144">
              <w:rPr>
                <w:sz w:val="22"/>
                <w:szCs w:val="22"/>
              </w:rPr>
              <w:t>2</w:t>
            </w:r>
          </w:p>
        </w:tc>
        <w:tc>
          <w:tcPr>
            <w:tcW w:w="360" w:type="dxa"/>
            <w:vAlign w:val="center"/>
          </w:tcPr>
          <w:p w14:paraId="3D512655" w14:textId="77777777" w:rsidR="00E86144" w:rsidRPr="00E86144" w:rsidRDefault="00E86144" w:rsidP="00E86144">
            <w:pPr>
              <w:jc w:val="center"/>
              <w:rPr>
                <w:sz w:val="22"/>
                <w:szCs w:val="22"/>
              </w:rPr>
            </w:pPr>
            <w:r w:rsidRPr="00E86144">
              <w:rPr>
                <w:sz w:val="22"/>
                <w:szCs w:val="22"/>
              </w:rPr>
              <w:t>3</w:t>
            </w:r>
          </w:p>
        </w:tc>
        <w:tc>
          <w:tcPr>
            <w:tcW w:w="360" w:type="dxa"/>
            <w:vAlign w:val="center"/>
          </w:tcPr>
          <w:p w14:paraId="6D3869A9" w14:textId="77777777" w:rsidR="00E86144" w:rsidRPr="00E86144" w:rsidRDefault="00E86144" w:rsidP="00E86144">
            <w:pPr>
              <w:jc w:val="center"/>
              <w:rPr>
                <w:sz w:val="22"/>
                <w:szCs w:val="22"/>
              </w:rPr>
            </w:pPr>
            <w:r w:rsidRPr="00E86144">
              <w:rPr>
                <w:sz w:val="22"/>
                <w:szCs w:val="22"/>
              </w:rPr>
              <w:t>4</w:t>
            </w:r>
          </w:p>
        </w:tc>
        <w:tc>
          <w:tcPr>
            <w:tcW w:w="360" w:type="dxa"/>
            <w:vAlign w:val="center"/>
          </w:tcPr>
          <w:p w14:paraId="283A6FFB" w14:textId="77777777" w:rsidR="00E86144" w:rsidRPr="00E86144" w:rsidRDefault="00E86144" w:rsidP="00E86144">
            <w:pPr>
              <w:jc w:val="center"/>
              <w:rPr>
                <w:sz w:val="22"/>
                <w:szCs w:val="22"/>
              </w:rPr>
            </w:pPr>
            <w:r w:rsidRPr="00E86144">
              <w:rPr>
                <w:sz w:val="22"/>
                <w:szCs w:val="22"/>
              </w:rPr>
              <w:t>5</w:t>
            </w:r>
          </w:p>
        </w:tc>
        <w:tc>
          <w:tcPr>
            <w:tcW w:w="720" w:type="dxa"/>
            <w:vAlign w:val="center"/>
          </w:tcPr>
          <w:p w14:paraId="64E6C620" w14:textId="77777777" w:rsidR="00E86144" w:rsidRPr="00E86144" w:rsidRDefault="00E86144" w:rsidP="00E86144">
            <w:pPr>
              <w:jc w:val="center"/>
              <w:rPr>
                <w:sz w:val="22"/>
                <w:szCs w:val="22"/>
              </w:rPr>
            </w:pPr>
            <w:r w:rsidRPr="00E86144">
              <w:rPr>
                <w:sz w:val="22"/>
                <w:szCs w:val="22"/>
              </w:rPr>
              <w:t>NA</w:t>
            </w:r>
          </w:p>
        </w:tc>
      </w:tr>
      <w:tr w:rsidR="00183E5A" w:rsidRPr="00E86144" w14:paraId="3ADF00E3" w14:textId="77777777" w:rsidTr="00183E5A">
        <w:trPr>
          <w:trHeight w:val="648"/>
          <w:jc w:val="center"/>
        </w:trPr>
        <w:tc>
          <w:tcPr>
            <w:tcW w:w="7020" w:type="dxa"/>
            <w:vAlign w:val="center"/>
          </w:tcPr>
          <w:p w14:paraId="645C1745" w14:textId="77777777" w:rsidR="00E86144" w:rsidRPr="00E86144" w:rsidRDefault="00E86144" w:rsidP="00E86144">
            <w:pPr>
              <w:rPr>
                <w:sz w:val="22"/>
                <w:szCs w:val="22"/>
              </w:rPr>
            </w:pPr>
            <w:r w:rsidRPr="00E86144">
              <w:rPr>
                <w:sz w:val="22"/>
                <w:szCs w:val="22"/>
              </w:rPr>
              <w:lastRenderedPageBreak/>
              <w:t>D. Participates actively in collaborative problem-solving processes.</w:t>
            </w:r>
          </w:p>
        </w:tc>
        <w:tc>
          <w:tcPr>
            <w:tcW w:w="360" w:type="dxa"/>
            <w:vAlign w:val="center"/>
          </w:tcPr>
          <w:p w14:paraId="3BF5932D" w14:textId="77777777" w:rsidR="00E86144" w:rsidRPr="00E86144" w:rsidRDefault="00E86144" w:rsidP="00E86144">
            <w:pPr>
              <w:jc w:val="center"/>
              <w:rPr>
                <w:sz w:val="22"/>
                <w:szCs w:val="22"/>
              </w:rPr>
            </w:pPr>
            <w:r w:rsidRPr="00E86144">
              <w:rPr>
                <w:sz w:val="22"/>
                <w:szCs w:val="22"/>
              </w:rPr>
              <w:t>1</w:t>
            </w:r>
          </w:p>
        </w:tc>
        <w:tc>
          <w:tcPr>
            <w:tcW w:w="360" w:type="dxa"/>
            <w:vAlign w:val="center"/>
          </w:tcPr>
          <w:p w14:paraId="571BE868" w14:textId="77777777" w:rsidR="00E86144" w:rsidRPr="00E86144" w:rsidRDefault="00E86144" w:rsidP="00E86144">
            <w:pPr>
              <w:jc w:val="center"/>
              <w:rPr>
                <w:sz w:val="22"/>
                <w:szCs w:val="22"/>
              </w:rPr>
            </w:pPr>
            <w:r w:rsidRPr="00E86144">
              <w:rPr>
                <w:sz w:val="22"/>
                <w:szCs w:val="22"/>
              </w:rPr>
              <w:t>2</w:t>
            </w:r>
          </w:p>
        </w:tc>
        <w:tc>
          <w:tcPr>
            <w:tcW w:w="360" w:type="dxa"/>
            <w:vAlign w:val="center"/>
          </w:tcPr>
          <w:p w14:paraId="64AFCD6C" w14:textId="77777777" w:rsidR="00E86144" w:rsidRPr="00E86144" w:rsidRDefault="00E86144" w:rsidP="00E86144">
            <w:pPr>
              <w:jc w:val="center"/>
              <w:rPr>
                <w:sz w:val="22"/>
                <w:szCs w:val="22"/>
              </w:rPr>
            </w:pPr>
            <w:r w:rsidRPr="00E86144">
              <w:rPr>
                <w:sz w:val="22"/>
                <w:szCs w:val="22"/>
              </w:rPr>
              <w:t>3</w:t>
            </w:r>
          </w:p>
        </w:tc>
        <w:tc>
          <w:tcPr>
            <w:tcW w:w="360" w:type="dxa"/>
            <w:vAlign w:val="center"/>
          </w:tcPr>
          <w:p w14:paraId="47689ACD" w14:textId="77777777" w:rsidR="00E86144" w:rsidRPr="00E86144" w:rsidRDefault="00E86144" w:rsidP="00E86144">
            <w:pPr>
              <w:jc w:val="center"/>
              <w:rPr>
                <w:sz w:val="22"/>
                <w:szCs w:val="22"/>
              </w:rPr>
            </w:pPr>
            <w:r w:rsidRPr="00E86144">
              <w:rPr>
                <w:sz w:val="22"/>
                <w:szCs w:val="22"/>
              </w:rPr>
              <w:t>4</w:t>
            </w:r>
          </w:p>
        </w:tc>
        <w:tc>
          <w:tcPr>
            <w:tcW w:w="360" w:type="dxa"/>
            <w:vAlign w:val="center"/>
          </w:tcPr>
          <w:p w14:paraId="130779E6" w14:textId="77777777" w:rsidR="00E86144" w:rsidRPr="00E86144" w:rsidRDefault="00E86144" w:rsidP="00E86144">
            <w:pPr>
              <w:jc w:val="center"/>
              <w:rPr>
                <w:sz w:val="22"/>
                <w:szCs w:val="22"/>
              </w:rPr>
            </w:pPr>
            <w:r w:rsidRPr="00E86144">
              <w:rPr>
                <w:sz w:val="22"/>
                <w:szCs w:val="22"/>
              </w:rPr>
              <w:t>5</w:t>
            </w:r>
          </w:p>
        </w:tc>
        <w:tc>
          <w:tcPr>
            <w:tcW w:w="720" w:type="dxa"/>
            <w:vAlign w:val="center"/>
          </w:tcPr>
          <w:p w14:paraId="20DC34B6" w14:textId="77777777" w:rsidR="00E86144" w:rsidRPr="00E86144" w:rsidRDefault="00E86144" w:rsidP="00E86144">
            <w:pPr>
              <w:jc w:val="center"/>
              <w:rPr>
                <w:sz w:val="22"/>
                <w:szCs w:val="22"/>
              </w:rPr>
            </w:pPr>
            <w:r w:rsidRPr="00E86144">
              <w:rPr>
                <w:sz w:val="22"/>
                <w:szCs w:val="22"/>
              </w:rPr>
              <w:t>N/A</w:t>
            </w:r>
          </w:p>
        </w:tc>
      </w:tr>
      <w:tr w:rsidR="00183E5A" w:rsidRPr="00E86144" w14:paraId="4A8D8BF1" w14:textId="77777777" w:rsidTr="00183E5A">
        <w:trPr>
          <w:trHeight w:val="648"/>
          <w:jc w:val="center"/>
        </w:trPr>
        <w:tc>
          <w:tcPr>
            <w:tcW w:w="7020" w:type="dxa"/>
            <w:vAlign w:val="center"/>
          </w:tcPr>
          <w:p w14:paraId="1831C4FB" w14:textId="77777777" w:rsidR="00E86144" w:rsidRPr="00E86144" w:rsidRDefault="00E86144" w:rsidP="00E86144">
            <w:pPr>
              <w:rPr>
                <w:sz w:val="22"/>
                <w:szCs w:val="22"/>
              </w:rPr>
            </w:pPr>
            <w:r w:rsidRPr="00E86144">
              <w:rPr>
                <w:sz w:val="22"/>
                <w:szCs w:val="22"/>
              </w:rPr>
              <w:t>E. Solicits and integrates the views of others when engaging in formal problem-solving processes.</w:t>
            </w:r>
          </w:p>
        </w:tc>
        <w:tc>
          <w:tcPr>
            <w:tcW w:w="360" w:type="dxa"/>
            <w:vAlign w:val="center"/>
          </w:tcPr>
          <w:p w14:paraId="485E93B8" w14:textId="77777777" w:rsidR="00E86144" w:rsidRPr="00E86144" w:rsidRDefault="00E86144" w:rsidP="00E86144">
            <w:pPr>
              <w:jc w:val="center"/>
              <w:rPr>
                <w:sz w:val="22"/>
                <w:szCs w:val="22"/>
              </w:rPr>
            </w:pPr>
            <w:r w:rsidRPr="00E86144">
              <w:rPr>
                <w:sz w:val="22"/>
                <w:szCs w:val="22"/>
              </w:rPr>
              <w:t>1</w:t>
            </w:r>
          </w:p>
        </w:tc>
        <w:tc>
          <w:tcPr>
            <w:tcW w:w="360" w:type="dxa"/>
            <w:vAlign w:val="center"/>
          </w:tcPr>
          <w:p w14:paraId="6F55DF12" w14:textId="77777777" w:rsidR="00E86144" w:rsidRPr="00E86144" w:rsidRDefault="00E86144" w:rsidP="00E86144">
            <w:pPr>
              <w:jc w:val="center"/>
              <w:rPr>
                <w:sz w:val="22"/>
                <w:szCs w:val="22"/>
              </w:rPr>
            </w:pPr>
            <w:r w:rsidRPr="00E86144">
              <w:rPr>
                <w:sz w:val="22"/>
                <w:szCs w:val="22"/>
              </w:rPr>
              <w:t>2</w:t>
            </w:r>
          </w:p>
        </w:tc>
        <w:tc>
          <w:tcPr>
            <w:tcW w:w="360" w:type="dxa"/>
            <w:vAlign w:val="center"/>
          </w:tcPr>
          <w:p w14:paraId="4C5B9E97" w14:textId="77777777" w:rsidR="00E86144" w:rsidRPr="00E86144" w:rsidRDefault="00E86144" w:rsidP="00E86144">
            <w:pPr>
              <w:jc w:val="center"/>
              <w:rPr>
                <w:sz w:val="22"/>
                <w:szCs w:val="22"/>
              </w:rPr>
            </w:pPr>
            <w:r w:rsidRPr="00E86144">
              <w:rPr>
                <w:sz w:val="22"/>
                <w:szCs w:val="22"/>
              </w:rPr>
              <w:t>3</w:t>
            </w:r>
          </w:p>
        </w:tc>
        <w:tc>
          <w:tcPr>
            <w:tcW w:w="360" w:type="dxa"/>
            <w:vAlign w:val="center"/>
          </w:tcPr>
          <w:p w14:paraId="71DFD3CE" w14:textId="77777777" w:rsidR="00E86144" w:rsidRPr="00E86144" w:rsidRDefault="00E86144" w:rsidP="00E86144">
            <w:pPr>
              <w:jc w:val="center"/>
              <w:rPr>
                <w:sz w:val="22"/>
                <w:szCs w:val="22"/>
              </w:rPr>
            </w:pPr>
            <w:r w:rsidRPr="00E86144">
              <w:rPr>
                <w:sz w:val="22"/>
                <w:szCs w:val="22"/>
              </w:rPr>
              <w:t>4</w:t>
            </w:r>
          </w:p>
        </w:tc>
        <w:tc>
          <w:tcPr>
            <w:tcW w:w="360" w:type="dxa"/>
            <w:vAlign w:val="center"/>
          </w:tcPr>
          <w:p w14:paraId="32CD7495" w14:textId="77777777" w:rsidR="00E86144" w:rsidRPr="00E86144" w:rsidRDefault="00E86144" w:rsidP="00E86144">
            <w:pPr>
              <w:jc w:val="center"/>
              <w:rPr>
                <w:sz w:val="22"/>
                <w:szCs w:val="22"/>
              </w:rPr>
            </w:pPr>
            <w:r w:rsidRPr="00E86144">
              <w:rPr>
                <w:sz w:val="22"/>
                <w:szCs w:val="22"/>
              </w:rPr>
              <w:t>5</w:t>
            </w:r>
          </w:p>
        </w:tc>
        <w:tc>
          <w:tcPr>
            <w:tcW w:w="720" w:type="dxa"/>
            <w:vAlign w:val="center"/>
          </w:tcPr>
          <w:p w14:paraId="0EFE3D97" w14:textId="77777777" w:rsidR="00E86144" w:rsidRPr="00E86144" w:rsidRDefault="00E86144" w:rsidP="00E86144">
            <w:pPr>
              <w:jc w:val="center"/>
              <w:rPr>
                <w:sz w:val="22"/>
                <w:szCs w:val="22"/>
              </w:rPr>
            </w:pPr>
            <w:r w:rsidRPr="00E86144">
              <w:rPr>
                <w:sz w:val="22"/>
                <w:szCs w:val="22"/>
              </w:rPr>
              <w:t>N/A</w:t>
            </w:r>
          </w:p>
        </w:tc>
      </w:tr>
      <w:tr w:rsidR="00183E5A" w:rsidRPr="00E86144" w14:paraId="25B730D4" w14:textId="77777777" w:rsidTr="00183E5A">
        <w:trPr>
          <w:trHeight w:val="648"/>
          <w:jc w:val="center"/>
        </w:trPr>
        <w:tc>
          <w:tcPr>
            <w:tcW w:w="7020" w:type="dxa"/>
            <w:vAlign w:val="center"/>
          </w:tcPr>
          <w:p w14:paraId="333E7E55" w14:textId="77777777" w:rsidR="00E86144" w:rsidRPr="00E86144" w:rsidRDefault="00E86144" w:rsidP="00E86144">
            <w:pPr>
              <w:rPr>
                <w:sz w:val="22"/>
                <w:szCs w:val="22"/>
              </w:rPr>
            </w:pPr>
            <w:r w:rsidRPr="00E86144">
              <w:rPr>
                <w:sz w:val="22"/>
                <w:szCs w:val="22"/>
              </w:rPr>
              <w:t>F. Integrates principles and research related to family systems, strengths, needs, and culture as related to assessment and intervention planning.</w:t>
            </w:r>
          </w:p>
        </w:tc>
        <w:tc>
          <w:tcPr>
            <w:tcW w:w="360" w:type="dxa"/>
            <w:vAlign w:val="center"/>
          </w:tcPr>
          <w:p w14:paraId="7F815E4A" w14:textId="77777777" w:rsidR="00E86144" w:rsidRPr="00E86144" w:rsidRDefault="00E86144" w:rsidP="00E86144">
            <w:pPr>
              <w:jc w:val="center"/>
              <w:rPr>
                <w:sz w:val="22"/>
                <w:szCs w:val="22"/>
              </w:rPr>
            </w:pPr>
            <w:r w:rsidRPr="00E86144">
              <w:rPr>
                <w:sz w:val="22"/>
                <w:szCs w:val="22"/>
              </w:rPr>
              <w:t>1</w:t>
            </w:r>
          </w:p>
        </w:tc>
        <w:tc>
          <w:tcPr>
            <w:tcW w:w="360" w:type="dxa"/>
            <w:vAlign w:val="center"/>
          </w:tcPr>
          <w:p w14:paraId="210B2DCD" w14:textId="77777777" w:rsidR="00E86144" w:rsidRPr="00E86144" w:rsidRDefault="00E86144" w:rsidP="00E86144">
            <w:pPr>
              <w:jc w:val="center"/>
              <w:rPr>
                <w:sz w:val="22"/>
                <w:szCs w:val="22"/>
              </w:rPr>
            </w:pPr>
            <w:r w:rsidRPr="00E86144">
              <w:rPr>
                <w:sz w:val="22"/>
                <w:szCs w:val="22"/>
              </w:rPr>
              <w:t>2</w:t>
            </w:r>
          </w:p>
        </w:tc>
        <w:tc>
          <w:tcPr>
            <w:tcW w:w="360" w:type="dxa"/>
            <w:vAlign w:val="center"/>
          </w:tcPr>
          <w:p w14:paraId="44E8E11F" w14:textId="77777777" w:rsidR="00E86144" w:rsidRPr="00E86144" w:rsidRDefault="00E86144" w:rsidP="00E86144">
            <w:pPr>
              <w:jc w:val="center"/>
              <w:rPr>
                <w:sz w:val="22"/>
                <w:szCs w:val="22"/>
              </w:rPr>
            </w:pPr>
            <w:r w:rsidRPr="00E86144">
              <w:rPr>
                <w:sz w:val="22"/>
                <w:szCs w:val="22"/>
              </w:rPr>
              <w:t>3</w:t>
            </w:r>
          </w:p>
        </w:tc>
        <w:tc>
          <w:tcPr>
            <w:tcW w:w="360" w:type="dxa"/>
            <w:vAlign w:val="center"/>
          </w:tcPr>
          <w:p w14:paraId="35113F53" w14:textId="77777777" w:rsidR="00E86144" w:rsidRPr="00E86144" w:rsidRDefault="00E86144" w:rsidP="00E86144">
            <w:pPr>
              <w:jc w:val="center"/>
              <w:rPr>
                <w:sz w:val="22"/>
                <w:szCs w:val="22"/>
              </w:rPr>
            </w:pPr>
            <w:r w:rsidRPr="00E86144">
              <w:rPr>
                <w:sz w:val="22"/>
                <w:szCs w:val="22"/>
              </w:rPr>
              <w:t>4</w:t>
            </w:r>
          </w:p>
        </w:tc>
        <w:tc>
          <w:tcPr>
            <w:tcW w:w="360" w:type="dxa"/>
            <w:vAlign w:val="center"/>
          </w:tcPr>
          <w:p w14:paraId="71B71D8E" w14:textId="77777777" w:rsidR="00E86144" w:rsidRPr="00E86144" w:rsidRDefault="00E86144" w:rsidP="00E86144">
            <w:pPr>
              <w:jc w:val="center"/>
              <w:rPr>
                <w:sz w:val="22"/>
                <w:szCs w:val="22"/>
              </w:rPr>
            </w:pPr>
            <w:r w:rsidRPr="00E86144">
              <w:rPr>
                <w:sz w:val="22"/>
                <w:szCs w:val="22"/>
              </w:rPr>
              <w:t>5</w:t>
            </w:r>
          </w:p>
        </w:tc>
        <w:tc>
          <w:tcPr>
            <w:tcW w:w="720" w:type="dxa"/>
            <w:vAlign w:val="center"/>
          </w:tcPr>
          <w:p w14:paraId="18F5B897" w14:textId="77777777" w:rsidR="00E86144" w:rsidRPr="00E86144" w:rsidRDefault="00E86144" w:rsidP="00E86144">
            <w:pPr>
              <w:jc w:val="center"/>
              <w:rPr>
                <w:sz w:val="22"/>
                <w:szCs w:val="22"/>
              </w:rPr>
            </w:pPr>
            <w:r w:rsidRPr="00E86144">
              <w:rPr>
                <w:sz w:val="22"/>
                <w:szCs w:val="22"/>
              </w:rPr>
              <w:t>N/A</w:t>
            </w:r>
          </w:p>
        </w:tc>
      </w:tr>
      <w:tr w:rsidR="00183E5A" w:rsidRPr="00E86144" w14:paraId="665E7CA8" w14:textId="77777777" w:rsidTr="00183E5A">
        <w:trPr>
          <w:trHeight w:val="648"/>
          <w:jc w:val="center"/>
        </w:trPr>
        <w:tc>
          <w:tcPr>
            <w:tcW w:w="7020" w:type="dxa"/>
            <w:vAlign w:val="center"/>
          </w:tcPr>
          <w:p w14:paraId="7FD902CA" w14:textId="77777777" w:rsidR="00E86144" w:rsidRPr="00E86144" w:rsidRDefault="00E86144" w:rsidP="00E86144">
            <w:pPr>
              <w:rPr>
                <w:sz w:val="22"/>
                <w:szCs w:val="22"/>
              </w:rPr>
            </w:pPr>
            <w:r w:rsidRPr="00E86144">
              <w:rPr>
                <w:sz w:val="22"/>
                <w:szCs w:val="22"/>
              </w:rPr>
              <w:t>G. Promotes family involvement through frequent communication, consultation, and/or parent training activities.</w:t>
            </w:r>
          </w:p>
        </w:tc>
        <w:tc>
          <w:tcPr>
            <w:tcW w:w="360" w:type="dxa"/>
            <w:vAlign w:val="center"/>
          </w:tcPr>
          <w:p w14:paraId="434CEE0D" w14:textId="77777777" w:rsidR="00E86144" w:rsidRPr="00E86144" w:rsidRDefault="00E86144" w:rsidP="00E86144">
            <w:pPr>
              <w:jc w:val="center"/>
              <w:rPr>
                <w:sz w:val="22"/>
                <w:szCs w:val="22"/>
              </w:rPr>
            </w:pPr>
            <w:r w:rsidRPr="00E86144">
              <w:rPr>
                <w:sz w:val="22"/>
                <w:szCs w:val="22"/>
              </w:rPr>
              <w:t>1</w:t>
            </w:r>
          </w:p>
        </w:tc>
        <w:tc>
          <w:tcPr>
            <w:tcW w:w="360" w:type="dxa"/>
            <w:vAlign w:val="center"/>
          </w:tcPr>
          <w:p w14:paraId="79554D7F" w14:textId="77777777" w:rsidR="00E86144" w:rsidRPr="00E86144" w:rsidRDefault="00E86144" w:rsidP="00E86144">
            <w:pPr>
              <w:jc w:val="center"/>
              <w:rPr>
                <w:sz w:val="22"/>
                <w:szCs w:val="22"/>
              </w:rPr>
            </w:pPr>
            <w:r w:rsidRPr="00E86144">
              <w:rPr>
                <w:sz w:val="22"/>
                <w:szCs w:val="22"/>
              </w:rPr>
              <w:t>2</w:t>
            </w:r>
          </w:p>
        </w:tc>
        <w:tc>
          <w:tcPr>
            <w:tcW w:w="360" w:type="dxa"/>
            <w:vAlign w:val="center"/>
          </w:tcPr>
          <w:p w14:paraId="588B0D1A" w14:textId="77777777" w:rsidR="00E86144" w:rsidRPr="00E86144" w:rsidRDefault="00E86144" w:rsidP="00E86144">
            <w:pPr>
              <w:jc w:val="center"/>
              <w:rPr>
                <w:sz w:val="22"/>
                <w:szCs w:val="22"/>
              </w:rPr>
            </w:pPr>
            <w:r w:rsidRPr="00E86144">
              <w:rPr>
                <w:sz w:val="22"/>
                <w:szCs w:val="22"/>
              </w:rPr>
              <w:t>3</w:t>
            </w:r>
          </w:p>
        </w:tc>
        <w:tc>
          <w:tcPr>
            <w:tcW w:w="360" w:type="dxa"/>
            <w:vAlign w:val="center"/>
          </w:tcPr>
          <w:p w14:paraId="698283F9" w14:textId="77777777" w:rsidR="00E86144" w:rsidRPr="00E86144" w:rsidRDefault="00E86144" w:rsidP="00E86144">
            <w:pPr>
              <w:jc w:val="center"/>
              <w:rPr>
                <w:sz w:val="22"/>
                <w:szCs w:val="22"/>
              </w:rPr>
            </w:pPr>
            <w:r w:rsidRPr="00E86144">
              <w:rPr>
                <w:sz w:val="22"/>
                <w:szCs w:val="22"/>
              </w:rPr>
              <w:t>4</w:t>
            </w:r>
          </w:p>
        </w:tc>
        <w:tc>
          <w:tcPr>
            <w:tcW w:w="360" w:type="dxa"/>
            <w:vAlign w:val="center"/>
          </w:tcPr>
          <w:p w14:paraId="4F0DC604" w14:textId="77777777" w:rsidR="00E86144" w:rsidRPr="00E86144" w:rsidRDefault="00E86144" w:rsidP="00E86144">
            <w:pPr>
              <w:jc w:val="center"/>
              <w:rPr>
                <w:sz w:val="22"/>
                <w:szCs w:val="22"/>
              </w:rPr>
            </w:pPr>
            <w:r w:rsidRPr="00E86144">
              <w:rPr>
                <w:sz w:val="22"/>
                <w:szCs w:val="22"/>
              </w:rPr>
              <w:t>5</w:t>
            </w:r>
          </w:p>
        </w:tc>
        <w:tc>
          <w:tcPr>
            <w:tcW w:w="720" w:type="dxa"/>
            <w:vAlign w:val="center"/>
          </w:tcPr>
          <w:p w14:paraId="5E726A22" w14:textId="77777777" w:rsidR="00E86144" w:rsidRPr="00E86144" w:rsidRDefault="00E86144" w:rsidP="00E86144">
            <w:pPr>
              <w:jc w:val="center"/>
              <w:rPr>
                <w:sz w:val="22"/>
                <w:szCs w:val="22"/>
              </w:rPr>
            </w:pPr>
            <w:r w:rsidRPr="00E86144">
              <w:rPr>
                <w:sz w:val="22"/>
                <w:szCs w:val="22"/>
              </w:rPr>
              <w:t>N/A</w:t>
            </w:r>
          </w:p>
        </w:tc>
      </w:tr>
      <w:tr w:rsidR="00183E5A" w:rsidRPr="00E86144" w14:paraId="16859E66" w14:textId="77777777" w:rsidTr="00183E5A">
        <w:trPr>
          <w:trHeight w:val="648"/>
          <w:jc w:val="center"/>
        </w:trPr>
        <w:tc>
          <w:tcPr>
            <w:tcW w:w="7020" w:type="dxa"/>
            <w:vAlign w:val="center"/>
          </w:tcPr>
          <w:p w14:paraId="51E11EDC" w14:textId="77777777" w:rsidR="00E86144" w:rsidRPr="00E86144" w:rsidRDefault="00E86144" w:rsidP="00E86144">
            <w:pPr>
              <w:rPr>
                <w:sz w:val="22"/>
                <w:szCs w:val="22"/>
              </w:rPr>
            </w:pPr>
            <w:r w:rsidRPr="00E86144">
              <w:rPr>
                <w:sz w:val="22"/>
                <w:szCs w:val="22"/>
              </w:rPr>
              <w:t>H. Works to create/strengthen ties to the community and its resources.</w:t>
            </w:r>
          </w:p>
        </w:tc>
        <w:tc>
          <w:tcPr>
            <w:tcW w:w="360" w:type="dxa"/>
            <w:vAlign w:val="center"/>
          </w:tcPr>
          <w:p w14:paraId="4469B1FE" w14:textId="77777777" w:rsidR="00E86144" w:rsidRPr="00E86144" w:rsidRDefault="00E86144" w:rsidP="00E86144">
            <w:pPr>
              <w:jc w:val="center"/>
              <w:rPr>
                <w:sz w:val="22"/>
                <w:szCs w:val="22"/>
              </w:rPr>
            </w:pPr>
            <w:r w:rsidRPr="00E86144">
              <w:rPr>
                <w:sz w:val="22"/>
                <w:szCs w:val="22"/>
              </w:rPr>
              <w:t>1</w:t>
            </w:r>
          </w:p>
        </w:tc>
        <w:tc>
          <w:tcPr>
            <w:tcW w:w="360" w:type="dxa"/>
            <w:vAlign w:val="center"/>
          </w:tcPr>
          <w:p w14:paraId="25DE2F79" w14:textId="77777777" w:rsidR="00E86144" w:rsidRPr="00E86144" w:rsidRDefault="00E86144" w:rsidP="00E86144">
            <w:pPr>
              <w:jc w:val="center"/>
              <w:rPr>
                <w:sz w:val="22"/>
                <w:szCs w:val="22"/>
              </w:rPr>
            </w:pPr>
            <w:r w:rsidRPr="00E86144">
              <w:rPr>
                <w:sz w:val="22"/>
                <w:szCs w:val="22"/>
              </w:rPr>
              <w:t>2</w:t>
            </w:r>
          </w:p>
        </w:tc>
        <w:tc>
          <w:tcPr>
            <w:tcW w:w="360" w:type="dxa"/>
            <w:vAlign w:val="center"/>
          </w:tcPr>
          <w:p w14:paraId="57CFF266" w14:textId="77777777" w:rsidR="00E86144" w:rsidRPr="00E86144" w:rsidRDefault="00E86144" w:rsidP="00E86144">
            <w:pPr>
              <w:jc w:val="center"/>
              <w:rPr>
                <w:sz w:val="22"/>
                <w:szCs w:val="22"/>
              </w:rPr>
            </w:pPr>
            <w:r w:rsidRPr="00E86144">
              <w:rPr>
                <w:sz w:val="22"/>
                <w:szCs w:val="22"/>
              </w:rPr>
              <w:t>3</w:t>
            </w:r>
          </w:p>
        </w:tc>
        <w:tc>
          <w:tcPr>
            <w:tcW w:w="360" w:type="dxa"/>
            <w:vAlign w:val="center"/>
          </w:tcPr>
          <w:p w14:paraId="5F930ACB" w14:textId="77777777" w:rsidR="00E86144" w:rsidRPr="00E86144" w:rsidRDefault="00E86144" w:rsidP="00E86144">
            <w:pPr>
              <w:jc w:val="center"/>
              <w:rPr>
                <w:sz w:val="22"/>
                <w:szCs w:val="22"/>
              </w:rPr>
            </w:pPr>
            <w:r w:rsidRPr="00E86144">
              <w:rPr>
                <w:sz w:val="22"/>
                <w:szCs w:val="22"/>
              </w:rPr>
              <w:t>4</w:t>
            </w:r>
          </w:p>
        </w:tc>
        <w:tc>
          <w:tcPr>
            <w:tcW w:w="360" w:type="dxa"/>
            <w:vAlign w:val="center"/>
          </w:tcPr>
          <w:p w14:paraId="2712027C" w14:textId="77777777" w:rsidR="00E86144" w:rsidRPr="00E86144" w:rsidRDefault="00E86144" w:rsidP="00E86144">
            <w:pPr>
              <w:jc w:val="center"/>
              <w:rPr>
                <w:sz w:val="22"/>
                <w:szCs w:val="22"/>
              </w:rPr>
            </w:pPr>
            <w:r w:rsidRPr="00E86144">
              <w:rPr>
                <w:sz w:val="22"/>
                <w:szCs w:val="22"/>
              </w:rPr>
              <w:t>5</w:t>
            </w:r>
          </w:p>
        </w:tc>
        <w:tc>
          <w:tcPr>
            <w:tcW w:w="720" w:type="dxa"/>
            <w:vAlign w:val="center"/>
          </w:tcPr>
          <w:p w14:paraId="78F628BC" w14:textId="77777777" w:rsidR="00E86144" w:rsidRPr="00E86144" w:rsidRDefault="00E86144" w:rsidP="00E86144">
            <w:pPr>
              <w:jc w:val="center"/>
              <w:rPr>
                <w:sz w:val="22"/>
                <w:szCs w:val="22"/>
              </w:rPr>
            </w:pPr>
            <w:r w:rsidRPr="00E86144">
              <w:rPr>
                <w:sz w:val="22"/>
                <w:szCs w:val="22"/>
              </w:rPr>
              <w:t>N/A</w:t>
            </w:r>
          </w:p>
        </w:tc>
      </w:tr>
      <w:tr w:rsidR="00183E5A" w:rsidRPr="00E86144" w14:paraId="0426E49C" w14:textId="77777777" w:rsidTr="00183E5A">
        <w:trPr>
          <w:trHeight w:val="648"/>
          <w:jc w:val="center"/>
        </w:trPr>
        <w:tc>
          <w:tcPr>
            <w:tcW w:w="7020" w:type="dxa"/>
            <w:vAlign w:val="center"/>
          </w:tcPr>
          <w:p w14:paraId="1F1A6A53" w14:textId="77777777" w:rsidR="00E86144" w:rsidRPr="00E86144" w:rsidRDefault="00E86144" w:rsidP="00E86144">
            <w:pPr>
              <w:rPr>
                <w:sz w:val="22"/>
                <w:szCs w:val="22"/>
              </w:rPr>
            </w:pPr>
            <w:r w:rsidRPr="00E86144">
              <w:rPr>
                <w:sz w:val="22"/>
                <w:szCs w:val="22"/>
              </w:rPr>
              <w:t>I. Conducts effective in-services or other programs that assist in professional development.</w:t>
            </w:r>
          </w:p>
        </w:tc>
        <w:tc>
          <w:tcPr>
            <w:tcW w:w="360" w:type="dxa"/>
            <w:vAlign w:val="center"/>
          </w:tcPr>
          <w:p w14:paraId="536DBFA1" w14:textId="77777777" w:rsidR="00E86144" w:rsidRPr="00E86144" w:rsidRDefault="00E86144" w:rsidP="00E86144">
            <w:pPr>
              <w:jc w:val="center"/>
              <w:rPr>
                <w:sz w:val="22"/>
                <w:szCs w:val="22"/>
              </w:rPr>
            </w:pPr>
            <w:r w:rsidRPr="00E86144">
              <w:rPr>
                <w:sz w:val="22"/>
                <w:szCs w:val="22"/>
              </w:rPr>
              <w:t>1</w:t>
            </w:r>
          </w:p>
        </w:tc>
        <w:tc>
          <w:tcPr>
            <w:tcW w:w="360" w:type="dxa"/>
            <w:vAlign w:val="center"/>
          </w:tcPr>
          <w:p w14:paraId="345D5649" w14:textId="77777777" w:rsidR="00E86144" w:rsidRPr="00E86144" w:rsidRDefault="00E86144" w:rsidP="00E86144">
            <w:pPr>
              <w:jc w:val="center"/>
              <w:rPr>
                <w:sz w:val="22"/>
                <w:szCs w:val="22"/>
              </w:rPr>
            </w:pPr>
            <w:r w:rsidRPr="00E86144">
              <w:rPr>
                <w:sz w:val="22"/>
                <w:szCs w:val="22"/>
              </w:rPr>
              <w:t>2</w:t>
            </w:r>
          </w:p>
        </w:tc>
        <w:tc>
          <w:tcPr>
            <w:tcW w:w="360" w:type="dxa"/>
            <w:vAlign w:val="center"/>
          </w:tcPr>
          <w:p w14:paraId="7BC3FD57" w14:textId="77777777" w:rsidR="00E86144" w:rsidRPr="00E86144" w:rsidRDefault="00E86144" w:rsidP="00E86144">
            <w:pPr>
              <w:jc w:val="center"/>
              <w:rPr>
                <w:sz w:val="22"/>
                <w:szCs w:val="22"/>
              </w:rPr>
            </w:pPr>
            <w:r w:rsidRPr="00E86144">
              <w:rPr>
                <w:sz w:val="22"/>
                <w:szCs w:val="22"/>
              </w:rPr>
              <w:t>3</w:t>
            </w:r>
          </w:p>
        </w:tc>
        <w:tc>
          <w:tcPr>
            <w:tcW w:w="360" w:type="dxa"/>
            <w:vAlign w:val="center"/>
          </w:tcPr>
          <w:p w14:paraId="28DAF61B" w14:textId="77777777" w:rsidR="00E86144" w:rsidRPr="00E86144" w:rsidRDefault="00E86144" w:rsidP="00E86144">
            <w:pPr>
              <w:jc w:val="center"/>
              <w:rPr>
                <w:sz w:val="22"/>
                <w:szCs w:val="22"/>
              </w:rPr>
            </w:pPr>
            <w:r w:rsidRPr="00E86144">
              <w:rPr>
                <w:sz w:val="22"/>
                <w:szCs w:val="22"/>
              </w:rPr>
              <w:t>4</w:t>
            </w:r>
          </w:p>
        </w:tc>
        <w:tc>
          <w:tcPr>
            <w:tcW w:w="360" w:type="dxa"/>
            <w:vAlign w:val="center"/>
          </w:tcPr>
          <w:p w14:paraId="73203B41" w14:textId="77777777" w:rsidR="00E86144" w:rsidRPr="00E86144" w:rsidRDefault="00E86144" w:rsidP="00E86144">
            <w:pPr>
              <w:jc w:val="center"/>
              <w:rPr>
                <w:sz w:val="22"/>
                <w:szCs w:val="22"/>
              </w:rPr>
            </w:pPr>
            <w:r w:rsidRPr="00E86144">
              <w:rPr>
                <w:sz w:val="22"/>
                <w:szCs w:val="22"/>
              </w:rPr>
              <w:t>5</w:t>
            </w:r>
          </w:p>
        </w:tc>
        <w:tc>
          <w:tcPr>
            <w:tcW w:w="720" w:type="dxa"/>
            <w:vAlign w:val="center"/>
          </w:tcPr>
          <w:p w14:paraId="368E1776" w14:textId="77777777" w:rsidR="00E86144" w:rsidRPr="00E86144" w:rsidRDefault="00E86144" w:rsidP="00E86144">
            <w:pPr>
              <w:jc w:val="center"/>
              <w:rPr>
                <w:sz w:val="22"/>
                <w:szCs w:val="22"/>
              </w:rPr>
            </w:pPr>
            <w:r w:rsidRPr="00E86144">
              <w:rPr>
                <w:sz w:val="22"/>
                <w:szCs w:val="22"/>
              </w:rPr>
              <w:t>N/A</w:t>
            </w:r>
          </w:p>
        </w:tc>
      </w:tr>
      <w:tr w:rsidR="00183E5A" w:rsidRPr="00E86144" w14:paraId="13E876D5" w14:textId="77777777" w:rsidTr="00183E5A">
        <w:trPr>
          <w:trHeight w:val="648"/>
          <w:jc w:val="center"/>
        </w:trPr>
        <w:tc>
          <w:tcPr>
            <w:tcW w:w="7020" w:type="dxa"/>
            <w:vAlign w:val="center"/>
          </w:tcPr>
          <w:p w14:paraId="631CE6DF" w14:textId="77777777" w:rsidR="00E86144" w:rsidRPr="00E86144" w:rsidRDefault="00E86144" w:rsidP="00E86144">
            <w:pPr>
              <w:rPr>
                <w:sz w:val="22"/>
                <w:szCs w:val="22"/>
              </w:rPr>
            </w:pPr>
            <w:r w:rsidRPr="00E86144">
              <w:rPr>
                <w:sz w:val="22"/>
                <w:szCs w:val="22"/>
              </w:rPr>
              <w:t>J. Evaluates the effectiveness of consultation efforts.</w:t>
            </w:r>
          </w:p>
        </w:tc>
        <w:tc>
          <w:tcPr>
            <w:tcW w:w="360" w:type="dxa"/>
            <w:vAlign w:val="center"/>
          </w:tcPr>
          <w:p w14:paraId="66D1EDAC" w14:textId="77777777" w:rsidR="00E86144" w:rsidRPr="00E86144" w:rsidRDefault="00E86144" w:rsidP="00E86144">
            <w:pPr>
              <w:jc w:val="center"/>
              <w:rPr>
                <w:sz w:val="22"/>
                <w:szCs w:val="22"/>
              </w:rPr>
            </w:pPr>
            <w:r w:rsidRPr="00E86144">
              <w:rPr>
                <w:sz w:val="22"/>
                <w:szCs w:val="22"/>
              </w:rPr>
              <w:t>1</w:t>
            </w:r>
          </w:p>
        </w:tc>
        <w:tc>
          <w:tcPr>
            <w:tcW w:w="360" w:type="dxa"/>
            <w:vAlign w:val="center"/>
          </w:tcPr>
          <w:p w14:paraId="1E97D892" w14:textId="77777777" w:rsidR="00E86144" w:rsidRPr="00E86144" w:rsidRDefault="00E86144" w:rsidP="00E86144">
            <w:pPr>
              <w:jc w:val="center"/>
              <w:rPr>
                <w:sz w:val="22"/>
                <w:szCs w:val="22"/>
              </w:rPr>
            </w:pPr>
            <w:r w:rsidRPr="00E86144">
              <w:rPr>
                <w:sz w:val="22"/>
                <w:szCs w:val="22"/>
              </w:rPr>
              <w:t>2</w:t>
            </w:r>
          </w:p>
        </w:tc>
        <w:tc>
          <w:tcPr>
            <w:tcW w:w="360" w:type="dxa"/>
            <w:vAlign w:val="center"/>
          </w:tcPr>
          <w:p w14:paraId="425C20E5" w14:textId="77777777" w:rsidR="00E86144" w:rsidRPr="00E86144" w:rsidRDefault="00E86144" w:rsidP="00E86144">
            <w:pPr>
              <w:jc w:val="center"/>
              <w:rPr>
                <w:sz w:val="22"/>
                <w:szCs w:val="22"/>
              </w:rPr>
            </w:pPr>
            <w:r w:rsidRPr="00E86144">
              <w:rPr>
                <w:sz w:val="22"/>
                <w:szCs w:val="22"/>
              </w:rPr>
              <w:t>3</w:t>
            </w:r>
          </w:p>
        </w:tc>
        <w:tc>
          <w:tcPr>
            <w:tcW w:w="360" w:type="dxa"/>
            <w:vAlign w:val="center"/>
          </w:tcPr>
          <w:p w14:paraId="6366D272" w14:textId="77777777" w:rsidR="00E86144" w:rsidRPr="00E86144" w:rsidRDefault="00E86144" w:rsidP="00E86144">
            <w:pPr>
              <w:jc w:val="center"/>
              <w:rPr>
                <w:sz w:val="22"/>
                <w:szCs w:val="22"/>
              </w:rPr>
            </w:pPr>
            <w:r w:rsidRPr="00E86144">
              <w:rPr>
                <w:sz w:val="22"/>
                <w:szCs w:val="22"/>
              </w:rPr>
              <w:t>4</w:t>
            </w:r>
          </w:p>
        </w:tc>
        <w:tc>
          <w:tcPr>
            <w:tcW w:w="360" w:type="dxa"/>
            <w:vAlign w:val="center"/>
          </w:tcPr>
          <w:p w14:paraId="7AA456C6" w14:textId="77777777" w:rsidR="00E86144" w:rsidRPr="00E86144" w:rsidRDefault="00E86144" w:rsidP="00E86144">
            <w:pPr>
              <w:jc w:val="center"/>
              <w:rPr>
                <w:sz w:val="22"/>
                <w:szCs w:val="22"/>
              </w:rPr>
            </w:pPr>
            <w:r w:rsidRPr="00E86144">
              <w:rPr>
                <w:sz w:val="22"/>
                <w:szCs w:val="22"/>
              </w:rPr>
              <w:t>5</w:t>
            </w:r>
          </w:p>
        </w:tc>
        <w:tc>
          <w:tcPr>
            <w:tcW w:w="720" w:type="dxa"/>
            <w:vAlign w:val="center"/>
          </w:tcPr>
          <w:p w14:paraId="0DA1D156" w14:textId="77777777" w:rsidR="00E86144" w:rsidRPr="00E86144" w:rsidRDefault="00E86144" w:rsidP="00E86144">
            <w:pPr>
              <w:jc w:val="center"/>
              <w:rPr>
                <w:sz w:val="22"/>
                <w:szCs w:val="22"/>
              </w:rPr>
            </w:pPr>
            <w:r w:rsidRPr="00E86144">
              <w:rPr>
                <w:sz w:val="22"/>
                <w:szCs w:val="22"/>
              </w:rPr>
              <w:t>N/A</w:t>
            </w:r>
          </w:p>
        </w:tc>
      </w:tr>
    </w:tbl>
    <w:p w14:paraId="582391C2" w14:textId="77777777" w:rsidR="00E86144" w:rsidRPr="00E86144" w:rsidRDefault="00E86144" w:rsidP="00383620">
      <w:pPr>
        <w:ind w:left="-720"/>
        <w:rPr>
          <w:sz w:val="22"/>
          <w:szCs w:val="22"/>
        </w:rPr>
      </w:pPr>
      <w:r w:rsidRPr="00E86144">
        <w:rPr>
          <w:sz w:val="22"/>
          <w:szCs w:val="22"/>
        </w:rPr>
        <w:t>Comments:</w:t>
      </w:r>
    </w:p>
    <w:p w14:paraId="679BAB25" w14:textId="77777777" w:rsidR="00E86144" w:rsidRPr="00E86144" w:rsidRDefault="00E86144" w:rsidP="00E86144">
      <w:pPr>
        <w:ind w:left="-720"/>
        <w:rPr>
          <w:sz w:val="22"/>
          <w:szCs w:val="22"/>
        </w:rPr>
      </w:pPr>
    </w:p>
    <w:p w14:paraId="5A01AB51" w14:textId="77777777" w:rsidR="00E86144" w:rsidRPr="00E86144" w:rsidRDefault="00E86144" w:rsidP="00E86144">
      <w:pPr>
        <w:ind w:left="-720"/>
        <w:rPr>
          <w:sz w:val="22"/>
          <w:szCs w:val="22"/>
        </w:rPr>
      </w:pPr>
    </w:p>
    <w:p w14:paraId="0D162C74" w14:textId="77777777" w:rsidR="00E86144" w:rsidRPr="00E86144" w:rsidRDefault="00E86144" w:rsidP="00E86144">
      <w:pPr>
        <w:ind w:left="-720"/>
        <w:rPr>
          <w:b/>
          <w:sz w:val="22"/>
          <w:szCs w:val="22"/>
        </w:rPr>
      </w:pPr>
    </w:p>
    <w:p w14:paraId="26B41271" w14:textId="77777777" w:rsidR="00E86144" w:rsidRPr="00E86144" w:rsidRDefault="00E86144" w:rsidP="00E86144">
      <w:pPr>
        <w:ind w:left="-720"/>
        <w:rPr>
          <w:b/>
          <w:sz w:val="22"/>
          <w:szCs w:val="22"/>
        </w:rPr>
      </w:pPr>
      <w:r w:rsidRPr="00E86144">
        <w:rPr>
          <w:b/>
          <w:sz w:val="22"/>
          <w:szCs w:val="22"/>
        </w:rPr>
        <w:t xml:space="preserve">Goal V: Individual Diversity in Development and Learning (Standard VII)- </w:t>
      </w:r>
    </w:p>
    <w:p w14:paraId="65344AA5" w14:textId="77777777" w:rsidR="002C0877" w:rsidRDefault="00E86144" w:rsidP="00E86144">
      <w:pPr>
        <w:ind w:left="-720" w:right="-1080"/>
        <w:rPr>
          <w:sz w:val="22"/>
          <w:szCs w:val="22"/>
        </w:rPr>
      </w:pPr>
      <w:r w:rsidRPr="00E86144">
        <w:rPr>
          <w:sz w:val="22"/>
          <w:szCs w:val="22"/>
        </w:rPr>
        <w:t xml:space="preserve">School psychology practicum students have knowledge of individual differences, abilities, disabilities, and </w:t>
      </w:r>
    </w:p>
    <w:p w14:paraId="222094BA" w14:textId="77777777" w:rsidR="00E86144" w:rsidRPr="00E86144" w:rsidRDefault="00E86144" w:rsidP="00E86144">
      <w:pPr>
        <w:ind w:left="-720" w:right="-1080"/>
        <w:rPr>
          <w:sz w:val="22"/>
          <w:szCs w:val="22"/>
        </w:rPr>
      </w:pPr>
      <w:r w:rsidRPr="00E86144">
        <w:rPr>
          <w:sz w:val="22"/>
          <w:szCs w:val="22"/>
        </w:rPr>
        <w:t>other diverse characteristics of students, families, and schools.</w:t>
      </w:r>
    </w:p>
    <w:tbl>
      <w:tblPr>
        <w:tblStyle w:val="TableGrid"/>
        <w:tblW w:w="9362" w:type="dxa"/>
        <w:jc w:val="center"/>
        <w:tblLayout w:type="fixed"/>
        <w:tblLook w:val="04A0" w:firstRow="1" w:lastRow="0" w:firstColumn="1" w:lastColumn="0" w:noHBand="0" w:noVBand="1"/>
      </w:tblPr>
      <w:tblGrid>
        <w:gridCol w:w="7016"/>
        <w:gridCol w:w="352"/>
        <w:gridCol w:w="352"/>
        <w:gridCol w:w="352"/>
        <w:gridCol w:w="352"/>
        <w:gridCol w:w="352"/>
        <w:gridCol w:w="586"/>
      </w:tblGrid>
      <w:tr w:rsidR="00183E5A" w:rsidRPr="00E86144" w14:paraId="40421174" w14:textId="77777777" w:rsidTr="00183E5A">
        <w:trPr>
          <w:trHeight w:val="666"/>
          <w:jc w:val="center"/>
        </w:trPr>
        <w:tc>
          <w:tcPr>
            <w:tcW w:w="7016" w:type="dxa"/>
            <w:vAlign w:val="center"/>
          </w:tcPr>
          <w:p w14:paraId="56F675EA" w14:textId="77777777" w:rsidR="00E86144" w:rsidRPr="00E86144" w:rsidRDefault="00E86144" w:rsidP="00E86144">
            <w:pPr>
              <w:rPr>
                <w:sz w:val="22"/>
                <w:szCs w:val="22"/>
              </w:rPr>
            </w:pPr>
            <w:r w:rsidRPr="00E86144">
              <w:rPr>
                <w:sz w:val="22"/>
                <w:szCs w:val="22"/>
              </w:rPr>
              <w:t>A. Understands principles and research related to diversity factors for students, families, schools, and communities.</w:t>
            </w:r>
          </w:p>
        </w:tc>
        <w:tc>
          <w:tcPr>
            <w:tcW w:w="352" w:type="dxa"/>
            <w:vAlign w:val="center"/>
          </w:tcPr>
          <w:p w14:paraId="481683C0" w14:textId="77777777" w:rsidR="00E86144" w:rsidRPr="00E86144" w:rsidRDefault="00E86144" w:rsidP="00E86144">
            <w:pPr>
              <w:jc w:val="center"/>
              <w:rPr>
                <w:sz w:val="22"/>
                <w:szCs w:val="22"/>
              </w:rPr>
            </w:pPr>
            <w:r w:rsidRPr="00E86144">
              <w:rPr>
                <w:sz w:val="22"/>
                <w:szCs w:val="22"/>
              </w:rPr>
              <w:t>1</w:t>
            </w:r>
          </w:p>
        </w:tc>
        <w:tc>
          <w:tcPr>
            <w:tcW w:w="352" w:type="dxa"/>
            <w:vAlign w:val="center"/>
          </w:tcPr>
          <w:p w14:paraId="22C92C40" w14:textId="77777777" w:rsidR="00E86144" w:rsidRPr="00E86144" w:rsidRDefault="00E86144" w:rsidP="00E86144">
            <w:pPr>
              <w:jc w:val="center"/>
              <w:rPr>
                <w:sz w:val="22"/>
                <w:szCs w:val="22"/>
              </w:rPr>
            </w:pPr>
            <w:r w:rsidRPr="00E86144">
              <w:rPr>
                <w:sz w:val="22"/>
                <w:szCs w:val="22"/>
              </w:rPr>
              <w:t>2</w:t>
            </w:r>
          </w:p>
        </w:tc>
        <w:tc>
          <w:tcPr>
            <w:tcW w:w="352" w:type="dxa"/>
            <w:vAlign w:val="center"/>
          </w:tcPr>
          <w:p w14:paraId="1AB36260" w14:textId="77777777" w:rsidR="00E86144" w:rsidRPr="00E86144" w:rsidRDefault="00E86144" w:rsidP="00E86144">
            <w:pPr>
              <w:jc w:val="center"/>
              <w:rPr>
                <w:sz w:val="22"/>
                <w:szCs w:val="22"/>
              </w:rPr>
            </w:pPr>
            <w:r w:rsidRPr="00E86144">
              <w:rPr>
                <w:sz w:val="22"/>
                <w:szCs w:val="22"/>
              </w:rPr>
              <w:t>3</w:t>
            </w:r>
          </w:p>
        </w:tc>
        <w:tc>
          <w:tcPr>
            <w:tcW w:w="352" w:type="dxa"/>
            <w:vAlign w:val="center"/>
          </w:tcPr>
          <w:p w14:paraId="6ED1CF85" w14:textId="77777777" w:rsidR="00E86144" w:rsidRPr="00E86144" w:rsidRDefault="00E86144" w:rsidP="00E86144">
            <w:pPr>
              <w:jc w:val="center"/>
              <w:rPr>
                <w:sz w:val="22"/>
                <w:szCs w:val="22"/>
              </w:rPr>
            </w:pPr>
            <w:r w:rsidRPr="00E86144">
              <w:rPr>
                <w:sz w:val="22"/>
                <w:szCs w:val="22"/>
              </w:rPr>
              <w:t>4</w:t>
            </w:r>
          </w:p>
        </w:tc>
        <w:tc>
          <w:tcPr>
            <w:tcW w:w="352" w:type="dxa"/>
            <w:vAlign w:val="center"/>
          </w:tcPr>
          <w:p w14:paraId="02130892" w14:textId="77777777" w:rsidR="00E86144" w:rsidRPr="00E86144" w:rsidRDefault="00E86144" w:rsidP="00E86144">
            <w:pPr>
              <w:jc w:val="center"/>
              <w:rPr>
                <w:sz w:val="22"/>
                <w:szCs w:val="22"/>
              </w:rPr>
            </w:pPr>
            <w:r w:rsidRPr="00E86144">
              <w:rPr>
                <w:sz w:val="22"/>
                <w:szCs w:val="22"/>
              </w:rPr>
              <w:t>5</w:t>
            </w:r>
          </w:p>
        </w:tc>
        <w:tc>
          <w:tcPr>
            <w:tcW w:w="586" w:type="dxa"/>
            <w:vAlign w:val="center"/>
          </w:tcPr>
          <w:p w14:paraId="2F3C8834" w14:textId="77777777" w:rsidR="00E86144" w:rsidRPr="00E86144" w:rsidRDefault="00183E5A" w:rsidP="00E86144">
            <w:pPr>
              <w:jc w:val="center"/>
              <w:rPr>
                <w:sz w:val="22"/>
                <w:szCs w:val="22"/>
              </w:rPr>
            </w:pPr>
            <w:r>
              <w:rPr>
                <w:sz w:val="22"/>
                <w:szCs w:val="22"/>
              </w:rPr>
              <w:t>NA</w:t>
            </w:r>
          </w:p>
        </w:tc>
      </w:tr>
      <w:tr w:rsidR="00183E5A" w:rsidRPr="00E86144" w14:paraId="656F771E" w14:textId="77777777" w:rsidTr="00183E5A">
        <w:trPr>
          <w:trHeight w:val="666"/>
          <w:jc w:val="center"/>
        </w:trPr>
        <w:tc>
          <w:tcPr>
            <w:tcW w:w="7016" w:type="dxa"/>
            <w:vAlign w:val="center"/>
          </w:tcPr>
          <w:p w14:paraId="41A46276" w14:textId="77777777" w:rsidR="00E86144" w:rsidRPr="00E86144" w:rsidRDefault="00E86144" w:rsidP="00E86144">
            <w:pPr>
              <w:rPr>
                <w:sz w:val="22"/>
                <w:szCs w:val="22"/>
              </w:rPr>
            </w:pPr>
            <w:r w:rsidRPr="00E86144">
              <w:rPr>
                <w:sz w:val="22"/>
                <w:szCs w:val="22"/>
              </w:rPr>
              <w:t>B. Uses culturally responsive approaches with diverse students and their families.</w:t>
            </w:r>
          </w:p>
        </w:tc>
        <w:tc>
          <w:tcPr>
            <w:tcW w:w="352" w:type="dxa"/>
            <w:vAlign w:val="center"/>
          </w:tcPr>
          <w:p w14:paraId="5A62221B" w14:textId="77777777" w:rsidR="00E86144" w:rsidRPr="00E86144" w:rsidRDefault="00E86144" w:rsidP="00E86144">
            <w:pPr>
              <w:jc w:val="center"/>
              <w:rPr>
                <w:sz w:val="22"/>
                <w:szCs w:val="22"/>
              </w:rPr>
            </w:pPr>
            <w:r w:rsidRPr="00E86144">
              <w:rPr>
                <w:sz w:val="22"/>
                <w:szCs w:val="22"/>
              </w:rPr>
              <w:t>1</w:t>
            </w:r>
          </w:p>
        </w:tc>
        <w:tc>
          <w:tcPr>
            <w:tcW w:w="352" w:type="dxa"/>
            <w:vAlign w:val="center"/>
          </w:tcPr>
          <w:p w14:paraId="01C34C77" w14:textId="77777777" w:rsidR="00E86144" w:rsidRPr="00E86144" w:rsidRDefault="00E86144" w:rsidP="00E86144">
            <w:pPr>
              <w:jc w:val="center"/>
              <w:rPr>
                <w:sz w:val="22"/>
                <w:szCs w:val="22"/>
              </w:rPr>
            </w:pPr>
            <w:r w:rsidRPr="00E86144">
              <w:rPr>
                <w:sz w:val="22"/>
                <w:szCs w:val="22"/>
              </w:rPr>
              <w:t>2</w:t>
            </w:r>
          </w:p>
        </w:tc>
        <w:tc>
          <w:tcPr>
            <w:tcW w:w="352" w:type="dxa"/>
            <w:vAlign w:val="center"/>
          </w:tcPr>
          <w:p w14:paraId="3C591EDD" w14:textId="77777777" w:rsidR="00E86144" w:rsidRPr="00E86144" w:rsidRDefault="00E86144" w:rsidP="00E86144">
            <w:pPr>
              <w:jc w:val="center"/>
              <w:rPr>
                <w:sz w:val="22"/>
                <w:szCs w:val="22"/>
              </w:rPr>
            </w:pPr>
            <w:r w:rsidRPr="00E86144">
              <w:rPr>
                <w:sz w:val="22"/>
                <w:szCs w:val="22"/>
              </w:rPr>
              <w:t>3</w:t>
            </w:r>
          </w:p>
        </w:tc>
        <w:tc>
          <w:tcPr>
            <w:tcW w:w="352" w:type="dxa"/>
            <w:vAlign w:val="center"/>
          </w:tcPr>
          <w:p w14:paraId="4201CF84" w14:textId="77777777" w:rsidR="00E86144" w:rsidRPr="00E86144" w:rsidRDefault="00E86144" w:rsidP="00E86144">
            <w:pPr>
              <w:jc w:val="center"/>
              <w:rPr>
                <w:sz w:val="22"/>
                <w:szCs w:val="22"/>
              </w:rPr>
            </w:pPr>
            <w:r w:rsidRPr="00E86144">
              <w:rPr>
                <w:sz w:val="22"/>
                <w:szCs w:val="22"/>
              </w:rPr>
              <w:t>4</w:t>
            </w:r>
          </w:p>
        </w:tc>
        <w:tc>
          <w:tcPr>
            <w:tcW w:w="352" w:type="dxa"/>
            <w:vAlign w:val="center"/>
          </w:tcPr>
          <w:p w14:paraId="5A82D384" w14:textId="77777777" w:rsidR="00E86144" w:rsidRPr="00E86144" w:rsidRDefault="00E86144" w:rsidP="00E86144">
            <w:pPr>
              <w:jc w:val="center"/>
              <w:rPr>
                <w:sz w:val="22"/>
                <w:szCs w:val="22"/>
              </w:rPr>
            </w:pPr>
            <w:r w:rsidRPr="00E86144">
              <w:rPr>
                <w:sz w:val="22"/>
                <w:szCs w:val="22"/>
              </w:rPr>
              <w:t>5</w:t>
            </w:r>
          </w:p>
        </w:tc>
        <w:tc>
          <w:tcPr>
            <w:tcW w:w="586" w:type="dxa"/>
            <w:vAlign w:val="center"/>
          </w:tcPr>
          <w:p w14:paraId="67F9639D"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6E504ABB" w14:textId="77777777" w:rsidTr="00183E5A">
        <w:trPr>
          <w:trHeight w:val="666"/>
          <w:jc w:val="center"/>
        </w:trPr>
        <w:tc>
          <w:tcPr>
            <w:tcW w:w="7016" w:type="dxa"/>
            <w:vAlign w:val="center"/>
          </w:tcPr>
          <w:p w14:paraId="0039A81F" w14:textId="77777777" w:rsidR="00E86144" w:rsidRPr="00E86144" w:rsidRDefault="00E86144" w:rsidP="00E86144">
            <w:pPr>
              <w:rPr>
                <w:sz w:val="22"/>
                <w:szCs w:val="22"/>
              </w:rPr>
            </w:pPr>
            <w:r w:rsidRPr="00E86144">
              <w:rPr>
                <w:sz w:val="22"/>
                <w:szCs w:val="22"/>
              </w:rPr>
              <w:t>C. Develops and implements evidence-based academic and behavioral interventions that reflect knowledge and understanding of a student</w:t>
            </w:r>
            <w:r w:rsidRPr="00E86144">
              <w:rPr>
                <w:sz w:val="22"/>
                <w:szCs w:val="22"/>
              </w:rPr>
              <w:t>’</w:t>
            </w:r>
            <w:r w:rsidRPr="00E86144">
              <w:rPr>
                <w:sz w:val="22"/>
                <w:szCs w:val="22"/>
              </w:rPr>
              <w:t>s culture, language, and individual learning characteristics.</w:t>
            </w:r>
          </w:p>
        </w:tc>
        <w:tc>
          <w:tcPr>
            <w:tcW w:w="352" w:type="dxa"/>
            <w:vAlign w:val="center"/>
          </w:tcPr>
          <w:p w14:paraId="3EF36828" w14:textId="77777777" w:rsidR="00E86144" w:rsidRPr="00E86144" w:rsidRDefault="00E86144" w:rsidP="00E86144">
            <w:pPr>
              <w:jc w:val="center"/>
              <w:rPr>
                <w:sz w:val="22"/>
                <w:szCs w:val="22"/>
              </w:rPr>
            </w:pPr>
            <w:r w:rsidRPr="00E86144">
              <w:rPr>
                <w:sz w:val="22"/>
                <w:szCs w:val="22"/>
              </w:rPr>
              <w:t>1</w:t>
            </w:r>
          </w:p>
        </w:tc>
        <w:tc>
          <w:tcPr>
            <w:tcW w:w="352" w:type="dxa"/>
            <w:vAlign w:val="center"/>
          </w:tcPr>
          <w:p w14:paraId="1AEF9788" w14:textId="77777777" w:rsidR="00E86144" w:rsidRPr="00E86144" w:rsidRDefault="00E86144" w:rsidP="00E86144">
            <w:pPr>
              <w:jc w:val="center"/>
              <w:rPr>
                <w:sz w:val="22"/>
                <w:szCs w:val="22"/>
              </w:rPr>
            </w:pPr>
            <w:r w:rsidRPr="00E86144">
              <w:rPr>
                <w:sz w:val="22"/>
                <w:szCs w:val="22"/>
              </w:rPr>
              <w:t>2</w:t>
            </w:r>
          </w:p>
        </w:tc>
        <w:tc>
          <w:tcPr>
            <w:tcW w:w="352" w:type="dxa"/>
            <w:vAlign w:val="center"/>
          </w:tcPr>
          <w:p w14:paraId="74950BD4" w14:textId="77777777" w:rsidR="00E86144" w:rsidRPr="00E86144" w:rsidRDefault="00E86144" w:rsidP="00E86144">
            <w:pPr>
              <w:jc w:val="center"/>
              <w:rPr>
                <w:sz w:val="22"/>
                <w:szCs w:val="22"/>
              </w:rPr>
            </w:pPr>
            <w:r w:rsidRPr="00E86144">
              <w:rPr>
                <w:sz w:val="22"/>
                <w:szCs w:val="22"/>
              </w:rPr>
              <w:t>3</w:t>
            </w:r>
          </w:p>
        </w:tc>
        <w:tc>
          <w:tcPr>
            <w:tcW w:w="352" w:type="dxa"/>
            <w:vAlign w:val="center"/>
          </w:tcPr>
          <w:p w14:paraId="14F3B28A" w14:textId="77777777" w:rsidR="00E86144" w:rsidRPr="00E86144" w:rsidRDefault="00E86144" w:rsidP="00E86144">
            <w:pPr>
              <w:jc w:val="center"/>
              <w:rPr>
                <w:sz w:val="22"/>
                <w:szCs w:val="22"/>
              </w:rPr>
            </w:pPr>
            <w:r w:rsidRPr="00E86144">
              <w:rPr>
                <w:sz w:val="22"/>
                <w:szCs w:val="22"/>
              </w:rPr>
              <w:t>4</w:t>
            </w:r>
          </w:p>
        </w:tc>
        <w:tc>
          <w:tcPr>
            <w:tcW w:w="352" w:type="dxa"/>
            <w:vAlign w:val="center"/>
          </w:tcPr>
          <w:p w14:paraId="6415089C" w14:textId="77777777" w:rsidR="00E86144" w:rsidRPr="00E86144" w:rsidRDefault="00E86144" w:rsidP="00E86144">
            <w:pPr>
              <w:jc w:val="center"/>
              <w:rPr>
                <w:sz w:val="22"/>
                <w:szCs w:val="22"/>
              </w:rPr>
            </w:pPr>
            <w:r w:rsidRPr="00E86144">
              <w:rPr>
                <w:sz w:val="22"/>
                <w:szCs w:val="22"/>
              </w:rPr>
              <w:t>5</w:t>
            </w:r>
          </w:p>
        </w:tc>
        <w:tc>
          <w:tcPr>
            <w:tcW w:w="586" w:type="dxa"/>
            <w:vAlign w:val="center"/>
          </w:tcPr>
          <w:p w14:paraId="15F83685"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2BE43994" w14:textId="77777777" w:rsidTr="00183E5A">
        <w:trPr>
          <w:trHeight w:val="666"/>
          <w:jc w:val="center"/>
        </w:trPr>
        <w:tc>
          <w:tcPr>
            <w:tcW w:w="7016" w:type="dxa"/>
            <w:vAlign w:val="center"/>
          </w:tcPr>
          <w:p w14:paraId="194FCD8A" w14:textId="77777777" w:rsidR="00E86144" w:rsidRPr="00E86144" w:rsidRDefault="00E86144" w:rsidP="00E86144">
            <w:pPr>
              <w:rPr>
                <w:sz w:val="22"/>
                <w:szCs w:val="22"/>
              </w:rPr>
            </w:pPr>
            <w:r w:rsidRPr="00E86144">
              <w:rPr>
                <w:sz w:val="22"/>
                <w:szCs w:val="22"/>
              </w:rPr>
              <w:t>D. Integrates principles of advocacy and social justice into service delivery.</w:t>
            </w:r>
          </w:p>
        </w:tc>
        <w:tc>
          <w:tcPr>
            <w:tcW w:w="352" w:type="dxa"/>
            <w:vAlign w:val="center"/>
          </w:tcPr>
          <w:p w14:paraId="258CE64D" w14:textId="77777777" w:rsidR="00E86144" w:rsidRPr="00E86144" w:rsidRDefault="00E86144" w:rsidP="00E86144">
            <w:pPr>
              <w:jc w:val="center"/>
              <w:rPr>
                <w:sz w:val="22"/>
                <w:szCs w:val="22"/>
              </w:rPr>
            </w:pPr>
            <w:r w:rsidRPr="00E86144">
              <w:rPr>
                <w:sz w:val="22"/>
                <w:szCs w:val="22"/>
              </w:rPr>
              <w:t>1</w:t>
            </w:r>
          </w:p>
        </w:tc>
        <w:tc>
          <w:tcPr>
            <w:tcW w:w="352" w:type="dxa"/>
            <w:vAlign w:val="center"/>
          </w:tcPr>
          <w:p w14:paraId="296BD02C" w14:textId="77777777" w:rsidR="00E86144" w:rsidRPr="00E86144" w:rsidRDefault="00E86144" w:rsidP="00E86144">
            <w:pPr>
              <w:jc w:val="center"/>
              <w:rPr>
                <w:sz w:val="22"/>
                <w:szCs w:val="22"/>
              </w:rPr>
            </w:pPr>
            <w:r w:rsidRPr="00E86144">
              <w:rPr>
                <w:sz w:val="22"/>
                <w:szCs w:val="22"/>
              </w:rPr>
              <w:t>2</w:t>
            </w:r>
          </w:p>
        </w:tc>
        <w:tc>
          <w:tcPr>
            <w:tcW w:w="352" w:type="dxa"/>
            <w:vAlign w:val="center"/>
          </w:tcPr>
          <w:p w14:paraId="281DE44E" w14:textId="77777777" w:rsidR="00E86144" w:rsidRPr="00E86144" w:rsidRDefault="00E86144" w:rsidP="00E86144">
            <w:pPr>
              <w:jc w:val="center"/>
              <w:rPr>
                <w:sz w:val="22"/>
                <w:szCs w:val="22"/>
              </w:rPr>
            </w:pPr>
            <w:r w:rsidRPr="00E86144">
              <w:rPr>
                <w:sz w:val="22"/>
                <w:szCs w:val="22"/>
              </w:rPr>
              <w:t>3</w:t>
            </w:r>
          </w:p>
        </w:tc>
        <w:tc>
          <w:tcPr>
            <w:tcW w:w="352" w:type="dxa"/>
            <w:vAlign w:val="center"/>
          </w:tcPr>
          <w:p w14:paraId="1DCC4048" w14:textId="77777777" w:rsidR="00E86144" w:rsidRPr="00E86144" w:rsidRDefault="00E86144" w:rsidP="00E86144">
            <w:pPr>
              <w:jc w:val="center"/>
              <w:rPr>
                <w:sz w:val="22"/>
                <w:szCs w:val="22"/>
              </w:rPr>
            </w:pPr>
            <w:r w:rsidRPr="00E86144">
              <w:rPr>
                <w:sz w:val="22"/>
                <w:szCs w:val="22"/>
              </w:rPr>
              <w:t>4</w:t>
            </w:r>
          </w:p>
        </w:tc>
        <w:tc>
          <w:tcPr>
            <w:tcW w:w="352" w:type="dxa"/>
            <w:vAlign w:val="center"/>
          </w:tcPr>
          <w:p w14:paraId="3FCAC99F" w14:textId="77777777" w:rsidR="00E86144" w:rsidRPr="00E86144" w:rsidRDefault="00E86144" w:rsidP="00E86144">
            <w:pPr>
              <w:jc w:val="center"/>
              <w:rPr>
                <w:sz w:val="22"/>
                <w:szCs w:val="22"/>
              </w:rPr>
            </w:pPr>
            <w:r w:rsidRPr="00E86144">
              <w:rPr>
                <w:sz w:val="22"/>
                <w:szCs w:val="22"/>
              </w:rPr>
              <w:t>5</w:t>
            </w:r>
          </w:p>
        </w:tc>
        <w:tc>
          <w:tcPr>
            <w:tcW w:w="586" w:type="dxa"/>
            <w:vAlign w:val="center"/>
          </w:tcPr>
          <w:p w14:paraId="61A5ACD4"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bl>
    <w:p w14:paraId="6D81A034" w14:textId="77777777" w:rsidR="00E86144" w:rsidRDefault="00E86144" w:rsidP="00383620">
      <w:pPr>
        <w:ind w:left="-720"/>
        <w:rPr>
          <w:sz w:val="22"/>
          <w:szCs w:val="22"/>
        </w:rPr>
      </w:pPr>
      <w:r w:rsidRPr="00E86144">
        <w:rPr>
          <w:sz w:val="22"/>
          <w:szCs w:val="22"/>
        </w:rPr>
        <w:t>Comments:</w:t>
      </w:r>
    </w:p>
    <w:p w14:paraId="20EBE8FF" w14:textId="77777777" w:rsidR="00383620" w:rsidRDefault="00383620" w:rsidP="00383620">
      <w:pPr>
        <w:ind w:left="-720"/>
        <w:rPr>
          <w:sz w:val="22"/>
          <w:szCs w:val="22"/>
        </w:rPr>
      </w:pPr>
    </w:p>
    <w:p w14:paraId="15564D17" w14:textId="77777777" w:rsidR="00383620" w:rsidRPr="00E86144" w:rsidRDefault="00383620" w:rsidP="00383620">
      <w:pPr>
        <w:ind w:left="-720"/>
        <w:rPr>
          <w:sz w:val="22"/>
          <w:szCs w:val="22"/>
        </w:rPr>
      </w:pPr>
    </w:p>
    <w:p w14:paraId="2AD825A7" w14:textId="77777777" w:rsidR="00E86144" w:rsidRPr="00E86144" w:rsidRDefault="00E86144" w:rsidP="00E86144">
      <w:pPr>
        <w:ind w:left="-720"/>
        <w:rPr>
          <w:sz w:val="22"/>
          <w:szCs w:val="22"/>
        </w:rPr>
      </w:pPr>
    </w:p>
    <w:p w14:paraId="41293748" w14:textId="77777777" w:rsidR="00E86144" w:rsidRPr="00E86144" w:rsidRDefault="00E86144" w:rsidP="00E86144">
      <w:pPr>
        <w:ind w:left="-720"/>
        <w:rPr>
          <w:b/>
          <w:sz w:val="22"/>
          <w:szCs w:val="22"/>
        </w:rPr>
      </w:pPr>
      <w:r w:rsidRPr="00E86144">
        <w:rPr>
          <w:b/>
          <w:sz w:val="22"/>
          <w:szCs w:val="22"/>
        </w:rPr>
        <w:t xml:space="preserve">Goal VI: Legal, Ethical, and Professional Practice (Standard VIII, 8.2)- </w:t>
      </w:r>
    </w:p>
    <w:p w14:paraId="653AA729" w14:textId="77777777" w:rsidR="00183E5A" w:rsidRDefault="00E86144" w:rsidP="00E86144">
      <w:pPr>
        <w:ind w:left="-720" w:right="-1080"/>
        <w:rPr>
          <w:sz w:val="22"/>
          <w:szCs w:val="22"/>
        </w:rPr>
      </w:pPr>
      <w:r w:rsidRPr="00E86144">
        <w:rPr>
          <w:sz w:val="22"/>
          <w:szCs w:val="22"/>
        </w:rPr>
        <w:t xml:space="preserve">School psychology practicum students are able to apply legal, ethical, and professional standards to guide their </w:t>
      </w:r>
    </w:p>
    <w:p w14:paraId="162BC037" w14:textId="77777777" w:rsidR="00183E5A" w:rsidRDefault="00E86144" w:rsidP="00183E5A">
      <w:pPr>
        <w:ind w:left="-720" w:right="-1080"/>
        <w:rPr>
          <w:sz w:val="22"/>
          <w:szCs w:val="22"/>
        </w:rPr>
      </w:pPr>
      <w:r w:rsidRPr="00E86144">
        <w:rPr>
          <w:sz w:val="22"/>
          <w:szCs w:val="22"/>
        </w:rPr>
        <w:t xml:space="preserve">work. They also have knowledge of information sources and technology relevant to the practice of school </w:t>
      </w:r>
    </w:p>
    <w:p w14:paraId="2779BC2C" w14:textId="77777777" w:rsidR="00E86144" w:rsidRPr="00E86144" w:rsidRDefault="00E86144" w:rsidP="00183E5A">
      <w:pPr>
        <w:ind w:left="-720" w:right="-1080"/>
        <w:rPr>
          <w:sz w:val="22"/>
          <w:szCs w:val="22"/>
        </w:rPr>
      </w:pPr>
      <w:r w:rsidRPr="00E86144">
        <w:rPr>
          <w:sz w:val="22"/>
          <w:szCs w:val="22"/>
        </w:rPr>
        <w:t>psychology.</w:t>
      </w:r>
    </w:p>
    <w:tbl>
      <w:tblPr>
        <w:tblStyle w:val="TableGrid"/>
        <w:tblW w:w="9448" w:type="dxa"/>
        <w:jc w:val="center"/>
        <w:tblLayout w:type="fixed"/>
        <w:tblLook w:val="04A0" w:firstRow="1" w:lastRow="0" w:firstColumn="1" w:lastColumn="0" w:noHBand="0" w:noVBand="1"/>
      </w:tblPr>
      <w:tblGrid>
        <w:gridCol w:w="7080"/>
        <w:gridCol w:w="356"/>
        <w:gridCol w:w="355"/>
        <w:gridCol w:w="355"/>
        <w:gridCol w:w="355"/>
        <w:gridCol w:w="355"/>
        <w:gridCol w:w="592"/>
      </w:tblGrid>
      <w:tr w:rsidR="00183E5A" w:rsidRPr="00E86144" w14:paraId="6E804B76" w14:textId="77777777" w:rsidTr="00183E5A">
        <w:trPr>
          <w:trHeight w:val="798"/>
          <w:jc w:val="center"/>
        </w:trPr>
        <w:tc>
          <w:tcPr>
            <w:tcW w:w="7080" w:type="dxa"/>
            <w:vAlign w:val="center"/>
          </w:tcPr>
          <w:p w14:paraId="0434B4B0" w14:textId="77777777" w:rsidR="00E86144" w:rsidRPr="00E86144" w:rsidRDefault="00E86144" w:rsidP="00E86144">
            <w:pPr>
              <w:rPr>
                <w:sz w:val="22"/>
                <w:szCs w:val="22"/>
              </w:rPr>
            </w:pPr>
            <w:r w:rsidRPr="00E86144">
              <w:rPr>
                <w:sz w:val="22"/>
                <w:szCs w:val="22"/>
              </w:rPr>
              <w:t>A. Practices in accordance with state and federal laws as they relate to parent rights and educational practice.</w:t>
            </w:r>
          </w:p>
        </w:tc>
        <w:tc>
          <w:tcPr>
            <w:tcW w:w="356" w:type="dxa"/>
            <w:vAlign w:val="center"/>
          </w:tcPr>
          <w:p w14:paraId="75046919" w14:textId="77777777" w:rsidR="00E86144" w:rsidRPr="00E86144" w:rsidRDefault="00E86144" w:rsidP="00E86144">
            <w:pPr>
              <w:jc w:val="center"/>
              <w:rPr>
                <w:sz w:val="22"/>
                <w:szCs w:val="22"/>
              </w:rPr>
            </w:pPr>
            <w:r w:rsidRPr="00E86144">
              <w:rPr>
                <w:sz w:val="22"/>
                <w:szCs w:val="22"/>
              </w:rPr>
              <w:t>1</w:t>
            </w:r>
          </w:p>
        </w:tc>
        <w:tc>
          <w:tcPr>
            <w:tcW w:w="355" w:type="dxa"/>
            <w:vAlign w:val="center"/>
          </w:tcPr>
          <w:p w14:paraId="4540E7E2" w14:textId="77777777" w:rsidR="00E86144" w:rsidRPr="00E86144" w:rsidRDefault="00E86144" w:rsidP="00E86144">
            <w:pPr>
              <w:jc w:val="center"/>
              <w:rPr>
                <w:sz w:val="22"/>
                <w:szCs w:val="22"/>
              </w:rPr>
            </w:pPr>
            <w:r w:rsidRPr="00E86144">
              <w:rPr>
                <w:sz w:val="22"/>
                <w:szCs w:val="22"/>
              </w:rPr>
              <w:t>2</w:t>
            </w:r>
          </w:p>
        </w:tc>
        <w:tc>
          <w:tcPr>
            <w:tcW w:w="355" w:type="dxa"/>
            <w:vAlign w:val="center"/>
          </w:tcPr>
          <w:p w14:paraId="660C900F" w14:textId="77777777" w:rsidR="00E86144" w:rsidRPr="00E86144" w:rsidRDefault="00E86144" w:rsidP="00E86144">
            <w:pPr>
              <w:jc w:val="center"/>
              <w:rPr>
                <w:sz w:val="22"/>
                <w:szCs w:val="22"/>
              </w:rPr>
            </w:pPr>
            <w:r w:rsidRPr="00E86144">
              <w:rPr>
                <w:sz w:val="22"/>
                <w:szCs w:val="22"/>
              </w:rPr>
              <w:t>3</w:t>
            </w:r>
          </w:p>
        </w:tc>
        <w:tc>
          <w:tcPr>
            <w:tcW w:w="355" w:type="dxa"/>
            <w:vAlign w:val="center"/>
          </w:tcPr>
          <w:p w14:paraId="0AFF69D1" w14:textId="77777777" w:rsidR="00E86144" w:rsidRPr="00E86144" w:rsidRDefault="00E86144" w:rsidP="00E86144">
            <w:pPr>
              <w:jc w:val="center"/>
              <w:rPr>
                <w:sz w:val="22"/>
                <w:szCs w:val="22"/>
              </w:rPr>
            </w:pPr>
            <w:r w:rsidRPr="00E86144">
              <w:rPr>
                <w:sz w:val="22"/>
                <w:szCs w:val="22"/>
              </w:rPr>
              <w:t>4</w:t>
            </w:r>
          </w:p>
        </w:tc>
        <w:tc>
          <w:tcPr>
            <w:tcW w:w="355" w:type="dxa"/>
            <w:vAlign w:val="center"/>
          </w:tcPr>
          <w:p w14:paraId="038B2CA7" w14:textId="77777777" w:rsidR="00E86144" w:rsidRPr="00E86144" w:rsidRDefault="00E86144" w:rsidP="00E86144">
            <w:pPr>
              <w:jc w:val="center"/>
              <w:rPr>
                <w:sz w:val="22"/>
                <w:szCs w:val="22"/>
              </w:rPr>
            </w:pPr>
            <w:r w:rsidRPr="00E86144">
              <w:rPr>
                <w:sz w:val="22"/>
                <w:szCs w:val="22"/>
              </w:rPr>
              <w:t>5</w:t>
            </w:r>
          </w:p>
        </w:tc>
        <w:tc>
          <w:tcPr>
            <w:tcW w:w="592" w:type="dxa"/>
            <w:vAlign w:val="center"/>
          </w:tcPr>
          <w:p w14:paraId="0D3CBF37"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301BE519" w14:textId="77777777" w:rsidTr="00183E5A">
        <w:trPr>
          <w:trHeight w:val="798"/>
          <w:jc w:val="center"/>
        </w:trPr>
        <w:tc>
          <w:tcPr>
            <w:tcW w:w="7080" w:type="dxa"/>
            <w:vAlign w:val="center"/>
          </w:tcPr>
          <w:p w14:paraId="4ADBEDB2" w14:textId="77777777" w:rsidR="00E86144" w:rsidRPr="00E86144" w:rsidRDefault="00E86144" w:rsidP="00E86144">
            <w:pPr>
              <w:rPr>
                <w:sz w:val="22"/>
                <w:szCs w:val="22"/>
              </w:rPr>
            </w:pPr>
            <w:r w:rsidRPr="00E86144">
              <w:rPr>
                <w:sz w:val="22"/>
                <w:szCs w:val="22"/>
              </w:rPr>
              <w:lastRenderedPageBreak/>
              <w:t>B. Behaves in ways consistent with professional ethical codes.</w:t>
            </w:r>
          </w:p>
        </w:tc>
        <w:tc>
          <w:tcPr>
            <w:tcW w:w="356" w:type="dxa"/>
            <w:vAlign w:val="center"/>
          </w:tcPr>
          <w:p w14:paraId="723A9B01" w14:textId="77777777" w:rsidR="00E86144" w:rsidRPr="00E86144" w:rsidRDefault="00E86144" w:rsidP="00E86144">
            <w:pPr>
              <w:jc w:val="center"/>
              <w:rPr>
                <w:sz w:val="22"/>
                <w:szCs w:val="22"/>
              </w:rPr>
            </w:pPr>
            <w:r w:rsidRPr="00E86144">
              <w:rPr>
                <w:sz w:val="22"/>
                <w:szCs w:val="22"/>
              </w:rPr>
              <w:t>1</w:t>
            </w:r>
          </w:p>
        </w:tc>
        <w:tc>
          <w:tcPr>
            <w:tcW w:w="355" w:type="dxa"/>
            <w:vAlign w:val="center"/>
          </w:tcPr>
          <w:p w14:paraId="4D59714B" w14:textId="77777777" w:rsidR="00E86144" w:rsidRPr="00E86144" w:rsidRDefault="00E86144" w:rsidP="00E86144">
            <w:pPr>
              <w:jc w:val="center"/>
              <w:rPr>
                <w:sz w:val="22"/>
                <w:szCs w:val="22"/>
              </w:rPr>
            </w:pPr>
            <w:r w:rsidRPr="00E86144">
              <w:rPr>
                <w:sz w:val="22"/>
                <w:szCs w:val="22"/>
              </w:rPr>
              <w:t>2</w:t>
            </w:r>
          </w:p>
        </w:tc>
        <w:tc>
          <w:tcPr>
            <w:tcW w:w="355" w:type="dxa"/>
            <w:vAlign w:val="center"/>
          </w:tcPr>
          <w:p w14:paraId="7B5C34DE" w14:textId="77777777" w:rsidR="00E86144" w:rsidRPr="00E86144" w:rsidRDefault="00E86144" w:rsidP="00E86144">
            <w:pPr>
              <w:jc w:val="center"/>
              <w:rPr>
                <w:sz w:val="22"/>
                <w:szCs w:val="22"/>
              </w:rPr>
            </w:pPr>
            <w:r w:rsidRPr="00E86144">
              <w:rPr>
                <w:sz w:val="22"/>
                <w:szCs w:val="22"/>
              </w:rPr>
              <w:t>3</w:t>
            </w:r>
          </w:p>
        </w:tc>
        <w:tc>
          <w:tcPr>
            <w:tcW w:w="355" w:type="dxa"/>
            <w:vAlign w:val="center"/>
          </w:tcPr>
          <w:p w14:paraId="1B6514B3" w14:textId="77777777" w:rsidR="00E86144" w:rsidRPr="00E86144" w:rsidRDefault="00E86144" w:rsidP="00E86144">
            <w:pPr>
              <w:jc w:val="center"/>
              <w:rPr>
                <w:sz w:val="22"/>
                <w:szCs w:val="22"/>
              </w:rPr>
            </w:pPr>
            <w:r w:rsidRPr="00E86144">
              <w:rPr>
                <w:sz w:val="22"/>
                <w:szCs w:val="22"/>
              </w:rPr>
              <w:t>4</w:t>
            </w:r>
          </w:p>
        </w:tc>
        <w:tc>
          <w:tcPr>
            <w:tcW w:w="355" w:type="dxa"/>
            <w:vAlign w:val="center"/>
          </w:tcPr>
          <w:p w14:paraId="0FD7C7CF" w14:textId="77777777" w:rsidR="00E86144" w:rsidRPr="00E86144" w:rsidRDefault="00E86144" w:rsidP="00E86144">
            <w:pPr>
              <w:jc w:val="center"/>
              <w:rPr>
                <w:sz w:val="22"/>
                <w:szCs w:val="22"/>
              </w:rPr>
            </w:pPr>
            <w:r w:rsidRPr="00E86144">
              <w:rPr>
                <w:sz w:val="22"/>
                <w:szCs w:val="22"/>
              </w:rPr>
              <w:t>5</w:t>
            </w:r>
          </w:p>
        </w:tc>
        <w:tc>
          <w:tcPr>
            <w:tcW w:w="592" w:type="dxa"/>
            <w:vAlign w:val="center"/>
          </w:tcPr>
          <w:p w14:paraId="64190D30"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21BD4887" w14:textId="77777777" w:rsidTr="00183E5A">
        <w:trPr>
          <w:trHeight w:val="798"/>
          <w:jc w:val="center"/>
        </w:trPr>
        <w:tc>
          <w:tcPr>
            <w:tcW w:w="7080" w:type="dxa"/>
            <w:vAlign w:val="center"/>
          </w:tcPr>
          <w:p w14:paraId="3930B0D2" w14:textId="77777777" w:rsidR="00E86144" w:rsidRPr="00E86144" w:rsidRDefault="00E86144" w:rsidP="00E86144">
            <w:pPr>
              <w:rPr>
                <w:sz w:val="22"/>
                <w:szCs w:val="22"/>
              </w:rPr>
            </w:pPr>
            <w:r w:rsidRPr="00E86144">
              <w:rPr>
                <w:sz w:val="22"/>
                <w:szCs w:val="22"/>
              </w:rPr>
              <w:t>C. Participates in professional development activities.</w:t>
            </w:r>
          </w:p>
        </w:tc>
        <w:tc>
          <w:tcPr>
            <w:tcW w:w="356" w:type="dxa"/>
            <w:vAlign w:val="center"/>
          </w:tcPr>
          <w:p w14:paraId="1BFC3FBC" w14:textId="77777777" w:rsidR="00E86144" w:rsidRPr="00E86144" w:rsidRDefault="00E86144" w:rsidP="00E86144">
            <w:pPr>
              <w:jc w:val="center"/>
              <w:rPr>
                <w:sz w:val="22"/>
                <w:szCs w:val="22"/>
              </w:rPr>
            </w:pPr>
            <w:r w:rsidRPr="00E86144">
              <w:rPr>
                <w:sz w:val="22"/>
                <w:szCs w:val="22"/>
              </w:rPr>
              <w:t>1</w:t>
            </w:r>
          </w:p>
        </w:tc>
        <w:tc>
          <w:tcPr>
            <w:tcW w:w="355" w:type="dxa"/>
            <w:vAlign w:val="center"/>
          </w:tcPr>
          <w:p w14:paraId="3725C1CD" w14:textId="77777777" w:rsidR="00E86144" w:rsidRPr="00E86144" w:rsidRDefault="00E86144" w:rsidP="00E86144">
            <w:pPr>
              <w:jc w:val="center"/>
              <w:rPr>
                <w:sz w:val="22"/>
                <w:szCs w:val="22"/>
              </w:rPr>
            </w:pPr>
            <w:r w:rsidRPr="00E86144">
              <w:rPr>
                <w:sz w:val="22"/>
                <w:szCs w:val="22"/>
              </w:rPr>
              <w:t>2</w:t>
            </w:r>
          </w:p>
        </w:tc>
        <w:tc>
          <w:tcPr>
            <w:tcW w:w="355" w:type="dxa"/>
            <w:vAlign w:val="center"/>
          </w:tcPr>
          <w:p w14:paraId="3E889948" w14:textId="77777777" w:rsidR="00E86144" w:rsidRPr="00E86144" w:rsidRDefault="00E86144" w:rsidP="00E86144">
            <w:pPr>
              <w:jc w:val="center"/>
              <w:rPr>
                <w:sz w:val="22"/>
                <w:szCs w:val="22"/>
              </w:rPr>
            </w:pPr>
            <w:r w:rsidRPr="00E86144">
              <w:rPr>
                <w:sz w:val="22"/>
                <w:szCs w:val="22"/>
              </w:rPr>
              <w:t>3</w:t>
            </w:r>
          </w:p>
        </w:tc>
        <w:tc>
          <w:tcPr>
            <w:tcW w:w="355" w:type="dxa"/>
            <w:vAlign w:val="center"/>
          </w:tcPr>
          <w:p w14:paraId="196D47C2" w14:textId="77777777" w:rsidR="00E86144" w:rsidRPr="00E86144" w:rsidRDefault="00E86144" w:rsidP="00E86144">
            <w:pPr>
              <w:jc w:val="center"/>
              <w:rPr>
                <w:sz w:val="22"/>
                <w:szCs w:val="22"/>
              </w:rPr>
            </w:pPr>
            <w:r w:rsidRPr="00E86144">
              <w:rPr>
                <w:sz w:val="22"/>
                <w:szCs w:val="22"/>
              </w:rPr>
              <w:t>4</w:t>
            </w:r>
          </w:p>
        </w:tc>
        <w:tc>
          <w:tcPr>
            <w:tcW w:w="355" w:type="dxa"/>
            <w:vAlign w:val="center"/>
          </w:tcPr>
          <w:p w14:paraId="1066A6D6" w14:textId="77777777" w:rsidR="00E86144" w:rsidRPr="00E86144" w:rsidRDefault="00E86144" w:rsidP="00E86144">
            <w:pPr>
              <w:jc w:val="center"/>
              <w:rPr>
                <w:sz w:val="22"/>
                <w:szCs w:val="22"/>
              </w:rPr>
            </w:pPr>
            <w:r w:rsidRPr="00E86144">
              <w:rPr>
                <w:sz w:val="22"/>
                <w:szCs w:val="22"/>
              </w:rPr>
              <w:t>5</w:t>
            </w:r>
          </w:p>
        </w:tc>
        <w:tc>
          <w:tcPr>
            <w:tcW w:w="592" w:type="dxa"/>
            <w:vAlign w:val="center"/>
          </w:tcPr>
          <w:p w14:paraId="4D1B0C8D"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74C283C2" w14:textId="77777777" w:rsidTr="00183E5A">
        <w:trPr>
          <w:trHeight w:val="798"/>
          <w:jc w:val="center"/>
        </w:trPr>
        <w:tc>
          <w:tcPr>
            <w:tcW w:w="7080" w:type="dxa"/>
            <w:vAlign w:val="center"/>
          </w:tcPr>
          <w:p w14:paraId="75942B92" w14:textId="77777777" w:rsidR="00E86144" w:rsidRPr="00E86144" w:rsidRDefault="00E86144" w:rsidP="00E86144">
            <w:pPr>
              <w:rPr>
                <w:sz w:val="22"/>
                <w:szCs w:val="22"/>
              </w:rPr>
            </w:pPr>
            <w:r w:rsidRPr="00E86144">
              <w:rPr>
                <w:sz w:val="22"/>
                <w:szCs w:val="22"/>
              </w:rPr>
              <w:t>D. Engages in responsive ethical and professional decision making.</w:t>
            </w:r>
          </w:p>
        </w:tc>
        <w:tc>
          <w:tcPr>
            <w:tcW w:w="356" w:type="dxa"/>
            <w:vAlign w:val="center"/>
          </w:tcPr>
          <w:p w14:paraId="505879A6" w14:textId="77777777" w:rsidR="00E86144" w:rsidRPr="00E86144" w:rsidRDefault="00E86144" w:rsidP="00E86144">
            <w:pPr>
              <w:jc w:val="center"/>
              <w:rPr>
                <w:sz w:val="22"/>
                <w:szCs w:val="22"/>
              </w:rPr>
            </w:pPr>
            <w:r w:rsidRPr="00E86144">
              <w:rPr>
                <w:sz w:val="22"/>
                <w:szCs w:val="22"/>
              </w:rPr>
              <w:t>1</w:t>
            </w:r>
          </w:p>
        </w:tc>
        <w:tc>
          <w:tcPr>
            <w:tcW w:w="355" w:type="dxa"/>
            <w:vAlign w:val="center"/>
          </w:tcPr>
          <w:p w14:paraId="6D3FA7A6" w14:textId="77777777" w:rsidR="00E86144" w:rsidRPr="00E86144" w:rsidRDefault="00E86144" w:rsidP="00E86144">
            <w:pPr>
              <w:jc w:val="center"/>
              <w:rPr>
                <w:sz w:val="22"/>
                <w:szCs w:val="22"/>
              </w:rPr>
            </w:pPr>
            <w:r w:rsidRPr="00E86144">
              <w:rPr>
                <w:sz w:val="22"/>
                <w:szCs w:val="22"/>
              </w:rPr>
              <w:t>2</w:t>
            </w:r>
          </w:p>
        </w:tc>
        <w:tc>
          <w:tcPr>
            <w:tcW w:w="355" w:type="dxa"/>
            <w:vAlign w:val="center"/>
          </w:tcPr>
          <w:p w14:paraId="3E0F7D0C" w14:textId="77777777" w:rsidR="00E86144" w:rsidRPr="00E86144" w:rsidRDefault="00E86144" w:rsidP="00E86144">
            <w:pPr>
              <w:jc w:val="center"/>
              <w:rPr>
                <w:sz w:val="22"/>
                <w:szCs w:val="22"/>
              </w:rPr>
            </w:pPr>
            <w:r w:rsidRPr="00E86144">
              <w:rPr>
                <w:sz w:val="22"/>
                <w:szCs w:val="22"/>
              </w:rPr>
              <w:t>3</w:t>
            </w:r>
          </w:p>
        </w:tc>
        <w:tc>
          <w:tcPr>
            <w:tcW w:w="355" w:type="dxa"/>
            <w:vAlign w:val="center"/>
          </w:tcPr>
          <w:p w14:paraId="733D0501" w14:textId="77777777" w:rsidR="00E86144" w:rsidRPr="00E86144" w:rsidRDefault="00E86144" w:rsidP="00E86144">
            <w:pPr>
              <w:jc w:val="center"/>
              <w:rPr>
                <w:sz w:val="22"/>
                <w:szCs w:val="22"/>
              </w:rPr>
            </w:pPr>
            <w:r w:rsidRPr="00E86144">
              <w:rPr>
                <w:sz w:val="22"/>
                <w:szCs w:val="22"/>
              </w:rPr>
              <w:t>4</w:t>
            </w:r>
          </w:p>
        </w:tc>
        <w:tc>
          <w:tcPr>
            <w:tcW w:w="355" w:type="dxa"/>
            <w:vAlign w:val="center"/>
          </w:tcPr>
          <w:p w14:paraId="06F5FACB" w14:textId="77777777" w:rsidR="00E86144" w:rsidRPr="00E86144" w:rsidRDefault="00E86144" w:rsidP="00E86144">
            <w:pPr>
              <w:jc w:val="center"/>
              <w:rPr>
                <w:sz w:val="22"/>
                <w:szCs w:val="22"/>
              </w:rPr>
            </w:pPr>
            <w:r w:rsidRPr="00E86144">
              <w:rPr>
                <w:sz w:val="22"/>
                <w:szCs w:val="22"/>
              </w:rPr>
              <w:t>5</w:t>
            </w:r>
          </w:p>
        </w:tc>
        <w:tc>
          <w:tcPr>
            <w:tcW w:w="592" w:type="dxa"/>
            <w:vAlign w:val="center"/>
          </w:tcPr>
          <w:p w14:paraId="25A2E1F0"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2F08C4AE" w14:textId="77777777" w:rsidTr="00183E5A">
        <w:trPr>
          <w:trHeight w:val="798"/>
          <w:jc w:val="center"/>
        </w:trPr>
        <w:tc>
          <w:tcPr>
            <w:tcW w:w="7080" w:type="dxa"/>
            <w:vAlign w:val="center"/>
          </w:tcPr>
          <w:p w14:paraId="6545A5EE" w14:textId="77777777" w:rsidR="00E86144" w:rsidRPr="00E86144" w:rsidRDefault="00E86144" w:rsidP="00E86144">
            <w:pPr>
              <w:rPr>
                <w:sz w:val="22"/>
                <w:szCs w:val="22"/>
              </w:rPr>
            </w:pPr>
            <w:r w:rsidRPr="00E86144">
              <w:rPr>
                <w:sz w:val="22"/>
                <w:szCs w:val="22"/>
              </w:rPr>
              <w:t>E. Demonstrates familiarity with computer scoring and IEP programs and uses them appropriately.</w:t>
            </w:r>
          </w:p>
        </w:tc>
        <w:tc>
          <w:tcPr>
            <w:tcW w:w="356" w:type="dxa"/>
            <w:vAlign w:val="center"/>
          </w:tcPr>
          <w:p w14:paraId="3BFB906D" w14:textId="77777777" w:rsidR="00E86144" w:rsidRPr="00E86144" w:rsidRDefault="00E86144" w:rsidP="00E86144">
            <w:pPr>
              <w:jc w:val="center"/>
              <w:rPr>
                <w:sz w:val="22"/>
                <w:szCs w:val="22"/>
              </w:rPr>
            </w:pPr>
            <w:r w:rsidRPr="00E86144">
              <w:rPr>
                <w:sz w:val="22"/>
                <w:szCs w:val="22"/>
              </w:rPr>
              <w:t>1</w:t>
            </w:r>
          </w:p>
        </w:tc>
        <w:tc>
          <w:tcPr>
            <w:tcW w:w="355" w:type="dxa"/>
            <w:vAlign w:val="center"/>
          </w:tcPr>
          <w:p w14:paraId="3CE06DD4" w14:textId="77777777" w:rsidR="00E86144" w:rsidRPr="00E86144" w:rsidRDefault="00E86144" w:rsidP="00E86144">
            <w:pPr>
              <w:jc w:val="center"/>
              <w:rPr>
                <w:sz w:val="22"/>
                <w:szCs w:val="22"/>
              </w:rPr>
            </w:pPr>
            <w:r w:rsidRPr="00E86144">
              <w:rPr>
                <w:sz w:val="22"/>
                <w:szCs w:val="22"/>
              </w:rPr>
              <w:t>2</w:t>
            </w:r>
          </w:p>
        </w:tc>
        <w:tc>
          <w:tcPr>
            <w:tcW w:w="355" w:type="dxa"/>
            <w:vAlign w:val="center"/>
          </w:tcPr>
          <w:p w14:paraId="08E23BC1" w14:textId="77777777" w:rsidR="00E86144" w:rsidRPr="00E86144" w:rsidRDefault="00E86144" w:rsidP="00E86144">
            <w:pPr>
              <w:jc w:val="center"/>
              <w:rPr>
                <w:sz w:val="22"/>
                <w:szCs w:val="22"/>
              </w:rPr>
            </w:pPr>
            <w:r w:rsidRPr="00E86144">
              <w:rPr>
                <w:sz w:val="22"/>
                <w:szCs w:val="22"/>
              </w:rPr>
              <w:t>3</w:t>
            </w:r>
          </w:p>
        </w:tc>
        <w:tc>
          <w:tcPr>
            <w:tcW w:w="355" w:type="dxa"/>
            <w:vAlign w:val="center"/>
          </w:tcPr>
          <w:p w14:paraId="6A1B1781" w14:textId="77777777" w:rsidR="00E86144" w:rsidRPr="00E86144" w:rsidRDefault="00E86144" w:rsidP="00E86144">
            <w:pPr>
              <w:jc w:val="center"/>
              <w:rPr>
                <w:sz w:val="22"/>
                <w:szCs w:val="22"/>
              </w:rPr>
            </w:pPr>
            <w:r w:rsidRPr="00E86144">
              <w:rPr>
                <w:sz w:val="22"/>
                <w:szCs w:val="22"/>
              </w:rPr>
              <w:t>4</w:t>
            </w:r>
          </w:p>
        </w:tc>
        <w:tc>
          <w:tcPr>
            <w:tcW w:w="355" w:type="dxa"/>
            <w:vAlign w:val="center"/>
          </w:tcPr>
          <w:p w14:paraId="2C619924" w14:textId="77777777" w:rsidR="00E86144" w:rsidRPr="00E86144" w:rsidRDefault="00E86144" w:rsidP="00E86144">
            <w:pPr>
              <w:jc w:val="center"/>
              <w:rPr>
                <w:sz w:val="22"/>
                <w:szCs w:val="22"/>
              </w:rPr>
            </w:pPr>
            <w:r w:rsidRPr="00E86144">
              <w:rPr>
                <w:sz w:val="22"/>
                <w:szCs w:val="22"/>
              </w:rPr>
              <w:t>5</w:t>
            </w:r>
          </w:p>
        </w:tc>
        <w:tc>
          <w:tcPr>
            <w:tcW w:w="592" w:type="dxa"/>
            <w:vAlign w:val="center"/>
          </w:tcPr>
          <w:p w14:paraId="373CB56C"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68F283E9" w14:textId="77777777" w:rsidTr="00183E5A">
        <w:trPr>
          <w:trHeight w:val="798"/>
          <w:jc w:val="center"/>
        </w:trPr>
        <w:tc>
          <w:tcPr>
            <w:tcW w:w="7080" w:type="dxa"/>
            <w:vAlign w:val="center"/>
          </w:tcPr>
          <w:p w14:paraId="7E6E15E2" w14:textId="77777777" w:rsidR="00E86144" w:rsidRPr="00E86144" w:rsidRDefault="00E86144" w:rsidP="00E86144">
            <w:pPr>
              <w:rPr>
                <w:sz w:val="22"/>
                <w:szCs w:val="22"/>
              </w:rPr>
            </w:pPr>
            <w:r w:rsidRPr="00E86144">
              <w:rPr>
                <w:sz w:val="22"/>
                <w:szCs w:val="22"/>
              </w:rPr>
              <w:t>F. Uses technology to enhance communication, collaboration, and service delivery.</w:t>
            </w:r>
          </w:p>
        </w:tc>
        <w:tc>
          <w:tcPr>
            <w:tcW w:w="356" w:type="dxa"/>
            <w:vAlign w:val="center"/>
          </w:tcPr>
          <w:p w14:paraId="604A74AA" w14:textId="77777777" w:rsidR="00E86144" w:rsidRPr="00E86144" w:rsidRDefault="00E86144" w:rsidP="00E86144">
            <w:pPr>
              <w:jc w:val="center"/>
              <w:rPr>
                <w:sz w:val="22"/>
                <w:szCs w:val="22"/>
              </w:rPr>
            </w:pPr>
            <w:r w:rsidRPr="00E86144">
              <w:rPr>
                <w:sz w:val="22"/>
                <w:szCs w:val="22"/>
              </w:rPr>
              <w:t>1</w:t>
            </w:r>
          </w:p>
        </w:tc>
        <w:tc>
          <w:tcPr>
            <w:tcW w:w="355" w:type="dxa"/>
            <w:vAlign w:val="center"/>
          </w:tcPr>
          <w:p w14:paraId="236A7773" w14:textId="77777777" w:rsidR="00E86144" w:rsidRPr="00E86144" w:rsidRDefault="00E86144" w:rsidP="00E86144">
            <w:pPr>
              <w:jc w:val="center"/>
              <w:rPr>
                <w:sz w:val="22"/>
                <w:szCs w:val="22"/>
              </w:rPr>
            </w:pPr>
            <w:r w:rsidRPr="00E86144">
              <w:rPr>
                <w:sz w:val="22"/>
                <w:szCs w:val="22"/>
              </w:rPr>
              <w:t>2</w:t>
            </w:r>
          </w:p>
        </w:tc>
        <w:tc>
          <w:tcPr>
            <w:tcW w:w="355" w:type="dxa"/>
            <w:vAlign w:val="center"/>
          </w:tcPr>
          <w:p w14:paraId="46753A83" w14:textId="77777777" w:rsidR="00E86144" w:rsidRPr="00E86144" w:rsidRDefault="00E86144" w:rsidP="00E86144">
            <w:pPr>
              <w:jc w:val="center"/>
              <w:rPr>
                <w:sz w:val="22"/>
                <w:szCs w:val="22"/>
              </w:rPr>
            </w:pPr>
            <w:r w:rsidRPr="00E86144">
              <w:rPr>
                <w:sz w:val="22"/>
                <w:szCs w:val="22"/>
              </w:rPr>
              <w:t>3</w:t>
            </w:r>
          </w:p>
        </w:tc>
        <w:tc>
          <w:tcPr>
            <w:tcW w:w="355" w:type="dxa"/>
            <w:vAlign w:val="center"/>
          </w:tcPr>
          <w:p w14:paraId="1A529539" w14:textId="77777777" w:rsidR="00E86144" w:rsidRPr="00E86144" w:rsidRDefault="00E86144" w:rsidP="00E86144">
            <w:pPr>
              <w:jc w:val="center"/>
              <w:rPr>
                <w:sz w:val="22"/>
                <w:szCs w:val="22"/>
              </w:rPr>
            </w:pPr>
            <w:r w:rsidRPr="00E86144">
              <w:rPr>
                <w:sz w:val="22"/>
                <w:szCs w:val="22"/>
              </w:rPr>
              <w:t>4</w:t>
            </w:r>
          </w:p>
        </w:tc>
        <w:tc>
          <w:tcPr>
            <w:tcW w:w="355" w:type="dxa"/>
            <w:vAlign w:val="center"/>
          </w:tcPr>
          <w:p w14:paraId="6D33792E" w14:textId="77777777" w:rsidR="00E86144" w:rsidRPr="00E86144" w:rsidRDefault="00E86144" w:rsidP="00E86144">
            <w:pPr>
              <w:jc w:val="center"/>
              <w:rPr>
                <w:sz w:val="22"/>
                <w:szCs w:val="22"/>
              </w:rPr>
            </w:pPr>
            <w:r w:rsidRPr="00E86144">
              <w:rPr>
                <w:sz w:val="22"/>
                <w:szCs w:val="22"/>
              </w:rPr>
              <w:t>5</w:t>
            </w:r>
          </w:p>
        </w:tc>
        <w:tc>
          <w:tcPr>
            <w:tcW w:w="592" w:type="dxa"/>
            <w:vAlign w:val="center"/>
          </w:tcPr>
          <w:p w14:paraId="6ABCD2DE"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bl>
    <w:p w14:paraId="3ABB65C0" w14:textId="77777777" w:rsidR="00E86144" w:rsidRPr="00E86144" w:rsidRDefault="00E86144" w:rsidP="00E86144">
      <w:pPr>
        <w:ind w:left="-720"/>
        <w:rPr>
          <w:sz w:val="22"/>
          <w:szCs w:val="22"/>
        </w:rPr>
      </w:pPr>
      <w:r w:rsidRPr="00E86144">
        <w:rPr>
          <w:sz w:val="22"/>
          <w:szCs w:val="22"/>
        </w:rPr>
        <w:t>Comments:</w:t>
      </w:r>
    </w:p>
    <w:p w14:paraId="423B4400" w14:textId="77777777" w:rsidR="00E86144" w:rsidRPr="00E86144" w:rsidRDefault="00E86144" w:rsidP="00E86144">
      <w:pPr>
        <w:ind w:left="-1080"/>
        <w:rPr>
          <w:sz w:val="22"/>
          <w:szCs w:val="22"/>
        </w:rPr>
      </w:pPr>
    </w:p>
    <w:p w14:paraId="76AC9840" w14:textId="77777777" w:rsidR="00E86144" w:rsidRPr="00E86144" w:rsidRDefault="00E86144" w:rsidP="00E86144">
      <w:pPr>
        <w:ind w:left="-1080"/>
        <w:rPr>
          <w:sz w:val="22"/>
          <w:szCs w:val="22"/>
        </w:rPr>
      </w:pPr>
    </w:p>
    <w:p w14:paraId="5659D0CD" w14:textId="77777777" w:rsidR="00E86144" w:rsidRPr="00E86144" w:rsidRDefault="00E86144" w:rsidP="00E86144">
      <w:pPr>
        <w:ind w:left="-720"/>
        <w:rPr>
          <w:b/>
          <w:sz w:val="22"/>
          <w:szCs w:val="22"/>
        </w:rPr>
      </w:pPr>
      <w:r w:rsidRPr="00E86144">
        <w:rPr>
          <w:b/>
          <w:sz w:val="22"/>
          <w:szCs w:val="22"/>
        </w:rPr>
        <w:t xml:space="preserve">Goal VII: Professional Work Characteristics (Standard VIII, 8.2)- </w:t>
      </w:r>
    </w:p>
    <w:p w14:paraId="4EAC248F" w14:textId="77777777" w:rsidR="00183E5A" w:rsidRDefault="00E86144" w:rsidP="00E86144">
      <w:pPr>
        <w:ind w:left="-720" w:right="-1080"/>
        <w:rPr>
          <w:sz w:val="22"/>
          <w:szCs w:val="22"/>
        </w:rPr>
      </w:pPr>
      <w:r w:rsidRPr="00E86144">
        <w:rPr>
          <w:sz w:val="22"/>
          <w:szCs w:val="22"/>
        </w:rPr>
        <w:t xml:space="preserve">School psychology practicum students demonstrate personal and professional dispositions and characteristics </w:t>
      </w:r>
    </w:p>
    <w:p w14:paraId="3D0364DB" w14:textId="77777777" w:rsidR="00E86144" w:rsidRPr="00E86144" w:rsidRDefault="00E86144" w:rsidP="00E86144">
      <w:pPr>
        <w:ind w:left="-720" w:right="-1080"/>
        <w:rPr>
          <w:sz w:val="22"/>
          <w:szCs w:val="22"/>
        </w:rPr>
      </w:pPr>
      <w:r w:rsidRPr="00E86144">
        <w:rPr>
          <w:sz w:val="22"/>
          <w:szCs w:val="22"/>
        </w:rPr>
        <w:t>that are consistent with effective practice.</w:t>
      </w:r>
    </w:p>
    <w:tbl>
      <w:tblPr>
        <w:tblStyle w:val="TableGrid"/>
        <w:tblW w:w="9360" w:type="dxa"/>
        <w:jc w:val="center"/>
        <w:tblLayout w:type="fixed"/>
        <w:tblLook w:val="04A0" w:firstRow="1" w:lastRow="0" w:firstColumn="1" w:lastColumn="0" w:noHBand="0" w:noVBand="1"/>
      </w:tblPr>
      <w:tblGrid>
        <w:gridCol w:w="7060"/>
        <w:gridCol w:w="345"/>
        <w:gridCol w:w="345"/>
        <w:gridCol w:w="345"/>
        <w:gridCol w:w="345"/>
        <w:gridCol w:w="345"/>
        <w:gridCol w:w="575"/>
      </w:tblGrid>
      <w:tr w:rsidR="00183E5A" w:rsidRPr="00E86144" w14:paraId="05BC8C01" w14:textId="77777777" w:rsidTr="00183E5A">
        <w:trPr>
          <w:trHeight w:val="564"/>
          <w:jc w:val="center"/>
        </w:trPr>
        <w:tc>
          <w:tcPr>
            <w:tcW w:w="7060" w:type="dxa"/>
            <w:vAlign w:val="center"/>
          </w:tcPr>
          <w:p w14:paraId="4640F668" w14:textId="77777777" w:rsidR="00E86144" w:rsidRPr="00E86144" w:rsidRDefault="00E86144" w:rsidP="00E86144">
            <w:pPr>
              <w:rPr>
                <w:sz w:val="22"/>
                <w:szCs w:val="22"/>
              </w:rPr>
            </w:pPr>
            <w:r w:rsidRPr="00E86144">
              <w:rPr>
                <w:sz w:val="22"/>
                <w:szCs w:val="22"/>
              </w:rPr>
              <w:t>A. Is responsible and dependable (on time, has good attendance, follows through).</w:t>
            </w:r>
          </w:p>
        </w:tc>
        <w:tc>
          <w:tcPr>
            <w:tcW w:w="345" w:type="dxa"/>
            <w:vAlign w:val="center"/>
          </w:tcPr>
          <w:p w14:paraId="4539CD3F"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5583BF14"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3A465043"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3681E6B1"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307BF1AA"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1DF2C6AD"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2A4C283F" w14:textId="77777777" w:rsidTr="00183E5A">
        <w:trPr>
          <w:trHeight w:val="564"/>
          <w:jc w:val="center"/>
        </w:trPr>
        <w:tc>
          <w:tcPr>
            <w:tcW w:w="7060" w:type="dxa"/>
            <w:vAlign w:val="center"/>
          </w:tcPr>
          <w:p w14:paraId="2D53BBD6" w14:textId="77777777" w:rsidR="00E86144" w:rsidRPr="00E86144" w:rsidRDefault="00E86144" w:rsidP="00E86144">
            <w:pPr>
              <w:rPr>
                <w:sz w:val="22"/>
                <w:szCs w:val="22"/>
              </w:rPr>
            </w:pPr>
            <w:r w:rsidRPr="00E86144">
              <w:rPr>
                <w:sz w:val="22"/>
                <w:szCs w:val="22"/>
              </w:rPr>
              <w:t>B. Demonstrates initiative and enthusiasm for school psychology practice.</w:t>
            </w:r>
          </w:p>
        </w:tc>
        <w:tc>
          <w:tcPr>
            <w:tcW w:w="345" w:type="dxa"/>
            <w:vAlign w:val="center"/>
          </w:tcPr>
          <w:p w14:paraId="0059C06F"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0E3824F0"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1AEDD106"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3078A01D"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1EA348C9"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792C0F19"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2F34605A" w14:textId="77777777" w:rsidTr="00183E5A">
        <w:trPr>
          <w:trHeight w:val="564"/>
          <w:jc w:val="center"/>
        </w:trPr>
        <w:tc>
          <w:tcPr>
            <w:tcW w:w="7060" w:type="dxa"/>
            <w:vAlign w:val="center"/>
          </w:tcPr>
          <w:p w14:paraId="46B0BD99" w14:textId="77777777" w:rsidR="00E86144" w:rsidRPr="00E86144" w:rsidRDefault="00E86144" w:rsidP="00E86144">
            <w:pPr>
              <w:rPr>
                <w:sz w:val="22"/>
                <w:szCs w:val="22"/>
              </w:rPr>
            </w:pPr>
            <w:r w:rsidRPr="00E86144">
              <w:rPr>
                <w:sz w:val="22"/>
                <w:szCs w:val="22"/>
              </w:rPr>
              <w:t>C. Demonstrates good organization skills through time management and consistent follow through.</w:t>
            </w:r>
          </w:p>
        </w:tc>
        <w:tc>
          <w:tcPr>
            <w:tcW w:w="345" w:type="dxa"/>
            <w:vAlign w:val="center"/>
          </w:tcPr>
          <w:p w14:paraId="05665FB7"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4372ADBF"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2180500E"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528BF07E"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5D95EF95"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5C1510DA"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4BA0628E" w14:textId="77777777" w:rsidTr="00183E5A">
        <w:trPr>
          <w:trHeight w:val="564"/>
          <w:jc w:val="center"/>
        </w:trPr>
        <w:tc>
          <w:tcPr>
            <w:tcW w:w="7060" w:type="dxa"/>
            <w:vAlign w:val="center"/>
          </w:tcPr>
          <w:p w14:paraId="0761186B" w14:textId="77777777" w:rsidR="00E86144" w:rsidRPr="00E86144" w:rsidRDefault="00E86144" w:rsidP="00E86144">
            <w:pPr>
              <w:rPr>
                <w:sz w:val="22"/>
                <w:szCs w:val="22"/>
              </w:rPr>
            </w:pPr>
            <w:r w:rsidRPr="00E86144">
              <w:rPr>
                <w:sz w:val="22"/>
                <w:szCs w:val="22"/>
              </w:rPr>
              <w:t>D. Accepts responsibility for own behaviors (learns from mistakes).</w:t>
            </w:r>
          </w:p>
        </w:tc>
        <w:tc>
          <w:tcPr>
            <w:tcW w:w="345" w:type="dxa"/>
            <w:vAlign w:val="center"/>
          </w:tcPr>
          <w:p w14:paraId="32F26B6E"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19103B65"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1EC362C4"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48B0C136"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3FF0FD73"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1B37ED89"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67188300" w14:textId="77777777" w:rsidTr="00183E5A">
        <w:trPr>
          <w:trHeight w:val="564"/>
          <w:jc w:val="center"/>
        </w:trPr>
        <w:tc>
          <w:tcPr>
            <w:tcW w:w="7060" w:type="dxa"/>
            <w:vAlign w:val="center"/>
          </w:tcPr>
          <w:p w14:paraId="62F1CDDB" w14:textId="77777777" w:rsidR="00E86144" w:rsidRPr="00E86144" w:rsidRDefault="00E86144" w:rsidP="00E86144">
            <w:pPr>
              <w:rPr>
                <w:sz w:val="22"/>
                <w:szCs w:val="22"/>
              </w:rPr>
            </w:pPr>
            <w:r w:rsidRPr="00E86144">
              <w:rPr>
                <w:sz w:val="22"/>
                <w:szCs w:val="22"/>
              </w:rPr>
              <w:t>E. Willingly accepts and carries out assignments.</w:t>
            </w:r>
          </w:p>
        </w:tc>
        <w:tc>
          <w:tcPr>
            <w:tcW w:w="345" w:type="dxa"/>
            <w:vAlign w:val="center"/>
          </w:tcPr>
          <w:p w14:paraId="71733674"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6BFCEF8F"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617F1EAF"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64C90267"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0E6E19AA"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30DB45FB"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1E75B40B" w14:textId="77777777" w:rsidTr="00183E5A">
        <w:trPr>
          <w:trHeight w:val="564"/>
          <w:jc w:val="center"/>
        </w:trPr>
        <w:tc>
          <w:tcPr>
            <w:tcW w:w="7060" w:type="dxa"/>
            <w:vAlign w:val="center"/>
          </w:tcPr>
          <w:p w14:paraId="32668884" w14:textId="77777777" w:rsidR="00E86144" w:rsidRPr="00E86144" w:rsidRDefault="00E86144" w:rsidP="00E86144">
            <w:pPr>
              <w:rPr>
                <w:sz w:val="22"/>
                <w:szCs w:val="22"/>
              </w:rPr>
            </w:pPr>
            <w:r w:rsidRPr="00E86144">
              <w:rPr>
                <w:sz w:val="22"/>
                <w:szCs w:val="22"/>
              </w:rPr>
              <w:t>F. Demonstrates flexibility and adaptability.</w:t>
            </w:r>
          </w:p>
        </w:tc>
        <w:tc>
          <w:tcPr>
            <w:tcW w:w="345" w:type="dxa"/>
            <w:vAlign w:val="center"/>
          </w:tcPr>
          <w:p w14:paraId="229010EA"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0BE59623"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01BD67E1"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5A46C7D4"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686CE67C"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34D3050E"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16E48735" w14:textId="77777777" w:rsidTr="00183E5A">
        <w:trPr>
          <w:trHeight w:val="564"/>
          <w:jc w:val="center"/>
        </w:trPr>
        <w:tc>
          <w:tcPr>
            <w:tcW w:w="7060" w:type="dxa"/>
            <w:vAlign w:val="center"/>
          </w:tcPr>
          <w:p w14:paraId="2488C830" w14:textId="77777777" w:rsidR="00E86144" w:rsidRPr="00E86144" w:rsidRDefault="00E86144" w:rsidP="00E86144">
            <w:pPr>
              <w:rPr>
                <w:sz w:val="22"/>
                <w:szCs w:val="22"/>
              </w:rPr>
            </w:pPr>
            <w:r w:rsidRPr="00E86144">
              <w:rPr>
                <w:sz w:val="22"/>
                <w:szCs w:val="22"/>
              </w:rPr>
              <w:t>G. Accepts and response well to criticism/suggestions.</w:t>
            </w:r>
          </w:p>
        </w:tc>
        <w:tc>
          <w:tcPr>
            <w:tcW w:w="345" w:type="dxa"/>
            <w:vAlign w:val="center"/>
          </w:tcPr>
          <w:p w14:paraId="2E74AA23"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4CAFCC3E"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0F3B43F6"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6FAAFB3F"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0D7599A6"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73942F39"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06BC8697" w14:textId="77777777" w:rsidTr="00183E5A">
        <w:trPr>
          <w:trHeight w:val="564"/>
          <w:jc w:val="center"/>
        </w:trPr>
        <w:tc>
          <w:tcPr>
            <w:tcW w:w="7060" w:type="dxa"/>
            <w:vAlign w:val="center"/>
          </w:tcPr>
          <w:p w14:paraId="5823CC80" w14:textId="77777777" w:rsidR="00E86144" w:rsidRPr="00E86144" w:rsidRDefault="00E86144" w:rsidP="00E86144">
            <w:pPr>
              <w:rPr>
                <w:sz w:val="22"/>
                <w:szCs w:val="22"/>
              </w:rPr>
            </w:pPr>
            <w:r w:rsidRPr="00E86144">
              <w:rPr>
                <w:sz w:val="22"/>
                <w:szCs w:val="22"/>
              </w:rPr>
              <w:t>H. Recognizes own limitations and seeks advice.</w:t>
            </w:r>
          </w:p>
        </w:tc>
        <w:tc>
          <w:tcPr>
            <w:tcW w:w="345" w:type="dxa"/>
            <w:vAlign w:val="center"/>
          </w:tcPr>
          <w:p w14:paraId="706938F1"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0FBA6BB7"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7DC31030"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3F50F0EE"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1F37BF18"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38AAAD06"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3387B682" w14:textId="77777777" w:rsidTr="00183E5A">
        <w:trPr>
          <w:trHeight w:val="564"/>
          <w:jc w:val="center"/>
        </w:trPr>
        <w:tc>
          <w:tcPr>
            <w:tcW w:w="7060" w:type="dxa"/>
            <w:vAlign w:val="center"/>
          </w:tcPr>
          <w:p w14:paraId="0984064E" w14:textId="77777777" w:rsidR="00E86144" w:rsidRPr="00E86144" w:rsidRDefault="00E86144" w:rsidP="00E86144">
            <w:pPr>
              <w:rPr>
                <w:sz w:val="22"/>
                <w:szCs w:val="22"/>
              </w:rPr>
            </w:pPr>
            <w:r w:rsidRPr="00E86144">
              <w:rPr>
                <w:sz w:val="22"/>
                <w:szCs w:val="22"/>
              </w:rPr>
              <w:t>I. Seeks opportunities to learn from supervisor.</w:t>
            </w:r>
          </w:p>
        </w:tc>
        <w:tc>
          <w:tcPr>
            <w:tcW w:w="345" w:type="dxa"/>
            <w:vAlign w:val="center"/>
          </w:tcPr>
          <w:p w14:paraId="28F2A1B3"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7F320ED0"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3E6F4A02"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4E76FFB9"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463D439C"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375784A0"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16C031C3" w14:textId="77777777" w:rsidTr="00183E5A">
        <w:trPr>
          <w:trHeight w:val="564"/>
          <w:jc w:val="center"/>
        </w:trPr>
        <w:tc>
          <w:tcPr>
            <w:tcW w:w="7060" w:type="dxa"/>
            <w:vAlign w:val="center"/>
          </w:tcPr>
          <w:p w14:paraId="78715E88" w14:textId="77777777" w:rsidR="00E86144" w:rsidRPr="00E86144" w:rsidRDefault="00E86144" w:rsidP="00E86144">
            <w:pPr>
              <w:rPr>
                <w:sz w:val="22"/>
                <w:szCs w:val="22"/>
              </w:rPr>
            </w:pPr>
            <w:r w:rsidRPr="00E86144">
              <w:rPr>
                <w:sz w:val="22"/>
                <w:szCs w:val="22"/>
              </w:rPr>
              <w:t>J. Demonstrates effective interpersonal skills.</w:t>
            </w:r>
          </w:p>
        </w:tc>
        <w:tc>
          <w:tcPr>
            <w:tcW w:w="345" w:type="dxa"/>
            <w:vAlign w:val="center"/>
          </w:tcPr>
          <w:p w14:paraId="30448849"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502D1C2E"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6D9EEB5F"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04B8937A"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37FE5B74"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34074A75"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r w:rsidR="00183E5A" w:rsidRPr="00E86144" w14:paraId="473961E9" w14:textId="77777777" w:rsidTr="00183E5A">
        <w:trPr>
          <w:trHeight w:val="564"/>
          <w:jc w:val="center"/>
        </w:trPr>
        <w:tc>
          <w:tcPr>
            <w:tcW w:w="7060" w:type="dxa"/>
            <w:vAlign w:val="center"/>
          </w:tcPr>
          <w:p w14:paraId="6641D5B6" w14:textId="77777777" w:rsidR="00E86144" w:rsidRPr="00E86144" w:rsidRDefault="00E86144" w:rsidP="00E86144">
            <w:pPr>
              <w:rPr>
                <w:sz w:val="22"/>
                <w:szCs w:val="22"/>
              </w:rPr>
            </w:pPr>
            <w:r w:rsidRPr="00E86144">
              <w:rPr>
                <w:sz w:val="22"/>
                <w:szCs w:val="22"/>
              </w:rPr>
              <w:t xml:space="preserve">K. Adheres to district procedures (dress, hygiene, policies/forms for cases, employee procedures). </w:t>
            </w:r>
          </w:p>
        </w:tc>
        <w:tc>
          <w:tcPr>
            <w:tcW w:w="345" w:type="dxa"/>
            <w:vAlign w:val="center"/>
          </w:tcPr>
          <w:p w14:paraId="06B09916" w14:textId="77777777" w:rsidR="00E86144" w:rsidRPr="00E86144" w:rsidRDefault="00E86144" w:rsidP="00E86144">
            <w:pPr>
              <w:jc w:val="center"/>
              <w:rPr>
                <w:sz w:val="22"/>
                <w:szCs w:val="22"/>
              </w:rPr>
            </w:pPr>
            <w:r w:rsidRPr="00E86144">
              <w:rPr>
                <w:sz w:val="22"/>
                <w:szCs w:val="22"/>
              </w:rPr>
              <w:t>1</w:t>
            </w:r>
          </w:p>
        </w:tc>
        <w:tc>
          <w:tcPr>
            <w:tcW w:w="345" w:type="dxa"/>
            <w:vAlign w:val="center"/>
          </w:tcPr>
          <w:p w14:paraId="3FED9F08" w14:textId="77777777" w:rsidR="00E86144" w:rsidRPr="00E86144" w:rsidRDefault="00E86144" w:rsidP="00E86144">
            <w:pPr>
              <w:jc w:val="center"/>
              <w:rPr>
                <w:sz w:val="22"/>
                <w:szCs w:val="22"/>
              </w:rPr>
            </w:pPr>
            <w:r w:rsidRPr="00E86144">
              <w:rPr>
                <w:sz w:val="22"/>
                <w:szCs w:val="22"/>
              </w:rPr>
              <w:t>2</w:t>
            </w:r>
          </w:p>
        </w:tc>
        <w:tc>
          <w:tcPr>
            <w:tcW w:w="345" w:type="dxa"/>
            <w:vAlign w:val="center"/>
          </w:tcPr>
          <w:p w14:paraId="19FADF09" w14:textId="77777777" w:rsidR="00E86144" w:rsidRPr="00E86144" w:rsidRDefault="00E86144" w:rsidP="00E86144">
            <w:pPr>
              <w:jc w:val="center"/>
              <w:rPr>
                <w:sz w:val="22"/>
                <w:szCs w:val="22"/>
              </w:rPr>
            </w:pPr>
            <w:r w:rsidRPr="00E86144">
              <w:rPr>
                <w:sz w:val="22"/>
                <w:szCs w:val="22"/>
              </w:rPr>
              <w:t>3</w:t>
            </w:r>
          </w:p>
        </w:tc>
        <w:tc>
          <w:tcPr>
            <w:tcW w:w="345" w:type="dxa"/>
            <w:vAlign w:val="center"/>
          </w:tcPr>
          <w:p w14:paraId="484B09AD" w14:textId="77777777" w:rsidR="00E86144" w:rsidRPr="00E86144" w:rsidRDefault="00E86144" w:rsidP="00E86144">
            <w:pPr>
              <w:jc w:val="center"/>
              <w:rPr>
                <w:sz w:val="22"/>
                <w:szCs w:val="22"/>
              </w:rPr>
            </w:pPr>
            <w:r w:rsidRPr="00E86144">
              <w:rPr>
                <w:sz w:val="22"/>
                <w:szCs w:val="22"/>
              </w:rPr>
              <w:t>4</w:t>
            </w:r>
          </w:p>
        </w:tc>
        <w:tc>
          <w:tcPr>
            <w:tcW w:w="345" w:type="dxa"/>
            <w:vAlign w:val="center"/>
          </w:tcPr>
          <w:p w14:paraId="01BF0E8A" w14:textId="77777777" w:rsidR="00E86144" w:rsidRPr="00E86144" w:rsidRDefault="00E86144" w:rsidP="00E86144">
            <w:pPr>
              <w:jc w:val="center"/>
              <w:rPr>
                <w:sz w:val="22"/>
                <w:szCs w:val="22"/>
              </w:rPr>
            </w:pPr>
            <w:r w:rsidRPr="00E86144">
              <w:rPr>
                <w:sz w:val="22"/>
                <w:szCs w:val="22"/>
              </w:rPr>
              <w:t>5</w:t>
            </w:r>
          </w:p>
        </w:tc>
        <w:tc>
          <w:tcPr>
            <w:tcW w:w="575" w:type="dxa"/>
            <w:vAlign w:val="center"/>
          </w:tcPr>
          <w:p w14:paraId="199D6BB3" w14:textId="77777777" w:rsidR="00E86144" w:rsidRPr="00E86144" w:rsidRDefault="00183E5A" w:rsidP="00E86144">
            <w:pPr>
              <w:jc w:val="center"/>
              <w:rPr>
                <w:sz w:val="22"/>
                <w:szCs w:val="22"/>
              </w:rPr>
            </w:pPr>
            <w:r>
              <w:rPr>
                <w:sz w:val="22"/>
                <w:szCs w:val="22"/>
              </w:rPr>
              <w:t>N</w:t>
            </w:r>
            <w:r w:rsidR="00E86144" w:rsidRPr="00E86144">
              <w:rPr>
                <w:sz w:val="22"/>
                <w:szCs w:val="22"/>
              </w:rPr>
              <w:t>A</w:t>
            </w:r>
          </w:p>
        </w:tc>
      </w:tr>
    </w:tbl>
    <w:p w14:paraId="7F6DF4BE" w14:textId="77777777" w:rsidR="00E86144" w:rsidRDefault="00E86144" w:rsidP="00E86144">
      <w:pPr>
        <w:ind w:left="-1080" w:firstLine="360"/>
        <w:rPr>
          <w:sz w:val="22"/>
          <w:szCs w:val="22"/>
        </w:rPr>
      </w:pPr>
      <w:r w:rsidRPr="00E86144">
        <w:rPr>
          <w:sz w:val="22"/>
          <w:szCs w:val="22"/>
        </w:rPr>
        <w:t>Comments:</w:t>
      </w:r>
    </w:p>
    <w:p w14:paraId="385319B4" w14:textId="77777777" w:rsidR="00383620" w:rsidRDefault="00383620" w:rsidP="00E86144">
      <w:pPr>
        <w:ind w:left="-1080" w:firstLine="360"/>
        <w:rPr>
          <w:sz w:val="22"/>
          <w:szCs w:val="22"/>
        </w:rPr>
      </w:pPr>
    </w:p>
    <w:p w14:paraId="670DF1D2" w14:textId="77777777" w:rsidR="00383620" w:rsidRDefault="00383620" w:rsidP="00183E5A">
      <w:pPr>
        <w:rPr>
          <w:sz w:val="22"/>
          <w:szCs w:val="22"/>
        </w:rPr>
      </w:pPr>
    </w:p>
    <w:p w14:paraId="1D02E08E" w14:textId="77777777" w:rsidR="00183E5A" w:rsidRDefault="00183E5A" w:rsidP="00183E5A">
      <w:pPr>
        <w:ind w:right="450"/>
        <w:rPr>
          <w:b/>
          <w:sz w:val="22"/>
          <w:szCs w:val="22"/>
          <w:u w:val="single"/>
        </w:rPr>
      </w:pPr>
    </w:p>
    <w:p w14:paraId="126D6435" w14:textId="77777777" w:rsidR="00E86144" w:rsidRPr="00E86144" w:rsidRDefault="00E86144" w:rsidP="00E86144">
      <w:pPr>
        <w:ind w:left="-720"/>
        <w:rPr>
          <w:b/>
          <w:sz w:val="22"/>
          <w:szCs w:val="22"/>
          <w:u w:val="single"/>
        </w:rPr>
      </w:pPr>
      <w:r w:rsidRPr="00E86144">
        <w:rPr>
          <w:b/>
          <w:sz w:val="22"/>
          <w:szCs w:val="22"/>
          <w:u w:val="single"/>
        </w:rPr>
        <w:lastRenderedPageBreak/>
        <w:t>Trainee Strengths and Needs</w:t>
      </w:r>
    </w:p>
    <w:p w14:paraId="09A9F6B6" w14:textId="77777777" w:rsidR="00E86144" w:rsidRPr="00E86144" w:rsidRDefault="00E86144" w:rsidP="00E86144">
      <w:pPr>
        <w:ind w:left="-1080"/>
        <w:rPr>
          <w:b/>
          <w:sz w:val="22"/>
          <w:szCs w:val="22"/>
          <w:u w:val="single"/>
        </w:rPr>
      </w:pPr>
    </w:p>
    <w:p w14:paraId="586A5319" w14:textId="77777777" w:rsidR="00E86144" w:rsidRPr="00E86144" w:rsidRDefault="00E86144" w:rsidP="00313433">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contextualSpacing/>
        <w:rPr>
          <w:sz w:val="22"/>
          <w:szCs w:val="22"/>
        </w:rPr>
      </w:pPr>
      <w:r w:rsidRPr="00E86144">
        <w:rPr>
          <w:sz w:val="22"/>
          <w:szCs w:val="22"/>
        </w:rPr>
        <w:t xml:space="preserve">Areas of greatest strengths or competencies: </w:t>
      </w:r>
    </w:p>
    <w:p w14:paraId="0202BBA7" w14:textId="77777777" w:rsidR="00E86144" w:rsidRPr="00E86144" w:rsidRDefault="00E86144" w:rsidP="00E86144">
      <w:pPr>
        <w:rPr>
          <w:sz w:val="22"/>
          <w:szCs w:val="22"/>
        </w:rPr>
      </w:pPr>
    </w:p>
    <w:p w14:paraId="3DE5B9C7" w14:textId="77777777" w:rsidR="00E86144" w:rsidRPr="00E86144" w:rsidRDefault="00E86144" w:rsidP="00E86144">
      <w:pPr>
        <w:rPr>
          <w:sz w:val="22"/>
          <w:szCs w:val="22"/>
        </w:rPr>
      </w:pPr>
    </w:p>
    <w:p w14:paraId="3114E568" w14:textId="77777777" w:rsidR="00E86144" w:rsidRPr="00E86144" w:rsidRDefault="00E86144" w:rsidP="00E86144">
      <w:pPr>
        <w:rPr>
          <w:sz w:val="22"/>
          <w:szCs w:val="22"/>
        </w:rPr>
      </w:pPr>
    </w:p>
    <w:p w14:paraId="09B196A9" w14:textId="77777777" w:rsidR="00E86144" w:rsidRPr="00E86144" w:rsidRDefault="00E86144" w:rsidP="00E86144">
      <w:pPr>
        <w:rPr>
          <w:sz w:val="22"/>
          <w:szCs w:val="22"/>
        </w:rPr>
      </w:pPr>
    </w:p>
    <w:p w14:paraId="7CED76A1" w14:textId="77777777" w:rsidR="00E86144" w:rsidRPr="00E86144" w:rsidRDefault="00E86144" w:rsidP="00E86144">
      <w:pPr>
        <w:rPr>
          <w:sz w:val="22"/>
          <w:szCs w:val="22"/>
        </w:rPr>
      </w:pPr>
    </w:p>
    <w:p w14:paraId="3CED0942" w14:textId="77777777" w:rsidR="00E86144" w:rsidRPr="00E86144" w:rsidRDefault="00E86144" w:rsidP="00313433">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left="360"/>
        <w:contextualSpacing/>
        <w:rPr>
          <w:sz w:val="22"/>
          <w:szCs w:val="22"/>
        </w:rPr>
      </w:pPr>
      <w:r w:rsidRPr="00E86144">
        <w:rPr>
          <w:sz w:val="22"/>
          <w:szCs w:val="22"/>
        </w:rPr>
        <w:t xml:space="preserve">Areas of growth (does not necessarily imply unacceptable or inadequate performance): </w:t>
      </w:r>
    </w:p>
    <w:p w14:paraId="6C88EBBC" w14:textId="77777777" w:rsidR="00E86144" w:rsidRPr="00E86144" w:rsidRDefault="00E86144" w:rsidP="00E86144">
      <w:pPr>
        <w:tabs>
          <w:tab w:val="left" w:pos="0"/>
        </w:tabs>
        <w:rPr>
          <w:sz w:val="22"/>
          <w:szCs w:val="22"/>
        </w:rPr>
      </w:pPr>
    </w:p>
    <w:p w14:paraId="5BC8856E" w14:textId="77777777" w:rsidR="00E86144" w:rsidRPr="00E86144" w:rsidRDefault="00E86144" w:rsidP="00E86144">
      <w:pPr>
        <w:tabs>
          <w:tab w:val="left" w:pos="0"/>
        </w:tabs>
        <w:rPr>
          <w:sz w:val="22"/>
          <w:szCs w:val="22"/>
        </w:rPr>
      </w:pPr>
    </w:p>
    <w:p w14:paraId="36B3A9CC" w14:textId="77777777" w:rsidR="00E86144" w:rsidRPr="00E86144" w:rsidRDefault="00E86144" w:rsidP="00E86144">
      <w:pPr>
        <w:tabs>
          <w:tab w:val="left" w:pos="0"/>
        </w:tabs>
        <w:rPr>
          <w:sz w:val="22"/>
          <w:szCs w:val="22"/>
        </w:rPr>
      </w:pPr>
    </w:p>
    <w:p w14:paraId="2585D2F9" w14:textId="77777777" w:rsidR="00E86144" w:rsidRPr="00E86144" w:rsidRDefault="00E86144" w:rsidP="00E86144">
      <w:pPr>
        <w:tabs>
          <w:tab w:val="left" w:pos="0"/>
        </w:tabs>
        <w:rPr>
          <w:sz w:val="22"/>
          <w:szCs w:val="22"/>
        </w:rPr>
      </w:pPr>
    </w:p>
    <w:p w14:paraId="19FB6876" w14:textId="77777777" w:rsidR="00E86144" w:rsidRPr="00E86144" w:rsidRDefault="00E86144" w:rsidP="00E86144">
      <w:pPr>
        <w:tabs>
          <w:tab w:val="left" w:pos="0"/>
        </w:tabs>
        <w:rPr>
          <w:sz w:val="22"/>
          <w:szCs w:val="22"/>
        </w:rPr>
      </w:pPr>
    </w:p>
    <w:p w14:paraId="5CE32DB7" w14:textId="77777777" w:rsidR="00E86144" w:rsidRPr="00E86144" w:rsidRDefault="00E86144" w:rsidP="00E86144">
      <w:pPr>
        <w:tabs>
          <w:tab w:val="left" w:pos="-720"/>
        </w:tabs>
        <w:ind w:left="-720"/>
        <w:rPr>
          <w:sz w:val="22"/>
          <w:szCs w:val="22"/>
        </w:rPr>
      </w:pPr>
      <w:r w:rsidRPr="00E86144">
        <w:rPr>
          <w:b/>
          <w:sz w:val="22"/>
          <w:szCs w:val="22"/>
          <w:u w:val="single"/>
        </w:rPr>
        <w:t xml:space="preserve">Recommended Grade from Setting </w:t>
      </w:r>
      <w:r w:rsidRPr="00E86144">
        <w:rPr>
          <w:sz w:val="22"/>
          <w:szCs w:val="22"/>
        </w:rPr>
        <w:t>(Circle One)</w:t>
      </w:r>
    </w:p>
    <w:p w14:paraId="125D9DD3" w14:textId="77777777" w:rsidR="00E86144" w:rsidRPr="00E86144" w:rsidRDefault="00E86144" w:rsidP="00E86144">
      <w:pPr>
        <w:tabs>
          <w:tab w:val="left" w:pos="-720"/>
        </w:tabs>
        <w:ind w:left="-720"/>
        <w:rPr>
          <w:sz w:val="22"/>
          <w:szCs w:val="22"/>
        </w:rPr>
      </w:pPr>
    </w:p>
    <w:p w14:paraId="2C7C610D" w14:textId="77777777" w:rsidR="00E86144" w:rsidRPr="00E86144" w:rsidRDefault="00E86144" w:rsidP="00E86144">
      <w:pPr>
        <w:tabs>
          <w:tab w:val="left" w:pos="0"/>
        </w:tabs>
        <w:jc w:val="center"/>
        <w:rPr>
          <w:sz w:val="22"/>
          <w:szCs w:val="22"/>
        </w:rPr>
      </w:pPr>
    </w:p>
    <w:p w14:paraId="3AA3E872" w14:textId="77777777" w:rsidR="00E86144" w:rsidRPr="00E86144" w:rsidRDefault="00E86144" w:rsidP="00E86144">
      <w:pPr>
        <w:tabs>
          <w:tab w:val="left" w:pos="0"/>
        </w:tabs>
        <w:rPr>
          <w:sz w:val="22"/>
          <w:szCs w:val="22"/>
        </w:rPr>
      </w:pPr>
      <w:r>
        <w:rPr>
          <w:sz w:val="22"/>
          <w:szCs w:val="22"/>
        </w:rPr>
        <w:tab/>
        <w:t>A</w:t>
      </w:r>
      <w:r>
        <w:rPr>
          <w:sz w:val="22"/>
          <w:szCs w:val="22"/>
        </w:rPr>
        <w:tab/>
      </w:r>
      <w:r>
        <w:rPr>
          <w:sz w:val="22"/>
          <w:szCs w:val="22"/>
        </w:rPr>
        <w:tab/>
      </w:r>
      <w:r>
        <w:rPr>
          <w:sz w:val="22"/>
          <w:szCs w:val="22"/>
        </w:rPr>
        <w:tab/>
        <w:t>B</w:t>
      </w:r>
      <w:r>
        <w:rPr>
          <w:sz w:val="22"/>
          <w:szCs w:val="22"/>
        </w:rPr>
        <w:tab/>
      </w:r>
      <w:r>
        <w:rPr>
          <w:sz w:val="22"/>
          <w:szCs w:val="22"/>
        </w:rPr>
        <w:tab/>
      </w:r>
      <w:r w:rsidRPr="00E86144">
        <w:rPr>
          <w:sz w:val="22"/>
          <w:szCs w:val="22"/>
        </w:rPr>
        <w:t>C</w:t>
      </w:r>
      <w:r w:rsidRPr="00E86144">
        <w:rPr>
          <w:sz w:val="22"/>
          <w:szCs w:val="22"/>
        </w:rPr>
        <w:tab/>
      </w:r>
      <w:r w:rsidRPr="00E86144">
        <w:rPr>
          <w:sz w:val="22"/>
          <w:szCs w:val="22"/>
        </w:rPr>
        <w:tab/>
      </w:r>
      <w:r w:rsidRPr="00E86144">
        <w:rPr>
          <w:sz w:val="22"/>
          <w:szCs w:val="22"/>
        </w:rPr>
        <w:tab/>
        <w:t>I</w:t>
      </w:r>
    </w:p>
    <w:p w14:paraId="3D192426" w14:textId="77777777" w:rsidR="00E86144" w:rsidRPr="00E86144" w:rsidRDefault="00E86144" w:rsidP="00E86144">
      <w:pPr>
        <w:tabs>
          <w:tab w:val="left" w:pos="0"/>
        </w:tabs>
        <w:rPr>
          <w:sz w:val="22"/>
          <w:szCs w:val="22"/>
        </w:rPr>
      </w:pPr>
      <w:r>
        <w:rPr>
          <w:sz w:val="22"/>
          <w:szCs w:val="22"/>
        </w:rPr>
        <w:t xml:space="preserve">    Above Average</w:t>
      </w:r>
      <w:r>
        <w:rPr>
          <w:sz w:val="22"/>
          <w:szCs w:val="22"/>
        </w:rPr>
        <w:tab/>
        <w:t xml:space="preserve">       </w:t>
      </w:r>
      <w:r w:rsidRPr="00E86144">
        <w:rPr>
          <w:sz w:val="22"/>
          <w:szCs w:val="22"/>
        </w:rPr>
        <w:t>Average</w:t>
      </w:r>
      <w:r w:rsidRPr="00E86144">
        <w:rPr>
          <w:sz w:val="22"/>
          <w:szCs w:val="22"/>
        </w:rPr>
        <w:tab/>
        <w:t xml:space="preserve">    Below Average              Incomplete</w:t>
      </w:r>
    </w:p>
    <w:p w14:paraId="088C8B44" w14:textId="77777777" w:rsidR="00E86144" w:rsidRPr="00E86144" w:rsidRDefault="00E86144" w:rsidP="00E86144">
      <w:pPr>
        <w:tabs>
          <w:tab w:val="left" w:pos="0"/>
        </w:tabs>
        <w:rPr>
          <w:sz w:val="22"/>
          <w:szCs w:val="22"/>
        </w:rPr>
      </w:pPr>
    </w:p>
    <w:p w14:paraId="12C771CB" w14:textId="77777777" w:rsidR="00E86144" w:rsidRPr="00E86144" w:rsidRDefault="00E86144" w:rsidP="00E86144">
      <w:pPr>
        <w:tabs>
          <w:tab w:val="left" w:pos="0"/>
        </w:tabs>
        <w:rPr>
          <w:sz w:val="22"/>
          <w:szCs w:val="22"/>
        </w:rPr>
      </w:pPr>
    </w:p>
    <w:p w14:paraId="0865342B" w14:textId="77777777" w:rsidR="00E86144" w:rsidRPr="00E86144" w:rsidRDefault="00E86144" w:rsidP="00E86144">
      <w:pPr>
        <w:tabs>
          <w:tab w:val="left" w:pos="0"/>
        </w:tabs>
        <w:rPr>
          <w:sz w:val="22"/>
          <w:szCs w:val="22"/>
        </w:rPr>
      </w:pPr>
    </w:p>
    <w:p w14:paraId="2D8F0AAC" w14:textId="77777777" w:rsidR="00E86144" w:rsidRPr="00E86144" w:rsidRDefault="00E86144" w:rsidP="00E86144">
      <w:pPr>
        <w:tabs>
          <w:tab w:val="left" w:pos="-720"/>
        </w:tabs>
        <w:ind w:left="-720"/>
        <w:rPr>
          <w:sz w:val="22"/>
          <w:szCs w:val="22"/>
        </w:rPr>
      </w:pPr>
    </w:p>
    <w:p w14:paraId="63993309" w14:textId="77777777" w:rsidR="00E86144" w:rsidRPr="00E86144" w:rsidRDefault="00E86144" w:rsidP="00E86144">
      <w:pPr>
        <w:tabs>
          <w:tab w:val="left" w:pos="-720"/>
        </w:tabs>
        <w:ind w:left="-720"/>
        <w:rPr>
          <w:sz w:val="22"/>
          <w:szCs w:val="22"/>
        </w:rPr>
      </w:pPr>
      <w:r w:rsidRPr="00E86144">
        <w:rPr>
          <w:sz w:val="22"/>
          <w:szCs w:val="22"/>
        </w:rPr>
        <w:t>I certify that I have read the evaluation.</w:t>
      </w:r>
    </w:p>
    <w:p w14:paraId="0747D636" w14:textId="77777777" w:rsidR="00E86144" w:rsidRPr="00E86144" w:rsidRDefault="00E86144" w:rsidP="00E86144">
      <w:pPr>
        <w:tabs>
          <w:tab w:val="left" w:pos="-720"/>
        </w:tabs>
        <w:ind w:left="-720"/>
        <w:rPr>
          <w:sz w:val="22"/>
          <w:szCs w:val="22"/>
        </w:rPr>
      </w:pPr>
    </w:p>
    <w:p w14:paraId="69F18558" w14:textId="77777777" w:rsidR="00E86144" w:rsidRPr="00E86144" w:rsidRDefault="00E86144" w:rsidP="00E86144">
      <w:pPr>
        <w:tabs>
          <w:tab w:val="left" w:pos="-720"/>
        </w:tabs>
        <w:ind w:left="-720"/>
        <w:rPr>
          <w:sz w:val="22"/>
          <w:szCs w:val="22"/>
        </w:rPr>
      </w:pPr>
    </w:p>
    <w:p w14:paraId="719575DB" w14:textId="77777777" w:rsidR="00E86144" w:rsidRPr="00E86144" w:rsidRDefault="00E86144" w:rsidP="00E86144">
      <w:pPr>
        <w:tabs>
          <w:tab w:val="left" w:pos="-720"/>
        </w:tabs>
        <w:ind w:left="-720"/>
        <w:rPr>
          <w:sz w:val="22"/>
          <w:szCs w:val="22"/>
        </w:rPr>
      </w:pPr>
    </w:p>
    <w:p w14:paraId="0DD73A30" w14:textId="77777777" w:rsidR="00E86144" w:rsidRPr="00E86144" w:rsidRDefault="00E86144" w:rsidP="00E86144">
      <w:pPr>
        <w:tabs>
          <w:tab w:val="left" w:pos="-720"/>
        </w:tabs>
        <w:ind w:left="-720"/>
        <w:rPr>
          <w:sz w:val="22"/>
          <w:szCs w:val="22"/>
        </w:rPr>
      </w:pPr>
      <w:r>
        <w:rPr>
          <w:sz w:val="22"/>
          <w:szCs w:val="22"/>
        </w:rPr>
        <w:t>_________________</w:t>
      </w:r>
      <w:r w:rsidRPr="00E86144">
        <w:rPr>
          <w:sz w:val="22"/>
          <w:szCs w:val="22"/>
        </w:rPr>
        <w:t>_______</w:t>
      </w:r>
      <w:r>
        <w:rPr>
          <w:sz w:val="22"/>
          <w:szCs w:val="22"/>
        </w:rPr>
        <w:t xml:space="preserve">___________________________     </w:t>
      </w:r>
      <w:r w:rsidRPr="00E86144">
        <w:rPr>
          <w:sz w:val="22"/>
          <w:szCs w:val="22"/>
        </w:rPr>
        <w:t xml:space="preserve"> ___________________________</w:t>
      </w:r>
    </w:p>
    <w:p w14:paraId="14DFFF02" w14:textId="77777777" w:rsidR="00E86144" w:rsidRPr="00E86144" w:rsidRDefault="00E86144" w:rsidP="00E86144">
      <w:pPr>
        <w:tabs>
          <w:tab w:val="left" w:pos="-720"/>
        </w:tabs>
        <w:ind w:left="-720"/>
        <w:rPr>
          <w:sz w:val="22"/>
          <w:szCs w:val="22"/>
        </w:rPr>
      </w:pPr>
      <w:r w:rsidRPr="00E86144">
        <w:rPr>
          <w:sz w:val="22"/>
          <w:szCs w:val="22"/>
        </w:rPr>
        <w:t>Practicum Student</w:t>
      </w:r>
      <w:r w:rsidRPr="00E86144">
        <w:rPr>
          <w:sz w:val="22"/>
          <w:szCs w:val="22"/>
        </w:rPr>
        <w:t>’</w:t>
      </w:r>
      <w:r w:rsidRPr="00E86144">
        <w:rPr>
          <w:sz w:val="22"/>
          <w:szCs w:val="22"/>
        </w:rPr>
        <w:t>s Signature</w:t>
      </w:r>
      <w:r w:rsidRPr="00E86144">
        <w:rPr>
          <w:sz w:val="22"/>
          <w:szCs w:val="22"/>
        </w:rPr>
        <w:tab/>
      </w:r>
      <w:r w:rsidRPr="00E86144">
        <w:rPr>
          <w:sz w:val="22"/>
          <w:szCs w:val="22"/>
        </w:rPr>
        <w:tab/>
      </w:r>
      <w:r w:rsidRPr="00E86144">
        <w:rPr>
          <w:sz w:val="22"/>
          <w:szCs w:val="22"/>
        </w:rPr>
        <w:tab/>
      </w:r>
      <w:r w:rsidRPr="00E86144">
        <w:rPr>
          <w:sz w:val="22"/>
          <w:szCs w:val="22"/>
        </w:rPr>
        <w:tab/>
      </w:r>
      <w:r w:rsidRPr="00E86144">
        <w:rPr>
          <w:sz w:val="22"/>
          <w:szCs w:val="22"/>
        </w:rPr>
        <w:tab/>
        <w:t xml:space="preserve">     Date</w:t>
      </w:r>
    </w:p>
    <w:p w14:paraId="7046B2B6" w14:textId="77777777" w:rsidR="00E86144" w:rsidRPr="00E86144" w:rsidRDefault="00E86144" w:rsidP="00E86144">
      <w:pPr>
        <w:tabs>
          <w:tab w:val="left" w:pos="-720"/>
        </w:tabs>
        <w:ind w:left="-720"/>
        <w:rPr>
          <w:sz w:val="22"/>
          <w:szCs w:val="22"/>
        </w:rPr>
      </w:pPr>
    </w:p>
    <w:p w14:paraId="6342D8CA" w14:textId="77777777" w:rsidR="00E86144" w:rsidRPr="00E86144" w:rsidRDefault="00E86144" w:rsidP="00E86144">
      <w:pPr>
        <w:tabs>
          <w:tab w:val="left" w:pos="-720"/>
        </w:tabs>
        <w:ind w:left="-720"/>
        <w:rPr>
          <w:sz w:val="22"/>
          <w:szCs w:val="22"/>
        </w:rPr>
      </w:pPr>
    </w:p>
    <w:p w14:paraId="1683B426" w14:textId="77777777" w:rsidR="00E86144" w:rsidRPr="00E86144" w:rsidRDefault="00E86144" w:rsidP="00E86144">
      <w:pPr>
        <w:tabs>
          <w:tab w:val="left" w:pos="-720"/>
        </w:tabs>
        <w:ind w:left="-720"/>
        <w:rPr>
          <w:sz w:val="22"/>
          <w:szCs w:val="22"/>
        </w:rPr>
      </w:pPr>
    </w:p>
    <w:p w14:paraId="55A2C575" w14:textId="77777777" w:rsidR="00E86144" w:rsidRPr="00E86144" w:rsidRDefault="00E86144" w:rsidP="00E86144">
      <w:pPr>
        <w:tabs>
          <w:tab w:val="left" w:pos="-720"/>
        </w:tabs>
        <w:ind w:left="-720"/>
        <w:rPr>
          <w:sz w:val="22"/>
          <w:szCs w:val="22"/>
        </w:rPr>
      </w:pPr>
      <w:r w:rsidRPr="00E86144">
        <w:rPr>
          <w:sz w:val="22"/>
          <w:szCs w:val="22"/>
        </w:rPr>
        <w:t>_______</w:t>
      </w:r>
      <w:r>
        <w:rPr>
          <w:sz w:val="22"/>
          <w:szCs w:val="22"/>
        </w:rPr>
        <w:t>____________________________________________</w:t>
      </w:r>
      <w:r>
        <w:rPr>
          <w:sz w:val="22"/>
          <w:szCs w:val="22"/>
        </w:rPr>
        <w:tab/>
        <w:t xml:space="preserve">   </w:t>
      </w:r>
      <w:r w:rsidRPr="00E86144">
        <w:rPr>
          <w:sz w:val="22"/>
          <w:szCs w:val="22"/>
        </w:rPr>
        <w:t xml:space="preserve"> ___________________________</w:t>
      </w:r>
    </w:p>
    <w:p w14:paraId="607E076C" w14:textId="77777777" w:rsidR="00E86144" w:rsidRPr="00E86144" w:rsidRDefault="00E86144" w:rsidP="00E86144">
      <w:pPr>
        <w:tabs>
          <w:tab w:val="left" w:pos="-720"/>
        </w:tabs>
        <w:ind w:left="-720"/>
        <w:rPr>
          <w:sz w:val="22"/>
          <w:szCs w:val="22"/>
        </w:rPr>
      </w:pPr>
      <w:r w:rsidRPr="00E86144">
        <w:rPr>
          <w:sz w:val="22"/>
          <w:szCs w:val="22"/>
        </w:rPr>
        <w:t>Site Supervisor</w:t>
      </w:r>
      <w:r w:rsidRPr="00E86144">
        <w:rPr>
          <w:sz w:val="22"/>
          <w:szCs w:val="22"/>
        </w:rPr>
        <w:t>’</w:t>
      </w:r>
      <w:r w:rsidRPr="00E86144">
        <w:rPr>
          <w:sz w:val="22"/>
          <w:szCs w:val="22"/>
        </w:rPr>
        <w:t>s Signature</w:t>
      </w:r>
      <w:r w:rsidRPr="00E86144">
        <w:rPr>
          <w:sz w:val="22"/>
          <w:szCs w:val="22"/>
        </w:rPr>
        <w:tab/>
      </w:r>
      <w:r w:rsidRPr="00E86144">
        <w:rPr>
          <w:sz w:val="22"/>
          <w:szCs w:val="22"/>
        </w:rPr>
        <w:tab/>
      </w:r>
      <w:r w:rsidRPr="00E86144">
        <w:rPr>
          <w:sz w:val="22"/>
          <w:szCs w:val="22"/>
        </w:rPr>
        <w:tab/>
      </w:r>
      <w:r w:rsidRPr="00E86144">
        <w:rPr>
          <w:sz w:val="22"/>
          <w:szCs w:val="22"/>
        </w:rPr>
        <w:tab/>
      </w:r>
      <w:r w:rsidRPr="00E86144">
        <w:rPr>
          <w:sz w:val="22"/>
          <w:szCs w:val="22"/>
        </w:rPr>
        <w:tab/>
        <w:t xml:space="preserve">     Date</w:t>
      </w:r>
    </w:p>
    <w:p w14:paraId="5DEFA5FB" w14:textId="77777777" w:rsidR="00E86144" w:rsidRPr="00E86144" w:rsidRDefault="00E86144" w:rsidP="00E86144">
      <w:pPr>
        <w:tabs>
          <w:tab w:val="left" w:pos="-720"/>
        </w:tabs>
        <w:ind w:left="-720"/>
        <w:rPr>
          <w:sz w:val="22"/>
          <w:szCs w:val="22"/>
        </w:rPr>
      </w:pPr>
    </w:p>
    <w:p w14:paraId="4DBF6FAA" w14:textId="77777777" w:rsidR="00E86144" w:rsidRDefault="00E86144" w:rsidP="00E86144">
      <w:pPr>
        <w:tabs>
          <w:tab w:val="left" w:pos="-720"/>
        </w:tabs>
        <w:rPr>
          <w:sz w:val="26"/>
          <w:szCs w:val="26"/>
        </w:rPr>
      </w:pPr>
    </w:p>
    <w:p w14:paraId="442BB2A9" w14:textId="77777777" w:rsidR="00E86144" w:rsidRDefault="00E86144" w:rsidP="00E86144">
      <w:pPr>
        <w:tabs>
          <w:tab w:val="left" w:pos="-720"/>
        </w:tabs>
        <w:ind w:left="-720"/>
        <w:rPr>
          <w:sz w:val="26"/>
          <w:szCs w:val="26"/>
        </w:rPr>
      </w:pPr>
    </w:p>
    <w:p w14:paraId="5B71D86E" w14:textId="77777777" w:rsidR="00E86144" w:rsidRDefault="00E86144" w:rsidP="00E86144">
      <w:pPr>
        <w:tabs>
          <w:tab w:val="left" w:pos="-720"/>
        </w:tabs>
        <w:ind w:left="-720"/>
        <w:rPr>
          <w:sz w:val="26"/>
          <w:szCs w:val="26"/>
        </w:rPr>
      </w:pPr>
      <w:r>
        <w:rPr>
          <w:sz w:val="26"/>
          <w:szCs w:val="26"/>
        </w:rPr>
        <w:t>____________________________________</w:t>
      </w:r>
      <w:r w:rsidR="002C0877">
        <w:rPr>
          <w:sz w:val="26"/>
          <w:szCs w:val="26"/>
        </w:rPr>
        <w:t>______</w:t>
      </w:r>
      <w:r w:rsidR="002C0877">
        <w:rPr>
          <w:sz w:val="26"/>
          <w:szCs w:val="26"/>
        </w:rPr>
        <w:tab/>
        <w:t xml:space="preserve">   __________________</w:t>
      </w:r>
      <w:r>
        <w:rPr>
          <w:sz w:val="26"/>
          <w:szCs w:val="26"/>
        </w:rPr>
        <w:t>_____</w:t>
      </w:r>
    </w:p>
    <w:p w14:paraId="3988E866" w14:textId="77777777" w:rsidR="00E86144" w:rsidRPr="00E86144" w:rsidRDefault="00E86144" w:rsidP="00E86144">
      <w:pPr>
        <w:tabs>
          <w:tab w:val="left" w:pos="-720"/>
        </w:tabs>
        <w:ind w:left="-720"/>
        <w:rPr>
          <w:sz w:val="22"/>
          <w:szCs w:val="22"/>
        </w:rPr>
      </w:pPr>
      <w:r w:rsidRPr="00E86144">
        <w:rPr>
          <w:sz w:val="22"/>
          <w:szCs w:val="22"/>
        </w:rPr>
        <w:t>University Supervisor</w:t>
      </w:r>
      <w:r w:rsidRPr="00E86144">
        <w:rPr>
          <w:sz w:val="22"/>
          <w:szCs w:val="22"/>
        </w:rPr>
        <w:t>’</w:t>
      </w:r>
      <w:r w:rsidRPr="00E86144">
        <w:rPr>
          <w:sz w:val="22"/>
          <w:szCs w:val="22"/>
        </w:rPr>
        <w:t>s Signature</w:t>
      </w:r>
      <w:r w:rsidRPr="00E86144">
        <w:rPr>
          <w:sz w:val="22"/>
          <w:szCs w:val="22"/>
        </w:rPr>
        <w:tab/>
      </w:r>
      <w:r w:rsidRPr="00E86144">
        <w:rPr>
          <w:sz w:val="22"/>
          <w:szCs w:val="22"/>
        </w:rPr>
        <w:tab/>
      </w:r>
      <w:r w:rsidRPr="00E86144">
        <w:rPr>
          <w:sz w:val="22"/>
          <w:szCs w:val="22"/>
        </w:rPr>
        <w:tab/>
        <w:t xml:space="preserve">   </w:t>
      </w:r>
      <w:r w:rsidRPr="00E86144">
        <w:rPr>
          <w:sz w:val="22"/>
          <w:szCs w:val="22"/>
        </w:rPr>
        <w:tab/>
        <w:t xml:space="preserve">     Date</w:t>
      </w:r>
    </w:p>
    <w:p w14:paraId="5448753C" w14:textId="77777777" w:rsidR="00EA5957" w:rsidRDefault="00632BAA">
      <w:pPr>
        <w:pStyle w:val="Heading7"/>
      </w:pPr>
      <w:r>
        <w:rPr>
          <w:sz w:val="22"/>
          <w:szCs w:val="22"/>
        </w:rPr>
        <w:br w:type="page"/>
      </w:r>
    </w:p>
    <w:p w14:paraId="7AC65303" w14:textId="77777777" w:rsidR="00EA5957" w:rsidRDefault="00632BAA">
      <w:pPr>
        <w:pStyle w:val="Heading7"/>
        <w:rPr>
          <w:sz w:val="22"/>
          <w:szCs w:val="22"/>
        </w:rPr>
      </w:pPr>
      <w:r>
        <w:rPr>
          <w:noProof/>
          <w:sz w:val="22"/>
          <w:szCs w:val="22"/>
        </w:rPr>
        <w:lastRenderedPageBreak/>
        <w:drawing>
          <wp:inline distT="0" distB="0" distL="0" distR="0" wp14:anchorId="30977E62" wp14:editId="3ED84EB1">
            <wp:extent cx="2871049" cy="9318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png"/>
                    <pic:cNvPicPr/>
                  </pic:nvPicPr>
                  <pic:blipFill rotWithShape="1">
                    <a:blip r:embed="rId42"/>
                    <a:srcRect/>
                    <a:stretch>
                      <a:fillRect/>
                    </a:stretch>
                  </pic:blipFill>
                  <pic:spPr>
                    <a:xfrm>
                      <a:off x="0" y="0"/>
                      <a:ext cx="2871049" cy="931800"/>
                    </a:xfrm>
                    <a:prstGeom prst="rect">
                      <a:avLst/>
                    </a:prstGeom>
                    <a:noFill/>
                    <a:ln>
                      <a:noFill/>
                    </a:ln>
                    <a:effectLst/>
                  </pic:spPr>
                </pic:pic>
              </a:graphicData>
            </a:graphic>
          </wp:inline>
        </w:drawing>
      </w:r>
    </w:p>
    <w:p w14:paraId="256BA097" w14:textId="77777777" w:rsidR="00EA5957" w:rsidRDefault="00632BAA">
      <w:pPr>
        <w:pStyle w:val="Heading2"/>
        <w:rPr>
          <w:sz w:val="33"/>
          <w:szCs w:val="33"/>
        </w:rPr>
      </w:pPr>
      <w:r>
        <w:rPr>
          <w:sz w:val="33"/>
          <w:szCs w:val="33"/>
        </w:rPr>
        <w:t>School Psychology Ed.S. Internship Guidelines</w:t>
      </w:r>
    </w:p>
    <w:p w14:paraId="2CFC7622" w14:textId="77777777" w:rsidR="00EA5957" w:rsidRDefault="00632BAA">
      <w:pPr>
        <w:jc w:val="center"/>
        <w:rPr>
          <w:rFonts w:ascii="Times New Roman Bold" w:eastAsia="Times New Roman Bold" w:hAnsi="Times New Roman Bold" w:cs="Times New Roman Bold"/>
          <w:sz w:val="22"/>
          <w:szCs w:val="22"/>
        </w:rPr>
      </w:pPr>
      <w:r>
        <w:rPr>
          <w:rFonts w:ascii="Times New Roman Bold"/>
          <w:sz w:val="22"/>
          <w:szCs w:val="22"/>
        </w:rPr>
        <w:t>Department of School Psychology</w:t>
      </w:r>
    </w:p>
    <w:p w14:paraId="6C4CAF72" w14:textId="77777777" w:rsidR="00EA5957" w:rsidRDefault="00632BAA">
      <w:pPr>
        <w:jc w:val="center"/>
        <w:rPr>
          <w:rFonts w:ascii="Times New Roman Bold" w:eastAsia="Times New Roman Bold" w:hAnsi="Times New Roman Bold" w:cs="Times New Roman Bold"/>
          <w:sz w:val="22"/>
          <w:szCs w:val="22"/>
        </w:rPr>
      </w:pPr>
      <w:r>
        <w:rPr>
          <w:rFonts w:ascii="Times New Roman Bold"/>
          <w:sz w:val="22"/>
          <w:szCs w:val="22"/>
        </w:rPr>
        <w:t>University of Northern Colorado</w:t>
      </w:r>
    </w:p>
    <w:p w14:paraId="54F391FD" w14:textId="77777777" w:rsidR="00EA5957" w:rsidRDefault="00632BAA">
      <w:pPr>
        <w:jc w:val="center"/>
        <w:rPr>
          <w:sz w:val="22"/>
          <w:szCs w:val="22"/>
        </w:rPr>
      </w:pPr>
      <w:r>
        <w:rPr>
          <w:rFonts w:ascii="Times New Roman Bold"/>
          <w:sz w:val="22"/>
          <w:szCs w:val="22"/>
        </w:rPr>
        <w:t>Greeley, CO  80639</w:t>
      </w:r>
    </w:p>
    <w:p w14:paraId="1F346E34" w14:textId="77777777" w:rsidR="00EA5957" w:rsidRDefault="00EA5957">
      <w:pPr>
        <w:rPr>
          <w:sz w:val="22"/>
          <w:szCs w:val="22"/>
        </w:rPr>
      </w:pPr>
    </w:p>
    <w:p w14:paraId="39748BD2" w14:textId="77777777" w:rsidR="00EA5957" w:rsidRDefault="00632BAA" w:rsidP="00183E5A">
      <w:pPr>
        <w:ind w:right="720"/>
        <w:jc w:val="both"/>
        <w:rPr>
          <w:rFonts w:ascii="Times New Roman Bold" w:eastAsia="Times New Roman Bold" w:hAnsi="Times New Roman Bold" w:cs="Times New Roman Bold"/>
          <w:sz w:val="22"/>
          <w:szCs w:val="22"/>
        </w:rPr>
      </w:pPr>
      <w:r>
        <w:rPr>
          <w:sz w:val="22"/>
          <w:szCs w:val="22"/>
        </w:rPr>
        <w:t xml:space="preserve">Requirements for the Ed.S. School Psychology Internship include at least 1200 hours of supervised experience.  The internship in School Psychology is intended to be an opportunity for students to progressively assume the professional role of a School Psychologist under the supervision of a credentialed School Psychologist (or doctoral level licensed practitioner appropriate to the setting). The School Psychology Internship will include experiences with a variety of populations from early childhood settings through high school in the areas of:  direct and indirect interventions, consultation, assessment and monitoring, child advocacy, and program development and evaluation.  </w:t>
      </w:r>
    </w:p>
    <w:p w14:paraId="4724C357" w14:textId="17B6D009" w:rsidR="006E7BBC" w:rsidRPr="006E7BBC" w:rsidRDefault="005E1D58" w:rsidP="005E1D58">
      <w:pPr>
        <w:tabs>
          <w:tab w:val="left" w:pos="7836"/>
        </w:tabs>
        <w:ind w:right="720"/>
        <w:jc w:val="both"/>
        <w:rPr>
          <w:rFonts w:ascii="Times New Roman Bold" w:eastAsia="Times New Roman Bold" w:hAnsi="Times New Roman Bold" w:cs="Times New Roman Bold"/>
          <w:sz w:val="22"/>
          <w:szCs w:val="22"/>
        </w:rPr>
      </w:pPr>
      <w:r>
        <w:rPr>
          <w:rFonts w:ascii="Times New Roman Bold" w:eastAsia="Times New Roman Bold" w:hAnsi="Times New Roman Bold" w:cs="Times New Roman Bold"/>
          <w:sz w:val="22"/>
          <w:szCs w:val="22"/>
        </w:rPr>
        <w:tab/>
      </w:r>
    </w:p>
    <w:p w14:paraId="6866C874" w14:textId="77777777" w:rsidR="00EA5957" w:rsidRDefault="00632BAA" w:rsidP="00183E5A">
      <w:pPr>
        <w:spacing w:line="480" w:lineRule="auto"/>
        <w:ind w:right="720"/>
        <w:jc w:val="both"/>
        <w:rPr>
          <w:rFonts w:ascii="Times New Roman Bold" w:eastAsia="Times New Roman Bold" w:hAnsi="Times New Roman Bold" w:cs="Times New Roman Bold"/>
          <w:sz w:val="22"/>
          <w:szCs w:val="22"/>
          <w:u w:val="single"/>
        </w:rPr>
      </w:pPr>
      <w:r>
        <w:rPr>
          <w:rFonts w:ascii="Times New Roman Bold"/>
          <w:sz w:val="22"/>
          <w:szCs w:val="22"/>
          <w:u w:val="single"/>
        </w:rPr>
        <w:t xml:space="preserve">General Internship Guidelines </w:t>
      </w:r>
    </w:p>
    <w:p w14:paraId="4A2500E7" w14:textId="0E56F562" w:rsidR="00EA5957" w:rsidRDefault="00632BAA" w:rsidP="00183E5A">
      <w:pPr>
        <w:pStyle w:val="BodyText2"/>
        <w:ind w:right="720"/>
        <w:rPr>
          <w:sz w:val="22"/>
          <w:szCs w:val="22"/>
          <w:u w:val="single"/>
        </w:rPr>
      </w:pPr>
      <w:r>
        <w:rPr>
          <w:rFonts w:eastAsia="Arial Unicode MS" w:hAnsi="Arial Unicode MS" w:cs="Arial Unicode MS"/>
          <w:sz w:val="22"/>
          <w:szCs w:val="22"/>
        </w:rPr>
        <w:t>The internship is the culminating experience of graduate field-based training.  The prospective candidate must complete all required practica and field-based experiences before any internship experience begins.  Before beginning your search for an appropriate site, consult with your Major Advisor and review UNC</w:t>
      </w:r>
      <w:r>
        <w:rPr>
          <w:rFonts w:ascii="Arial Unicode MS" w:eastAsia="Arial Unicode MS" w:cs="Arial Unicode MS"/>
          <w:sz w:val="22"/>
          <w:szCs w:val="22"/>
        </w:rPr>
        <w:t>’</w:t>
      </w:r>
      <w:r>
        <w:rPr>
          <w:rFonts w:eastAsia="Arial Unicode MS" w:hAnsi="Arial Unicode MS" w:cs="Arial Unicode MS"/>
          <w:sz w:val="22"/>
          <w:szCs w:val="22"/>
        </w:rPr>
        <w:t xml:space="preserve">s Internship Guidelines and Internship Approval Forms found within this handbook.  There is an Internship Orientation meeting every fall that will help prepare you for your internship. Remember to have your Internship Clearance Form (p. </w:t>
      </w:r>
      <w:r w:rsidR="00D04997" w:rsidRPr="00DB5FD3">
        <w:rPr>
          <w:rFonts w:eastAsia="Arial Unicode MS" w:hAnsi="Arial Unicode MS" w:cs="Arial Unicode MS"/>
          <w:sz w:val="22"/>
          <w:szCs w:val="22"/>
        </w:rPr>
        <w:t>6</w:t>
      </w:r>
      <w:r w:rsidR="00E57DE1">
        <w:rPr>
          <w:rFonts w:eastAsia="Arial Unicode MS" w:hAnsi="Arial Unicode MS" w:cs="Arial Unicode MS"/>
          <w:sz w:val="22"/>
          <w:szCs w:val="22"/>
        </w:rPr>
        <w:t>5</w:t>
      </w:r>
      <w:r w:rsidRPr="00D04997">
        <w:rPr>
          <w:rFonts w:eastAsia="Arial Unicode MS" w:hAnsi="Arial Unicode MS" w:cs="Arial Unicode MS"/>
          <w:sz w:val="22"/>
          <w:szCs w:val="22"/>
        </w:rPr>
        <w:t>)</w:t>
      </w:r>
      <w:r>
        <w:rPr>
          <w:rFonts w:eastAsia="Arial Unicode MS" w:hAnsi="Arial Unicode MS" w:cs="Arial Unicode MS"/>
          <w:sz w:val="22"/>
          <w:szCs w:val="22"/>
        </w:rPr>
        <w:t xml:space="preserve"> signed by your advisor and the Internship Coordinator before actively pursuing a training site.  The Internship Coordinator will send out announcements of districts that are looking for interns, but you can also search school district websites and access the CSSP and CDE employment websites. If you want to go out of state for your internship, you may pursue that option, but realize that the Internship Coordinator may not have contacts or be able to provide you with the same kind of information that is available for more local options. </w:t>
      </w:r>
    </w:p>
    <w:p w14:paraId="08A073F0" w14:textId="77777777" w:rsidR="00EA5957" w:rsidRDefault="00EA5957" w:rsidP="00183E5A">
      <w:pPr>
        <w:pStyle w:val="BodyText2"/>
        <w:ind w:right="720"/>
        <w:rPr>
          <w:sz w:val="22"/>
          <w:szCs w:val="22"/>
        </w:rPr>
      </w:pPr>
    </w:p>
    <w:p w14:paraId="0E8C85BF" w14:textId="77777777" w:rsidR="00EA5957" w:rsidRDefault="00632BAA" w:rsidP="00183E5A">
      <w:pPr>
        <w:ind w:right="720"/>
        <w:rPr>
          <w:rFonts w:ascii="Times New Roman Bold" w:eastAsia="Times New Roman Bold" w:hAnsi="Times New Roman Bold" w:cs="Times New Roman Bold"/>
          <w:sz w:val="22"/>
          <w:szCs w:val="22"/>
        </w:rPr>
      </w:pPr>
      <w:r>
        <w:rPr>
          <w:rFonts w:ascii="Times New Roman Bold"/>
          <w:sz w:val="22"/>
          <w:szCs w:val="22"/>
          <w:u w:val="single"/>
        </w:rPr>
        <w:t>School Psychology Ed.S. Internship Options</w:t>
      </w:r>
    </w:p>
    <w:p w14:paraId="3FF3B5C5" w14:textId="77777777" w:rsidR="00EA5957" w:rsidRDefault="00EA5957" w:rsidP="00183E5A">
      <w:pPr>
        <w:ind w:right="720"/>
        <w:jc w:val="both"/>
        <w:rPr>
          <w:sz w:val="22"/>
          <w:szCs w:val="22"/>
        </w:rPr>
      </w:pPr>
    </w:p>
    <w:p w14:paraId="0391280D" w14:textId="77777777" w:rsidR="00EA5957" w:rsidRDefault="00632BAA" w:rsidP="00183E5A">
      <w:pPr>
        <w:ind w:right="720"/>
        <w:jc w:val="both"/>
        <w:rPr>
          <w:sz w:val="22"/>
          <w:szCs w:val="22"/>
        </w:rPr>
      </w:pPr>
      <w:r>
        <w:rPr>
          <w:sz w:val="22"/>
          <w:szCs w:val="22"/>
        </w:rPr>
        <w:t>Most students will complete their School Psychology Internship on a full-time basis across three semesters beginning in the summer in which you plan to begin your internship (e.g., August) and continuing through fall and spring semester.  Interns are required to take 2 credits per semester, but some may choose to take more for financial aid reasons. If interns have completed all of their hours (1200), have had a favorable final evaluation, have passed the Praxis exam, and have completed their case studies by the last day of Spring semester, they will be able to graduate that Spring semester, allowing them to pursue their School Psychology credential over the summer.</w:t>
      </w:r>
    </w:p>
    <w:p w14:paraId="72BA3A42" w14:textId="77777777" w:rsidR="00EA5957" w:rsidRDefault="00EA5957" w:rsidP="00183E5A">
      <w:pPr>
        <w:ind w:right="720"/>
        <w:jc w:val="both"/>
        <w:rPr>
          <w:sz w:val="22"/>
          <w:szCs w:val="22"/>
        </w:rPr>
      </w:pPr>
    </w:p>
    <w:p w14:paraId="6D59F760" w14:textId="77777777" w:rsidR="00EA5957" w:rsidRDefault="00632BAA" w:rsidP="00183E5A">
      <w:pPr>
        <w:ind w:right="720"/>
        <w:jc w:val="both"/>
        <w:rPr>
          <w:sz w:val="22"/>
          <w:szCs w:val="22"/>
        </w:rPr>
      </w:pPr>
      <w:r>
        <w:rPr>
          <w:sz w:val="22"/>
          <w:szCs w:val="22"/>
        </w:rPr>
        <w:t>Alternatively, some students may choose to complete their School Psychology Internship over the course of two years, working on a part-time basis.  If interns choose this option, they will need to be enrolled in a minimum of one credit across six semesters.  All requirements as noted above must be completed by the end of the sixth semester.  The required number of hours (1200) would need to be completed within 24 months.</w:t>
      </w:r>
    </w:p>
    <w:p w14:paraId="2F741264" w14:textId="77777777" w:rsidR="00EA5957" w:rsidRDefault="00EA5957" w:rsidP="00183E5A">
      <w:pPr>
        <w:ind w:right="720"/>
        <w:jc w:val="both"/>
        <w:rPr>
          <w:sz w:val="22"/>
          <w:szCs w:val="22"/>
        </w:rPr>
      </w:pPr>
    </w:p>
    <w:p w14:paraId="12F24B31" w14:textId="77777777" w:rsidR="00EA5957" w:rsidRDefault="00632BAA" w:rsidP="00183E5A">
      <w:pPr>
        <w:ind w:right="720"/>
        <w:jc w:val="both"/>
        <w:rPr>
          <w:sz w:val="22"/>
          <w:szCs w:val="22"/>
        </w:rPr>
      </w:pPr>
      <w:r>
        <w:rPr>
          <w:sz w:val="22"/>
          <w:szCs w:val="22"/>
        </w:rPr>
        <w:t xml:space="preserve">An integrated internship (At least 600 clock hours in a school setting and 600 hours in a non-school based setting </w:t>
      </w:r>
      <w:r>
        <w:rPr>
          <w:rFonts w:hAnsi="Times New Roman"/>
          <w:sz w:val="22"/>
          <w:szCs w:val="22"/>
        </w:rPr>
        <w:t xml:space="preserve">– </w:t>
      </w:r>
      <w:r>
        <w:rPr>
          <w:sz w:val="22"/>
          <w:szCs w:val="22"/>
        </w:rPr>
        <w:t>clinic, mental health center, etc.) may be pursued.  For example, the intern might spend two days a week at the Colorado Department of Education and three days a week in a school-based setting.  The required number of hours (1200) may be completed in one year, and must be completed within 24 months.</w:t>
      </w:r>
    </w:p>
    <w:p w14:paraId="743B4780" w14:textId="77777777" w:rsidR="00EA5957" w:rsidRDefault="00EA5957" w:rsidP="00183E5A">
      <w:pPr>
        <w:ind w:right="720"/>
        <w:jc w:val="both"/>
        <w:rPr>
          <w:sz w:val="22"/>
          <w:szCs w:val="22"/>
        </w:rPr>
      </w:pPr>
    </w:p>
    <w:p w14:paraId="2132FC41" w14:textId="44802913" w:rsidR="00EA5957" w:rsidRDefault="00632BAA" w:rsidP="00183E5A">
      <w:pPr>
        <w:ind w:right="720"/>
        <w:jc w:val="both"/>
        <w:rPr>
          <w:sz w:val="22"/>
          <w:szCs w:val="22"/>
        </w:rPr>
      </w:pPr>
      <w:r>
        <w:rPr>
          <w:sz w:val="22"/>
          <w:szCs w:val="22"/>
        </w:rPr>
        <w:tab/>
      </w:r>
      <w:r>
        <w:rPr>
          <w:rFonts w:ascii="Times New Roman Bold"/>
          <w:sz w:val="22"/>
          <w:szCs w:val="22"/>
          <w:u w:val="single"/>
        </w:rPr>
        <w:t>Prerequisites for the internship</w:t>
      </w:r>
      <w:r>
        <w:rPr>
          <w:rFonts w:ascii="Times New Roman Bold"/>
          <w:sz w:val="22"/>
          <w:szCs w:val="22"/>
        </w:rPr>
        <w:t xml:space="preserve">.  </w:t>
      </w:r>
      <w:r>
        <w:rPr>
          <w:sz w:val="22"/>
          <w:szCs w:val="22"/>
        </w:rPr>
        <w:t xml:space="preserve">Interns in school psychology must be cleared according to the Ed.S. Internship Clearance Form (p. </w:t>
      </w:r>
      <w:r w:rsidR="00D04997" w:rsidRPr="00DB5FD3">
        <w:rPr>
          <w:sz w:val="22"/>
          <w:szCs w:val="22"/>
        </w:rPr>
        <w:t>6</w:t>
      </w:r>
      <w:r w:rsidR="00E57DE1">
        <w:rPr>
          <w:sz w:val="22"/>
          <w:szCs w:val="22"/>
        </w:rPr>
        <w:t>5</w:t>
      </w:r>
      <w:r>
        <w:rPr>
          <w:sz w:val="22"/>
          <w:szCs w:val="22"/>
        </w:rPr>
        <w:t>) prior to seeking an internship.  The intern must be demonstrating satisfactory progress in all coursework and practica prior to pursuing internship.  If a student was on probation through Review and Retention at any time during his/her program, all requirements must have been met and the probation status removed before applying for Internship.</w:t>
      </w:r>
    </w:p>
    <w:p w14:paraId="3C03FBBE" w14:textId="77777777" w:rsidR="00EA5957" w:rsidRDefault="00EA5957" w:rsidP="002E6200">
      <w:pPr>
        <w:ind w:right="720"/>
        <w:jc w:val="both"/>
        <w:rPr>
          <w:sz w:val="22"/>
          <w:szCs w:val="22"/>
        </w:rPr>
      </w:pPr>
    </w:p>
    <w:p w14:paraId="7FDD6F5A" w14:textId="77777777" w:rsidR="00EA5957" w:rsidRDefault="00632BAA" w:rsidP="002E6200">
      <w:pPr>
        <w:ind w:right="720"/>
        <w:jc w:val="both"/>
        <w:rPr>
          <w:sz w:val="22"/>
          <w:szCs w:val="22"/>
        </w:rPr>
      </w:pPr>
      <w:r>
        <w:rPr>
          <w:rFonts w:ascii="Times New Roman Bold" w:eastAsia="Times New Roman Bold" w:hAnsi="Times New Roman Bold" w:cs="Times New Roman Bold"/>
          <w:sz w:val="22"/>
          <w:szCs w:val="22"/>
        </w:rPr>
        <w:tab/>
      </w:r>
      <w:r>
        <w:rPr>
          <w:rFonts w:ascii="Times New Roman Bold"/>
          <w:sz w:val="22"/>
          <w:szCs w:val="22"/>
          <w:u w:val="single"/>
        </w:rPr>
        <w:t>Applying for the internship.</w:t>
      </w:r>
      <w:r>
        <w:rPr>
          <w:rFonts w:ascii="Times New Roman Bold"/>
          <w:sz w:val="22"/>
          <w:szCs w:val="22"/>
        </w:rPr>
        <w:t xml:space="preserve">  </w:t>
      </w:r>
      <w:r>
        <w:rPr>
          <w:sz w:val="22"/>
          <w:szCs w:val="22"/>
        </w:rPr>
        <w:t>Students are required to attend the internship orientation meeting during the fall semester (usually in October) before the student plans on applying for internship. Students are encouraged to attend these meetings in their first year as well, but it is not required.  At that meeting, strategies for obtaining internships will be discussed, and all forms and policies related to internship (e.g., Ed.S. Clearance form, Internship logs) will be explained.  Additionally, guidelines for applying to out-of-state internships will be provided.</w:t>
      </w:r>
    </w:p>
    <w:p w14:paraId="6D05CCE6" w14:textId="77777777" w:rsidR="00EA5957" w:rsidRDefault="00EA5957" w:rsidP="00183E5A">
      <w:pPr>
        <w:ind w:right="720"/>
        <w:rPr>
          <w:sz w:val="22"/>
          <w:szCs w:val="22"/>
        </w:rPr>
      </w:pPr>
    </w:p>
    <w:p w14:paraId="1292817A" w14:textId="77777777" w:rsidR="00EA5957" w:rsidRDefault="00632BAA" w:rsidP="00183E5A">
      <w:pPr>
        <w:ind w:right="720"/>
        <w:jc w:val="both"/>
        <w:rPr>
          <w:sz w:val="22"/>
          <w:szCs w:val="22"/>
          <w:shd w:val="clear" w:color="auto" w:fill="FFFF00"/>
        </w:rPr>
      </w:pPr>
      <w:r>
        <w:rPr>
          <w:sz w:val="22"/>
          <w:szCs w:val="22"/>
        </w:rPr>
        <w:tab/>
      </w:r>
      <w:r>
        <w:rPr>
          <w:rFonts w:ascii="Times New Roman Bold"/>
          <w:sz w:val="22"/>
          <w:szCs w:val="22"/>
          <w:u w:val="single"/>
        </w:rPr>
        <w:t>Requirements for internship settings</w:t>
      </w:r>
      <w:r>
        <w:rPr>
          <w:rFonts w:ascii="Times New Roman Bold"/>
          <w:sz w:val="22"/>
          <w:szCs w:val="22"/>
        </w:rPr>
        <w:t xml:space="preserve">.  </w:t>
      </w:r>
      <w:r>
        <w:rPr>
          <w:sz w:val="22"/>
          <w:szCs w:val="22"/>
        </w:rPr>
        <w:t xml:space="preserve">The internship setting should be one in which psychological services are provided to children and adolescents.  All approved settings must provide opportunities for the intern to:  engage in a full range of professional activities as defined below for populations in early childhood through high school settings; serve a diverse range of students including students with and without disabilities from families of varying ethnic, cultural, and economic backgrounds; and receive appropriate supervision from a credentialed psychologist employed by the agency.  </w:t>
      </w:r>
    </w:p>
    <w:p w14:paraId="197DEAC8" w14:textId="77777777" w:rsidR="00EA5957" w:rsidRDefault="00EA5957" w:rsidP="00183E5A">
      <w:pPr>
        <w:ind w:right="720"/>
        <w:jc w:val="both"/>
        <w:rPr>
          <w:sz w:val="22"/>
          <w:szCs w:val="22"/>
          <w:shd w:val="clear" w:color="auto" w:fill="FFFF00"/>
        </w:rPr>
      </w:pPr>
    </w:p>
    <w:tbl>
      <w:tblPr>
        <w:tblW w:w="9322"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22"/>
      </w:tblGrid>
      <w:tr w:rsidR="00EA5957" w14:paraId="126BFC7B" w14:textId="77777777" w:rsidTr="00364889">
        <w:trPr>
          <w:trHeight w:val="1711"/>
        </w:trPr>
        <w:tc>
          <w:tcPr>
            <w:tcW w:w="9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A4BCBF" w14:textId="77777777" w:rsidR="00EA5957" w:rsidRDefault="00632BAA" w:rsidP="008C330D">
            <w:pPr>
              <w:numPr>
                <w:ilvl w:val="0"/>
                <w:numId w:val="13"/>
              </w:numPr>
              <w:tabs>
                <w:tab w:val="clear" w:pos="360"/>
                <w:tab w:val="num" w:pos="393"/>
              </w:tabs>
              <w:ind w:left="393" w:right="720" w:hanging="393"/>
              <w:rPr>
                <w:rFonts w:ascii="Times New Roman Bold" w:eastAsia="Times New Roman Bold" w:hAnsi="Times New Roman Bold" w:cs="Times New Roman Bold"/>
                <w:sz w:val="22"/>
                <w:szCs w:val="22"/>
              </w:rPr>
            </w:pPr>
            <w:r>
              <w:rPr>
                <w:rFonts w:ascii="Times New Roman Bold"/>
                <w:sz w:val="22"/>
                <w:szCs w:val="22"/>
              </w:rPr>
              <w:t>Academic, Social, and Life Skill Development (CDE 11.06:2/NASP standard IV, 4.1 and 4.2):</w:t>
            </w:r>
          </w:p>
          <w:p w14:paraId="60E9A6CE" w14:textId="77777777" w:rsidR="00EA5957" w:rsidRDefault="00632BAA" w:rsidP="00183E5A">
            <w:pPr>
              <w:ind w:left="360" w:right="720"/>
              <w:rPr>
                <w:rFonts w:ascii="Times New Roman Bold" w:eastAsia="Times New Roman Bold" w:hAnsi="Times New Roman Bold" w:cs="Times New Roman Bold"/>
                <w:sz w:val="22"/>
                <w:szCs w:val="22"/>
              </w:rPr>
            </w:pPr>
            <w:r>
              <w:rPr>
                <w:rFonts w:ascii="Times New Roman Bold"/>
                <w:sz w:val="22"/>
                <w:szCs w:val="22"/>
              </w:rPr>
              <w:t>Suggested experiences:</w:t>
            </w:r>
          </w:p>
          <w:p w14:paraId="7EB1083F" w14:textId="77777777" w:rsidR="00EA5957" w:rsidRDefault="00632BAA" w:rsidP="008C330D">
            <w:pPr>
              <w:numPr>
                <w:ilvl w:val="0"/>
                <w:numId w:val="14"/>
              </w:numPr>
              <w:tabs>
                <w:tab w:val="clear" w:pos="720"/>
                <w:tab w:val="num" w:pos="753"/>
              </w:tabs>
              <w:ind w:left="753" w:right="720" w:hanging="393"/>
            </w:pPr>
            <w:r>
              <w:rPr>
                <w:sz w:val="22"/>
                <w:szCs w:val="22"/>
              </w:rPr>
              <w:t>Working with children at different developmental levels, birth to 21</w:t>
            </w:r>
          </w:p>
          <w:p w14:paraId="689649CD" w14:textId="77777777" w:rsidR="00EA5957" w:rsidRDefault="00632BAA" w:rsidP="008C330D">
            <w:pPr>
              <w:numPr>
                <w:ilvl w:val="0"/>
                <w:numId w:val="14"/>
              </w:numPr>
              <w:tabs>
                <w:tab w:val="clear" w:pos="720"/>
                <w:tab w:val="num" w:pos="753"/>
              </w:tabs>
              <w:ind w:left="753" w:right="720" w:hanging="393"/>
            </w:pPr>
            <w:r>
              <w:rPr>
                <w:sz w:val="22"/>
                <w:szCs w:val="22"/>
              </w:rPr>
              <w:t>Applying theoretical knowledge of developmental, biological, cognitive, affective, and social bases of behavior to improve social, emotional, behavioral and educational outcomes for all children/students</w:t>
            </w:r>
          </w:p>
          <w:p w14:paraId="689A337C" w14:textId="77777777" w:rsidR="00EA5957" w:rsidRDefault="00632BAA" w:rsidP="008C330D">
            <w:pPr>
              <w:numPr>
                <w:ilvl w:val="0"/>
                <w:numId w:val="14"/>
              </w:numPr>
              <w:tabs>
                <w:tab w:val="clear" w:pos="720"/>
                <w:tab w:val="num" w:pos="753"/>
              </w:tabs>
              <w:ind w:left="753" w:right="720" w:hanging="393"/>
            </w:pPr>
            <w:r>
              <w:rPr>
                <w:sz w:val="22"/>
                <w:szCs w:val="22"/>
              </w:rPr>
              <w:t xml:space="preserve">Using assessment results to develop appropriate academic recommendations that address student learning, social, and behavioral goals </w:t>
            </w:r>
          </w:p>
          <w:p w14:paraId="7EB5F91B" w14:textId="77777777" w:rsidR="00EA5957" w:rsidRDefault="00632BAA" w:rsidP="008C330D">
            <w:pPr>
              <w:numPr>
                <w:ilvl w:val="0"/>
                <w:numId w:val="14"/>
              </w:numPr>
              <w:tabs>
                <w:tab w:val="clear" w:pos="720"/>
                <w:tab w:val="num" w:pos="753"/>
              </w:tabs>
              <w:ind w:left="753" w:right="720" w:hanging="393"/>
            </w:pPr>
            <w:r>
              <w:rPr>
                <w:sz w:val="22"/>
                <w:szCs w:val="22"/>
              </w:rPr>
              <w:t>Facilitating the implementation of appropriate and evidence-based interventions</w:t>
            </w:r>
          </w:p>
          <w:p w14:paraId="26227194" w14:textId="77777777" w:rsidR="00EA5957" w:rsidRDefault="00632BAA" w:rsidP="008C330D">
            <w:pPr>
              <w:numPr>
                <w:ilvl w:val="0"/>
                <w:numId w:val="14"/>
              </w:numPr>
              <w:tabs>
                <w:tab w:val="clear" w:pos="720"/>
                <w:tab w:val="num" w:pos="753"/>
              </w:tabs>
              <w:ind w:left="753" w:right="720" w:hanging="393"/>
            </w:pPr>
            <w:r>
              <w:rPr>
                <w:sz w:val="22"/>
                <w:szCs w:val="22"/>
              </w:rPr>
              <w:t>Evaluating services that support skill development</w:t>
            </w:r>
          </w:p>
        </w:tc>
      </w:tr>
      <w:tr w:rsidR="00EA5957" w14:paraId="18923B5B" w14:textId="77777777" w:rsidTr="00364889">
        <w:trPr>
          <w:trHeight w:val="382"/>
        </w:trPr>
        <w:tc>
          <w:tcPr>
            <w:tcW w:w="9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C1B99F" w14:textId="77777777" w:rsidR="00EA5957" w:rsidRDefault="00632BAA" w:rsidP="008C330D">
            <w:pPr>
              <w:numPr>
                <w:ilvl w:val="0"/>
                <w:numId w:val="15"/>
              </w:numPr>
              <w:tabs>
                <w:tab w:val="clear" w:pos="360"/>
                <w:tab w:val="num" w:pos="393"/>
              </w:tabs>
              <w:ind w:left="393" w:right="720" w:hanging="393"/>
              <w:rPr>
                <w:rFonts w:ascii="Times New Roman Bold" w:eastAsia="Times New Roman Bold" w:hAnsi="Times New Roman Bold" w:cs="Times New Roman Bold"/>
                <w:sz w:val="22"/>
                <w:szCs w:val="22"/>
              </w:rPr>
            </w:pPr>
            <w:r>
              <w:rPr>
                <w:rFonts w:ascii="Times New Roman Bold"/>
                <w:sz w:val="22"/>
                <w:szCs w:val="22"/>
              </w:rPr>
              <w:t>Multitiered System-Level Services (CDE 11.06(4), 11.06(6), 11.06(7); NASP standard V, 5.1 and 5.2):</w:t>
            </w:r>
          </w:p>
          <w:p w14:paraId="49FAF8C7" w14:textId="77777777" w:rsidR="00EA5957" w:rsidRDefault="00632BAA" w:rsidP="00183E5A">
            <w:pPr>
              <w:ind w:left="360" w:right="720"/>
              <w:rPr>
                <w:rFonts w:ascii="Times New Roman Bold" w:eastAsia="Times New Roman Bold" w:hAnsi="Times New Roman Bold" w:cs="Times New Roman Bold"/>
                <w:sz w:val="22"/>
                <w:szCs w:val="22"/>
              </w:rPr>
            </w:pPr>
            <w:r>
              <w:rPr>
                <w:rFonts w:ascii="Times New Roman Bold"/>
                <w:sz w:val="22"/>
                <w:szCs w:val="22"/>
              </w:rPr>
              <w:t>Suggested experiences:</w:t>
            </w:r>
          </w:p>
          <w:p w14:paraId="3C26D956" w14:textId="77777777" w:rsidR="00EA5957" w:rsidRDefault="00632BAA" w:rsidP="008C330D">
            <w:pPr>
              <w:numPr>
                <w:ilvl w:val="0"/>
                <w:numId w:val="16"/>
              </w:numPr>
              <w:tabs>
                <w:tab w:val="clear" w:pos="720"/>
                <w:tab w:val="num" w:pos="753"/>
              </w:tabs>
              <w:ind w:left="753" w:right="720" w:hanging="393"/>
            </w:pPr>
            <w:r>
              <w:rPr>
                <w:sz w:val="22"/>
                <w:szCs w:val="22"/>
              </w:rPr>
              <w:t xml:space="preserve">Implementing classroom- or school-wide prevention programming to create and maintain safe, supportive, and effective learning environments </w:t>
            </w:r>
          </w:p>
          <w:p w14:paraId="396C996D" w14:textId="77777777" w:rsidR="00EA5957" w:rsidRDefault="00632BAA" w:rsidP="008C330D">
            <w:pPr>
              <w:numPr>
                <w:ilvl w:val="0"/>
                <w:numId w:val="16"/>
              </w:numPr>
              <w:tabs>
                <w:tab w:val="clear" w:pos="720"/>
                <w:tab w:val="num" w:pos="753"/>
              </w:tabs>
              <w:ind w:left="753" w:right="720" w:hanging="393"/>
            </w:pPr>
            <w:r>
              <w:rPr>
                <w:sz w:val="22"/>
                <w:szCs w:val="22"/>
              </w:rPr>
              <w:t>Identifying risk and resiliency factors in students and their environments to meet their unique needs</w:t>
            </w:r>
          </w:p>
          <w:p w14:paraId="1646B4A1" w14:textId="77777777" w:rsidR="00EA5957" w:rsidRDefault="00632BAA" w:rsidP="008C330D">
            <w:pPr>
              <w:numPr>
                <w:ilvl w:val="0"/>
                <w:numId w:val="16"/>
              </w:numPr>
              <w:tabs>
                <w:tab w:val="clear" w:pos="720"/>
                <w:tab w:val="num" w:pos="753"/>
              </w:tabs>
              <w:ind w:left="753" w:right="720" w:hanging="393"/>
            </w:pPr>
            <w:r>
              <w:rPr>
                <w:sz w:val="22"/>
                <w:szCs w:val="22"/>
              </w:rPr>
              <w:t xml:space="preserve">Implementing evidence-based interventions across individual, group, classroom, or school settings </w:t>
            </w:r>
          </w:p>
          <w:p w14:paraId="318C49A6" w14:textId="77777777" w:rsidR="00EA5957" w:rsidRDefault="00632BAA" w:rsidP="008C330D">
            <w:pPr>
              <w:numPr>
                <w:ilvl w:val="0"/>
                <w:numId w:val="16"/>
              </w:numPr>
              <w:tabs>
                <w:tab w:val="clear" w:pos="720"/>
                <w:tab w:val="num" w:pos="753"/>
              </w:tabs>
              <w:ind w:left="753" w:right="720" w:hanging="393"/>
            </w:pPr>
            <w:r>
              <w:rPr>
                <w:sz w:val="22"/>
                <w:szCs w:val="22"/>
              </w:rPr>
              <w:t xml:space="preserve">Providing direct student-level interventions such as individual or group counseling </w:t>
            </w:r>
          </w:p>
          <w:p w14:paraId="6DF231E1" w14:textId="77777777" w:rsidR="00EA5957" w:rsidRDefault="00632BAA" w:rsidP="008C330D">
            <w:pPr>
              <w:numPr>
                <w:ilvl w:val="0"/>
                <w:numId w:val="16"/>
              </w:numPr>
              <w:tabs>
                <w:tab w:val="clear" w:pos="720"/>
                <w:tab w:val="num" w:pos="753"/>
              </w:tabs>
              <w:ind w:left="753" w:right="720" w:hanging="393"/>
            </w:pPr>
            <w:r>
              <w:rPr>
                <w:sz w:val="22"/>
                <w:szCs w:val="22"/>
              </w:rPr>
              <w:lastRenderedPageBreak/>
              <w:t>Monitoring interventions (both focused and system-wide)</w:t>
            </w:r>
          </w:p>
          <w:p w14:paraId="7F707700" w14:textId="77777777" w:rsidR="00EA5957" w:rsidRDefault="00632BAA" w:rsidP="008C330D">
            <w:pPr>
              <w:numPr>
                <w:ilvl w:val="0"/>
                <w:numId w:val="16"/>
              </w:numPr>
              <w:tabs>
                <w:tab w:val="clear" w:pos="720"/>
                <w:tab w:val="num" w:pos="753"/>
              </w:tabs>
              <w:ind w:left="753" w:right="720" w:hanging="393"/>
            </w:pPr>
            <w:r>
              <w:rPr>
                <w:sz w:val="22"/>
                <w:szCs w:val="22"/>
              </w:rPr>
              <w:t>Participating in risk assessment and crisis intervention</w:t>
            </w:r>
          </w:p>
        </w:tc>
      </w:tr>
      <w:tr w:rsidR="00EA5957" w14:paraId="3D12264E" w14:textId="77777777" w:rsidTr="00364889">
        <w:trPr>
          <w:trHeight w:val="1467"/>
        </w:trPr>
        <w:tc>
          <w:tcPr>
            <w:tcW w:w="9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FBCB61" w14:textId="77777777" w:rsidR="00EA5957" w:rsidRDefault="00632BAA" w:rsidP="008C330D">
            <w:pPr>
              <w:numPr>
                <w:ilvl w:val="0"/>
                <w:numId w:val="17"/>
              </w:numPr>
              <w:tabs>
                <w:tab w:val="clear" w:pos="360"/>
                <w:tab w:val="num" w:pos="393"/>
              </w:tabs>
              <w:ind w:left="393" w:right="720" w:hanging="393"/>
              <w:rPr>
                <w:rFonts w:ascii="Times New Roman Bold" w:eastAsia="Times New Roman Bold" w:hAnsi="Times New Roman Bold" w:cs="Times New Roman Bold"/>
                <w:sz w:val="22"/>
                <w:szCs w:val="22"/>
              </w:rPr>
            </w:pPr>
            <w:r>
              <w:rPr>
                <w:rFonts w:ascii="Times New Roman Bold"/>
                <w:sz w:val="22"/>
                <w:szCs w:val="22"/>
              </w:rPr>
              <w:lastRenderedPageBreak/>
              <w:t>Data-Based Decision Making (CDE 11.06(3); NASP standards II and VIII, 8.1):</w:t>
            </w:r>
          </w:p>
          <w:p w14:paraId="22B6205B" w14:textId="77777777" w:rsidR="00EA5957" w:rsidRDefault="00632BAA" w:rsidP="00183E5A">
            <w:pPr>
              <w:ind w:left="360" w:right="720"/>
              <w:rPr>
                <w:rFonts w:ascii="Times New Roman Bold" w:eastAsia="Times New Roman Bold" w:hAnsi="Times New Roman Bold" w:cs="Times New Roman Bold"/>
                <w:sz w:val="22"/>
                <w:szCs w:val="22"/>
              </w:rPr>
            </w:pPr>
            <w:r>
              <w:rPr>
                <w:rFonts w:ascii="Times New Roman Bold"/>
                <w:sz w:val="22"/>
                <w:szCs w:val="22"/>
              </w:rPr>
              <w:t>Suggested experiences:</w:t>
            </w:r>
          </w:p>
          <w:p w14:paraId="40040DEA" w14:textId="77777777" w:rsidR="00EA5957" w:rsidRDefault="00632BAA" w:rsidP="008C330D">
            <w:pPr>
              <w:numPr>
                <w:ilvl w:val="0"/>
                <w:numId w:val="18"/>
              </w:numPr>
              <w:tabs>
                <w:tab w:val="clear" w:pos="720"/>
                <w:tab w:val="num" w:pos="753"/>
              </w:tabs>
              <w:ind w:left="753" w:right="720" w:hanging="393"/>
            </w:pPr>
            <w:r>
              <w:rPr>
                <w:sz w:val="22"/>
                <w:szCs w:val="22"/>
              </w:rPr>
              <w:t xml:space="preserve">Evaluating a variety of children at various age levels with different presenting concerns </w:t>
            </w:r>
          </w:p>
          <w:p w14:paraId="76968F17" w14:textId="77777777" w:rsidR="00EA5957" w:rsidRDefault="00632BAA" w:rsidP="008C330D">
            <w:pPr>
              <w:numPr>
                <w:ilvl w:val="0"/>
                <w:numId w:val="18"/>
              </w:numPr>
              <w:tabs>
                <w:tab w:val="clear" w:pos="720"/>
                <w:tab w:val="num" w:pos="753"/>
              </w:tabs>
              <w:ind w:left="753" w:right="720" w:hanging="393"/>
            </w:pPr>
            <w:r>
              <w:rPr>
                <w:sz w:val="22"/>
                <w:szCs w:val="22"/>
              </w:rPr>
              <w:t xml:space="preserve">Gaining exposure to a variety of referral problems, including special education eligibility, retention, acceleration, learning difficulties, preschool screening </w:t>
            </w:r>
          </w:p>
          <w:p w14:paraId="08FC5155" w14:textId="77777777" w:rsidR="00EA5957" w:rsidRDefault="00632BAA" w:rsidP="008C330D">
            <w:pPr>
              <w:numPr>
                <w:ilvl w:val="0"/>
                <w:numId w:val="18"/>
              </w:numPr>
              <w:tabs>
                <w:tab w:val="clear" w:pos="720"/>
                <w:tab w:val="num" w:pos="753"/>
              </w:tabs>
              <w:ind w:left="753" w:right="720" w:hanging="393"/>
            </w:pPr>
            <w:r>
              <w:rPr>
                <w:sz w:val="22"/>
                <w:szCs w:val="22"/>
              </w:rPr>
              <w:t xml:space="preserve">Selecting, administering, and scoring appropriate instruments (norm-referenced and curriculum-based) based on the presenting concern(s) </w:t>
            </w:r>
          </w:p>
          <w:p w14:paraId="52C8D39D" w14:textId="77777777" w:rsidR="00EA5957" w:rsidRDefault="00632BAA" w:rsidP="008C330D">
            <w:pPr>
              <w:numPr>
                <w:ilvl w:val="0"/>
                <w:numId w:val="18"/>
              </w:numPr>
              <w:tabs>
                <w:tab w:val="clear" w:pos="720"/>
                <w:tab w:val="num" w:pos="753"/>
              </w:tabs>
              <w:ind w:left="753" w:right="720" w:hanging="393"/>
            </w:pPr>
            <w:r>
              <w:rPr>
                <w:sz w:val="22"/>
                <w:szCs w:val="22"/>
              </w:rPr>
              <w:t>Integrating school records, observations, interviews, and developmental history into interpretation of assessment results, recommendations, and program planning efforts</w:t>
            </w:r>
          </w:p>
          <w:p w14:paraId="7D6B0E8A" w14:textId="77777777" w:rsidR="00EA5957" w:rsidRDefault="00632BAA" w:rsidP="008C330D">
            <w:pPr>
              <w:numPr>
                <w:ilvl w:val="0"/>
                <w:numId w:val="18"/>
              </w:numPr>
              <w:tabs>
                <w:tab w:val="clear" w:pos="720"/>
                <w:tab w:val="num" w:pos="753"/>
              </w:tabs>
              <w:ind w:left="753" w:right="720" w:hanging="393"/>
            </w:pPr>
            <w:r>
              <w:rPr>
                <w:sz w:val="22"/>
                <w:szCs w:val="22"/>
              </w:rPr>
              <w:t>Organizing and carrying out functional behavioral assessments</w:t>
            </w:r>
          </w:p>
          <w:p w14:paraId="0F19C28A" w14:textId="77777777" w:rsidR="00EA5957" w:rsidRDefault="00632BAA" w:rsidP="008C330D">
            <w:pPr>
              <w:numPr>
                <w:ilvl w:val="0"/>
                <w:numId w:val="18"/>
              </w:numPr>
              <w:tabs>
                <w:tab w:val="clear" w:pos="720"/>
                <w:tab w:val="num" w:pos="753"/>
              </w:tabs>
              <w:ind w:left="753" w:right="720" w:hanging="393"/>
            </w:pPr>
            <w:r>
              <w:rPr>
                <w:sz w:val="22"/>
                <w:szCs w:val="22"/>
              </w:rPr>
              <w:t>Communicating assessment results orally or in writing</w:t>
            </w:r>
          </w:p>
          <w:p w14:paraId="6A48EC17" w14:textId="77777777" w:rsidR="00EA5957" w:rsidRDefault="00632BAA" w:rsidP="008C330D">
            <w:pPr>
              <w:numPr>
                <w:ilvl w:val="0"/>
                <w:numId w:val="18"/>
              </w:numPr>
              <w:tabs>
                <w:tab w:val="clear" w:pos="720"/>
                <w:tab w:val="num" w:pos="753"/>
              </w:tabs>
              <w:ind w:left="753" w:right="720" w:hanging="393"/>
            </w:pPr>
            <w:r>
              <w:rPr>
                <w:sz w:val="22"/>
                <w:szCs w:val="22"/>
              </w:rPr>
              <w:t>Monitoring and evaluating student progress and program outcomes using relevant research design, statistics, and methodology</w:t>
            </w:r>
          </w:p>
          <w:p w14:paraId="0A9624E5" w14:textId="77777777" w:rsidR="00EA5957" w:rsidRDefault="00632BAA" w:rsidP="008C330D">
            <w:pPr>
              <w:numPr>
                <w:ilvl w:val="0"/>
                <w:numId w:val="18"/>
              </w:numPr>
              <w:tabs>
                <w:tab w:val="clear" w:pos="720"/>
                <w:tab w:val="num" w:pos="753"/>
              </w:tabs>
              <w:ind w:left="753" w:right="720" w:hanging="393"/>
            </w:pPr>
            <w:r>
              <w:rPr>
                <w:sz w:val="22"/>
                <w:szCs w:val="22"/>
              </w:rPr>
              <w:t>Applying research to service delivery</w:t>
            </w:r>
          </w:p>
        </w:tc>
      </w:tr>
      <w:tr w:rsidR="00EA5957" w14:paraId="29338589" w14:textId="77777777" w:rsidTr="00364889">
        <w:trPr>
          <w:trHeight w:val="1268"/>
        </w:trPr>
        <w:tc>
          <w:tcPr>
            <w:tcW w:w="9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545241" w14:textId="77777777" w:rsidR="00EA5957" w:rsidRDefault="00632BAA" w:rsidP="008C330D">
            <w:pPr>
              <w:numPr>
                <w:ilvl w:val="0"/>
                <w:numId w:val="19"/>
              </w:numPr>
              <w:tabs>
                <w:tab w:val="clear" w:pos="360"/>
                <w:tab w:val="num" w:pos="393"/>
              </w:tabs>
              <w:ind w:left="393" w:right="720" w:hanging="393"/>
              <w:rPr>
                <w:rFonts w:ascii="Times New Roman Bold" w:eastAsia="Times New Roman Bold" w:hAnsi="Times New Roman Bold" w:cs="Times New Roman Bold"/>
                <w:sz w:val="22"/>
                <w:szCs w:val="22"/>
              </w:rPr>
            </w:pPr>
            <w:r>
              <w:rPr>
                <w:rFonts w:ascii="Times New Roman Bold"/>
                <w:sz w:val="22"/>
                <w:szCs w:val="22"/>
              </w:rPr>
              <w:t>Collaboration and Consultation (CDE 11.06(8); NASP standards III and VI):</w:t>
            </w:r>
          </w:p>
          <w:p w14:paraId="49E4723C" w14:textId="77777777" w:rsidR="00EA5957" w:rsidRDefault="00632BAA" w:rsidP="00183E5A">
            <w:pPr>
              <w:ind w:left="360" w:right="720"/>
              <w:rPr>
                <w:rFonts w:ascii="Times New Roman Bold" w:eastAsia="Times New Roman Bold" w:hAnsi="Times New Roman Bold" w:cs="Times New Roman Bold"/>
                <w:sz w:val="22"/>
                <w:szCs w:val="22"/>
              </w:rPr>
            </w:pPr>
            <w:r>
              <w:rPr>
                <w:rFonts w:ascii="Times New Roman Bold"/>
                <w:sz w:val="22"/>
                <w:szCs w:val="22"/>
              </w:rPr>
              <w:t>Suggested experiences:</w:t>
            </w:r>
          </w:p>
          <w:p w14:paraId="5BFF53EB" w14:textId="77777777" w:rsidR="00EA5957" w:rsidRDefault="00632BAA" w:rsidP="008C330D">
            <w:pPr>
              <w:numPr>
                <w:ilvl w:val="0"/>
                <w:numId w:val="20"/>
              </w:numPr>
              <w:tabs>
                <w:tab w:val="clear" w:pos="720"/>
                <w:tab w:val="num" w:pos="753"/>
              </w:tabs>
              <w:ind w:left="753" w:right="720" w:hanging="393"/>
            </w:pPr>
            <w:r>
              <w:rPr>
                <w:sz w:val="22"/>
                <w:szCs w:val="22"/>
              </w:rPr>
              <w:t xml:space="preserve">Communicating with school personnel, families, and students </w:t>
            </w:r>
          </w:p>
          <w:p w14:paraId="6D433C54" w14:textId="77777777" w:rsidR="00EA5957" w:rsidRDefault="00632BAA" w:rsidP="008C330D">
            <w:pPr>
              <w:numPr>
                <w:ilvl w:val="0"/>
                <w:numId w:val="20"/>
              </w:numPr>
              <w:tabs>
                <w:tab w:val="clear" w:pos="720"/>
                <w:tab w:val="num" w:pos="753"/>
              </w:tabs>
              <w:ind w:left="753" w:right="720" w:hanging="393"/>
            </w:pPr>
            <w:r>
              <w:rPr>
                <w:sz w:val="22"/>
                <w:szCs w:val="22"/>
              </w:rPr>
              <w:t xml:space="preserve">Participating in consultation, using various models, at individual, group, and system levels </w:t>
            </w:r>
          </w:p>
          <w:p w14:paraId="476E5A2D" w14:textId="77777777" w:rsidR="00EA5957" w:rsidRDefault="00632BAA" w:rsidP="008C330D">
            <w:pPr>
              <w:numPr>
                <w:ilvl w:val="0"/>
                <w:numId w:val="20"/>
              </w:numPr>
              <w:tabs>
                <w:tab w:val="clear" w:pos="720"/>
                <w:tab w:val="num" w:pos="753"/>
              </w:tabs>
              <w:ind w:left="753" w:right="720" w:hanging="393"/>
            </w:pPr>
            <w:r>
              <w:rPr>
                <w:sz w:val="22"/>
                <w:szCs w:val="22"/>
              </w:rPr>
              <w:t>Participating actively in collaborative problem-solving processes</w:t>
            </w:r>
          </w:p>
          <w:p w14:paraId="6F864D55" w14:textId="77777777" w:rsidR="00EA5957" w:rsidRDefault="00632BAA" w:rsidP="008C330D">
            <w:pPr>
              <w:numPr>
                <w:ilvl w:val="0"/>
                <w:numId w:val="20"/>
              </w:numPr>
              <w:tabs>
                <w:tab w:val="clear" w:pos="720"/>
                <w:tab w:val="num" w:pos="753"/>
              </w:tabs>
              <w:ind w:left="753" w:right="720" w:hanging="393"/>
            </w:pPr>
            <w:r>
              <w:rPr>
                <w:sz w:val="22"/>
                <w:szCs w:val="22"/>
              </w:rPr>
              <w:t>Participating in problem-solving meetings, multidisciplinary staffings, and other meetings as appropriate</w:t>
            </w:r>
          </w:p>
          <w:p w14:paraId="0E519FAE" w14:textId="77777777" w:rsidR="00EA5957" w:rsidRDefault="00632BAA" w:rsidP="008C330D">
            <w:pPr>
              <w:numPr>
                <w:ilvl w:val="0"/>
                <w:numId w:val="20"/>
              </w:numPr>
              <w:tabs>
                <w:tab w:val="clear" w:pos="720"/>
                <w:tab w:val="num" w:pos="753"/>
              </w:tabs>
              <w:ind w:left="753" w:right="720" w:hanging="393"/>
            </w:pPr>
            <w:r>
              <w:rPr>
                <w:sz w:val="22"/>
                <w:szCs w:val="22"/>
              </w:rPr>
              <w:t>Conferring informally with teachers, parents, and pupil personnel staff</w:t>
            </w:r>
          </w:p>
          <w:p w14:paraId="6C679BF7" w14:textId="77777777" w:rsidR="00EA5957" w:rsidRDefault="00632BAA" w:rsidP="008C330D">
            <w:pPr>
              <w:numPr>
                <w:ilvl w:val="0"/>
                <w:numId w:val="20"/>
              </w:numPr>
              <w:tabs>
                <w:tab w:val="clear" w:pos="720"/>
                <w:tab w:val="num" w:pos="753"/>
              </w:tabs>
              <w:ind w:left="753" w:right="720" w:hanging="393"/>
            </w:pPr>
            <w:r>
              <w:rPr>
                <w:sz w:val="22"/>
                <w:szCs w:val="22"/>
              </w:rPr>
              <w:t>Promoting family and community involvement through communication, consultation, and/or resource sharing (e.g. formal workshops)</w:t>
            </w:r>
          </w:p>
          <w:p w14:paraId="5DD7570D" w14:textId="77777777" w:rsidR="003102F7" w:rsidRDefault="00632BAA" w:rsidP="008C330D">
            <w:pPr>
              <w:numPr>
                <w:ilvl w:val="0"/>
                <w:numId w:val="20"/>
              </w:numPr>
              <w:tabs>
                <w:tab w:val="clear" w:pos="720"/>
                <w:tab w:val="num" w:pos="753"/>
              </w:tabs>
              <w:ind w:left="753" w:right="720" w:hanging="393"/>
            </w:pPr>
            <w:r>
              <w:rPr>
                <w:sz w:val="22"/>
                <w:szCs w:val="22"/>
              </w:rPr>
              <w:t>Evaluating the effectiveness of consultation efforts</w:t>
            </w:r>
          </w:p>
        </w:tc>
      </w:tr>
      <w:tr w:rsidR="00EA5957" w14:paraId="389B4D76" w14:textId="77777777" w:rsidTr="00364889">
        <w:trPr>
          <w:trHeight w:val="710"/>
        </w:trPr>
        <w:tc>
          <w:tcPr>
            <w:tcW w:w="9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969D41" w14:textId="77777777" w:rsidR="00EA5957" w:rsidRDefault="00632BAA" w:rsidP="008C330D">
            <w:pPr>
              <w:numPr>
                <w:ilvl w:val="0"/>
                <w:numId w:val="21"/>
              </w:numPr>
              <w:tabs>
                <w:tab w:val="clear" w:pos="360"/>
                <w:tab w:val="num" w:pos="393"/>
              </w:tabs>
              <w:ind w:left="393" w:right="720" w:hanging="393"/>
              <w:rPr>
                <w:rFonts w:ascii="Times New Roman Bold" w:eastAsia="Times New Roman Bold" w:hAnsi="Times New Roman Bold" w:cs="Times New Roman Bold"/>
                <w:sz w:val="22"/>
                <w:szCs w:val="22"/>
              </w:rPr>
            </w:pPr>
            <w:r>
              <w:rPr>
                <w:rFonts w:ascii="Times New Roman Bold"/>
                <w:sz w:val="22"/>
                <w:szCs w:val="22"/>
              </w:rPr>
              <w:t xml:space="preserve">Individual Diversity in Development and Learning (CDE 11.06(5); NASP standard VII):  </w:t>
            </w:r>
          </w:p>
          <w:p w14:paraId="051BA135" w14:textId="77777777" w:rsidR="00EA5957" w:rsidRDefault="00632BAA" w:rsidP="00183E5A">
            <w:pPr>
              <w:ind w:left="360" w:right="720"/>
              <w:rPr>
                <w:rFonts w:ascii="Times New Roman Bold" w:eastAsia="Times New Roman Bold" w:hAnsi="Times New Roman Bold" w:cs="Times New Roman Bold"/>
                <w:sz w:val="22"/>
                <w:szCs w:val="22"/>
              </w:rPr>
            </w:pPr>
            <w:r>
              <w:rPr>
                <w:rFonts w:ascii="Times New Roman Bold"/>
                <w:sz w:val="22"/>
                <w:szCs w:val="22"/>
              </w:rPr>
              <w:t>Suggested experiences:</w:t>
            </w:r>
          </w:p>
          <w:p w14:paraId="10041286" w14:textId="77777777" w:rsidR="00EA5957" w:rsidRDefault="00632BAA" w:rsidP="008C330D">
            <w:pPr>
              <w:numPr>
                <w:ilvl w:val="0"/>
                <w:numId w:val="22"/>
              </w:numPr>
              <w:tabs>
                <w:tab w:val="clear" w:pos="720"/>
                <w:tab w:val="num" w:pos="753"/>
              </w:tabs>
              <w:ind w:left="753" w:right="720" w:hanging="393"/>
            </w:pPr>
            <w:r>
              <w:rPr>
                <w:sz w:val="22"/>
                <w:szCs w:val="22"/>
              </w:rPr>
              <w:t>Working with populations that are diverse in culture, socioeconomic status, language, ability, etc.</w:t>
            </w:r>
          </w:p>
          <w:p w14:paraId="07474EDD" w14:textId="77777777" w:rsidR="00EA5957" w:rsidRDefault="00632BAA" w:rsidP="008C330D">
            <w:pPr>
              <w:numPr>
                <w:ilvl w:val="0"/>
                <w:numId w:val="22"/>
              </w:numPr>
              <w:tabs>
                <w:tab w:val="clear" w:pos="720"/>
                <w:tab w:val="num" w:pos="753"/>
              </w:tabs>
              <w:ind w:left="753" w:right="720" w:hanging="393"/>
            </w:pPr>
            <w:r>
              <w:rPr>
                <w:sz w:val="22"/>
                <w:szCs w:val="22"/>
              </w:rPr>
              <w:t xml:space="preserve"> Using culturally responsive approaches with diverse students and their families</w:t>
            </w:r>
          </w:p>
          <w:p w14:paraId="55A91FE4" w14:textId="77777777" w:rsidR="00EA5957" w:rsidRDefault="00632BAA" w:rsidP="008C330D">
            <w:pPr>
              <w:numPr>
                <w:ilvl w:val="0"/>
                <w:numId w:val="22"/>
              </w:numPr>
              <w:tabs>
                <w:tab w:val="clear" w:pos="720"/>
                <w:tab w:val="num" w:pos="753"/>
              </w:tabs>
              <w:ind w:left="753" w:right="720" w:hanging="393"/>
            </w:pPr>
            <w:r>
              <w:rPr>
                <w:sz w:val="22"/>
                <w:szCs w:val="22"/>
              </w:rPr>
              <w:t>Developing and implementing interventions that reflect understanding of culture, language, and individual learning characteristics</w:t>
            </w:r>
          </w:p>
          <w:p w14:paraId="54396317" w14:textId="77777777" w:rsidR="00EA5957" w:rsidRDefault="00632BAA" w:rsidP="008C330D">
            <w:pPr>
              <w:numPr>
                <w:ilvl w:val="0"/>
                <w:numId w:val="22"/>
              </w:numPr>
              <w:tabs>
                <w:tab w:val="clear" w:pos="720"/>
                <w:tab w:val="num" w:pos="753"/>
              </w:tabs>
              <w:ind w:left="753" w:right="720" w:hanging="393"/>
            </w:pPr>
            <w:r>
              <w:rPr>
                <w:sz w:val="22"/>
                <w:szCs w:val="22"/>
              </w:rPr>
              <w:t>Integrating principles of advocacy and social justice into service delivery</w:t>
            </w:r>
          </w:p>
        </w:tc>
      </w:tr>
      <w:tr w:rsidR="00EA5957" w14:paraId="1D1D2118" w14:textId="77777777" w:rsidTr="00364889">
        <w:trPr>
          <w:trHeight w:val="1268"/>
        </w:trPr>
        <w:tc>
          <w:tcPr>
            <w:tcW w:w="93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F7751E" w14:textId="77777777" w:rsidR="00EA5957" w:rsidRPr="003102F7" w:rsidRDefault="00632BAA" w:rsidP="008C330D">
            <w:pPr>
              <w:numPr>
                <w:ilvl w:val="0"/>
                <w:numId w:val="23"/>
              </w:numPr>
              <w:ind w:right="720"/>
              <w:rPr>
                <w:sz w:val="22"/>
                <w:szCs w:val="22"/>
              </w:rPr>
            </w:pPr>
            <w:r>
              <w:rPr>
                <w:rFonts w:ascii="Times New Roman Bold"/>
              </w:rPr>
              <w:t xml:space="preserve"> </w:t>
            </w:r>
            <w:r w:rsidRPr="003102F7">
              <w:rPr>
                <w:rFonts w:ascii="Times New Roman Bold"/>
                <w:sz w:val="22"/>
                <w:szCs w:val="22"/>
              </w:rPr>
              <w:t>Legal, Ethical, and Professional Practice</w:t>
            </w:r>
            <w:r>
              <w:rPr>
                <w:rFonts w:ascii="Times New Roman Bold"/>
              </w:rPr>
              <w:t xml:space="preserve"> </w:t>
            </w:r>
            <w:r w:rsidRPr="003102F7">
              <w:rPr>
                <w:b/>
                <w:sz w:val="22"/>
                <w:szCs w:val="22"/>
              </w:rPr>
              <w:t>(CDE 11.06(9); NASP standard VIII, 8.2)</w:t>
            </w:r>
            <w:r w:rsidR="003102F7">
              <w:rPr>
                <w:b/>
                <w:sz w:val="22"/>
                <w:szCs w:val="22"/>
              </w:rPr>
              <w:t>:</w:t>
            </w:r>
          </w:p>
          <w:p w14:paraId="0854E428" w14:textId="77777777" w:rsidR="00EA5957" w:rsidRPr="003102F7" w:rsidRDefault="00632BAA" w:rsidP="00183E5A">
            <w:pPr>
              <w:ind w:left="360" w:right="720"/>
              <w:rPr>
                <w:rFonts w:ascii="Times New Roman Bold" w:eastAsia="Times New Roman Bold" w:hAnsi="Times New Roman Bold" w:cs="Times New Roman Bold"/>
                <w:sz w:val="22"/>
                <w:szCs w:val="22"/>
              </w:rPr>
            </w:pPr>
            <w:r w:rsidRPr="003102F7">
              <w:rPr>
                <w:rFonts w:ascii="Times New Roman Bold"/>
                <w:sz w:val="22"/>
                <w:szCs w:val="22"/>
              </w:rPr>
              <w:t>Suggested experiences:</w:t>
            </w:r>
          </w:p>
          <w:p w14:paraId="3BC1875B" w14:textId="66D1B34B" w:rsidR="00EA5957" w:rsidRDefault="00632BAA" w:rsidP="008C330D">
            <w:pPr>
              <w:numPr>
                <w:ilvl w:val="0"/>
                <w:numId w:val="24"/>
              </w:numPr>
              <w:tabs>
                <w:tab w:val="clear" w:pos="720"/>
                <w:tab w:val="num" w:pos="753"/>
              </w:tabs>
              <w:ind w:left="753" w:right="720" w:hanging="393"/>
            </w:pPr>
            <w:r>
              <w:rPr>
                <w:sz w:val="22"/>
                <w:szCs w:val="22"/>
              </w:rPr>
              <w:t xml:space="preserve">Attending and participating in professional staff meetings providing targeted secondary/tertiary interventions such as individual and group counseling; </w:t>
            </w:r>
          </w:p>
          <w:p w14:paraId="0A728A13" w14:textId="77777777" w:rsidR="00EA5957" w:rsidRDefault="00632BAA" w:rsidP="008C330D">
            <w:pPr>
              <w:numPr>
                <w:ilvl w:val="0"/>
                <w:numId w:val="24"/>
              </w:numPr>
              <w:tabs>
                <w:tab w:val="clear" w:pos="720"/>
                <w:tab w:val="num" w:pos="753"/>
              </w:tabs>
              <w:ind w:left="753" w:right="720" w:hanging="393"/>
            </w:pPr>
            <w:r>
              <w:rPr>
                <w:sz w:val="22"/>
                <w:szCs w:val="22"/>
              </w:rPr>
              <w:t>Affiliating with professional organizations such as CSSP, NASP, CPA, APA, WPA, RMPA and attending meetings of such organizations</w:t>
            </w:r>
          </w:p>
          <w:p w14:paraId="6727B079" w14:textId="77777777" w:rsidR="00EA5957" w:rsidRDefault="00632BAA" w:rsidP="008C330D">
            <w:pPr>
              <w:numPr>
                <w:ilvl w:val="0"/>
                <w:numId w:val="24"/>
              </w:numPr>
              <w:tabs>
                <w:tab w:val="clear" w:pos="720"/>
                <w:tab w:val="num" w:pos="753"/>
              </w:tabs>
              <w:ind w:left="753" w:right="720" w:hanging="393"/>
            </w:pPr>
            <w:r>
              <w:rPr>
                <w:sz w:val="22"/>
                <w:szCs w:val="22"/>
              </w:rPr>
              <w:t>Participating in inservice programs to develop new skills</w:t>
            </w:r>
          </w:p>
          <w:p w14:paraId="78AA0D49" w14:textId="77777777" w:rsidR="00EA5957" w:rsidRDefault="00632BAA" w:rsidP="008C330D">
            <w:pPr>
              <w:numPr>
                <w:ilvl w:val="0"/>
                <w:numId w:val="24"/>
              </w:numPr>
              <w:tabs>
                <w:tab w:val="clear" w:pos="720"/>
                <w:tab w:val="num" w:pos="753"/>
              </w:tabs>
              <w:ind w:left="753" w:right="720" w:hanging="393"/>
            </w:pPr>
            <w:r>
              <w:rPr>
                <w:sz w:val="22"/>
                <w:szCs w:val="22"/>
              </w:rPr>
              <w:lastRenderedPageBreak/>
              <w:t>Reading selections from current professional publications and developments, trends, and issues in the field of school psychology</w:t>
            </w:r>
          </w:p>
          <w:p w14:paraId="2ECCA8F9" w14:textId="77777777" w:rsidR="00EA5957" w:rsidRDefault="00632BAA" w:rsidP="008C330D">
            <w:pPr>
              <w:numPr>
                <w:ilvl w:val="0"/>
                <w:numId w:val="24"/>
              </w:numPr>
              <w:tabs>
                <w:tab w:val="clear" w:pos="720"/>
                <w:tab w:val="num" w:pos="753"/>
              </w:tabs>
              <w:ind w:left="753" w:right="720" w:hanging="393"/>
            </w:pPr>
            <w:r>
              <w:rPr>
                <w:sz w:val="22"/>
                <w:szCs w:val="22"/>
              </w:rPr>
              <w:t>Knowing and following legal responsibilities as school psychologists (e.g., child abuse reporting)</w:t>
            </w:r>
          </w:p>
          <w:p w14:paraId="7C7B313E" w14:textId="77777777" w:rsidR="00EA5957" w:rsidRDefault="00632BAA" w:rsidP="008C330D">
            <w:pPr>
              <w:numPr>
                <w:ilvl w:val="0"/>
                <w:numId w:val="24"/>
              </w:numPr>
              <w:tabs>
                <w:tab w:val="clear" w:pos="720"/>
                <w:tab w:val="num" w:pos="753"/>
              </w:tabs>
              <w:ind w:left="753" w:right="720" w:hanging="393"/>
            </w:pPr>
            <w:r>
              <w:rPr>
                <w:sz w:val="22"/>
                <w:szCs w:val="22"/>
              </w:rPr>
              <w:t>Using technology to enhance communication, collaboration, and service delivery</w:t>
            </w:r>
          </w:p>
        </w:tc>
      </w:tr>
    </w:tbl>
    <w:p w14:paraId="018B5C15" w14:textId="77777777" w:rsidR="00EA5957" w:rsidRDefault="00EA5957" w:rsidP="00183E5A">
      <w:pPr>
        <w:ind w:right="720"/>
        <w:jc w:val="both"/>
        <w:rPr>
          <w:sz w:val="22"/>
          <w:szCs w:val="22"/>
        </w:rPr>
      </w:pPr>
    </w:p>
    <w:p w14:paraId="5A58343F" w14:textId="77777777" w:rsidR="00EA5957" w:rsidRDefault="00632BAA" w:rsidP="00183E5A">
      <w:pPr>
        <w:ind w:right="720"/>
        <w:jc w:val="both"/>
        <w:rPr>
          <w:sz w:val="22"/>
          <w:szCs w:val="22"/>
        </w:rPr>
      </w:pPr>
      <w:r>
        <w:rPr>
          <w:sz w:val="22"/>
          <w:szCs w:val="22"/>
        </w:rPr>
        <w:tab/>
      </w:r>
      <w:r>
        <w:rPr>
          <w:rFonts w:ascii="Times New Roman Bold"/>
          <w:sz w:val="22"/>
          <w:szCs w:val="22"/>
          <w:u w:val="single"/>
        </w:rPr>
        <w:t>Responsibilities of the Interns.</w:t>
      </w:r>
      <w:r>
        <w:rPr>
          <w:sz w:val="22"/>
          <w:szCs w:val="22"/>
        </w:rPr>
        <w:t xml:space="preserve">  Students who enter into internship experiences as part of their university training program are practicing under the licensure and authority of their District and University Supervisors.  It is imperative that the intern</w:t>
      </w:r>
      <w:r>
        <w:rPr>
          <w:rFonts w:hAnsi="Times New Roman"/>
          <w:sz w:val="22"/>
          <w:szCs w:val="22"/>
        </w:rPr>
        <w:t>’</w:t>
      </w:r>
      <w:r>
        <w:rPr>
          <w:sz w:val="22"/>
          <w:szCs w:val="22"/>
        </w:rPr>
        <w:t>s work never threatens the integrity of the supervisors</w:t>
      </w:r>
      <w:r>
        <w:rPr>
          <w:rFonts w:hAnsi="Times New Roman"/>
          <w:sz w:val="22"/>
          <w:szCs w:val="22"/>
        </w:rPr>
        <w:t xml:space="preserve">’ </w:t>
      </w:r>
      <w:r>
        <w:rPr>
          <w:sz w:val="22"/>
          <w:szCs w:val="22"/>
        </w:rPr>
        <w:t>credentials.  To ensure that this is the case, interns are expected to meet the following responsibilities:</w:t>
      </w:r>
    </w:p>
    <w:p w14:paraId="04D92B95" w14:textId="77777777" w:rsidR="00EA5957" w:rsidRDefault="00EA5957" w:rsidP="00183E5A">
      <w:pPr>
        <w:ind w:right="720"/>
        <w:jc w:val="both"/>
        <w:rPr>
          <w:sz w:val="22"/>
          <w:szCs w:val="22"/>
        </w:rPr>
      </w:pPr>
    </w:p>
    <w:tbl>
      <w:tblPr>
        <w:tblW w:w="9360"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60"/>
      </w:tblGrid>
      <w:tr w:rsidR="00EA5957" w14:paraId="64C9FBB7" w14:textId="77777777">
        <w:trPr>
          <w:trHeight w:val="857"/>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69B824" w14:textId="1F6E7F03" w:rsidR="00EA5957" w:rsidRDefault="00632BAA" w:rsidP="008C330D">
            <w:pPr>
              <w:numPr>
                <w:ilvl w:val="0"/>
                <w:numId w:val="29"/>
              </w:numPr>
              <w:tabs>
                <w:tab w:val="clear" w:pos="720"/>
                <w:tab w:val="num" w:pos="785"/>
              </w:tabs>
              <w:ind w:left="785" w:right="720" w:hanging="785"/>
            </w:pPr>
            <w:r>
              <w:rPr>
                <w:sz w:val="22"/>
                <w:szCs w:val="22"/>
              </w:rPr>
              <w:t xml:space="preserve">Interns will receive University credit for internships.  A contract will be developed and signed by the appropriate representative of the school district and the intern.  The contract will include payment for services, supervision, and additional time allotted for professional development.  See p. </w:t>
            </w:r>
            <w:r w:rsidR="00E57DE1">
              <w:rPr>
                <w:sz w:val="22"/>
                <w:szCs w:val="22"/>
              </w:rPr>
              <w:t>6</w:t>
            </w:r>
            <w:r w:rsidR="00364889">
              <w:rPr>
                <w:sz w:val="22"/>
                <w:szCs w:val="22"/>
              </w:rPr>
              <w:t>6</w:t>
            </w:r>
            <w:r>
              <w:rPr>
                <w:sz w:val="22"/>
                <w:szCs w:val="22"/>
              </w:rPr>
              <w:t xml:space="preserve"> for a copy of the contract.</w:t>
            </w:r>
          </w:p>
        </w:tc>
      </w:tr>
      <w:tr w:rsidR="00EA5957" w14:paraId="7DE8E412" w14:textId="77777777">
        <w:trPr>
          <w:trHeight w:val="902"/>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CA95FD" w14:textId="77777777" w:rsidR="00EA5957" w:rsidRDefault="00632BAA" w:rsidP="008C330D">
            <w:pPr>
              <w:numPr>
                <w:ilvl w:val="0"/>
                <w:numId w:val="30"/>
              </w:numPr>
              <w:tabs>
                <w:tab w:val="clear" w:pos="720"/>
                <w:tab w:val="num" w:pos="785"/>
              </w:tabs>
              <w:ind w:left="785" w:right="720" w:hanging="785"/>
            </w:pPr>
            <w:r>
              <w:rPr>
                <w:sz w:val="22"/>
                <w:szCs w:val="22"/>
              </w:rPr>
              <w:t>Interns will maintain a standard of professional behavior that includes being prepared, punctual, accurate, appropriately maintaining client records and materials, maintaining a professional appearance while in the field setting, respecting the legal and ethical confidentiality of clients and colleagues, and utilizing appropriate sensitivity and concern with colleagues.</w:t>
            </w:r>
          </w:p>
        </w:tc>
      </w:tr>
      <w:tr w:rsidR="00EA5957" w14:paraId="2D582EAF" w14:textId="77777777">
        <w:trPr>
          <w:trHeight w:val="92"/>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828C95" w14:textId="77777777" w:rsidR="00EA5957" w:rsidRDefault="00632BAA" w:rsidP="008C330D">
            <w:pPr>
              <w:numPr>
                <w:ilvl w:val="0"/>
                <w:numId w:val="31"/>
              </w:numPr>
              <w:tabs>
                <w:tab w:val="clear" w:pos="720"/>
                <w:tab w:val="num" w:pos="785"/>
              </w:tabs>
              <w:ind w:left="785" w:right="720" w:hanging="785"/>
            </w:pPr>
            <w:r>
              <w:rPr>
                <w:sz w:val="22"/>
                <w:szCs w:val="22"/>
              </w:rPr>
              <w:t>Interns will consider themselves responsible full-time staff members.</w:t>
            </w:r>
          </w:p>
        </w:tc>
      </w:tr>
      <w:tr w:rsidR="00EA5957" w14:paraId="4A1F2704" w14:textId="77777777">
        <w:trPr>
          <w:trHeight w:val="380"/>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03C166" w14:textId="77777777" w:rsidR="00EA5957" w:rsidRDefault="00632BAA" w:rsidP="008C330D">
            <w:pPr>
              <w:numPr>
                <w:ilvl w:val="0"/>
                <w:numId w:val="32"/>
              </w:numPr>
              <w:tabs>
                <w:tab w:val="clear" w:pos="720"/>
                <w:tab w:val="num" w:pos="785"/>
              </w:tabs>
              <w:ind w:left="785" w:right="720" w:hanging="785"/>
            </w:pPr>
            <w:r>
              <w:rPr>
                <w:sz w:val="22"/>
                <w:szCs w:val="22"/>
              </w:rPr>
              <w:t>Interns will meet with Field and University Supervisors as required.  At least two hours per week of individual, face to face supervision is required. If part-time, the individual may meet with his or her Field Supervisor one hour per week.</w:t>
            </w:r>
          </w:p>
        </w:tc>
      </w:tr>
      <w:tr w:rsidR="00EA5957" w14:paraId="3C1374FA" w14:textId="77777777">
        <w:trPr>
          <w:trHeight w:val="857"/>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28B0CD" w14:textId="79B6065A" w:rsidR="00EA5957" w:rsidRDefault="00632BAA" w:rsidP="008C330D">
            <w:pPr>
              <w:numPr>
                <w:ilvl w:val="0"/>
                <w:numId w:val="33"/>
              </w:numPr>
              <w:tabs>
                <w:tab w:val="clear" w:pos="720"/>
                <w:tab w:val="num" w:pos="785"/>
              </w:tabs>
              <w:ind w:left="785" w:right="720" w:hanging="785"/>
            </w:pPr>
            <w:r>
              <w:rPr>
                <w:sz w:val="22"/>
                <w:szCs w:val="22"/>
              </w:rPr>
              <w:t xml:space="preserve">Interns will attend </w:t>
            </w:r>
            <w:r w:rsidR="00364889">
              <w:rPr>
                <w:sz w:val="22"/>
                <w:szCs w:val="22"/>
              </w:rPr>
              <w:t>monthly intern</w:t>
            </w:r>
            <w:r>
              <w:rPr>
                <w:sz w:val="22"/>
                <w:szCs w:val="22"/>
              </w:rPr>
              <w:t xml:space="preserve"> meetings with the University Supervisor as scheduled during the term to review the placement experience.  </w:t>
            </w:r>
            <w:r w:rsidR="00364889">
              <w:rPr>
                <w:sz w:val="22"/>
                <w:szCs w:val="22"/>
              </w:rPr>
              <w:t>I</w:t>
            </w:r>
            <w:r>
              <w:rPr>
                <w:sz w:val="22"/>
                <w:szCs w:val="22"/>
              </w:rPr>
              <w:t xml:space="preserve">nterns will ensure that the University Supervisor has a current phone number and e-mail address for both the intern and the supervisor to facilitate monthly contact. </w:t>
            </w:r>
          </w:p>
        </w:tc>
      </w:tr>
      <w:tr w:rsidR="00EA5957" w14:paraId="05154D27" w14:textId="77777777">
        <w:trPr>
          <w:trHeight w:val="623"/>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7B5FC1" w14:textId="0DE54416" w:rsidR="00EA5957" w:rsidRDefault="00632BAA" w:rsidP="008C330D">
            <w:pPr>
              <w:numPr>
                <w:ilvl w:val="0"/>
                <w:numId w:val="34"/>
              </w:numPr>
              <w:tabs>
                <w:tab w:val="clear" w:pos="720"/>
                <w:tab w:val="num" w:pos="785"/>
              </w:tabs>
              <w:ind w:left="785" w:right="720" w:hanging="785"/>
            </w:pPr>
            <w:r>
              <w:rPr>
                <w:sz w:val="22"/>
                <w:szCs w:val="22"/>
              </w:rPr>
              <w:t xml:space="preserve">Interns will maintain an accurate log of all hours spent in placement-related activities, using the </w:t>
            </w:r>
            <w:r w:rsidR="008C3E4D">
              <w:rPr>
                <w:sz w:val="22"/>
                <w:szCs w:val="22"/>
              </w:rPr>
              <w:t xml:space="preserve">Ed.S. Field Experience Log (p. </w:t>
            </w:r>
            <w:r w:rsidR="00E57DE1">
              <w:rPr>
                <w:sz w:val="22"/>
                <w:szCs w:val="22"/>
              </w:rPr>
              <w:t>48</w:t>
            </w:r>
            <w:r>
              <w:rPr>
                <w:sz w:val="22"/>
                <w:szCs w:val="22"/>
              </w:rPr>
              <w:t xml:space="preserve">). Interns </w:t>
            </w:r>
            <w:r w:rsidR="00364889">
              <w:rPr>
                <w:sz w:val="22"/>
                <w:szCs w:val="22"/>
              </w:rPr>
              <w:t>can share these</w:t>
            </w:r>
            <w:r>
              <w:rPr>
                <w:sz w:val="22"/>
                <w:szCs w:val="22"/>
              </w:rPr>
              <w:t xml:space="preserve"> logs</w:t>
            </w:r>
            <w:r w:rsidR="00364889">
              <w:rPr>
                <w:sz w:val="22"/>
                <w:szCs w:val="22"/>
              </w:rPr>
              <w:t xml:space="preserve"> with their supervisors who may sign off or send an email confirming the hours. </w:t>
            </w:r>
          </w:p>
        </w:tc>
      </w:tr>
      <w:tr w:rsidR="00EA5957" w14:paraId="5BDA2254" w14:textId="77777777">
        <w:trPr>
          <w:trHeight w:val="398"/>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3D8313" w14:textId="77777777" w:rsidR="00EA5957" w:rsidRDefault="00632BAA" w:rsidP="008C330D">
            <w:pPr>
              <w:numPr>
                <w:ilvl w:val="0"/>
                <w:numId w:val="35"/>
              </w:numPr>
              <w:tabs>
                <w:tab w:val="clear" w:pos="720"/>
                <w:tab w:val="num" w:pos="785"/>
              </w:tabs>
              <w:ind w:left="785" w:right="720" w:hanging="785"/>
            </w:pPr>
            <w:r>
              <w:rPr>
                <w:sz w:val="22"/>
                <w:szCs w:val="22"/>
              </w:rPr>
              <w:t xml:space="preserve">Interns will sign all reports with a title that clearly represents their training status, such as </w:t>
            </w:r>
            <w:r>
              <w:rPr>
                <w:rFonts w:hAnsi="Times New Roman"/>
                <w:sz w:val="22"/>
                <w:szCs w:val="22"/>
              </w:rPr>
              <w:t>“</w:t>
            </w:r>
            <w:r>
              <w:rPr>
                <w:sz w:val="22"/>
                <w:szCs w:val="22"/>
              </w:rPr>
              <w:t>School Psychology Intern</w:t>
            </w:r>
            <w:r>
              <w:rPr>
                <w:rFonts w:hAnsi="Times New Roman"/>
                <w:sz w:val="22"/>
                <w:szCs w:val="22"/>
              </w:rPr>
              <w:t>”</w:t>
            </w:r>
            <w:r>
              <w:rPr>
                <w:sz w:val="22"/>
                <w:szCs w:val="22"/>
              </w:rPr>
              <w:t xml:space="preserve">.  </w:t>
            </w:r>
          </w:p>
        </w:tc>
      </w:tr>
      <w:tr w:rsidR="00EA5957" w14:paraId="42BE2691" w14:textId="77777777">
        <w:trPr>
          <w:trHeight w:val="380"/>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63D3B8" w14:textId="77777777" w:rsidR="00EA5957" w:rsidRDefault="00632BAA" w:rsidP="008C330D">
            <w:pPr>
              <w:numPr>
                <w:ilvl w:val="0"/>
                <w:numId w:val="36"/>
              </w:numPr>
              <w:tabs>
                <w:tab w:val="clear" w:pos="720"/>
                <w:tab w:val="num" w:pos="785"/>
              </w:tabs>
              <w:ind w:left="785" w:right="720" w:hanging="785"/>
            </w:pPr>
            <w:r>
              <w:rPr>
                <w:sz w:val="22"/>
                <w:szCs w:val="22"/>
              </w:rPr>
              <w:t>Interns will follow the schedule of the school district in which they complete their placement unless an alternative schedule is specified in their contract.</w:t>
            </w:r>
          </w:p>
        </w:tc>
      </w:tr>
      <w:tr w:rsidR="00EA5957" w14:paraId="397B70B9" w14:textId="77777777">
        <w:trPr>
          <w:trHeight w:val="529"/>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DA51A9" w14:textId="77777777" w:rsidR="00EA5957" w:rsidRDefault="00632BAA" w:rsidP="008C330D">
            <w:pPr>
              <w:numPr>
                <w:ilvl w:val="0"/>
                <w:numId w:val="37"/>
              </w:numPr>
              <w:tabs>
                <w:tab w:val="clear" w:pos="720"/>
                <w:tab w:val="num" w:pos="785"/>
              </w:tabs>
              <w:ind w:left="785" w:right="720" w:hanging="785"/>
            </w:pPr>
            <w:r>
              <w:rPr>
                <w:sz w:val="22"/>
                <w:szCs w:val="22"/>
              </w:rPr>
              <w:t>Serious problems, disagreements, and infractions of regulations should be brought to the attention of the University Supervisor.  Every effort will be made to work out conflicts to the satisfaction of all persons involved.  If the problem cannot be resolved, the internship may be terminated with resulting loss of credit.</w:t>
            </w:r>
          </w:p>
        </w:tc>
      </w:tr>
    </w:tbl>
    <w:p w14:paraId="4FA0491D" w14:textId="77777777" w:rsidR="00EA5957" w:rsidRDefault="00EA5957" w:rsidP="00183E5A">
      <w:pPr>
        <w:tabs>
          <w:tab w:val="left" w:pos="720"/>
        </w:tabs>
        <w:ind w:right="720"/>
        <w:jc w:val="both"/>
        <w:rPr>
          <w:rFonts w:ascii="Times New Roman Bold" w:eastAsia="Times New Roman Bold" w:hAnsi="Times New Roman Bold" w:cs="Times New Roman Bold"/>
          <w:sz w:val="22"/>
          <w:szCs w:val="22"/>
        </w:rPr>
      </w:pPr>
    </w:p>
    <w:p w14:paraId="5321CA8E" w14:textId="77777777" w:rsidR="00EA5957" w:rsidRDefault="00632BAA" w:rsidP="003D205F">
      <w:pPr>
        <w:tabs>
          <w:tab w:val="left" w:pos="720"/>
        </w:tabs>
        <w:jc w:val="both"/>
        <w:rPr>
          <w:sz w:val="22"/>
          <w:szCs w:val="22"/>
        </w:rPr>
      </w:pPr>
      <w:r>
        <w:rPr>
          <w:rFonts w:ascii="Times New Roman Bold" w:eastAsia="Times New Roman Bold" w:hAnsi="Times New Roman Bold" w:cs="Times New Roman Bold"/>
          <w:sz w:val="22"/>
          <w:szCs w:val="22"/>
        </w:rPr>
        <w:tab/>
      </w:r>
      <w:r>
        <w:rPr>
          <w:rFonts w:ascii="Times New Roman Bold"/>
          <w:sz w:val="22"/>
          <w:szCs w:val="22"/>
          <w:u w:val="single"/>
        </w:rPr>
        <w:t>Responsibilities of the Field Supervisor</w:t>
      </w:r>
      <w:r>
        <w:rPr>
          <w:sz w:val="22"/>
          <w:szCs w:val="22"/>
        </w:rPr>
        <w:t>.  Practicing school psychologists who assume the role of supervisor for a student-in-training are committing to three different roles:  (1) that of the intern</w:t>
      </w:r>
      <w:r>
        <w:rPr>
          <w:rFonts w:hAnsi="Times New Roman"/>
          <w:sz w:val="22"/>
          <w:szCs w:val="22"/>
        </w:rPr>
        <w:t>’</w:t>
      </w:r>
      <w:r>
        <w:rPr>
          <w:sz w:val="22"/>
          <w:szCs w:val="22"/>
        </w:rPr>
        <w:t xml:space="preserve">s mentor, </w:t>
      </w:r>
      <w:r>
        <w:rPr>
          <w:sz w:val="22"/>
          <w:szCs w:val="22"/>
        </w:rPr>
        <w:lastRenderedPageBreak/>
        <w:t>providing personal support and professional guidance as the intern adapts to the professional demands of School Psychology; (2) that of the intern</w:t>
      </w:r>
      <w:r>
        <w:rPr>
          <w:rFonts w:hAnsi="Times New Roman"/>
          <w:sz w:val="22"/>
          <w:szCs w:val="22"/>
        </w:rPr>
        <w:t>’</w:t>
      </w:r>
      <w:r>
        <w:rPr>
          <w:sz w:val="22"/>
          <w:szCs w:val="22"/>
        </w:rPr>
        <w:t>s critic, carefully evaluating the adequacy of the intern</w:t>
      </w:r>
      <w:r>
        <w:rPr>
          <w:rFonts w:hAnsi="Times New Roman"/>
          <w:sz w:val="22"/>
          <w:szCs w:val="22"/>
        </w:rPr>
        <w:t>’</w:t>
      </w:r>
      <w:r>
        <w:rPr>
          <w:sz w:val="22"/>
          <w:szCs w:val="22"/>
        </w:rPr>
        <w:t>s skills and his or her suitability for the professional role of school psychologist and (3) that of the intern</w:t>
      </w:r>
      <w:r>
        <w:rPr>
          <w:rFonts w:hAnsi="Times New Roman"/>
          <w:sz w:val="22"/>
          <w:szCs w:val="22"/>
        </w:rPr>
        <w:t>’</w:t>
      </w:r>
      <w:r>
        <w:rPr>
          <w:sz w:val="22"/>
          <w:szCs w:val="22"/>
        </w:rPr>
        <w:t xml:space="preserve">s instructor, providing direct instruction in skills that cannot be acquired outside of the applied setting or recommending additional instruction through the university program when appropriate.  Satisfying these sometimes contradictory roles requires considerable reflection and careful decision making.  Specific responsibilities of the Field Supervisor include: </w:t>
      </w:r>
    </w:p>
    <w:p w14:paraId="52648E70" w14:textId="77777777" w:rsidR="00EA5957" w:rsidRDefault="00EA5957" w:rsidP="00183E5A">
      <w:pPr>
        <w:ind w:left="1440" w:right="720" w:hanging="1440"/>
        <w:jc w:val="both"/>
        <w:rPr>
          <w:sz w:val="22"/>
          <w:szCs w:val="22"/>
        </w:rPr>
      </w:pPr>
    </w:p>
    <w:tbl>
      <w:tblPr>
        <w:tblW w:w="9360"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60"/>
      </w:tblGrid>
      <w:tr w:rsidR="00EA5957" w14:paraId="3D890462" w14:textId="77777777">
        <w:trPr>
          <w:trHeight w:val="891"/>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B94B41" w14:textId="77777777" w:rsidR="00EA5957" w:rsidRDefault="00632BAA" w:rsidP="008C330D">
            <w:pPr>
              <w:numPr>
                <w:ilvl w:val="0"/>
                <w:numId w:val="38"/>
              </w:numPr>
              <w:ind w:left="196" w:right="720" w:hanging="196"/>
            </w:pPr>
            <w:r>
              <w:rPr>
                <w:sz w:val="22"/>
                <w:szCs w:val="22"/>
              </w:rPr>
              <w:t xml:space="preserve">Ed.S. level interns must be supervised by a credentialed School Psychologist who has three years of experience and at least one year in his/her current setting.  If the intern is practicing outside of the school, the intern must be supervised by an individual with the appropriate licensure for that setting (e.g., Ph.D. licensed psychologist). </w:t>
            </w:r>
          </w:p>
        </w:tc>
      </w:tr>
      <w:tr w:rsidR="00EA5957" w14:paraId="7FC020ED" w14:textId="77777777">
        <w:trPr>
          <w:trHeight w:val="540"/>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7A0289" w14:textId="77777777" w:rsidR="00EA5957" w:rsidRDefault="00632BAA" w:rsidP="008C330D">
            <w:pPr>
              <w:numPr>
                <w:ilvl w:val="0"/>
                <w:numId w:val="39"/>
              </w:numPr>
              <w:ind w:left="196" w:right="720" w:hanging="196"/>
            </w:pPr>
            <w:r>
              <w:rPr>
                <w:sz w:val="22"/>
                <w:szCs w:val="22"/>
              </w:rPr>
              <w:t>Field Supervisors will supervise the intern</w:t>
            </w:r>
            <w:r>
              <w:rPr>
                <w:rFonts w:hAnsi="Times New Roman"/>
                <w:sz w:val="22"/>
                <w:szCs w:val="22"/>
              </w:rPr>
              <w:t>’</w:t>
            </w:r>
            <w:r>
              <w:rPr>
                <w:sz w:val="22"/>
                <w:szCs w:val="22"/>
              </w:rPr>
              <w:t>s daily activities by preparing the intern for unfamiliar situations, guiding the intern through new activities, and reviewing and discussing completed activities with the student.</w:t>
            </w:r>
          </w:p>
        </w:tc>
      </w:tr>
      <w:tr w:rsidR="00EA5957" w14:paraId="32F7C4AC" w14:textId="77777777">
        <w:trPr>
          <w:trHeight w:val="567"/>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BC182A" w14:textId="77777777" w:rsidR="00EA5957" w:rsidRDefault="00632BAA" w:rsidP="008C330D">
            <w:pPr>
              <w:numPr>
                <w:ilvl w:val="0"/>
                <w:numId w:val="40"/>
              </w:numPr>
              <w:ind w:left="196" w:right="720" w:hanging="196"/>
            </w:pPr>
            <w:r>
              <w:rPr>
                <w:sz w:val="22"/>
                <w:szCs w:val="22"/>
              </w:rPr>
              <w:t>Field Supervisors will direct the implementation of the placement plan through case assignment, incorporating the intern into ongoing site activities, and monitoring intern participation in the supervisor</w:t>
            </w:r>
            <w:r>
              <w:rPr>
                <w:rFonts w:hAnsi="Times New Roman"/>
                <w:sz w:val="22"/>
                <w:szCs w:val="22"/>
              </w:rPr>
              <w:t>’</w:t>
            </w:r>
            <w:r>
              <w:rPr>
                <w:sz w:val="22"/>
                <w:szCs w:val="22"/>
              </w:rPr>
              <w:t>s own activities.</w:t>
            </w:r>
          </w:p>
        </w:tc>
      </w:tr>
      <w:tr w:rsidR="00EA5957" w14:paraId="5DA8C225" w14:textId="77777777">
        <w:trPr>
          <w:trHeight w:val="621"/>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40C3E9" w14:textId="77777777" w:rsidR="00EA5957" w:rsidRDefault="00632BAA" w:rsidP="008C330D">
            <w:pPr>
              <w:numPr>
                <w:ilvl w:val="0"/>
                <w:numId w:val="41"/>
              </w:numPr>
              <w:ind w:right="720"/>
            </w:pPr>
            <w:r>
              <w:rPr>
                <w:sz w:val="22"/>
                <w:szCs w:val="22"/>
              </w:rPr>
              <w:t xml:space="preserve">Field Supervisors will provide at least two hours of individual, face-to-face supervision per week except when an intern works less than 20 hours per week, in which case the supervisor should provide at least 1 hour of face-to-face supervision.  </w:t>
            </w:r>
          </w:p>
        </w:tc>
      </w:tr>
      <w:tr w:rsidR="00EA5957" w14:paraId="0D729CD2" w14:textId="77777777">
        <w:trPr>
          <w:trHeight w:val="342"/>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2CF2FD" w14:textId="77777777" w:rsidR="00EA5957" w:rsidRDefault="00632BAA" w:rsidP="008C330D">
            <w:pPr>
              <w:numPr>
                <w:ilvl w:val="0"/>
                <w:numId w:val="42"/>
              </w:numPr>
              <w:ind w:right="720"/>
            </w:pPr>
            <w:r>
              <w:rPr>
                <w:sz w:val="22"/>
                <w:szCs w:val="22"/>
              </w:rPr>
              <w:t>Field Supervisors will inform the University Supervisor of any intern behavior that interferes with the intern</w:t>
            </w:r>
            <w:r>
              <w:rPr>
                <w:rFonts w:hAnsi="Times New Roman"/>
                <w:sz w:val="22"/>
                <w:szCs w:val="22"/>
              </w:rPr>
              <w:t>’</w:t>
            </w:r>
            <w:r>
              <w:rPr>
                <w:sz w:val="22"/>
                <w:szCs w:val="22"/>
              </w:rPr>
              <w:t>s effective professional practice in the placement site.</w:t>
            </w:r>
          </w:p>
        </w:tc>
      </w:tr>
      <w:tr w:rsidR="00EA5957" w14:paraId="173C3D56" w14:textId="77777777">
        <w:trPr>
          <w:trHeight w:val="873"/>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F6CDA7" w14:textId="77777777" w:rsidR="00EA5957" w:rsidRDefault="00632BAA" w:rsidP="008C330D">
            <w:pPr>
              <w:numPr>
                <w:ilvl w:val="0"/>
                <w:numId w:val="43"/>
              </w:numPr>
              <w:ind w:left="196" w:right="720" w:hanging="196"/>
            </w:pPr>
            <w:r>
              <w:rPr>
                <w:sz w:val="22"/>
                <w:szCs w:val="22"/>
              </w:rPr>
              <w:t>Field Supervisors assume ultimate responsibility for the intern</w:t>
            </w:r>
            <w:r>
              <w:rPr>
                <w:rFonts w:hAnsi="Times New Roman"/>
                <w:sz w:val="22"/>
                <w:szCs w:val="22"/>
              </w:rPr>
              <w:t>’</w:t>
            </w:r>
            <w:r>
              <w:rPr>
                <w:sz w:val="22"/>
                <w:szCs w:val="22"/>
              </w:rPr>
              <w:t>s decisions and should co-sign psychological reports, education and behavioral contracts and educational and psychological recommendations.  The Field Supervisor will complete a minimum of two written evaluations with the University Supervisor, one midway through the internship and one at the end of the internship.</w:t>
            </w:r>
          </w:p>
        </w:tc>
      </w:tr>
      <w:tr w:rsidR="00EA5957" w14:paraId="7CDE528E" w14:textId="77777777">
        <w:trPr>
          <w:trHeight w:val="342"/>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09D286" w14:textId="2F71B5B8" w:rsidR="00EA5957" w:rsidRDefault="00632BAA" w:rsidP="008C330D">
            <w:pPr>
              <w:numPr>
                <w:ilvl w:val="0"/>
                <w:numId w:val="44"/>
              </w:numPr>
              <w:ind w:left="196" w:right="720" w:hanging="196"/>
            </w:pPr>
            <w:r>
              <w:rPr>
                <w:sz w:val="22"/>
                <w:szCs w:val="22"/>
              </w:rPr>
              <w:t>Field Supervisors will review the intern</w:t>
            </w:r>
            <w:r>
              <w:rPr>
                <w:rFonts w:hAnsi="Times New Roman"/>
                <w:sz w:val="22"/>
                <w:szCs w:val="22"/>
              </w:rPr>
              <w:t>’</w:t>
            </w:r>
            <w:r>
              <w:rPr>
                <w:sz w:val="22"/>
                <w:szCs w:val="22"/>
              </w:rPr>
              <w:t xml:space="preserve">s log of hours, require modifications as needed, and </w:t>
            </w:r>
            <w:r w:rsidR="00364889">
              <w:rPr>
                <w:sz w:val="22"/>
                <w:szCs w:val="22"/>
              </w:rPr>
              <w:t>confirm the hours</w:t>
            </w:r>
            <w:r>
              <w:rPr>
                <w:sz w:val="22"/>
                <w:szCs w:val="22"/>
              </w:rPr>
              <w:t xml:space="preserve"> attesting to its accuracy</w:t>
            </w:r>
          </w:p>
        </w:tc>
      </w:tr>
      <w:tr w:rsidR="00EA5957" w14:paraId="64DD2B2F" w14:textId="77777777">
        <w:trPr>
          <w:trHeight w:val="855"/>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11FB28" w14:textId="38F7124B" w:rsidR="00EA5957" w:rsidRDefault="00632BAA" w:rsidP="008C330D">
            <w:pPr>
              <w:numPr>
                <w:ilvl w:val="0"/>
                <w:numId w:val="45"/>
              </w:numPr>
              <w:ind w:left="196" w:right="720" w:hanging="196"/>
            </w:pPr>
            <w:r>
              <w:rPr>
                <w:sz w:val="22"/>
                <w:szCs w:val="22"/>
              </w:rPr>
              <w:t>Field Supervisors will insure that the intern</w:t>
            </w:r>
            <w:r>
              <w:rPr>
                <w:rFonts w:hAnsi="Times New Roman"/>
                <w:sz w:val="22"/>
                <w:szCs w:val="22"/>
              </w:rPr>
              <w:t>’</w:t>
            </w:r>
            <w:r>
              <w:rPr>
                <w:sz w:val="22"/>
                <w:szCs w:val="22"/>
              </w:rPr>
              <w:t xml:space="preserve">s practice is consistent with current legal-ethical guidelines of the profession including the the </w:t>
            </w:r>
            <w:r>
              <w:rPr>
                <w:sz w:val="22"/>
                <w:szCs w:val="22"/>
                <w:u w:val="single"/>
              </w:rPr>
              <w:t>Ethical Principles of Psychologists and Code of Conduct</w:t>
            </w:r>
            <w:r>
              <w:rPr>
                <w:sz w:val="22"/>
                <w:szCs w:val="22"/>
              </w:rPr>
              <w:t xml:space="preserve"> (APA, 2010</w:t>
            </w:r>
            <w:r w:rsidR="00364889">
              <w:rPr>
                <w:sz w:val="22"/>
                <w:szCs w:val="22"/>
              </w:rPr>
              <w:t>, including 2016 amendments</w:t>
            </w:r>
            <w:r>
              <w:rPr>
                <w:sz w:val="22"/>
                <w:szCs w:val="22"/>
              </w:rPr>
              <w:t xml:space="preserve">), the </w:t>
            </w:r>
            <w:r>
              <w:rPr>
                <w:sz w:val="22"/>
                <w:szCs w:val="22"/>
                <w:u w:val="single"/>
              </w:rPr>
              <w:t xml:space="preserve">NASP </w:t>
            </w:r>
            <w:r w:rsidR="00364889">
              <w:rPr>
                <w:sz w:val="22"/>
                <w:szCs w:val="22"/>
                <w:u w:val="single"/>
              </w:rPr>
              <w:t xml:space="preserve">2020 </w:t>
            </w:r>
            <w:r>
              <w:rPr>
                <w:sz w:val="22"/>
                <w:szCs w:val="22"/>
                <w:u w:val="single"/>
              </w:rPr>
              <w:t>Professional Standards</w:t>
            </w:r>
            <w:r>
              <w:rPr>
                <w:sz w:val="22"/>
                <w:szCs w:val="22"/>
              </w:rPr>
              <w:t xml:space="preserve"> (NASP, </w:t>
            </w:r>
            <w:r w:rsidR="00364889">
              <w:rPr>
                <w:sz w:val="22"/>
                <w:szCs w:val="22"/>
              </w:rPr>
              <w:t>2020</w:t>
            </w:r>
            <w:r>
              <w:rPr>
                <w:sz w:val="22"/>
                <w:szCs w:val="22"/>
              </w:rPr>
              <w:t xml:space="preserve">), and the </w:t>
            </w:r>
            <w:r>
              <w:rPr>
                <w:sz w:val="22"/>
                <w:szCs w:val="22"/>
                <w:u w:val="single"/>
              </w:rPr>
              <w:t>Standards for Educational and Psychological Testing</w:t>
            </w:r>
            <w:r>
              <w:rPr>
                <w:sz w:val="22"/>
                <w:szCs w:val="22"/>
              </w:rPr>
              <w:t xml:space="preserve"> (AERA, APA, and NCME, </w:t>
            </w:r>
            <w:r w:rsidR="00B774B3">
              <w:rPr>
                <w:sz w:val="22"/>
                <w:szCs w:val="22"/>
              </w:rPr>
              <w:t>2014</w:t>
            </w:r>
            <w:r>
              <w:rPr>
                <w:sz w:val="22"/>
                <w:szCs w:val="22"/>
              </w:rPr>
              <w:t>).</w:t>
            </w:r>
          </w:p>
        </w:tc>
      </w:tr>
    </w:tbl>
    <w:p w14:paraId="13CE9B72" w14:textId="77777777" w:rsidR="00EA5957" w:rsidRDefault="00EA5957" w:rsidP="00457010">
      <w:pPr>
        <w:tabs>
          <w:tab w:val="left" w:pos="720"/>
        </w:tabs>
        <w:ind w:right="720"/>
        <w:rPr>
          <w:sz w:val="22"/>
          <w:szCs w:val="22"/>
        </w:rPr>
      </w:pPr>
    </w:p>
    <w:p w14:paraId="782E1111" w14:textId="77777777" w:rsidR="00EA5957" w:rsidRDefault="00632BAA" w:rsidP="00183E5A">
      <w:pPr>
        <w:ind w:right="720"/>
        <w:jc w:val="both"/>
        <w:rPr>
          <w:sz w:val="22"/>
          <w:szCs w:val="22"/>
        </w:rPr>
      </w:pPr>
      <w:r>
        <w:rPr>
          <w:sz w:val="22"/>
          <w:szCs w:val="22"/>
        </w:rPr>
        <w:tab/>
      </w:r>
      <w:r>
        <w:rPr>
          <w:rFonts w:ascii="Times New Roman Bold"/>
          <w:sz w:val="22"/>
          <w:szCs w:val="22"/>
          <w:u w:val="single"/>
        </w:rPr>
        <w:t>Responsibilities of the University Supervisor</w:t>
      </w:r>
      <w:r>
        <w:rPr>
          <w:sz w:val="22"/>
          <w:szCs w:val="22"/>
        </w:rPr>
        <w:t>.  The University Supervisor is responsible for the following:</w:t>
      </w:r>
    </w:p>
    <w:p w14:paraId="1A51C345" w14:textId="77777777" w:rsidR="00EA5957" w:rsidRDefault="00EA5957" w:rsidP="00183E5A">
      <w:pPr>
        <w:ind w:right="720"/>
        <w:jc w:val="both"/>
        <w:rPr>
          <w:sz w:val="22"/>
          <w:szCs w:val="22"/>
        </w:rPr>
      </w:pPr>
    </w:p>
    <w:tbl>
      <w:tblPr>
        <w:tblW w:w="9360"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60"/>
      </w:tblGrid>
      <w:tr w:rsidR="00EA5957" w14:paraId="668C3078" w14:textId="77777777">
        <w:trPr>
          <w:trHeight w:val="344"/>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BCFEEA" w14:textId="77777777" w:rsidR="00EA5957" w:rsidRDefault="00632BAA" w:rsidP="008C330D">
            <w:pPr>
              <w:numPr>
                <w:ilvl w:val="0"/>
                <w:numId w:val="46"/>
              </w:numPr>
              <w:ind w:right="720"/>
            </w:pPr>
            <w:r>
              <w:rPr>
                <w:sz w:val="22"/>
                <w:szCs w:val="22"/>
              </w:rPr>
              <w:t>The University Supervisor will recruit placement sites and certify that these meet the program standards.</w:t>
            </w:r>
          </w:p>
        </w:tc>
      </w:tr>
      <w:tr w:rsidR="00EA5957" w14:paraId="617E0ACC" w14:textId="77777777">
        <w:trPr>
          <w:trHeight w:val="614"/>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2C6727" w14:textId="77777777" w:rsidR="00EA5957" w:rsidRDefault="00632BAA" w:rsidP="008C330D">
            <w:pPr>
              <w:numPr>
                <w:ilvl w:val="0"/>
                <w:numId w:val="47"/>
              </w:numPr>
              <w:ind w:right="720"/>
            </w:pPr>
            <w:r>
              <w:rPr>
                <w:sz w:val="22"/>
                <w:szCs w:val="22"/>
              </w:rPr>
              <w:lastRenderedPageBreak/>
              <w:t>The University Supervisor will evaluate the adequacy of the plan for supervised experience as written by the intern with consultation from the Field Supervisor as needed to assist with planning and evaluation.</w:t>
            </w:r>
          </w:p>
        </w:tc>
      </w:tr>
      <w:tr w:rsidR="00EA5957" w14:paraId="7EEB4A02" w14:textId="77777777">
        <w:trPr>
          <w:trHeight w:val="622"/>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7126D3" w14:textId="77777777" w:rsidR="00EA5957" w:rsidRDefault="00632BAA" w:rsidP="008C330D">
            <w:pPr>
              <w:numPr>
                <w:ilvl w:val="0"/>
                <w:numId w:val="48"/>
              </w:numPr>
              <w:ind w:left="196" w:right="720" w:hanging="196"/>
            </w:pPr>
            <w:r>
              <w:rPr>
                <w:sz w:val="22"/>
                <w:szCs w:val="22"/>
              </w:rPr>
              <w:t>The University Supervisor will consult with the Field Supervisor and the intern at least three times during the internship experience.  Consultation will typically consist of at least one personal visit to the internship site and should include opportunities for the University Supervisor to visit the schools and special facilities served by the intern, introduction and brief conversation with principals and teachers in those facilities, extensive discussion with the field supervisor and with the intern regarding activities goals, specific problems and concerns of the internship.  Additional contact will occur through emails, phone calls, and with the intern at monthly seminar meetings. When internship sites are out-of-state or more than a day</w:t>
            </w:r>
            <w:r>
              <w:rPr>
                <w:rFonts w:hAnsi="Times New Roman"/>
                <w:sz w:val="22"/>
                <w:szCs w:val="22"/>
              </w:rPr>
              <w:t>’</w:t>
            </w:r>
            <w:r>
              <w:rPr>
                <w:sz w:val="22"/>
                <w:szCs w:val="22"/>
              </w:rPr>
              <w:t>s drive (round trip) from Greeley, initial, midterm, and final evaluation meetings will be conducted through video conference and/or teleconference.  Addition consultation will be held by phone and e-mail.</w:t>
            </w:r>
          </w:p>
        </w:tc>
      </w:tr>
      <w:tr w:rsidR="00EA5957" w14:paraId="7C895CBC" w14:textId="77777777">
        <w:trPr>
          <w:trHeight w:val="83"/>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833B5E" w14:textId="77777777" w:rsidR="00EA5957" w:rsidRDefault="00632BAA" w:rsidP="008C330D">
            <w:pPr>
              <w:numPr>
                <w:ilvl w:val="0"/>
                <w:numId w:val="49"/>
              </w:numPr>
              <w:ind w:left="196" w:right="720" w:hanging="196"/>
            </w:pPr>
            <w:r>
              <w:rPr>
                <w:sz w:val="22"/>
                <w:szCs w:val="22"/>
              </w:rPr>
              <w:t>The University Supervisor will supplement the field supervision by directing class meetings of interns.</w:t>
            </w:r>
          </w:p>
        </w:tc>
      </w:tr>
      <w:tr w:rsidR="00EA5957" w14:paraId="6C5381CC" w14:textId="77777777">
        <w:trPr>
          <w:trHeight w:val="380"/>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B7A576" w14:textId="77777777" w:rsidR="00EA5957" w:rsidRDefault="00632BAA" w:rsidP="008C330D">
            <w:pPr>
              <w:numPr>
                <w:ilvl w:val="0"/>
                <w:numId w:val="50"/>
              </w:numPr>
              <w:ind w:left="196" w:right="720" w:hanging="196"/>
            </w:pPr>
            <w:r>
              <w:rPr>
                <w:sz w:val="22"/>
                <w:szCs w:val="22"/>
              </w:rPr>
              <w:t>The University Supervisor will review progress made by the intern and is responsible for assigning the intern</w:t>
            </w:r>
            <w:r>
              <w:rPr>
                <w:rFonts w:hAnsi="Times New Roman"/>
                <w:sz w:val="22"/>
                <w:szCs w:val="22"/>
              </w:rPr>
              <w:t>’</w:t>
            </w:r>
            <w:r>
              <w:rPr>
                <w:sz w:val="22"/>
                <w:szCs w:val="22"/>
              </w:rPr>
              <w:t>s final grade for the placement.</w:t>
            </w:r>
          </w:p>
        </w:tc>
      </w:tr>
      <w:tr w:rsidR="00EA5957" w14:paraId="60F96954" w14:textId="77777777">
        <w:trPr>
          <w:trHeight w:val="920"/>
        </w:trPr>
        <w:tc>
          <w:tcPr>
            <w:tcW w:w="93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A75875" w14:textId="3209935C" w:rsidR="00EA5957" w:rsidRDefault="00632BAA" w:rsidP="008C330D">
            <w:pPr>
              <w:numPr>
                <w:ilvl w:val="0"/>
                <w:numId w:val="51"/>
              </w:numPr>
              <w:ind w:left="196" w:right="720" w:hanging="196"/>
            </w:pPr>
            <w:r>
              <w:rPr>
                <w:sz w:val="22"/>
                <w:szCs w:val="22"/>
              </w:rPr>
              <w:t>The University Supervisor will</w:t>
            </w:r>
            <w:r w:rsidR="00B774B3">
              <w:rPr>
                <w:sz w:val="22"/>
                <w:szCs w:val="22"/>
              </w:rPr>
              <w:t xml:space="preserve"> seek to ensure that</w:t>
            </w:r>
            <w:r>
              <w:rPr>
                <w:sz w:val="22"/>
                <w:szCs w:val="22"/>
              </w:rPr>
              <w:t xml:space="preserve"> supervised placements are coordinated so that they represent a diversity of experiences, with opportunities to address a broad spectrum of professional problems, with ethnically diverse children, and with grade levels ranging from preschool to high school.</w:t>
            </w:r>
          </w:p>
        </w:tc>
      </w:tr>
    </w:tbl>
    <w:p w14:paraId="5B4A99C6" w14:textId="77777777" w:rsidR="00EA5957" w:rsidRDefault="00EA5957" w:rsidP="00183E5A">
      <w:pPr>
        <w:ind w:left="10" w:right="720" w:hanging="10"/>
        <w:jc w:val="both"/>
        <w:rPr>
          <w:sz w:val="22"/>
          <w:szCs w:val="22"/>
        </w:rPr>
      </w:pPr>
    </w:p>
    <w:p w14:paraId="57FA2E19" w14:textId="77777777" w:rsidR="00EA5957" w:rsidRDefault="00EA5957" w:rsidP="00183E5A">
      <w:pPr>
        <w:tabs>
          <w:tab w:val="left" w:pos="720"/>
        </w:tabs>
        <w:ind w:right="720"/>
        <w:jc w:val="both"/>
        <w:rPr>
          <w:sz w:val="22"/>
          <w:szCs w:val="22"/>
        </w:rPr>
      </w:pPr>
    </w:p>
    <w:p w14:paraId="33C767E0" w14:textId="3009EBB1" w:rsidR="00EA5957" w:rsidRDefault="00632BAA" w:rsidP="003D205F">
      <w:pPr>
        <w:tabs>
          <w:tab w:val="left" w:pos="720"/>
          <w:tab w:val="left" w:pos="3600"/>
        </w:tabs>
        <w:jc w:val="both"/>
        <w:rPr>
          <w:sz w:val="22"/>
          <w:szCs w:val="22"/>
        </w:rPr>
      </w:pPr>
      <w:r>
        <w:rPr>
          <w:sz w:val="22"/>
          <w:szCs w:val="22"/>
        </w:rPr>
        <w:tab/>
      </w:r>
      <w:r>
        <w:rPr>
          <w:rFonts w:ascii="Times New Roman Bold"/>
          <w:sz w:val="22"/>
          <w:szCs w:val="22"/>
          <w:u w:val="single"/>
        </w:rPr>
        <w:t>Log of contact hours.</w:t>
      </w:r>
      <w:r>
        <w:rPr>
          <w:sz w:val="22"/>
          <w:szCs w:val="22"/>
        </w:rPr>
        <w:t xml:space="preserve">   Interns are expected to maintain a detailed log of all the hours spent in their supervised experience (i.e.</w:t>
      </w:r>
      <w:r w:rsidR="00B774B3">
        <w:rPr>
          <w:sz w:val="22"/>
          <w:szCs w:val="22"/>
        </w:rPr>
        <w:t>,</w:t>
      </w:r>
      <w:r>
        <w:rPr>
          <w:sz w:val="22"/>
          <w:szCs w:val="22"/>
        </w:rPr>
        <w:t xml:space="preserve"> the Ed.S. Field Experience Log </w:t>
      </w:r>
      <w:r w:rsidR="00B774B3">
        <w:rPr>
          <w:sz w:val="22"/>
          <w:szCs w:val="22"/>
        </w:rPr>
        <w:t>has been created as a Google doc</w:t>
      </w:r>
      <w:r>
        <w:rPr>
          <w:sz w:val="22"/>
          <w:szCs w:val="22"/>
        </w:rPr>
        <w:t>).  For each recorded date, the log should specify the number of hours spent in the placement, the activities engaged in, and the nature and extent of any supervision received.  At the end of each month, the intern should summarize the log with two totals: the total number of hours spent in the supervised placement and the total number of hours spent under direct supervision.  The Field Supervisor should review and sign the log to attest to its accuracy.  These logs will then be turned in electronically on a monthly basis to the University Supervisor.  The placement is not considered complete until all logs have been submitted to the University Supervisor.</w:t>
      </w:r>
    </w:p>
    <w:p w14:paraId="03E8BA58" w14:textId="77777777" w:rsidR="00EA5957" w:rsidRDefault="00EA5957" w:rsidP="003D205F">
      <w:pPr>
        <w:jc w:val="both"/>
        <w:rPr>
          <w:sz w:val="22"/>
          <w:szCs w:val="22"/>
        </w:rPr>
      </w:pPr>
    </w:p>
    <w:p w14:paraId="12417DC4" w14:textId="77777777" w:rsidR="00EA5957" w:rsidRDefault="00632BAA" w:rsidP="003D205F">
      <w:pPr>
        <w:jc w:val="both"/>
        <w:rPr>
          <w:sz w:val="22"/>
          <w:szCs w:val="22"/>
        </w:rPr>
      </w:pPr>
      <w:r>
        <w:rPr>
          <w:rFonts w:ascii="Times New Roman Bold" w:eastAsia="Times New Roman Bold" w:hAnsi="Times New Roman Bold" w:cs="Times New Roman Bold"/>
          <w:sz w:val="22"/>
          <w:szCs w:val="22"/>
        </w:rPr>
        <w:tab/>
      </w:r>
      <w:r>
        <w:rPr>
          <w:rFonts w:ascii="Times New Roman Bold"/>
          <w:sz w:val="22"/>
          <w:szCs w:val="22"/>
          <w:u w:val="single"/>
        </w:rPr>
        <w:t>Internship Licenses and Temporary Teaching Eligibility (TTE).</w:t>
      </w:r>
      <w:r>
        <w:rPr>
          <w:sz w:val="22"/>
          <w:szCs w:val="22"/>
        </w:rPr>
        <w:t xml:space="preserve">  All interns are required to apply for an Intern Authorization from CDE prior to beginning internship in Colorado.  You are allowed to practice for one year under an Intern Authorization and are eligible to receive pay with this license.  This license formalizes your position as an intern both with CDE and with your district.  Alternatively, some districts might prefer that you obtain a Temporary Teaching Eligibility (TTE) license.  When this is the situation, these will be approved on a case-by-case basis. All forms are available from CDE (</w:t>
      </w:r>
      <w:hyperlink r:id="rId43" w:history="1">
        <w:r>
          <w:rPr>
            <w:rStyle w:val="Hyperlink5"/>
          </w:rPr>
          <w:t>http://www.cde.state.co.us/</w:t>
        </w:r>
      </w:hyperlink>
      <w:r>
        <w:rPr>
          <w:sz w:val="22"/>
          <w:szCs w:val="22"/>
        </w:rPr>
        <w:t>) or your district</w:t>
      </w:r>
      <w:r>
        <w:rPr>
          <w:rFonts w:hAnsi="Times New Roman"/>
          <w:sz w:val="22"/>
          <w:szCs w:val="22"/>
        </w:rPr>
        <w:t>’</w:t>
      </w:r>
      <w:r>
        <w:rPr>
          <w:sz w:val="22"/>
          <w:szCs w:val="22"/>
        </w:rPr>
        <w:t xml:space="preserve">s Human Resources office.  </w:t>
      </w:r>
    </w:p>
    <w:p w14:paraId="758279BA" w14:textId="77777777" w:rsidR="00EA5957" w:rsidRDefault="00EA5957" w:rsidP="00183E5A">
      <w:pPr>
        <w:ind w:right="720"/>
        <w:jc w:val="both"/>
        <w:rPr>
          <w:sz w:val="22"/>
          <w:szCs w:val="22"/>
        </w:rPr>
      </w:pPr>
    </w:p>
    <w:p w14:paraId="2984D73F" w14:textId="77777777" w:rsidR="00EA5957" w:rsidRDefault="00632BAA" w:rsidP="003D205F">
      <w:pPr>
        <w:jc w:val="both"/>
        <w:rPr>
          <w:sz w:val="22"/>
          <w:szCs w:val="22"/>
        </w:rPr>
      </w:pPr>
      <w:r>
        <w:rPr>
          <w:sz w:val="22"/>
          <w:szCs w:val="22"/>
        </w:rPr>
        <w:tab/>
      </w:r>
      <w:r>
        <w:rPr>
          <w:rFonts w:ascii="Times New Roman Bold"/>
          <w:sz w:val="22"/>
          <w:szCs w:val="22"/>
          <w:u w:val="single"/>
        </w:rPr>
        <w:t xml:space="preserve">Out-of state Internships </w:t>
      </w:r>
      <w:r>
        <w:rPr>
          <w:sz w:val="22"/>
          <w:szCs w:val="22"/>
        </w:rPr>
        <w:t>School psychology interns are permitted to pursue internships in other states as long as those experiences are consistent with the experiences described above.  Out-of-state interns will be expected to obtain the appropriate authorization for the state in which they are practicing.  Interns who are more than 5 hours away from campus are not required to attend the Friday seminars.</w:t>
      </w:r>
    </w:p>
    <w:p w14:paraId="68425D55" w14:textId="77777777" w:rsidR="00EA5957" w:rsidRDefault="00EA5957" w:rsidP="003D205F">
      <w:pPr>
        <w:jc w:val="both"/>
        <w:rPr>
          <w:sz w:val="22"/>
          <w:szCs w:val="22"/>
        </w:rPr>
      </w:pPr>
    </w:p>
    <w:p w14:paraId="550370BA" w14:textId="77777777" w:rsidR="00EA5957" w:rsidRDefault="00632BAA" w:rsidP="003D205F">
      <w:pPr>
        <w:tabs>
          <w:tab w:val="left" w:pos="720"/>
        </w:tabs>
        <w:jc w:val="both"/>
        <w:rPr>
          <w:sz w:val="22"/>
          <w:szCs w:val="22"/>
        </w:rPr>
      </w:pPr>
      <w:r>
        <w:rPr>
          <w:rFonts w:ascii="Times New Roman Bold" w:eastAsia="Times New Roman Bold" w:hAnsi="Times New Roman Bold" w:cs="Times New Roman Bold"/>
          <w:sz w:val="22"/>
          <w:szCs w:val="22"/>
        </w:rPr>
        <w:lastRenderedPageBreak/>
        <w:tab/>
      </w:r>
      <w:r>
        <w:rPr>
          <w:rFonts w:ascii="Times New Roman Bold"/>
          <w:sz w:val="22"/>
          <w:szCs w:val="22"/>
          <w:u w:val="single"/>
        </w:rPr>
        <w:t>Internship Supervision</w:t>
      </w:r>
      <w:r>
        <w:rPr>
          <w:rFonts w:ascii="Times New Roman Bold"/>
          <w:sz w:val="22"/>
          <w:szCs w:val="22"/>
        </w:rPr>
        <w:t xml:space="preserve">.  </w:t>
      </w:r>
      <w:r>
        <w:rPr>
          <w:sz w:val="22"/>
          <w:szCs w:val="22"/>
        </w:rPr>
        <w:t>The internship is a culminating training experience that occurs only after successful completion of all core coursework and of supervised practicum in the School Psychology program. As a result, while requiring regular supervision, it is typically appropriate</w:t>
      </w:r>
      <w:r>
        <w:rPr>
          <w:rFonts w:ascii="Times New Roman Bold"/>
          <w:sz w:val="22"/>
          <w:szCs w:val="22"/>
        </w:rPr>
        <w:t xml:space="preserve"> </w:t>
      </w:r>
      <w:r>
        <w:rPr>
          <w:sz w:val="22"/>
          <w:szCs w:val="22"/>
        </w:rPr>
        <w:t>for the intern to perform most school psychological services independently, with subsequent reporting to the supervisor.  In those cases where a supervisor is not at the Site, arrangements should be made for the intern to reach the supervisor or their substitute by telephone in an emergency.  The goal of internship supervision, then, is to permit the intern to assume the typical role of a school psychologist with the support of regular supervision from an experienced practitioner, and with immediate access to a supervisor as necessary.</w:t>
      </w:r>
    </w:p>
    <w:p w14:paraId="00086A2A" w14:textId="77777777" w:rsidR="00EA5957" w:rsidRDefault="00EA5957" w:rsidP="003D205F">
      <w:pPr>
        <w:tabs>
          <w:tab w:val="left" w:pos="720"/>
        </w:tabs>
        <w:jc w:val="both"/>
        <w:rPr>
          <w:sz w:val="22"/>
          <w:szCs w:val="22"/>
        </w:rPr>
      </w:pPr>
    </w:p>
    <w:p w14:paraId="5DDD7186" w14:textId="77777777" w:rsidR="00EA5957" w:rsidRDefault="00632BAA" w:rsidP="003D205F">
      <w:pPr>
        <w:jc w:val="both"/>
        <w:rPr>
          <w:sz w:val="22"/>
          <w:szCs w:val="22"/>
        </w:rPr>
      </w:pPr>
      <w:r>
        <w:rPr>
          <w:sz w:val="22"/>
          <w:szCs w:val="22"/>
        </w:rPr>
        <w:t>Internship supervision is provided by a school psychologist who holds a credential in School Psychology from the state department of education and has at least 3 years of experience as a school psychologist.  If the intern is completing a portion of the internship in a non-school setting, the supervisor must be an individual who is appropriately licensed for that setting.  Internship supervisors should have been employed by and working in that site for at least one year.  If supervision will be provided by more than one school psychologist, one person should be identified as the primary supervisor who will be responsible for the overall integrity and quality of the internship experience and who will certify that immediate access to a supervisor is always available.</w:t>
      </w:r>
    </w:p>
    <w:p w14:paraId="1358F83A" w14:textId="77777777" w:rsidR="00EA5957" w:rsidRDefault="00EA5957" w:rsidP="003D205F">
      <w:pPr>
        <w:jc w:val="both"/>
        <w:rPr>
          <w:sz w:val="22"/>
          <w:szCs w:val="22"/>
        </w:rPr>
      </w:pPr>
    </w:p>
    <w:p w14:paraId="57378250" w14:textId="77777777" w:rsidR="00EA5957" w:rsidRDefault="00632BAA" w:rsidP="003D205F">
      <w:pPr>
        <w:jc w:val="both"/>
        <w:rPr>
          <w:sz w:val="22"/>
          <w:szCs w:val="22"/>
        </w:rPr>
      </w:pPr>
      <w:r>
        <w:rPr>
          <w:sz w:val="22"/>
          <w:szCs w:val="22"/>
        </w:rPr>
        <w:t>Interns should receive 2 hours of face-to-face supervision from a credentialed school psychologist each week of the internship.  Additional supervision may be provided in groups (e.g., university supervision meetings, district-level supervision meetings) and by other professionals (school counselors, social workers, or other psychologists.)  The supervisor, his/her contact information, and degree/licensure should be documented on the Internship Proposal Form.</w:t>
      </w:r>
    </w:p>
    <w:p w14:paraId="078F2E94" w14:textId="77777777" w:rsidR="00EA5957" w:rsidRDefault="00EA5957" w:rsidP="003D205F">
      <w:pPr>
        <w:jc w:val="both"/>
        <w:rPr>
          <w:sz w:val="22"/>
          <w:szCs w:val="22"/>
        </w:rPr>
      </w:pPr>
    </w:p>
    <w:p w14:paraId="1AFA8C61" w14:textId="1AED834E" w:rsidR="00EA5957" w:rsidRDefault="00632BAA" w:rsidP="003D205F">
      <w:pPr>
        <w:jc w:val="both"/>
        <w:rPr>
          <w:sz w:val="22"/>
          <w:szCs w:val="22"/>
        </w:rPr>
      </w:pPr>
      <w:r>
        <w:rPr>
          <w:sz w:val="22"/>
          <w:szCs w:val="22"/>
        </w:rPr>
        <w:tab/>
      </w:r>
      <w:r>
        <w:rPr>
          <w:rFonts w:ascii="Times New Roman Bold"/>
          <w:sz w:val="22"/>
          <w:szCs w:val="22"/>
          <w:u w:val="single"/>
        </w:rPr>
        <w:t>Evaluation of the internship.</w:t>
      </w:r>
      <w:r>
        <w:rPr>
          <w:rFonts w:ascii="Times New Roman Bold"/>
          <w:sz w:val="22"/>
          <w:szCs w:val="22"/>
        </w:rPr>
        <w:t xml:space="preserve">  </w:t>
      </w:r>
      <w:r>
        <w:rPr>
          <w:sz w:val="22"/>
          <w:szCs w:val="22"/>
        </w:rPr>
        <w:t>Grades for the internship are assigned by the University Supervisor, and are based upon the Field supervisor</w:t>
      </w:r>
      <w:r>
        <w:rPr>
          <w:rFonts w:hAnsi="Times New Roman"/>
          <w:sz w:val="22"/>
          <w:szCs w:val="22"/>
        </w:rPr>
        <w:t>’</w:t>
      </w:r>
      <w:r>
        <w:rPr>
          <w:sz w:val="22"/>
          <w:szCs w:val="22"/>
        </w:rPr>
        <w:t>s evaluation of the intern</w:t>
      </w:r>
      <w:r>
        <w:rPr>
          <w:rFonts w:hAnsi="Times New Roman"/>
          <w:sz w:val="22"/>
          <w:szCs w:val="22"/>
        </w:rPr>
        <w:t>’</w:t>
      </w:r>
      <w:r>
        <w:rPr>
          <w:sz w:val="22"/>
          <w:szCs w:val="22"/>
        </w:rPr>
        <w:t xml:space="preserve">s performance as well as completion of the academic and behavioral case studies.  The Field Supervisor will evaluate interns using the Internship Accomplishment Form (see p. </w:t>
      </w:r>
      <w:r w:rsidR="00E57DE1">
        <w:rPr>
          <w:sz w:val="22"/>
          <w:szCs w:val="22"/>
        </w:rPr>
        <w:t>69</w:t>
      </w:r>
      <w:r>
        <w:rPr>
          <w:sz w:val="22"/>
          <w:szCs w:val="22"/>
        </w:rPr>
        <w:t>), supplemented with written comments. Passing grades (S) will be given by the University Supervisor when intern evaluations document that the intern is demonstrating skills sufficient to practice independently as a school psychologist.  An unsatisfactory (U) will be given when student evaluations document that the intern</w:t>
      </w:r>
      <w:r>
        <w:rPr>
          <w:rFonts w:hAnsi="Times New Roman"/>
          <w:sz w:val="22"/>
          <w:szCs w:val="22"/>
        </w:rPr>
        <w:t>’</w:t>
      </w:r>
      <w:r>
        <w:rPr>
          <w:sz w:val="22"/>
          <w:szCs w:val="22"/>
        </w:rPr>
        <w:t xml:space="preserve">s skills are not sufficient to support independent practice.  The intern is given a grade of NR each semester of internship until the final semester, at which point all semester grades will be converted to an S or U.  </w:t>
      </w:r>
    </w:p>
    <w:p w14:paraId="18E829F3" w14:textId="77777777" w:rsidR="00EA5957" w:rsidRDefault="00EA5957" w:rsidP="003D205F">
      <w:pPr>
        <w:jc w:val="both"/>
        <w:rPr>
          <w:rFonts w:ascii="Times New Roman Bold" w:eastAsia="Times New Roman Bold" w:hAnsi="Times New Roman Bold" w:cs="Times New Roman Bold"/>
          <w:sz w:val="22"/>
          <w:szCs w:val="22"/>
          <w:u w:val="single"/>
        </w:rPr>
      </w:pPr>
    </w:p>
    <w:p w14:paraId="1D9E1869" w14:textId="77777777" w:rsidR="00EA5957" w:rsidRDefault="00632BAA" w:rsidP="003D205F">
      <w:pPr>
        <w:jc w:val="both"/>
        <w:rPr>
          <w:rFonts w:ascii="Times New Roman Bold" w:eastAsia="Times New Roman Bold" w:hAnsi="Times New Roman Bold" w:cs="Times New Roman Bold"/>
          <w:sz w:val="22"/>
          <w:szCs w:val="22"/>
          <w:u w:val="single"/>
        </w:rPr>
      </w:pPr>
      <w:r>
        <w:rPr>
          <w:rFonts w:ascii="Times New Roman Bold"/>
          <w:sz w:val="22"/>
          <w:szCs w:val="22"/>
          <w:u w:val="single"/>
        </w:rPr>
        <w:t>Other Policies</w:t>
      </w:r>
    </w:p>
    <w:p w14:paraId="551B3269" w14:textId="77777777" w:rsidR="00EA5957" w:rsidRDefault="00EA5957" w:rsidP="003D205F">
      <w:pPr>
        <w:jc w:val="both"/>
        <w:rPr>
          <w:sz w:val="22"/>
          <w:szCs w:val="22"/>
        </w:rPr>
      </w:pPr>
    </w:p>
    <w:p w14:paraId="0F69BDD0" w14:textId="77777777" w:rsidR="00EA5957" w:rsidRDefault="00632BAA" w:rsidP="003D205F">
      <w:pPr>
        <w:jc w:val="both"/>
        <w:rPr>
          <w:sz w:val="22"/>
          <w:szCs w:val="22"/>
        </w:rPr>
      </w:pPr>
      <w:r>
        <w:rPr>
          <w:rFonts w:ascii="Times New Roman Bold"/>
          <w:sz w:val="22"/>
          <w:szCs w:val="22"/>
          <w:u w:val="single"/>
        </w:rPr>
        <w:t>Internship Acceptance Policy</w:t>
      </w:r>
      <w:r>
        <w:rPr>
          <w:sz w:val="22"/>
          <w:szCs w:val="22"/>
          <w:u w:val="single"/>
        </w:rPr>
        <w:t>:</w:t>
      </w:r>
      <w:r>
        <w:rPr>
          <w:sz w:val="22"/>
          <w:szCs w:val="22"/>
        </w:rPr>
        <w:t xml:space="preserve">  Verbal acceptance of an internship is considered binding by program faculty and breaking such an agreement will be considered by the faculty to be unethical and unprofessional and could serve as grounds for referral to the Review &amp; Retention Committee.  In extenuating circumstances, interns can petition the faculty for permission to change internship sites.</w:t>
      </w:r>
    </w:p>
    <w:p w14:paraId="66A39BF8" w14:textId="77777777" w:rsidR="00EA5957" w:rsidRDefault="00EA5957" w:rsidP="003D205F">
      <w:pPr>
        <w:rPr>
          <w:sz w:val="22"/>
          <w:szCs w:val="22"/>
        </w:rPr>
      </w:pPr>
    </w:p>
    <w:p w14:paraId="2DA356E8" w14:textId="77777777" w:rsidR="00EA5957" w:rsidRDefault="00632BAA" w:rsidP="003D205F">
      <w:pPr>
        <w:rPr>
          <w:sz w:val="22"/>
          <w:szCs w:val="22"/>
        </w:rPr>
      </w:pPr>
      <w:r>
        <w:rPr>
          <w:sz w:val="22"/>
          <w:szCs w:val="22"/>
        </w:rPr>
        <w:t>September 1997</w:t>
      </w:r>
    </w:p>
    <w:p w14:paraId="6E49C5A4" w14:textId="77777777" w:rsidR="00EA5957" w:rsidRDefault="00EA5957" w:rsidP="003D205F">
      <w:pPr>
        <w:jc w:val="both"/>
        <w:rPr>
          <w:rFonts w:ascii="Times New Roman Bold" w:eastAsia="Times New Roman Bold" w:hAnsi="Times New Roman Bold" w:cs="Times New Roman Bold"/>
          <w:sz w:val="22"/>
          <w:szCs w:val="22"/>
        </w:rPr>
      </w:pPr>
    </w:p>
    <w:p w14:paraId="1F3009BC" w14:textId="77777777" w:rsidR="00EA5957" w:rsidRDefault="00632BAA" w:rsidP="003D205F">
      <w:pPr>
        <w:jc w:val="both"/>
        <w:rPr>
          <w:sz w:val="22"/>
          <w:szCs w:val="22"/>
        </w:rPr>
      </w:pPr>
      <w:r>
        <w:rPr>
          <w:sz w:val="22"/>
          <w:szCs w:val="22"/>
        </w:rPr>
        <w:t>Please note, if you interview and are enthusiastic about the position when it is offered, some schools understand this as an implicit agreement that you are accepting the position.  If you are unsure or interviewing elsewhere, make it CLEAR that you need time to think about it before you can formally accept.  If the school continues to move forward as if you</w:t>
      </w:r>
      <w:r>
        <w:rPr>
          <w:rFonts w:hAnsi="Times New Roman"/>
          <w:sz w:val="22"/>
          <w:szCs w:val="22"/>
        </w:rPr>
        <w:t>’</w:t>
      </w:r>
      <w:r>
        <w:rPr>
          <w:sz w:val="22"/>
          <w:szCs w:val="22"/>
        </w:rPr>
        <w:t>ve accepted (e.g., scheduling subsequent meetings, sending a contract), the responsibility is on you to make your position clear, preferably in writing to the individual who extended the offer. Save a copy of this communication for your records.</w:t>
      </w:r>
    </w:p>
    <w:p w14:paraId="10F22D2B" w14:textId="77777777" w:rsidR="00EA5957" w:rsidRDefault="00EA5957" w:rsidP="003D205F">
      <w:pPr>
        <w:jc w:val="both"/>
        <w:rPr>
          <w:sz w:val="22"/>
          <w:szCs w:val="22"/>
        </w:rPr>
      </w:pPr>
    </w:p>
    <w:p w14:paraId="35BB831E" w14:textId="77777777" w:rsidR="00EA5957" w:rsidRDefault="00632BAA" w:rsidP="003D205F">
      <w:pPr>
        <w:jc w:val="both"/>
        <w:rPr>
          <w:sz w:val="22"/>
          <w:szCs w:val="22"/>
        </w:rPr>
      </w:pPr>
      <w:r>
        <w:rPr>
          <w:rFonts w:ascii="Times New Roman Bold"/>
          <w:sz w:val="22"/>
          <w:szCs w:val="22"/>
          <w:u w:val="single"/>
        </w:rPr>
        <w:lastRenderedPageBreak/>
        <w:t>Completing Supervised Experiences in Current Worksites.</w:t>
      </w:r>
      <w:r>
        <w:rPr>
          <w:sz w:val="22"/>
          <w:szCs w:val="22"/>
        </w:rPr>
        <w:t xml:space="preserve">  Interns occasionally ask to fulfill part or all of their practicum or internship requirement by working for a school district or mental health agency in which they are already employed.  Interns are not allowed to complete their internship or practica in the exact site where they are currently employed because objective supervision and appropriate learning experiences are compromised.  In rare circumstances, interns may be allowed to complete an internship in the same district in which they</w:t>
      </w:r>
      <w:r>
        <w:rPr>
          <w:rFonts w:hAnsi="Times New Roman"/>
          <w:sz w:val="22"/>
          <w:szCs w:val="22"/>
        </w:rPr>
        <w:t>’</w:t>
      </w:r>
      <w:r>
        <w:rPr>
          <w:sz w:val="22"/>
          <w:szCs w:val="22"/>
        </w:rPr>
        <w:t xml:space="preserve">ve been employed as long as they can demonstrate that they will be functioning in the role of a trainee and will be provided with training beyond their capacity as an employee (e.g., additional responsibilities, new roles, special projects). </w:t>
      </w:r>
    </w:p>
    <w:p w14:paraId="75A1EE16" w14:textId="77777777" w:rsidR="00EA5957" w:rsidRDefault="00EA5957" w:rsidP="003D205F">
      <w:pPr>
        <w:jc w:val="both"/>
        <w:rPr>
          <w:sz w:val="22"/>
          <w:szCs w:val="22"/>
        </w:rPr>
      </w:pPr>
    </w:p>
    <w:p w14:paraId="6037BA2D" w14:textId="77777777" w:rsidR="00EA5957" w:rsidRDefault="00632BAA" w:rsidP="003D205F">
      <w:pPr>
        <w:jc w:val="both"/>
        <w:rPr>
          <w:sz w:val="22"/>
          <w:szCs w:val="22"/>
        </w:rPr>
      </w:pPr>
      <w:r>
        <w:rPr>
          <w:sz w:val="22"/>
          <w:szCs w:val="22"/>
        </w:rPr>
        <w:t>In order to establish that an experience at an employing agency is essentially one of training, interns will need to meet the following criteria:</w:t>
      </w:r>
    </w:p>
    <w:p w14:paraId="54EE37AC" w14:textId="77777777" w:rsidR="00EA5957" w:rsidRDefault="00EA5957" w:rsidP="00183E5A">
      <w:pPr>
        <w:tabs>
          <w:tab w:val="left" w:pos="720"/>
        </w:tabs>
        <w:ind w:left="1440" w:right="720" w:hanging="1440"/>
        <w:jc w:val="both"/>
        <w:rPr>
          <w:rFonts w:ascii="Times New Roman Bold" w:eastAsia="Times New Roman Bold" w:hAnsi="Times New Roman Bold" w:cs="Times New Roman Bold"/>
          <w:sz w:val="22"/>
          <w:szCs w:val="22"/>
        </w:rPr>
      </w:pPr>
    </w:p>
    <w:tbl>
      <w:tblPr>
        <w:tblW w:w="9360" w:type="dxa"/>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60"/>
      </w:tblGrid>
      <w:tr w:rsidR="00EA5957" w14:paraId="4D4B90E1" w14:textId="77777777">
        <w:trPr>
          <w:trHeight w:val="380"/>
        </w:trPr>
        <w:tc>
          <w:tcPr>
            <w:tcW w:w="9360"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368" w:type="dxa"/>
              <w:bottom w:w="80" w:type="dxa"/>
              <w:right w:w="80" w:type="dxa"/>
            </w:tcMar>
          </w:tcPr>
          <w:p w14:paraId="51DAADD4" w14:textId="77777777" w:rsidR="00EA5957" w:rsidRDefault="00632BAA" w:rsidP="00183E5A">
            <w:pPr>
              <w:ind w:left="288" w:right="720" w:hanging="288"/>
            </w:pPr>
            <w:r>
              <w:rPr>
                <w:sz w:val="22"/>
                <w:szCs w:val="22"/>
              </w:rPr>
              <w:t>1.  Use a title on all official reports and correspondence that identifies the student as an intern in School Psychology for the duration of the supervised work experience.</w:t>
            </w:r>
          </w:p>
        </w:tc>
      </w:tr>
      <w:tr w:rsidR="00EA5957" w14:paraId="50D57E4E" w14:textId="77777777">
        <w:trPr>
          <w:trHeight w:val="182"/>
        </w:trPr>
        <w:tc>
          <w:tcPr>
            <w:tcW w:w="9360"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368" w:type="dxa"/>
              <w:bottom w:w="80" w:type="dxa"/>
              <w:right w:w="80" w:type="dxa"/>
            </w:tcMar>
          </w:tcPr>
          <w:p w14:paraId="6701F309" w14:textId="77777777" w:rsidR="00EA5957" w:rsidRDefault="00632BAA" w:rsidP="00183E5A">
            <w:pPr>
              <w:ind w:left="288" w:right="720" w:hanging="288"/>
            </w:pPr>
            <w:r>
              <w:rPr>
                <w:sz w:val="22"/>
                <w:szCs w:val="22"/>
              </w:rPr>
              <w:t>2.  Receive a minimum of two hours per week of supervision from a supervising School Psychologist.</w:t>
            </w:r>
          </w:p>
        </w:tc>
      </w:tr>
      <w:tr w:rsidR="00EA5957" w14:paraId="2EE342BD" w14:textId="77777777">
        <w:trPr>
          <w:trHeight w:val="380"/>
        </w:trPr>
        <w:tc>
          <w:tcPr>
            <w:tcW w:w="9360"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368" w:type="dxa"/>
              <w:bottom w:w="80" w:type="dxa"/>
              <w:right w:w="80" w:type="dxa"/>
            </w:tcMar>
          </w:tcPr>
          <w:p w14:paraId="295B4E9A" w14:textId="77777777" w:rsidR="00EA5957" w:rsidRDefault="00632BAA" w:rsidP="00183E5A">
            <w:pPr>
              <w:ind w:left="288" w:right="720" w:hanging="288"/>
            </w:pPr>
            <w:r>
              <w:rPr>
                <w:sz w:val="22"/>
                <w:szCs w:val="22"/>
              </w:rPr>
              <w:t>3.  Have as a supervisor a school psychologist who meets the experience and credentialing requirements of the university program.</w:t>
            </w:r>
          </w:p>
        </w:tc>
      </w:tr>
    </w:tbl>
    <w:p w14:paraId="5F840980" w14:textId="77777777" w:rsidR="00EA5957" w:rsidRDefault="00EA5957" w:rsidP="00183E5A">
      <w:pPr>
        <w:tabs>
          <w:tab w:val="left" w:pos="720"/>
        </w:tabs>
        <w:ind w:left="20" w:right="720" w:hanging="20"/>
        <w:jc w:val="both"/>
        <w:rPr>
          <w:rFonts w:ascii="Times New Roman Bold" w:eastAsia="Times New Roman Bold" w:hAnsi="Times New Roman Bold" w:cs="Times New Roman Bold"/>
          <w:sz w:val="22"/>
          <w:szCs w:val="22"/>
        </w:rPr>
      </w:pPr>
    </w:p>
    <w:p w14:paraId="676D6038" w14:textId="77777777" w:rsidR="00EA5957" w:rsidRDefault="00EA5957" w:rsidP="00183E5A">
      <w:pPr>
        <w:tabs>
          <w:tab w:val="left" w:pos="720"/>
        </w:tabs>
        <w:ind w:right="720"/>
        <w:jc w:val="both"/>
        <w:rPr>
          <w:sz w:val="22"/>
          <w:szCs w:val="22"/>
        </w:rPr>
      </w:pPr>
    </w:p>
    <w:p w14:paraId="6A1133AF" w14:textId="1FB6981F" w:rsidR="00EA5957" w:rsidRDefault="00632BAA" w:rsidP="003D205F">
      <w:pPr>
        <w:tabs>
          <w:tab w:val="left" w:pos="720"/>
        </w:tabs>
        <w:jc w:val="both"/>
        <w:rPr>
          <w:sz w:val="22"/>
          <w:szCs w:val="22"/>
        </w:rPr>
      </w:pPr>
      <w:r>
        <w:rPr>
          <w:rFonts w:ascii="Times New Roman Bold"/>
          <w:sz w:val="22"/>
          <w:szCs w:val="22"/>
          <w:u w:val="single"/>
        </w:rPr>
        <w:t>Schools Where Family Members are Employed</w:t>
      </w:r>
      <w:r>
        <w:rPr>
          <w:rFonts w:ascii="Times New Roman Bold"/>
          <w:sz w:val="22"/>
          <w:szCs w:val="22"/>
        </w:rPr>
        <w:t xml:space="preserve">.  </w:t>
      </w:r>
      <w:r>
        <w:rPr>
          <w:sz w:val="22"/>
          <w:szCs w:val="22"/>
        </w:rPr>
        <w:t>Interns completing supervised placements in School Psychology will not be allowed to complete their practicum or internship experiences in schools where family members or relatives are employed.  This type of placement may not allow for a neutral learning environment for the student and places the on-site supervisor in a potential dual role.  If the intern is inadvertently placed in a school where a family member is employed, it is the intern</w:t>
      </w:r>
      <w:r>
        <w:rPr>
          <w:rFonts w:hAnsi="Times New Roman"/>
          <w:sz w:val="22"/>
          <w:szCs w:val="22"/>
        </w:rPr>
        <w:t>’</w:t>
      </w:r>
      <w:r>
        <w:rPr>
          <w:sz w:val="22"/>
          <w:szCs w:val="22"/>
        </w:rPr>
        <w:t>s responsibility to notify the University Supervisor at once.</w:t>
      </w:r>
    </w:p>
    <w:p w14:paraId="30F8BDA1" w14:textId="77777777" w:rsidR="00EA5957" w:rsidRDefault="00EA5957" w:rsidP="003D205F">
      <w:pPr>
        <w:tabs>
          <w:tab w:val="left" w:pos="720"/>
        </w:tabs>
        <w:jc w:val="both"/>
        <w:rPr>
          <w:sz w:val="22"/>
          <w:szCs w:val="22"/>
        </w:rPr>
      </w:pPr>
    </w:p>
    <w:p w14:paraId="518FA965" w14:textId="75FDABD9" w:rsidR="00EA5957" w:rsidRDefault="00632BAA" w:rsidP="003D205F">
      <w:pPr>
        <w:tabs>
          <w:tab w:val="left" w:pos="720"/>
        </w:tabs>
        <w:jc w:val="both"/>
        <w:rPr>
          <w:sz w:val="22"/>
          <w:szCs w:val="22"/>
        </w:rPr>
      </w:pPr>
      <w:r>
        <w:rPr>
          <w:rFonts w:ascii="Times New Roman Bold"/>
          <w:sz w:val="22"/>
          <w:szCs w:val="22"/>
          <w:u w:val="single"/>
        </w:rPr>
        <w:t>Absences and Withdrawals</w:t>
      </w:r>
      <w:r>
        <w:rPr>
          <w:rFonts w:ascii="Times New Roman Bold"/>
          <w:sz w:val="22"/>
          <w:szCs w:val="22"/>
        </w:rPr>
        <w:t xml:space="preserve">.  </w:t>
      </w:r>
      <w:r>
        <w:rPr>
          <w:sz w:val="22"/>
          <w:szCs w:val="22"/>
        </w:rPr>
        <w:t>Interns completing supervised placements in School Psychology fall under Colorado Administrative Rules governing student teaching.  Once they have committed to a supervised placement, they are considered to be a member of the staff of the placement site and are subject to the same administrative rules and professional expectations that would be imposed upon an employee.</w:t>
      </w:r>
    </w:p>
    <w:p w14:paraId="0F6274B7" w14:textId="77777777" w:rsidR="00EA5957" w:rsidRDefault="00EA5957" w:rsidP="003D205F">
      <w:pPr>
        <w:tabs>
          <w:tab w:val="left" w:pos="720"/>
        </w:tabs>
        <w:jc w:val="both"/>
        <w:rPr>
          <w:sz w:val="22"/>
          <w:szCs w:val="22"/>
        </w:rPr>
      </w:pPr>
    </w:p>
    <w:p w14:paraId="4F244EF8" w14:textId="77777777" w:rsidR="00EA5957" w:rsidRDefault="00632BAA" w:rsidP="003D205F">
      <w:pPr>
        <w:tabs>
          <w:tab w:val="left" w:pos="720"/>
        </w:tabs>
        <w:jc w:val="both"/>
        <w:rPr>
          <w:sz w:val="22"/>
          <w:szCs w:val="22"/>
        </w:rPr>
      </w:pPr>
      <w:r>
        <w:rPr>
          <w:sz w:val="22"/>
          <w:szCs w:val="22"/>
        </w:rPr>
        <w:t>Interns who are ill on a day when they are scheduled to be in their placement must notify their District Supervisor as soon as possible, and prior to their first scheduled meeting or activity.  Absences cannot count towards the student</w:t>
      </w:r>
      <w:r>
        <w:rPr>
          <w:rFonts w:hAnsi="Times New Roman"/>
          <w:sz w:val="22"/>
          <w:szCs w:val="22"/>
        </w:rPr>
        <w:t>’</w:t>
      </w:r>
      <w:r>
        <w:rPr>
          <w:sz w:val="22"/>
          <w:szCs w:val="22"/>
        </w:rPr>
        <w:t>s clock hours requirements; in most cases, interns will need to schedule additional days in the district to meet their practicum or internship requirement.</w:t>
      </w:r>
    </w:p>
    <w:p w14:paraId="3EF66CAA" w14:textId="77777777" w:rsidR="00EA5957" w:rsidRDefault="00EA5957" w:rsidP="003D205F">
      <w:pPr>
        <w:tabs>
          <w:tab w:val="left" w:pos="720"/>
        </w:tabs>
        <w:jc w:val="both"/>
        <w:rPr>
          <w:sz w:val="22"/>
          <w:szCs w:val="22"/>
        </w:rPr>
      </w:pPr>
    </w:p>
    <w:p w14:paraId="0EB3972B" w14:textId="77777777" w:rsidR="00EA5957" w:rsidRDefault="00632BAA" w:rsidP="003D205F">
      <w:pPr>
        <w:tabs>
          <w:tab w:val="left" w:pos="720"/>
        </w:tabs>
        <w:jc w:val="both"/>
        <w:rPr>
          <w:sz w:val="22"/>
          <w:szCs w:val="22"/>
        </w:rPr>
      </w:pPr>
      <w:r>
        <w:rPr>
          <w:sz w:val="22"/>
          <w:szCs w:val="22"/>
        </w:rPr>
        <w:t>Absences are considered justified in cases of family emergencies, religious holiday, or serious illness. Absences other than for these reasons must be approved in advance by the student</w:t>
      </w:r>
      <w:r>
        <w:rPr>
          <w:rFonts w:hAnsi="Times New Roman"/>
          <w:sz w:val="22"/>
          <w:szCs w:val="22"/>
        </w:rPr>
        <w:t>’</w:t>
      </w:r>
      <w:r>
        <w:rPr>
          <w:sz w:val="22"/>
          <w:szCs w:val="22"/>
        </w:rPr>
        <w:t>s Field Supervisor and the University Supervisor.  In most cases, interns will be expected to follow the schedule of hours set forth in their written plan for the placement.  Interns who have excessive unapproved absences from their placement site will be withdrawn from the placement.  The decision to terminate a placement due to excessive or unexcused absences is the responsibility of the University Supervisor.  This decision is made in close collaboration with the intern</w:t>
      </w:r>
      <w:r>
        <w:rPr>
          <w:rFonts w:hAnsi="Times New Roman"/>
          <w:sz w:val="22"/>
          <w:szCs w:val="22"/>
        </w:rPr>
        <w:t>’</w:t>
      </w:r>
      <w:r>
        <w:rPr>
          <w:sz w:val="22"/>
          <w:szCs w:val="22"/>
        </w:rPr>
        <w:t>s university program advisor and the District Supervisor.</w:t>
      </w:r>
    </w:p>
    <w:p w14:paraId="1ABB0532" w14:textId="77777777" w:rsidR="00EA5957" w:rsidRDefault="00EA5957" w:rsidP="003D205F">
      <w:pPr>
        <w:tabs>
          <w:tab w:val="left" w:pos="720"/>
        </w:tabs>
        <w:jc w:val="both"/>
        <w:rPr>
          <w:sz w:val="22"/>
          <w:szCs w:val="22"/>
        </w:rPr>
      </w:pPr>
    </w:p>
    <w:p w14:paraId="13C307F6" w14:textId="77777777" w:rsidR="00EA5957" w:rsidRDefault="00632BAA" w:rsidP="003D205F">
      <w:pPr>
        <w:tabs>
          <w:tab w:val="left" w:pos="720"/>
        </w:tabs>
        <w:jc w:val="both"/>
        <w:rPr>
          <w:sz w:val="22"/>
          <w:szCs w:val="22"/>
        </w:rPr>
      </w:pPr>
      <w:r>
        <w:rPr>
          <w:sz w:val="22"/>
          <w:szCs w:val="22"/>
        </w:rPr>
        <w:t>Technically, interns have the right to drop a course early in a given term, and the course will not appear on the student</w:t>
      </w:r>
      <w:r>
        <w:rPr>
          <w:rFonts w:hAnsi="Times New Roman"/>
          <w:sz w:val="22"/>
          <w:szCs w:val="22"/>
        </w:rPr>
        <w:t>’</w:t>
      </w:r>
      <w:r>
        <w:rPr>
          <w:sz w:val="22"/>
          <w:szCs w:val="22"/>
        </w:rPr>
        <w:t xml:space="preserve">s permanent record.  However, because of the special nature of supervised placements, and the commitment they represent to the placement site, interns must notify the University Supervisor before </w:t>
      </w:r>
      <w:r>
        <w:rPr>
          <w:sz w:val="22"/>
          <w:szCs w:val="22"/>
        </w:rPr>
        <w:lastRenderedPageBreak/>
        <w:t xml:space="preserve">withdrawing from a placement.  At that point, a joint meeting of the student, the Field Supervisor, the University program advisor, and the University Supervisor will be convened and an end to the placement will be negotiated.  Interns are expected to observe all professional and ethical standards in terminating their placement responsibilities, and any such responsibilities will be specifically described during this meeting.  Interns who withdraw from placement without negotiating a withdrawal from their placements responsibilities in this manner will be considered to be unjustifiably absent from the placement and will fall under the above rules governing unapproved absences. </w:t>
      </w:r>
    </w:p>
    <w:p w14:paraId="3C153612" w14:textId="77777777" w:rsidR="00EA5957" w:rsidRDefault="00EA5957" w:rsidP="003D205F">
      <w:pPr>
        <w:tabs>
          <w:tab w:val="left" w:pos="720"/>
        </w:tabs>
        <w:ind w:hanging="1440"/>
        <w:jc w:val="both"/>
        <w:rPr>
          <w:sz w:val="22"/>
          <w:szCs w:val="22"/>
        </w:rPr>
      </w:pPr>
    </w:p>
    <w:p w14:paraId="1BD56E1E" w14:textId="1D378533" w:rsidR="002E6200" w:rsidRDefault="002E6200" w:rsidP="003D205F">
      <w:pPr>
        <w:tabs>
          <w:tab w:val="left" w:pos="720"/>
        </w:tabs>
        <w:jc w:val="both"/>
        <w:rPr>
          <w:sz w:val="22"/>
          <w:szCs w:val="22"/>
        </w:rPr>
      </w:pPr>
      <w:r>
        <w:rPr>
          <w:rFonts w:ascii="Times New Roman Bold"/>
          <w:sz w:val="22"/>
          <w:szCs w:val="22"/>
          <w:u w:val="single"/>
        </w:rPr>
        <w:t>Unsuccessful Experiences</w:t>
      </w:r>
      <w:r>
        <w:rPr>
          <w:rFonts w:ascii="Times New Roman Bold"/>
          <w:sz w:val="22"/>
          <w:szCs w:val="22"/>
        </w:rPr>
        <w:t xml:space="preserve">.  </w:t>
      </w:r>
      <w:r>
        <w:rPr>
          <w:sz w:val="22"/>
          <w:szCs w:val="22"/>
        </w:rPr>
        <w:t>Interns who are unsuccessful during their first internship placement will be given a grade that reflects that lack of success.  They may request a second placement assignment and that request may be approved or denied.  Decisions to grant a second placement assignment will be based upon the intern</w:t>
      </w:r>
      <w:r>
        <w:rPr>
          <w:rFonts w:hAnsi="Times New Roman"/>
          <w:sz w:val="22"/>
          <w:szCs w:val="22"/>
        </w:rPr>
        <w:t>’</w:t>
      </w:r>
      <w:r>
        <w:rPr>
          <w:sz w:val="22"/>
          <w:szCs w:val="22"/>
        </w:rPr>
        <w:t>s personal, written statement describing the first placement and the intern</w:t>
      </w:r>
      <w:r>
        <w:rPr>
          <w:rFonts w:hAnsi="Times New Roman"/>
          <w:sz w:val="22"/>
          <w:szCs w:val="22"/>
        </w:rPr>
        <w:t>’</w:t>
      </w:r>
      <w:r>
        <w:rPr>
          <w:sz w:val="22"/>
          <w:szCs w:val="22"/>
        </w:rPr>
        <w:t>s understanding of why it was unsuccessful; and on a discussion by the intern and supervisors of the specific factors that contributed to the student's lack of success. In the event that a second placement is necessary, interns will be responsible for</w:t>
      </w:r>
      <w:r>
        <w:rPr>
          <w:rFonts w:ascii="Times New Roman Bold"/>
          <w:sz w:val="22"/>
          <w:szCs w:val="22"/>
        </w:rPr>
        <w:t xml:space="preserve"> </w:t>
      </w:r>
      <w:r>
        <w:rPr>
          <w:sz w:val="22"/>
          <w:szCs w:val="22"/>
        </w:rPr>
        <w:t>registering for the second internship and paying all fees and tuition due.</w:t>
      </w:r>
    </w:p>
    <w:p w14:paraId="65EE3CE7" w14:textId="77777777" w:rsidR="002E6200" w:rsidRDefault="002E6200" w:rsidP="003D205F">
      <w:pPr>
        <w:tabs>
          <w:tab w:val="left" w:pos="720"/>
        </w:tabs>
        <w:jc w:val="both"/>
        <w:rPr>
          <w:sz w:val="22"/>
          <w:szCs w:val="22"/>
        </w:rPr>
      </w:pPr>
    </w:p>
    <w:p w14:paraId="7FA3591C" w14:textId="77777777" w:rsidR="002E6200" w:rsidRDefault="002E6200" w:rsidP="003D205F">
      <w:pPr>
        <w:jc w:val="both"/>
        <w:rPr>
          <w:sz w:val="22"/>
          <w:szCs w:val="22"/>
        </w:rPr>
      </w:pPr>
      <w:r>
        <w:rPr>
          <w:sz w:val="22"/>
          <w:szCs w:val="22"/>
        </w:rPr>
        <w:t>An intern</w:t>
      </w:r>
      <w:r>
        <w:rPr>
          <w:rFonts w:hAnsi="Times New Roman"/>
          <w:sz w:val="22"/>
          <w:szCs w:val="22"/>
        </w:rPr>
        <w:t>’</w:t>
      </w:r>
      <w:r>
        <w:rPr>
          <w:sz w:val="22"/>
          <w:szCs w:val="22"/>
        </w:rPr>
        <w:t>s request for a second placement assignment will be reviewed by the University Supervisor, the Field Supervisor, and the intern</w:t>
      </w:r>
      <w:r>
        <w:rPr>
          <w:rFonts w:hAnsi="Times New Roman"/>
          <w:sz w:val="22"/>
          <w:szCs w:val="22"/>
        </w:rPr>
        <w:t>’</w:t>
      </w:r>
      <w:r>
        <w:rPr>
          <w:sz w:val="22"/>
          <w:szCs w:val="22"/>
        </w:rPr>
        <w:t>s university advisor.  This group may deny the intern</w:t>
      </w:r>
      <w:r>
        <w:rPr>
          <w:rFonts w:hAnsi="Times New Roman"/>
          <w:sz w:val="22"/>
          <w:szCs w:val="22"/>
        </w:rPr>
        <w:t>’</w:t>
      </w:r>
      <w:r>
        <w:rPr>
          <w:sz w:val="22"/>
          <w:szCs w:val="22"/>
        </w:rPr>
        <w:t>s request, approve the intern</w:t>
      </w:r>
      <w:r>
        <w:rPr>
          <w:rFonts w:hAnsi="Times New Roman"/>
          <w:sz w:val="22"/>
          <w:szCs w:val="22"/>
        </w:rPr>
        <w:t>’</w:t>
      </w:r>
      <w:r>
        <w:rPr>
          <w:sz w:val="22"/>
          <w:szCs w:val="22"/>
        </w:rPr>
        <w:t>s request with a modified plan for remediation, or approve the intern</w:t>
      </w:r>
      <w:r>
        <w:rPr>
          <w:rFonts w:hAnsi="Times New Roman"/>
          <w:sz w:val="22"/>
          <w:szCs w:val="22"/>
        </w:rPr>
        <w:t>’</w:t>
      </w:r>
      <w:r>
        <w:rPr>
          <w:sz w:val="22"/>
          <w:szCs w:val="22"/>
        </w:rPr>
        <w:t xml:space="preserve">s request as written.  A remediation plan may require that the intern repeat some experiences (e.g., legal and ethical course; counseling practicum) prior to being allowed to enroll in a second internship.  Interns will not be placed in second supervised placements without intervention to assure that the same concerns are not present in subsequent assignments.  Interns who are unsuccessful in two placements will not be permitted to enroll in a third placement, except in highly unusual circumstances; rather, they will be asked to withdraw from the Ed.S. Program in School Psychology. </w:t>
      </w:r>
    </w:p>
    <w:p w14:paraId="389E764B" w14:textId="77777777" w:rsidR="002E6200" w:rsidRDefault="002E6200" w:rsidP="003D205F">
      <w:pPr>
        <w:jc w:val="both"/>
        <w:rPr>
          <w:sz w:val="22"/>
          <w:szCs w:val="22"/>
        </w:rPr>
      </w:pPr>
    </w:p>
    <w:p w14:paraId="322CDD1C" w14:textId="35D3E651" w:rsidR="002E6200" w:rsidRDefault="002E6200" w:rsidP="003D205F">
      <w:pPr>
        <w:jc w:val="both"/>
        <w:rPr>
          <w:sz w:val="22"/>
          <w:szCs w:val="22"/>
        </w:rPr>
      </w:pPr>
      <w:r>
        <w:rPr>
          <w:rFonts w:ascii="Times New Roman Bold"/>
          <w:sz w:val="22"/>
          <w:szCs w:val="22"/>
          <w:u w:val="single"/>
        </w:rPr>
        <w:t>Legal Status of Students in Field Placements</w:t>
      </w:r>
      <w:r>
        <w:rPr>
          <w:rFonts w:ascii="Times New Roman Bold"/>
          <w:sz w:val="22"/>
          <w:szCs w:val="22"/>
        </w:rPr>
        <w:t xml:space="preserve">.  </w:t>
      </w:r>
      <w:r>
        <w:rPr>
          <w:sz w:val="22"/>
          <w:szCs w:val="22"/>
        </w:rPr>
        <w:t>If students are in a placement in which they are not paid (i.e., practicum), their practice during supervised placements is covered for liability under the Colorado Governmental Immunity Act which basically limits the amount of money that you and the university can be sued for while in a required field experience carrying out activities consistent with your role.  However, during internship, since interns are paid a stipend or salary, they are considered employees of the districts or sites in which they are employed and may be covered both for liability and Workman</w:t>
      </w:r>
      <w:r>
        <w:rPr>
          <w:rFonts w:hAnsi="Times New Roman"/>
          <w:sz w:val="22"/>
          <w:szCs w:val="22"/>
        </w:rPr>
        <w:t>’</w:t>
      </w:r>
      <w:r>
        <w:rPr>
          <w:sz w:val="22"/>
          <w:szCs w:val="22"/>
        </w:rPr>
        <w:t xml:space="preserve">s Compensation under that contract.  However, those who are paid through </w:t>
      </w:r>
      <w:r>
        <w:rPr>
          <w:rFonts w:hAnsi="Times New Roman"/>
          <w:sz w:val="22"/>
          <w:szCs w:val="22"/>
        </w:rPr>
        <w:t>“</w:t>
      </w:r>
      <w:r>
        <w:rPr>
          <w:sz w:val="22"/>
          <w:szCs w:val="22"/>
        </w:rPr>
        <w:t>stipends</w:t>
      </w:r>
      <w:r>
        <w:rPr>
          <w:rFonts w:hAnsi="Times New Roman"/>
          <w:sz w:val="22"/>
          <w:szCs w:val="22"/>
        </w:rPr>
        <w:t xml:space="preserve">” </w:t>
      </w:r>
      <w:r>
        <w:rPr>
          <w:sz w:val="22"/>
          <w:szCs w:val="22"/>
        </w:rPr>
        <w:t>rather than being considered full-time (W-2) employees fall in a gray area.  In these cases, it will be important that you review your contract to insure that you</w:t>
      </w:r>
      <w:r>
        <w:rPr>
          <w:rFonts w:hAnsi="Times New Roman"/>
          <w:sz w:val="22"/>
          <w:szCs w:val="22"/>
        </w:rPr>
        <w:t>’</w:t>
      </w:r>
      <w:r>
        <w:rPr>
          <w:sz w:val="22"/>
          <w:szCs w:val="22"/>
        </w:rPr>
        <w:t>re covered by Workman</w:t>
      </w:r>
      <w:r>
        <w:rPr>
          <w:rFonts w:hAnsi="Times New Roman"/>
          <w:sz w:val="22"/>
          <w:szCs w:val="22"/>
        </w:rPr>
        <w:t>’</w:t>
      </w:r>
      <w:r>
        <w:rPr>
          <w:sz w:val="22"/>
          <w:szCs w:val="22"/>
        </w:rPr>
        <w:t>s Compensation (in case you</w:t>
      </w:r>
      <w:r>
        <w:rPr>
          <w:rFonts w:hAnsi="Times New Roman"/>
          <w:sz w:val="22"/>
          <w:szCs w:val="22"/>
        </w:rPr>
        <w:t>’</w:t>
      </w:r>
      <w:r>
        <w:rPr>
          <w:sz w:val="22"/>
          <w:szCs w:val="22"/>
        </w:rPr>
        <w:t>re hurt on the job).  Regardless of your hiring status for internship (regular employee or contracted employee), students are required to obtain liability insurance through NASP (</w:t>
      </w:r>
      <w:r w:rsidRPr="003B130A">
        <w:t>https://www.nasponline.org/membership-and-community/professional-liability-insurance</w:t>
      </w:r>
      <w:r>
        <w:rPr>
          <w:sz w:val="22"/>
          <w:szCs w:val="22"/>
        </w:rPr>
        <w:t>) or APA Insurance Trust (</w:t>
      </w:r>
      <w:hyperlink r:id="rId44" w:history="1">
        <w:r>
          <w:rPr>
            <w:rStyle w:val="Hyperlink0"/>
          </w:rPr>
          <w:t>http://www.apait.org/</w:t>
        </w:r>
      </w:hyperlink>
      <w:r>
        <w:rPr>
          <w:sz w:val="22"/>
          <w:szCs w:val="22"/>
        </w:rPr>
        <w:t xml:space="preserve">) for a nominal charge per year.  You will be expected to show proof of insurance coverage prior to accruing any internship hours. </w:t>
      </w:r>
    </w:p>
    <w:p w14:paraId="7E2B480B" w14:textId="77777777" w:rsidR="002E6200" w:rsidRDefault="002E6200" w:rsidP="003D205F">
      <w:pPr>
        <w:jc w:val="both"/>
        <w:rPr>
          <w:sz w:val="22"/>
          <w:szCs w:val="22"/>
        </w:rPr>
      </w:pPr>
    </w:p>
    <w:p w14:paraId="4162743F" w14:textId="54149CE5" w:rsidR="002B6366" w:rsidRPr="000F51E0" w:rsidRDefault="002B6366" w:rsidP="002B6366">
      <w:pPr>
        <w:tabs>
          <w:tab w:val="left" w:pos="0"/>
        </w:tabs>
        <w:jc w:val="both"/>
        <w:rPr>
          <w:sz w:val="22"/>
          <w:szCs w:val="22"/>
        </w:rPr>
      </w:pPr>
      <w:r w:rsidRPr="000F51E0">
        <w:rPr>
          <w:b/>
          <w:sz w:val="22"/>
          <w:szCs w:val="22"/>
          <w:u w:val="single"/>
        </w:rPr>
        <w:t>Financial Aid During Internship.</w:t>
      </w:r>
      <w:r w:rsidRPr="000F51E0">
        <w:rPr>
          <w:sz w:val="22"/>
          <w:szCs w:val="22"/>
        </w:rPr>
        <w:t xml:space="preserve">  </w:t>
      </w:r>
      <w:r>
        <w:rPr>
          <w:sz w:val="22"/>
          <w:szCs w:val="22"/>
        </w:rPr>
        <w:t xml:space="preserve">During internship, students often are not enrolled in enough credits to qualify for financial aid. However, if you are registered for internship, the program submits a form indicating that the intern should be considered a full-time student, regardless of the number of credits being taken in a given semester. One of these forms is submitted for each semester that the student is enrolled in internship and allows for student loans to remain in deferral and for the student to qualify for financial aid. </w:t>
      </w:r>
    </w:p>
    <w:p w14:paraId="5A44F438" w14:textId="79976DF6" w:rsidR="002E6200" w:rsidRDefault="002E6200" w:rsidP="002B6366">
      <w:pPr>
        <w:ind w:right="720"/>
        <w:jc w:val="both"/>
        <w:rPr>
          <w:sz w:val="22"/>
          <w:szCs w:val="22"/>
        </w:rPr>
      </w:pPr>
    </w:p>
    <w:p w14:paraId="2259E974" w14:textId="791274B8" w:rsidR="002E6200" w:rsidRDefault="002E6200" w:rsidP="003D205F">
      <w:pPr>
        <w:jc w:val="both"/>
        <w:sectPr w:rsidR="002E6200" w:rsidSect="00EF5F64">
          <w:type w:val="continuous"/>
          <w:pgSz w:w="12240" w:h="15840"/>
          <w:pgMar w:top="1440" w:right="1440" w:bottom="1440" w:left="1440" w:header="720" w:footer="720" w:gutter="0"/>
          <w:cols w:space="720"/>
        </w:sectPr>
      </w:pPr>
      <w:r>
        <w:rPr>
          <w:rFonts w:ascii="Times New Roman Bold"/>
          <w:sz w:val="22"/>
          <w:szCs w:val="22"/>
          <w:u w:val="single"/>
        </w:rPr>
        <w:t>Obtaining your license from the Department of Education.</w:t>
      </w:r>
      <w:r>
        <w:rPr>
          <w:sz w:val="22"/>
          <w:szCs w:val="22"/>
        </w:rPr>
        <w:t xml:space="preserve">  Toward the end of your internship, you may complete an application packet for licensure from the CDE website.  You cannot turn in your application until you have transcripts that indicate you have completed the Ed.S. program.  When your application and transcripts are complete, send the appropriate page that requires the University Certification/Licensure </w:t>
      </w:r>
      <w:r>
        <w:rPr>
          <w:sz w:val="22"/>
          <w:szCs w:val="22"/>
        </w:rPr>
        <w:lastRenderedPageBreak/>
        <w:t>Officer to verify your degree. Currently, Charles Warren is the licensure officer at UNC sign off on your application.</w:t>
      </w:r>
    </w:p>
    <w:p w14:paraId="13304E74" w14:textId="073BCA88" w:rsidR="004A3CB4" w:rsidRDefault="004A3CB4" w:rsidP="002E6200">
      <w:pPr>
        <w:tabs>
          <w:tab w:val="left" w:pos="720"/>
        </w:tabs>
        <w:ind w:right="720"/>
        <w:jc w:val="center"/>
        <w:rPr>
          <w:u w:val="single"/>
        </w:rPr>
      </w:pPr>
      <w:r>
        <w:rPr>
          <w:noProof/>
          <w:u w:val="single"/>
        </w:rPr>
        <w:lastRenderedPageBreak/>
        <w:drawing>
          <wp:inline distT="0" distB="0" distL="0" distR="0" wp14:anchorId="0B4FB505" wp14:editId="0BE036B1">
            <wp:extent cx="2730500" cy="883397"/>
            <wp:effectExtent l="0" t="0" r="0" b="571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30500" cy="883397"/>
                    </a:xfrm>
                    <a:prstGeom prst="rect">
                      <a:avLst/>
                    </a:prstGeom>
                    <a:noFill/>
                    <a:ln>
                      <a:noFill/>
                    </a:ln>
                  </pic:spPr>
                </pic:pic>
              </a:graphicData>
            </a:graphic>
          </wp:inline>
        </w:drawing>
      </w:r>
    </w:p>
    <w:p w14:paraId="3F3E7881" w14:textId="77777777" w:rsidR="00EA5957" w:rsidRDefault="00632BAA">
      <w:pPr>
        <w:pStyle w:val="Heading2"/>
        <w:rPr>
          <w:u w:val="single"/>
        </w:rPr>
      </w:pPr>
      <w:r>
        <w:rPr>
          <w:u w:val="single"/>
        </w:rPr>
        <w:t>Ed.S. Clearance Form for School Psychology Internship*</w:t>
      </w:r>
    </w:p>
    <w:p w14:paraId="5AA1C7D3" w14:textId="77777777" w:rsidR="00EA5957" w:rsidRDefault="00EA5957">
      <w:pPr>
        <w:pStyle w:val="Heading1"/>
        <w:jc w:val="left"/>
        <w:rPr>
          <w:rFonts w:ascii="Times New Roman Bold" w:eastAsia="Times New Roman Bold" w:hAnsi="Times New Roman Bold" w:cs="Times New Roman Bold"/>
          <w:b w:val="0"/>
          <w:bCs w:val="0"/>
          <w:sz w:val="22"/>
          <w:szCs w:val="22"/>
        </w:rPr>
      </w:pPr>
    </w:p>
    <w:p w14:paraId="0B7BD720" w14:textId="77777777" w:rsidR="00EA5957" w:rsidRDefault="00632BAA">
      <w:r>
        <w:t>Student Name: _________________________________</w:t>
      </w:r>
    </w:p>
    <w:p w14:paraId="28F8A890" w14:textId="77777777" w:rsidR="00EA5957" w:rsidRDefault="00EA5957">
      <w:pPr>
        <w:rPr>
          <w:sz w:val="22"/>
          <w:szCs w:val="22"/>
        </w:rPr>
      </w:pPr>
    </w:p>
    <w:p w14:paraId="66677028" w14:textId="77777777" w:rsidR="00EA5957" w:rsidRDefault="00632BAA">
      <w:pPr>
        <w:rPr>
          <w:sz w:val="22"/>
          <w:szCs w:val="22"/>
        </w:rPr>
      </w:pPr>
      <w:r>
        <w:rPr>
          <w:sz w:val="22"/>
          <w:szCs w:val="22"/>
        </w:rPr>
        <w:t xml:space="preserve">The courses listed below need to be completed (or currently enrolled in) before you apply for internship placement.  Please note the semester and year completed (or enrolled) under the status column.  If your advisor has waived a course enter a </w:t>
      </w:r>
      <w:r>
        <w:rPr>
          <w:rFonts w:ascii="Arial Unicode MS" w:hAnsi="Times New Roman"/>
          <w:sz w:val="22"/>
          <w:szCs w:val="22"/>
        </w:rPr>
        <w:t>“</w:t>
      </w:r>
      <w:r>
        <w:rPr>
          <w:sz w:val="22"/>
          <w:szCs w:val="22"/>
        </w:rPr>
        <w:t>W</w:t>
      </w:r>
      <w:r>
        <w:rPr>
          <w:rFonts w:ascii="Arial Unicode MS" w:hAnsi="Times New Roman"/>
          <w:sz w:val="22"/>
          <w:szCs w:val="22"/>
        </w:rPr>
        <w:t>”</w:t>
      </w:r>
      <w:r>
        <w:rPr>
          <w:rFonts w:ascii="Arial Unicode MS" w:hAnsi="Times New Roman"/>
          <w:sz w:val="22"/>
          <w:szCs w:val="22"/>
        </w:rPr>
        <w:t xml:space="preserve"> </w:t>
      </w:r>
      <w:r>
        <w:rPr>
          <w:sz w:val="22"/>
          <w:szCs w:val="22"/>
        </w:rPr>
        <w:t xml:space="preserve">or a </w:t>
      </w:r>
      <w:r>
        <w:rPr>
          <w:rFonts w:ascii="Arial Unicode MS" w:hAnsi="Times New Roman"/>
          <w:sz w:val="22"/>
          <w:szCs w:val="22"/>
        </w:rPr>
        <w:t>“</w:t>
      </w:r>
      <w:r>
        <w:rPr>
          <w:sz w:val="22"/>
          <w:szCs w:val="22"/>
        </w:rPr>
        <w:t>T</w:t>
      </w:r>
      <w:r>
        <w:rPr>
          <w:rFonts w:ascii="Arial Unicode MS" w:hAnsi="Times New Roman"/>
          <w:sz w:val="22"/>
          <w:szCs w:val="22"/>
        </w:rPr>
        <w:t>”</w:t>
      </w:r>
      <w:r>
        <w:rPr>
          <w:rFonts w:ascii="Arial Unicode MS" w:hAnsi="Times New Roman"/>
          <w:sz w:val="22"/>
          <w:szCs w:val="22"/>
        </w:rPr>
        <w:t xml:space="preserve"> </w:t>
      </w:r>
      <w:r>
        <w:rPr>
          <w:sz w:val="22"/>
          <w:szCs w:val="22"/>
        </w:rPr>
        <w:t xml:space="preserve">for transfer course. </w:t>
      </w:r>
    </w:p>
    <w:p w14:paraId="29469230" w14:textId="77777777" w:rsidR="00EA5957" w:rsidRDefault="00EA5957">
      <w:pPr>
        <w:rPr>
          <w:sz w:val="22"/>
          <w:szCs w:val="22"/>
          <w:u w:val="single"/>
        </w:rPr>
      </w:pPr>
    </w:p>
    <w:p w14:paraId="1363053F" w14:textId="77777777" w:rsidR="00EA5957" w:rsidRDefault="00632BAA">
      <w:pPr>
        <w:rPr>
          <w:sz w:val="22"/>
          <w:szCs w:val="22"/>
          <w:u w:val="single"/>
        </w:rPr>
      </w:pPr>
      <w:r>
        <w:rPr>
          <w:sz w:val="22"/>
          <w:szCs w:val="22"/>
          <w:u w:val="single"/>
        </w:rPr>
        <w:t>Course</w:t>
      </w:r>
      <w:r>
        <w:rPr>
          <w:sz w:val="22"/>
          <w:szCs w:val="22"/>
        </w:rPr>
        <w:tab/>
      </w:r>
      <w:r>
        <w:rPr>
          <w:sz w:val="22"/>
          <w:szCs w:val="22"/>
        </w:rPr>
        <w:tab/>
      </w:r>
      <w:r>
        <w:rPr>
          <w:sz w:val="22"/>
          <w:szCs w:val="22"/>
        </w:rPr>
        <w:tab/>
      </w:r>
      <w:r>
        <w:rPr>
          <w:sz w:val="22"/>
          <w:szCs w:val="22"/>
        </w:rPr>
        <w:tab/>
      </w:r>
      <w:r>
        <w:rPr>
          <w:sz w:val="22"/>
          <w:szCs w:val="22"/>
          <w:u w:val="single"/>
        </w:rPr>
        <w:t>Status</w:t>
      </w:r>
      <w:r>
        <w:rPr>
          <w:sz w:val="22"/>
          <w:szCs w:val="22"/>
        </w:rPr>
        <w:tab/>
      </w:r>
      <w:r>
        <w:rPr>
          <w:sz w:val="22"/>
          <w:szCs w:val="22"/>
        </w:rPr>
        <w:tab/>
      </w:r>
      <w:r>
        <w:rPr>
          <w:sz w:val="22"/>
          <w:szCs w:val="22"/>
        </w:rPr>
        <w:tab/>
      </w:r>
      <w:r>
        <w:rPr>
          <w:sz w:val="22"/>
          <w:szCs w:val="22"/>
          <w:u w:val="single"/>
        </w:rPr>
        <w:t>Course</w:t>
      </w:r>
      <w:r>
        <w:rPr>
          <w:sz w:val="22"/>
          <w:szCs w:val="22"/>
        </w:rPr>
        <w:tab/>
      </w:r>
      <w:r>
        <w:rPr>
          <w:sz w:val="22"/>
          <w:szCs w:val="22"/>
        </w:rPr>
        <w:tab/>
      </w:r>
      <w:r>
        <w:rPr>
          <w:sz w:val="22"/>
          <w:szCs w:val="22"/>
        </w:rPr>
        <w:tab/>
      </w:r>
      <w:r>
        <w:rPr>
          <w:sz w:val="22"/>
          <w:szCs w:val="22"/>
        </w:rPr>
        <w:tab/>
      </w:r>
      <w:r>
        <w:rPr>
          <w:sz w:val="22"/>
          <w:szCs w:val="22"/>
          <w:u w:val="single"/>
        </w:rPr>
        <w:t>Status</w:t>
      </w:r>
    </w:p>
    <w:p w14:paraId="58CCF224" w14:textId="77777777" w:rsidR="007E58CA" w:rsidRDefault="007E58CA">
      <w:pPr>
        <w:rPr>
          <w:rFonts w:ascii="Times New Roman Bold"/>
          <w:sz w:val="22"/>
          <w:szCs w:val="22"/>
        </w:rPr>
      </w:pPr>
    </w:p>
    <w:p w14:paraId="49722805" w14:textId="77777777" w:rsidR="00EA5957" w:rsidRDefault="00632BAA">
      <w:pPr>
        <w:rPr>
          <w:rFonts w:ascii="Times New Roman Bold" w:eastAsia="Times New Roman Bold" w:hAnsi="Times New Roman Bold" w:cs="Times New Roman Bold"/>
          <w:sz w:val="22"/>
          <w:szCs w:val="22"/>
        </w:rPr>
      </w:pPr>
      <w:r>
        <w:rPr>
          <w:rFonts w:ascii="Times New Roman Bold"/>
          <w:sz w:val="22"/>
          <w:szCs w:val="22"/>
        </w:rPr>
        <w:t>Psychological and Educational Foundations</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1836"/>
        <w:gridCol w:w="2618"/>
        <w:gridCol w:w="2026"/>
      </w:tblGrid>
      <w:tr w:rsidR="00EA5957" w14:paraId="480747B0" w14:textId="77777777" w:rsidTr="00AE6C57">
        <w:trPr>
          <w:trHeight w:val="180"/>
        </w:trPr>
        <w:tc>
          <w:tcPr>
            <w:tcW w:w="2808" w:type="dxa"/>
            <w:shd w:val="clear" w:color="auto" w:fill="auto"/>
            <w:tcMar>
              <w:top w:w="80" w:type="dxa"/>
              <w:left w:w="80" w:type="dxa"/>
              <w:bottom w:w="80" w:type="dxa"/>
              <w:right w:w="80" w:type="dxa"/>
            </w:tcMar>
          </w:tcPr>
          <w:p w14:paraId="3B761298" w14:textId="2EC8AC66" w:rsidR="00EA5957" w:rsidRPr="007E58CA" w:rsidRDefault="00632BAA" w:rsidP="000336F9">
            <w:pPr>
              <w:rPr>
                <w:sz w:val="22"/>
                <w:szCs w:val="22"/>
              </w:rPr>
            </w:pPr>
            <w:r w:rsidRPr="007E58CA">
              <w:rPr>
                <w:sz w:val="22"/>
                <w:szCs w:val="22"/>
              </w:rPr>
              <w:t xml:space="preserve">APCE </w:t>
            </w:r>
            <w:r w:rsidR="007E58CA" w:rsidRPr="007E58CA">
              <w:rPr>
                <w:sz w:val="22"/>
                <w:szCs w:val="22"/>
              </w:rPr>
              <w:t xml:space="preserve">607 </w:t>
            </w:r>
          </w:p>
        </w:tc>
        <w:tc>
          <w:tcPr>
            <w:tcW w:w="1836" w:type="dxa"/>
            <w:shd w:val="clear" w:color="auto" w:fill="auto"/>
            <w:tcMar>
              <w:top w:w="80" w:type="dxa"/>
              <w:left w:w="80" w:type="dxa"/>
              <w:bottom w:w="80" w:type="dxa"/>
              <w:right w:w="80" w:type="dxa"/>
            </w:tcMar>
          </w:tcPr>
          <w:p w14:paraId="3BB435B3" w14:textId="77777777" w:rsidR="00EA5957" w:rsidRPr="007E58CA" w:rsidRDefault="00EA5957">
            <w:pPr>
              <w:rPr>
                <w:sz w:val="22"/>
                <w:szCs w:val="22"/>
              </w:rPr>
            </w:pPr>
          </w:p>
        </w:tc>
        <w:tc>
          <w:tcPr>
            <w:tcW w:w="2618" w:type="dxa"/>
            <w:shd w:val="clear" w:color="auto" w:fill="auto"/>
            <w:tcMar>
              <w:top w:w="80" w:type="dxa"/>
              <w:left w:w="80" w:type="dxa"/>
              <w:bottom w:w="80" w:type="dxa"/>
              <w:right w:w="80" w:type="dxa"/>
            </w:tcMar>
          </w:tcPr>
          <w:p w14:paraId="0B7CDDC3" w14:textId="6B7E75E8" w:rsidR="00EA5957" w:rsidRPr="007E58CA" w:rsidRDefault="00BF60B8" w:rsidP="007E58CA">
            <w:pPr>
              <w:rPr>
                <w:sz w:val="22"/>
                <w:szCs w:val="22"/>
              </w:rPr>
            </w:pPr>
            <w:r>
              <w:rPr>
                <w:sz w:val="22"/>
                <w:szCs w:val="22"/>
              </w:rPr>
              <w:t>SPSY</w:t>
            </w:r>
            <w:r w:rsidR="00C07E65">
              <w:rPr>
                <w:sz w:val="22"/>
                <w:szCs w:val="22"/>
              </w:rPr>
              <w:t xml:space="preserve"> 656</w:t>
            </w:r>
          </w:p>
        </w:tc>
        <w:tc>
          <w:tcPr>
            <w:tcW w:w="2026" w:type="dxa"/>
            <w:shd w:val="clear" w:color="auto" w:fill="auto"/>
            <w:tcMar>
              <w:top w:w="80" w:type="dxa"/>
              <w:left w:w="80" w:type="dxa"/>
              <w:bottom w:w="80" w:type="dxa"/>
              <w:right w:w="80" w:type="dxa"/>
            </w:tcMar>
          </w:tcPr>
          <w:p w14:paraId="50542B20" w14:textId="77777777" w:rsidR="00EA5957" w:rsidRDefault="00EA5957"/>
        </w:tc>
      </w:tr>
      <w:tr w:rsidR="00EA5957" w14:paraId="4B6CF84D" w14:textId="77777777" w:rsidTr="00AE6C57">
        <w:trPr>
          <w:trHeight w:val="180"/>
        </w:trPr>
        <w:tc>
          <w:tcPr>
            <w:tcW w:w="2808" w:type="dxa"/>
            <w:shd w:val="clear" w:color="auto" w:fill="auto"/>
            <w:tcMar>
              <w:top w:w="80" w:type="dxa"/>
              <w:left w:w="80" w:type="dxa"/>
              <w:bottom w:w="80" w:type="dxa"/>
              <w:right w:w="80" w:type="dxa"/>
            </w:tcMar>
          </w:tcPr>
          <w:p w14:paraId="5A55F557" w14:textId="1B8DCDCD" w:rsidR="00EA5957" w:rsidRPr="007E58CA" w:rsidRDefault="00BF60B8" w:rsidP="00AE6C57">
            <w:pPr>
              <w:rPr>
                <w:sz w:val="22"/>
                <w:szCs w:val="22"/>
              </w:rPr>
            </w:pPr>
            <w:r>
              <w:rPr>
                <w:sz w:val="22"/>
                <w:szCs w:val="22"/>
              </w:rPr>
              <w:t>SPSY</w:t>
            </w:r>
            <w:r w:rsidR="007E58CA" w:rsidRPr="007E58CA">
              <w:rPr>
                <w:sz w:val="22"/>
                <w:szCs w:val="22"/>
              </w:rPr>
              <w:t xml:space="preserve"> 625</w:t>
            </w:r>
          </w:p>
        </w:tc>
        <w:tc>
          <w:tcPr>
            <w:tcW w:w="1836" w:type="dxa"/>
            <w:shd w:val="clear" w:color="auto" w:fill="auto"/>
            <w:tcMar>
              <w:top w:w="80" w:type="dxa"/>
              <w:left w:w="80" w:type="dxa"/>
              <w:bottom w:w="80" w:type="dxa"/>
              <w:right w:w="80" w:type="dxa"/>
            </w:tcMar>
          </w:tcPr>
          <w:p w14:paraId="2EB1F29B" w14:textId="77777777" w:rsidR="00EA5957" w:rsidRPr="007E58CA" w:rsidRDefault="00EA5957">
            <w:pPr>
              <w:rPr>
                <w:sz w:val="22"/>
                <w:szCs w:val="22"/>
              </w:rPr>
            </w:pPr>
          </w:p>
        </w:tc>
        <w:tc>
          <w:tcPr>
            <w:tcW w:w="2618" w:type="dxa"/>
            <w:shd w:val="clear" w:color="auto" w:fill="auto"/>
            <w:tcMar>
              <w:top w:w="80" w:type="dxa"/>
              <w:left w:w="80" w:type="dxa"/>
              <w:bottom w:w="80" w:type="dxa"/>
              <w:right w:w="80" w:type="dxa"/>
            </w:tcMar>
          </w:tcPr>
          <w:p w14:paraId="7BB502A4" w14:textId="3262861F" w:rsidR="00EA5957" w:rsidRPr="007E58CA" w:rsidRDefault="00BF60B8" w:rsidP="007E58CA">
            <w:pPr>
              <w:rPr>
                <w:sz w:val="22"/>
                <w:szCs w:val="22"/>
              </w:rPr>
            </w:pPr>
            <w:r>
              <w:rPr>
                <w:sz w:val="22"/>
                <w:szCs w:val="22"/>
              </w:rPr>
              <w:t>SPSY</w:t>
            </w:r>
            <w:r w:rsidR="00C07E65" w:rsidRPr="007E58CA">
              <w:rPr>
                <w:sz w:val="22"/>
                <w:szCs w:val="22"/>
              </w:rPr>
              <w:t xml:space="preserve"> </w:t>
            </w:r>
            <w:r w:rsidR="00C07E65">
              <w:rPr>
                <w:sz w:val="22"/>
                <w:szCs w:val="22"/>
              </w:rPr>
              <w:t>667</w:t>
            </w:r>
          </w:p>
        </w:tc>
        <w:tc>
          <w:tcPr>
            <w:tcW w:w="2026" w:type="dxa"/>
            <w:shd w:val="clear" w:color="auto" w:fill="auto"/>
            <w:tcMar>
              <w:top w:w="80" w:type="dxa"/>
              <w:left w:w="80" w:type="dxa"/>
              <w:bottom w:w="80" w:type="dxa"/>
              <w:right w:w="80" w:type="dxa"/>
            </w:tcMar>
          </w:tcPr>
          <w:p w14:paraId="6A3341B7" w14:textId="77777777" w:rsidR="00EA5957" w:rsidRDefault="00EA5957"/>
        </w:tc>
      </w:tr>
      <w:tr w:rsidR="00EA5957" w14:paraId="2BAFCDB9" w14:textId="77777777" w:rsidTr="00AE6C57">
        <w:trPr>
          <w:trHeight w:val="180"/>
        </w:trPr>
        <w:tc>
          <w:tcPr>
            <w:tcW w:w="2808" w:type="dxa"/>
            <w:shd w:val="clear" w:color="auto" w:fill="auto"/>
            <w:tcMar>
              <w:top w:w="80" w:type="dxa"/>
              <w:left w:w="80" w:type="dxa"/>
              <w:bottom w:w="80" w:type="dxa"/>
              <w:right w:w="80" w:type="dxa"/>
            </w:tcMar>
          </w:tcPr>
          <w:p w14:paraId="2E7E6E40" w14:textId="4E8C5BC2" w:rsidR="00EA5957" w:rsidRPr="007E58CA" w:rsidRDefault="00BF60B8" w:rsidP="007E58CA">
            <w:pPr>
              <w:rPr>
                <w:sz w:val="22"/>
                <w:szCs w:val="22"/>
              </w:rPr>
            </w:pPr>
            <w:r>
              <w:rPr>
                <w:sz w:val="22"/>
                <w:szCs w:val="22"/>
              </w:rPr>
              <w:t>SPSY</w:t>
            </w:r>
            <w:r w:rsidR="00632BAA" w:rsidRPr="007E58CA">
              <w:rPr>
                <w:sz w:val="22"/>
                <w:szCs w:val="22"/>
              </w:rPr>
              <w:t xml:space="preserve"> 62</w:t>
            </w:r>
            <w:r w:rsidR="007E58CA">
              <w:rPr>
                <w:sz w:val="22"/>
                <w:szCs w:val="22"/>
              </w:rPr>
              <w:t>8</w:t>
            </w:r>
          </w:p>
        </w:tc>
        <w:tc>
          <w:tcPr>
            <w:tcW w:w="1836" w:type="dxa"/>
            <w:shd w:val="clear" w:color="auto" w:fill="auto"/>
            <w:tcMar>
              <w:top w:w="80" w:type="dxa"/>
              <w:left w:w="80" w:type="dxa"/>
              <w:bottom w:w="80" w:type="dxa"/>
              <w:right w:w="80" w:type="dxa"/>
            </w:tcMar>
          </w:tcPr>
          <w:p w14:paraId="435863A4" w14:textId="77777777" w:rsidR="00EA5957" w:rsidRPr="007E58CA" w:rsidRDefault="00EA5957">
            <w:pPr>
              <w:rPr>
                <w:sz w:val="22"/>
                <w:szCs w:val="22"/>
              </w:rPr>
            </w:pPr>
          </w:p>
        </w:tc>
        <w:tc>
          <w:tcPr>
            <w:tcW w:w="2618" w:type="dxa"/>
            <w:shd w:val="clear" w:color="auto" w:fill="auto"/>
            <w:tcMar>
              <w:top w:w="80" w:type="dxa"/>
              <w:left w:w="80" w:type="dxa"/>
              <w:bottom w:w="80" w:type="dxa"/>
              <w:right w:w="80" w:type="dxa"/>
            </w:tcMar>
          </w:tcPr>
          <w:p w14:paraId="30F374FA" w14:textId="60C43ADB" w:rsidR="00EA5957" w:rsidRPr="007E58CA" w:rsidRDefault="00BF60B8" w:rsidP="007E58CA">
            <w:pPr>
              <w:rPr>
                <w:sz w:val="22"/>
                <w:szCs w:val="22"/>
              </w:rPr>
            </w:pPr>
            <w:r>
              <w:rPr>
                <w:sz w:val="22"/>
                <w:szCs w:val="22"/>
              </w:rPr>
              <w:t>SPSY</w:t>
            </w:r>
            <w:r w:rsidR="00C07E65" w:rsidRPr="007E58CA">
              <w:rPr>
                <w:sz w:val="22"/>
                <w:szCs w:val="22"/>
              </w:rPr>
              <w:t xml:space="preserve"> 6</w:t>
            </w:r>
            <w:r w:rsidR="00C07E65">
              <w:rPr>
                <w:sz w:val="22"/>
                <w:szCs w:val="22"/>
              </w:rPr>
              <w:t>70</w:t>
            </w:r>
          </w:p>
        </w:tc>
        <w:tc>
          <w:tcPr>
            <w:tcW w:w="2026" w:type="dxa"/>
            <w:shd w:val="clear" w:color="auto" w:fill="auto"/>
            <w:tcMar>
              <w:top w:w="80" w:type="dxa"/>
              <w:left w:w="80" w:type="dxa"/>
              <w:bottom w:w="80" w:type="dxa"/>
              <w:right w:w="80" w:type="dxa"/>
            </w:tcMar>
          </w:tcPr>
          <w:p w14:paraId="06DB71F7" w14:textId="77777777" w:rsidR="00EA5957" w:rsidRDefault="00EA5957"/>
        </w:tc>
      </w:tr>
      <w:tr w:rsidR="00EA5957" w14:paraId="1EECB731" w14:textId="77777777" w:rsidTr="00AE6C57">
        <w:trPr>
          <w:trHeight w:val="180"/>
        </w:trPr>
        <w:tc>
          <w:tcPr>
            <w:tcW w:w="2808" w:type="dxa"/>
            <w:shd w:val="clear" w:color="auto" w:fill="auto"/>
            <w:tcMar>
              <w:top w:w="80" w:type="dxa"/>
              <w:left w:w="80" w:type="dxa"/>
              <w:bottom w:w="80" w:type="dxa"/>
              <w:right w:w="80" w:type="dxa"/>
            </w:tcMar>
          </w:tcPr>
          <w:p w14:paraId="12740681" w14:textId="6623083C" w:rsidR="00EA5957" w:rsidRPr="007E58CA" w:rsidRDefault="00BF60B8" w:rsidP="007E58CA">
            <w:pPr>
              <w:rPr>
                <w:sz w:val="22"/>
                <w:szCs w:val="22"/>
              </w:rPr>
            </w:pPr>
            <w:r>
              <w:rPr>
                <w:sz w:val="22"/>
                <w:szCs w:val="22"/>
              </w:rPr>
              <w:t>SPSY</w:t>
            </w:r>
            <w:r w:rsidR="00632BAA" w:rsidRPr="007E58CA">
              <w:rPr>
                <w:sz w:val="22"/>
                <w:szCs w:val="22"/>
              </w:rPr>
              <w:t xml:space="preserve"> </w:t>
            </w:r>
            <w:r w:rsidR="007E58CA">
              <w:rPr>
                <w:sz w:val="22"/>
                <w:szCs w:val="22"/>
              </w:rPr>
              <w:t>629</w:t>
            </w:r>
          </w:p>
        </w:tc>
        <w:tc>
          <w:tcPr>
            <w:tcW w:w="1836" w:type="dxa"/>
            <w:shd w:val="clear" w:color="auto" w:fill="auto"/>
            <w:tcMar>
              <w:top w:w="80" w:type="dxa"/>
              <w:left w:w="80" w:type="dxa"/>
              <w:bottom w:w="80" w:type="dxa"/>
              <w:right w:w="80" w:type="dxa"/>
            </w:tcMar>
          </w:tcPr>
          <w:p w14:paraId="082A439B" w14:textId="77777777" w:rsidR="00EA5957" w:rsidRPr="007E58CA" w:rsidRDefault="00EA5957">
            <w:pPr>
              <w:rPr>
                <w:sz w:val="22"/>
                <w:szCs w:val="22"/>
              </w:rPr>
            </w:pPr>
          </w:p>
        </w:tc>
        <w:tc>
          <w:tcPr>
            <w:tcW w:w="2618" w:type="dxa"/>
            <w:shd w:val="clear" w:color="auto" w:fill="auto"/>
            <w:tcMar>
              <w:top w:w="80" w:type="dxa"/>
              <w:left w:w="80" w:type="dxa"/>
              <w:bottom w:w="80" w:type="dxa"/>
              <w:right w:w="80" w:type="dxa"/>
            </w:tcMar>
          </w:tcPr>
          <w:p w14:paraId="58704263" w14:textId="39B4BBDE" w:rsidR="00EA5957" w:rsidRPr="007E58CA" w:rsidRDefault="00BF60B8" w:rsidP="00AE6C57">
            <w:pPr>
              <w:rPr>
                <w:sz w:val="22"/>
                <w:szCs w:val="22"/>
              </w:rPr>
            </w:pPr>
            <w:r>
              <w:rPr>
                <w:sz w:val="22"/>
                <w:szCs w:val="22"/>
              </w:rPr>
              <w:t>SPSY</w:t>
            </w:r>
            <w:r w:rsidR="00C07E65" w:rsidRPr="007E58CA">
              <w:rPr>
                <w:sz w:val="22"/>
                <w:szCs w:val="22"/>
              </w:rPr>
              <w:t xml:space="preserve"> </w:t>
            </w:r>
            <w:r w:rsidR="00C07E65">
              <w:rPr>
                <w:sz w:val="22"/>
                <w:szCs w:val="22"/>
              </w:rPr>
              <w:t>747</w:t>
            </w:r>
          </w:p>
        </w:tc>
        <w:tc>
          <w:tcPr>
            <w:tcW w:w="2026" w:type="dxa"/>
            <w:shd w:val="clear" w:color="auto" w:fill="auto"/>
            <w:tcMar>
              <w:top w:w="80" w:type="dxa"/>
              <w:left w:w="80" w:type="dxa"/>
              <w:bottom w:w="80" w:type="dxa"/>
              <w:right w:w="80" w:type="dxa"/>
            </w:tcMar>
          </w:tcPr>
          <w:p w14:paraId="65AFA8D4" w14:textId="77777777" w:rsidR="00EA5957" w:rsidRDefault="00EA5957"/>
        </w:tc>
      </w:tr>
      <w:tr w:rsidR="00EA5957" w14:paraId="6230B0C8" w14:textId="77777777" w:rsidTr="00AE6C57">
        <w:trPr>
          <w:trHeight w:val="180"/>
        </w:trPr>
        <w:tc>
          <w:tcPr>
            <w:tcW w:w="2808" w:type="dxa"/>
            <w:shd w:val="clear" w:color="auto" w:fill="auto"/>
            <w:tcMar>
              <w:top w:w="80" w:type="dxa"/>
              <w:left w:w="80" w:type="dxa"/>
              <w:bottom w:w="80" w:type="dxa"/>
              <w:right w:w="80" w:type="dxa"/>
            </w:tcMar>
          </w:tcPr>
          <w:p w14:paraId="7A3C9509" w14:textId="11E06D66" w:rsidR="00EA5957" w:rsidRPr="007E58CA" w:rsidRDefault="00BF60B8">
            <w:pPr>
              <w:rPr>
                <w:sz w:val="22"/>
                <w:szCs w:val="22"/>
              </w:rPr>
            </w:pPr>
            <w:r>
              <w:rPr>
                <w:sz w:val="22"/>
                <w:szCs w:val="22"/>
              </w:rPr>
              <w:t>SPSY</w:t>
            </w:r>
            <w:r w:rsidR="007E58CA">
              <w:rPr>
                <w:sz w:val="22"/>
                <w:szCs w:val="22"/>
              </w:rPr>
              <w:t xml:space="preserve"> 640</w:t>
            </w:r>
          </w:p>
        </w:tc>
        <w:tc>
          <w:tcPr>
            <w:tcW w:w="1836" w:type="dxa"/>
            <w:shd w:val="clear" w:color="auto" w:fill="auto"/>
            <w:tcMar>
              <w:top w:w="80" w:type="dxa"/>
              <w:left w:w="80" w:type="dxa"/>
              <w:bottom w:w="80" w:type="dxa"/>
              <w:right w:w="80" w:type="dxa"/>
            </w:tcMar>
          </w:tcPr>
          <w:p w14:paraId="012E69FE" w14:textId="77777777" w:rsidR="00EA5957" w:rsidRPr="007E58CA" w:rsidRDefault="00EA5957">
            <w:pPr>
              <w:rPr>
                <w:sz w:val="22"/>
                <w:szCs w:val="22"/>
              </w:rPr>
            </w:pPr>
          </w:p>
        </w:tc>
        <w:tc>
          <w:tcPr>
            <w:tcW w:w="2618" w:type="dxa"/>
            <w:shd w:val="clear" w:color="auto" w:fill="auto"/>
            <w:tcMar>
              <w:top w:w="80" w:type="dxa"/>
              <w:left w:w="80" w:type="dxa"/>
              <w:bottom w:w="80" w:type="dxa"/>
              <w:right w:w="80" w:type="dxa"/>
            </w:tcMar>
          </w:tcPr>
          <w:p w14:paraId="6CA4E227" w14:textId="2C16E967" w:rsidR="00EA5957" w:rsidRPr="007E58CA" w:rsidRDefault="00BF60B8">
            <w:pPr>
              <w:rPr>
                <w:sz w:val="22"/>
                <w:szCs w:val="22"/>
              </w:rPr>
            </w:pPr>
            <w:r>
              <w:rPr>
                <w:sz w:val="22"/>
                <w:szCs w:val="22"/>
              </w:rPr>
              <w:t>SPSY</w:t>
            </w:r>
            <w:r w:rsidR="00AE6C57" w:rsidRPr="007E58CA">
              <w:rPr>
                <w:sz w:val="22"/>
                <w:szCs w:val="22"/>
              </w:rPr>
              <w:t xml:space="preserve"> </w:t>
            </w:r>
            <w:r w:rsidR="007E58CA">
              <w:rPr>
                <w:sz w:val="22"/>
                <w:szCs w:val="22"/>
              </w:rPr>
              <w:t>763</w:t>
            </w:r>
          </w:p>
        </w:tc>
        <w:tc>
          <w:tcPr>
            <w:tcW w:w="2026" w:type="dxa"/>
            <w:shd w:val="clear" w:color="auto" w:fill="auto"/>
            <w:tcMar>
              <w:top w:w="80" w:type="dxa"/>
              <w:left w:w="80" w:type="dxa"/>
              <w:bottom w:w="80" w:type="dxa"/>
              <w:right w:w="80" w:type="dxa"/>
            </w:tcMar>
          </w:tcPr>
          <w:p w14:paraId="0C84EACF" w14:textId="77777777" w:rsidR="00EA5957" w:rsidRDefault="00EA5957"/>
        </w:tc>
      </w:tr>
      <w:tr w:rsidR="00AE6C57" w14:paraId="09248FAB" w14:textId="77777777" w:rsidTr="00AE6C57">
        <w:trPr>
          <w:trHeight w:val="180"/>
        </w:trPr>
        <w:tc>
          <w:tcPr>
            <w:tcW w:w="2808" w:type="dxa"/>
            <w:shd w:val="clear" w:color="auto" w:fill="auto"/>
            <w:tcMar>
              <w:top w:w="80" w:type="dxa"/>
              <w:left w:w="80" w:type="dxa"/>
              <w:bottom w:w="80" w:type="dxa"/>
              <w:right w:w="80" w:type="dxa"/>
            </w:tcMar>
          </w:tcPr>
          <w:p w14:paraId="00FAE198" w14:textId="038ECA2C" w:rsidR="00AE6C57" w:rsidRPr="007E58CA" w:rsidRDefault="00BF60B8">
            <w:pPr>
              <w:rPr>
                <w:sz w:val="22"/>
                <w:szCs w:val="22"/>
              </w:rPr>
            </w:pPr>
            <w:r>
              <w:rPr>
                <w:sz w:val="22"/>
                <w:szCs w:val="22"/>
              </w:rPr>
              <w:t>SPSY</w:t>
            </w:r>
            <w:r w:rsidR="007E58CA">
              <w:rPr>
                <w:sz w:val="22"/>
                <w:szCs w:val="22"/>
              </w:rPr>
              <w:t xml:space="preserve"> 655</w:t>
            </w:r>
          </w:p>
        </w:tc>
        <w:tc>
          <w:tcPr>
            <w:tcW w:w="1836" w:type="dxa"/>
            <w:shd w:val="clear" w:color="auto" w:fill="auto"/>
            <w:tcMar>
              <w:top w:w="80" w:type="dxa"/>
              <w:left w:w="80" w:type="dxa"/>
              <w:bottom w:w="80" w:type="dxa"/>
              <w:right w:w="80" w:type="dxa"/>
            </w:tcMar>
          </w:tcPr>
          <w:p w14:paraId="33AD3E24" w14:textId="77777777" w:rsidR="00AE6C57" w:rsidRPr="007E58CA" w:rsidRDefault="00AE6C57">
            <w:pPr>
              <w:rPr>
                <w:sz w:val="22"/>
                <w:szCs w:val="22"/>
              </w:rPr>
            </w:pPr>
          </w:p>
        </w:tc>
        <w:tc>
          <w:tcPr>
            <w:tcW w:w="2618" w:type="dxa"/>
            <w:shd w:val="clear" w:color="auto" w:fill="auto"/>
            <w:tcMar>
              <w:top w:w="80" w:type="dxa"/>
              <w:left w:w="80" w:type="dxa"/>
              <w:bottom w:w="80" w:type="dxa"/>
              <w:right w:w="80" w:type="dxa"/>
            </w:tcMar>
          </w:tcPr>
          <w:p w14:paraId="1835AE38" w14:textId="239B4994" w:rsidR="00AE6C57" w:rsidRPr="007E58CA" w:rsidRDefault="00C07E65">
            <w:pPr>
              <w:rPr>
                <w:sz w:val="22"/>
                <w:szCs w:val="22"/>
              </w:rPr>
            </w:pPr>
            <w:r>
              <w:rPr>
                <w:sz w:val="22"/>
                <w:szCs w:val="22"/>
              </w:rPr>
              <w:t>EDSE 630</w:t>
            </w:r>
          </w:p>
        </w:tc>
        <w:tc>
          <w:tcPr>
            <w:tcW w:w="2026" w:type="dxa"/>
            <w:shd w:val="clear" w:color="auto" w:fill="auto"/>
          </w:tcPr>
          <w:p w14:paraId="5E694FBB" w14:textId="77777777" w:rsidR="00AE6C57" w:rsidRDefault="00AE6C57"/>
        </w:tc>
      </w:tr>
    </w:tbl>
    <w:p w14:paraId="3BE66E04" w14:textId="77777777" w:rsidR="00EA5957" w:rsidRDefault="00EA5957">
      <w:pPr>
        <w:rPr>
          <w:rFonts w:ascii="Times New Roman Bold" w:eastAsia="Times New Roman Bold" w:hAnsi="Times New Roman Bold" w:cs="Times New Roman Bold"/>
          <w:sz w:val="22"/>
          <w:szCs w:val="22"/>
        </w:rPr>
      </w:pPr>
    </w:p>
    <w:p w14:paraId="121765B3" w14:textId="77777777" w:rsidR="00EA5957" w:rsidRDefault="00632BAA">
      <w:pPr>
        <w:rPr>
          <w:rFonts w:ascii="Times New Roman Bold" w:eastAsia="Times New Roman Bold" w:hAnsi="Times New Roman Bold" w:cs="Times New Roman Bold"/>
          <w:sz w:val="22"/>
          <w:szCs w:val="22"/>
        </w:rPr>
      </w:pPr>
      <w:r>
        <w:rPr>
          <w:rFonts w:ascii="Times New Roman Bold"/>
          <w:sz w:val="22"/>
          <w:szCs w:val="22"/>
        </w:rPr>
        <w:t>Applied Behavior Analysis Core (Students in ABA Emphasis only)</w:t>
      </w:r>
    </w:p>
    <w:tbl>
      <w:tblPr>
        <w:tblW w:w="460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08"/>
        <w:gridCol w:w="1800"/>
      </w:tblGrid>
      <w:tr w:rsidR="003D205F" w14:paraId="0235D589" w14:textId="77777777">
        <w:trPr>
          <w:trHeight w:val="1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F3EB3" w14:textId="166B731B" w:rsidR="003D205F" w:rsidRDefault="003D205F">
            <w:pPr>
              <w:rPr>
                <w:sz w:val="22"/>
                <w:szCs w:val="22"/>
              </w:rPr>
            </w:pPr>
            <w:r>
              <w:rPr>
                <w:sz w:val="22"/>
                <w:szCs w:val="22"/>
              </w:rPr>
              <w:t>SPSY 627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52693" w14:textId="77777777" w:rsidR="003D205F" w:rsidRDefault="003D205F"/>
        </w:tc>
      </w:tr>
      <w:tr w:rsidR="00EA5957" w14:paraId="2966D855" w14:textId="77777777">
        <w:trPr>
          <w:trHeight w:val="1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53A21" w14:textId="3C758309" w:rsidR="00EA5957" w:rsidRDefault="00BF60B8">
            <w:r>
              <w:rPr>
                <w:sz w:val="22"/>
                <w:szCs w:val="22"/>
              </w:rPr>
              <w:t>SPSY</w:t>
            </w:r>
            <w:r w:rsidR="00632BAA">
              <w:rPr>
                <w:sz w:val="22"/>
                <w:szCs w:val="22"/>
              </w:rPr>
              <w:t xml:space="preserve"> 628 (repeat from above)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3BD03" w14:textId="77777777" w:rsidR="00EA5957" w:rsidRDefault="00EA5957"/>
        </w:tc>
      </w:tr>
      <w:tr w:rsidR="00EA5957" w14:paraId="59BC3928" w14:textId="77777777">
        <w:trPr>
          <w:trHeight w:val="1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61037" w14:textId="037B5231" w:rsidR="00EA5957" w:rsidRDefault="00BF60B8">
            <w:r>
              <w:rPr>
                <w:sz w:val="22"/>
                <w:szCs w:val="22"/>
              </w:rPr>
              <w:t>SPSY</w:t>
            </w:r>
            <w:r w:rsidR="00632BAA">
              <w:rPr>
                <w:sz w:val="22"/>
                <w:szCs w:val="22"/>
              </w:rPr>
              <w:t xml:space="preserve"> 629 (repeat from above)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8F7EE" w14:textId="77777777" w:rsidR="00EA5957" w:rsidRDefault="00EA5957"/>
        </w:tc>
      </w:tr>
      <w:tr w:rsidR="00EA5957" w14:paraId="6253EF7A" w14:textId="77777777">
        <w:trPr>
          <w:trHeight w:val="1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98940" w14:textId="77777777" w:rsidR="00EA5957" w:rsidRDefault="00632BAA">
            <w:r>
              <w:rPr>
                <w:sz w:val="22"/>
                <w:szCs w:val="22"/>
              </w:rPr>
              <w:t>EDSE 630</w:t>
            </w:r>
            <w:r w:rsidR="007E58CA">
              <w:rPr>
                <w:sz w:val="22"/>
                <w:szCs w:val="22"/>
              </w:rPr>
              <w:t xml:space="preserve"> (repeat from above)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32E4C" w14:textId="77777777" w:rsidR="00EA5957" w:rsidRDefault="00EA5957"/>
        </w:tc>
      </w:tr>
      <w:tr w:rsidR="00EA5957" w14:paraId="34FF3A1A" w14:textId="77777777">
        <w:trPr>
          <w:trHeight w:val="1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6FB4E" w14:textId="5E6AC3F6" w:rsidR="00EA5957" w:rsidRDefault="00BF60B8">
            <w:r>
              <w:rPr>
                <w:sz w:val="22"/>
                <w:szCs w:val="22"/>
              </w:rPr>
              <w:t>SPSY</w:t>
            </w:r>
            <w:r w:rsidR="00632BAA">
              <w:rPr>
                <w:sz w:val="22"/>
                <w:szCs w:val="22"/>
              </w:rPr>
              <w:t xml:space="preserve"> 631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3ACF7" w14:textId="77777777" w:rsidR="00EA5957" w:rsidRDefault="00EA5957"/>
        </w:tc>
      </w:tr>
      <w:tr w:rsidR="00EA5957" w14:paraId="1F46764B" w14:textId="77777777">
        <w:trPr>
          <w:trHeight w:val="1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4BE07" w14:textId="77777777" w:rsidR="00EA5957" w:rsidRDefault="00632BAA">
            <w:r>
              <w:rPr>
                <w:sz w:val="22"/>
                <w:szCs w:val="22"/>
              </w:rPr>
              <w:t>EDSE 632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AF06E" w14:textId="77777777" w:rsidR="00EA5957" w:rsidRDefault="00EA5957"/>
        </w:tc>
      </w:tr>
      <w:tr w:rsidR="00EA5957" w14:paraId="445826C8" w14:textId="77777777">
        <w:trPr>
          <w:trHeight w:val="1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4D5EA" w14:textId="77777777" w:rsidR="00EA5957" w:rsidRDefault="00632BAA">
            <w:r>
              <w:rPr>
                <w:sz w:val="22"/>
                <w:szCs w:val="22"/>
              </w:rPr>
              <w:t>EDSE 633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F5477" w14:textId="77777777" w:rsidR="00EA5957" w:rsidRDefault="00EA5957"/>
        </w:tc>
      </w:tr>
    </w:tbl>
    <w:p w14:paraId="04D4A06D" w14:textId="77777777" w:rsidR="00EA5957" w:rsidRDefault="00EA5957">
      <w:pPr>
        <w:rPr>
          <w:rFonts w:ascii="Times New Roman Bold" w:eastAsia="Times New Roman Bold" w:hAnsi="Times New Roman Bold" w:cs="Times New Roman Bold"/>
          <w:sz w:val="22"/>
          <w:szCs w:val="22"/>
        </w:rPr>
      </w:pPr>
    </w:p>
    <w:p w14:paraId="6C1B19EF" w14:textId="77777777" w:rsidR="00EA5957" w:rsidRDefault="007E58CA">
      <w:pPr>
        <w:rPr>
          <w:rFonts w:ascii="Times New Roman Bold" w:eastAsia="Times New Roman Bold" w:hAnsi="Times New Roman Bold" w:cs="Times New Roman Bold"/>
          <w:sz w:val="22"/>
          <w:szCs w:val="22"/>
        </w:rPr>
      </w:pPr>
      <w:r>
        <w:rPr>
          <w:rFonts w:ascii="Times New Roman Bold"/>
          <w:sz w:val="22"/>
          <w:szCs w:val="22"/>
        </w:rPr>
        <w:t>Applied School Psychology</w:t>
      </w:r>
    </w:p>
    <w:tbl>
      <w:tblPr>
        <w:tblW w:w="464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08"/>
        <w:gridCol w:w="1836"/>
      </w:tblGrid>
      <w:tr w:rsidR="007E58CA" w14:paraId="4F3D9803" w14:textId="77777777">
        <w:trPr>
          <w:trHeight w:val="1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EE9B2" w14:textId="4E5BE5EC" w:rsidR="007E58CA" w:rsidRDefault="00BF60B8">
            <w:pPr>
              <w:rPr>
                <w:sz w:val="22"/>
                <w:szCs w:val="22"/>
              </w:rPr>
            </w:pPr>
            <w:r>
              <w:rPr>
                <w:sz w:val="22"/>
                <w:szCs w:val="22"/>
              </w:rPr>
              <w:t>SPSY</w:t>
            </w:r>
            <w:r w:rsidR="007E58CA">
              <w:rPr>
                <w:sz w:val="22"/>
                <w:szCs w:val="22"/>
              </w:rPr>
              <w:t xml:space="preserve"> 618</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845E1" w14:textId="77777777" w:rsidR="007E58CA" w:rsidRDefault="007E58CA"/>
        </w:tc>
      </w:tr>
      <w:tr w:rsidR="00EA5957" w14:paraId="2858DBE7" w14:textId="77777777">
        <w:trPr>
          <w:trHeight w:val="1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D8BAD" w14:textId="6038FC58" w:rsidR="00EA5957" w:rsidRDefault="00BF60B8">
            <w:r>
              <w:rPr>
                <w:sz w:val="22"/>
                <w:szCs w:val="22"/>
              </w:rPr>
              <w:t>SPSY</w:t>
            </w:r>
            <w:r w:rsidR="00632BAA">
              <w:rPr>
                <w:sz w:val="22"/>
                <w:szCs w:val="22"/>
              </w:rPr>
              <w:t xml:space="preserve"> 644</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4247F" w14:textId="77777777" w:rsidR="00EA5957" w:rsidRDefault="00EA5957"/>
        </w:tc>
      </w:tr>
      <w:tr w:rsidR="00EA5957" w14:paraId="1CD8CB38" w14:textId="77777777">
        <w:trPr>
          <w:trHeight w:val="1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8F67F" w14:textId="7684180E" w:rsidR="00EA5957" w:rsidRDefault="00BF60B8" w:rsidP="000336F9">
            <w:r>
              <w:rPr>
                <w:sz w:val="22"/>
                <w:szCs w:val="22"/>
              </w:rPr>
              <w:lastRenderedPageBreak/>
              <w:t>SPSY</w:t>
            </w:r>
            <w:r w:rsidR="00632BAA">
              <w:rPr>
                <w:sz w:val="22"/>
                <w:szCs w:val="22"/>
              </w:rPr>
              <w:t xml:space="preserve"> 64</w:t>
            </w:r>
            <w:r w:rsidR="00621064">
              <w:rPr>
                <w:sz w:val="22"/>
                <w:szCs w:val="22"/>
              </w:rPr>
              <w:t>7</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56537" w14:textId="77777777" w:rsidR="00EA5957" w:rsidRDefault="00EA5957"/>
        </w:tc>
      </w:tr>
      <w:tr w:rsidR="00EA5957" w14:paraId="09ED3E32" w14:textId="77777777">
        <w:trPr>
          <w:trHeight w:val="1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8EDD3" w14:textId="2634F29A" w:rsidR="00EA5957" w:rsidRDefault="00BF60B8" w:rsidP="007E58CA">
            <w:r>
              <w:rPr>
                <w:sz w:val="22"/>
                <w:szCs w:val="22"/>
              </w:rPr>
              <w:t>SPSY</w:t>
            </w:r>
            <w:r w:rsidR="00632BAA">
              <w:rPr>
                <w:sz w:val="22"/>
                <w:szCs w:val="22"/>
              </w:rPr>
              <w:t xml:space="preserve"> </w:t>
            </w:r>
            <w:r w:rsidR="007E58CA">
              <w:rPr>
                <w:sz w:val="22"/>
                <w:szCs w:val="22"/>
              </w:rPr>
              <w:t>779</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88042" w14:textId="77777777" w:rsidR="00EA5957" w:rsidRDefault="00EA5957"/>
        </w:tc>
      </w:tr>
    </w:tbl>
    <w:p w14:paraId="6D77ABF3" w14:textId="77777777" w:rsidR="007E58CA" w:rsidRDefault="007E58CA">
      <w:pPr>
        <w:rPr>
          <w:rFonts w:ascii="Times New Roman Bold"/>
          <w:sz w:val="22"/>
          <w:szCs w:val="22"/>
        </w:rPr>
      </w:pPr>
    </w:p>
    <w:p w14:paraId="230C746D" w14:textId="77777777" w:rsidR="00EA5957" w:rsidRDefault="00632BAA">
      <w:pPr>
        <w:rPr>
          <w:rFonts w:ascii="Times New Roman Bold" w:eastAsia="Times New Roman Bold" w:hAnsi="Times New Roman Bold" w:cs="Times New Roman Bold"/>
          <w:sz w:val="22"/>
          <w:szCs w:val="22"/>
        </w:rPr>
      </w:pPr>
      <w:r>
        <w:rPr>
          <w:rFonts w:ascii="Times New Roman Bold"/>
          <w:sz w:val="22"/>
          <w:szCs w:val="22"/>
        </w:rPr>
        <w:t>Multicultural Understanding</w:t>
      </w:r>
    </w:p>
    <w:tbl>
      <w:tblPr>
        <w:tblW w:w="460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08"/>
        <w:gridCol w:w="1800"/>
      </w:tblGrid>
      <w:tr w:rsidR="00EA5957" w14:paraId="22FDCDCF" w14:textId="77777777">
        <w:trPr>
          <w:trHeight w:val="1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B49D9" w14:textId="77777777" w:rsidR="00EA5957" w:rsidRDefault="00632BAA">
            <w:r>
              <w:rPr>
                <w:sz w:val="22"/>
                <w:szCs w:val="22"/>
              </w:rPr>
              <w:t xml:space="preserve">APCE 623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CD1EB" w14:textId="77777777" w:rsidR="00EA5957" w:rsidRDefault="00EA5957"/>
        </w:tc>
      </w:tr>
    </w:tbl>
    <w:p w14:paraId="7DCD42D5" w14:textId="77777777" w:rsidR="00EA5957" w:rsidRDefault="00EA5957">
      <w:pPr>
        <w:rPr>
          <w:rFonts w:ascii="Times New Roman Bold" w:eastAsia="Times New Roman Bold" w:hAnsi="Times New Roman Bold" w:cs="Times New Roman Bold"/>
          <w:sz w:val="22"/>
          <w:szCs w:val="22"/>
        </w:rPr>
      </w:pPr>
    </w:p>
    <w:p w14:paraId="4689CDE7" w14:textId="77777777" w:rsidR="00EA5957" w:rsidRDefault="00EA5957">
      <w:pPr>
        <w:rPr>
          <w:sz w:val="22"/>
          <w:szCs w:val="22"/>
        </w:rPr>
      </w:pPr>
    </w:p>
    <w:p w14:paraId="2FACFFBE" w14:textId="77777777" w:rsidR="00EA5957" w:rsidRDefault="00632BAA">
      <w:pPr>
        <w:rPr>
          <w:sz w:val="22"/>
          <w:szCs w:val="22"/>
        </w:rPr>
      </w:pPr>
      <w:r>
        <w:rPr>
          <w:sz w:val="22"/>
          <w:szCs w:val="22"/>
        </w:rPr>
        <w:t>After you have submitted this form, you are cleared to begin applying for internship and to take the National School Psychology Exam.</w:t>
      </w:r>
    </w:p>
    <w:p w14:paraId="1ADBFA49" w14:textId="77777777" w:rsidR="00EA5957" w:rsidRDefault="00EA5957">
      <w:pPr>
        <w:rPr>
          <w:sz w:val="22"/>
          <w:szCs w:val="22"/>
        </w:rPr>
      </w:pPr>
    </w:p>
    <w:p w14:paraId="041D8955" w14:textId="6C385E84" w:rsidR="00EA5957" w:rsidRDefault="00632BAA">
      <w:pPr>
        <w:rPr>
          <w:rFonts w:ascii="Times New Roman Bold" w:eastAsia="Times New Roman Bold" w:hAnsi="Times New Roman Bold" w:cs="Times New Roman Bold"/>
          <w:sz w:val="22"/>
          <w:szCs w:val="22"/>
        </w:rPr>
      </w:pPr>
      <w:r>
        <w:rPr>
          <w:rFonts w:ascii="Times New Roman Bold"/>
          <w:sz w:val="22"/>
          <w:szCs w:val="22"/>
        </w:rPr>
        <w:t xml:space="preserve">Please note: You will not be able to add </w:t>
      </w:r>
      <w:r w:rsidR="00BF60B8">
        <w:rPr>
          <w:rFonts w:ascii="Times New Roman Bold"/>
          <w:sz w:val="22"/>
          <w:szCs w:val="22"/>
        </w:rPr>
        <w:t>SPSY</w:t>
      </w:r>
      <w:r>
        <w:rPr>
          <w:rFonts w:ascii="Times New Roman Bold"/>
          <w:sz w:val="22"/>
          <w:szCs w:val="22"/>
        </w:rPr>
        <w:t xml:space="preserve"> 789: School Psychology Internship after the add/drop date in any given semester</w:t>
      </w:r>
    </w:p>
    <w:p w14:paraId="7C2A27F0" w14:textId="77777777" w:rsidR="00EA5957" w:rsidRDefault="00EA5957">
      <w:pPr>
        <w:rPr>
          <w:rFonts w:ascii="Times New Roman Bold" w:eastAsia="Times New Roman Bold" w:hAnsi="Times New Roman Bold" w:cs="Times New Roman Bold"/>
          <w:sz w:val="22"/>
          <w:szCs w:val="22"/>
        </w:rPr>
      </w:pPr>
    </w:p>
    <w:p w14:paraId="784B2CE0" w14:textId="77777777" w:rsidR="00EA5957" w:rsidRDefault="00EA5957">
      <w:pPr>
        <w:rPr>
          <w:rFonts w:ascii="Times New Roman Bold" w:eastAsia="Times New Roman Bold" w:hAnsi="Times New Roman Bold" w:cs="Times New Roman Bold"/>
          <w:sz w:val="22"/>
          <w:szCs w:val="22"/>
        </w:rPr>
      </w:pPr>
    </w:p>
    <w:p w14:paraId="770595F7" w14:textId="77777777" w:rsidR="00EA5957" w:rsidRDefault="00632BAA">
      <w:pPr>
        <w:rPr>
          <w:sz w:val="22"/>
          <w:szCs w:val="22"/>
        </w:rPr>
      </w:pPr>
      <w:r>
        <w:rPr>
          <w:sz w:val="22"/>
          <w:szCs w:val="22"/>
        </w:rPr>
        <w:t>______________________________</w:t>
      </w:r>
      <w:r>
        <w:rPr>
          <w:sz w:val="22"/>
          <w:szCs w:val="22"/>
        </w:rPr>
        <w:tab/>
      </w:r>
      <w:r>
        <w:rPr>
          <w:sz w:val="22"/>
          <w:szCs w:val="22"/>
        </w:rPr>
        <w:tab/>
        <w:t>__________________________________</w:t>
      </w:r>
    </w:p>
    <w:p w14:paraId="2C572A08" w14:textId="77777777" w:rsidR="00EA5957" w:rsidRDefault="00632BAA">
      <w:pPr>
        <w:rPr>
          <w:sz w:val="22"/>
          <w:szCs w:val="22"/>
        </w:rPr>
      </w:pPr>
      <w:r>
        <w:rPr>
          <w:sz w:val="22"/>
          <w:szCs w:val="22"/>
        </w:rPr>
        <w:t>Ed.S. Student &amp; Date</w:t>
      </w:r>
      <w:r>
        <w:rPr>
          <w:sz w:val="22"/>
          <w:szCs w:val="22"/>
        </w:rPr>
        <w:tab/>
      </w:r>
      <w:r>
        <w:rPr>
          <w:sz w:val="22"/>
          <w:szCs w:val="22"/>
        </w:rPr>
        <w:tab/>
      </w:r>
      <w:r>
        <w:rPr>
          <w:sz w:val="22"/>
          <w:szCs w:val="22"/>
        </w:rPr>
        <w:tab/>
      </w:r>
      <w:r>
        <w:rPr>
          <w:sz w:val="22"/>
          <w:szCs w:val="22"/>
        </w:rPr>
        <w:tab/>
        <w:t>Program Advisor &amp; Date</w:t>
      </w:r>
    </w:p>
    <w:p w14:paraId="26F42DC7" w14:textId="77777777" w:rsidR="00EA5957" w:rsidRDefault="00632BAA">
      <w:pPr>
        <w:pStyle w:val="Heading2"/>
      </w:pPr>
      <w:r>
        <w:rPr>
          <w:rFonts w:ascii="Times New Roman" w:eastAsia="Times New Roman" w:hAnsi="Times New Roman" w:cs="Times New Roman"/>
        </w:rPr>
        <w:br w:type="page"/>
      </w:r>
    </w:p>
    <w:p w14:paraId="008CFFF7" w14:textId="77777777" w:rsidR="00B745FF" w:rsidRDefault="009A6C87" w:rsidP="00B0048C">
      <w:pPr>
        <w:ind w:right="720"/>
        <w:jc w:val="center"/>
        <w:rPr>
          <w:b/>
          <w:u w:val="single"/>
        </w:rPr>
      </w:pPr>
      <w:r>
        <w:rPr>
          <w:b/>
          <w:u w:val="single"/>
        </w:rPr>
        <w:lastRenderedPageBreak/>
        <w:t xml:space="preserve">University of Northern </w:t>
      </w:r>
      <w:r w:rsidR="00B745FF">
        <w:rPr>
          <w:b/>
          <w:u w:val="single"/>
        </w:rPr>
        <w:t>Colorado</w:t>
      </w:r>
    </w:p>
    <w:p w14:paraId="3C4463F3" w14:textId="77777777" w:rsidR="00B745FF" w:rsidRPr="00DE53A1" w:rsidRDefault="00B745FF" w:rsidP="00B0048C">
      <w:pPr>
        <w:pStyle w:val="Heading2"/>
        <w:ind w:right="720"/>
        <w:rPr>
          <w:u w:val="single"/>
        </w:rPr>
      </w:pPr>
      <w:bookmarkStart w:id="9" w:name="_Toc195513763"/>
      <w:bookmarkStart w:id="10" w:name="_Toc195586788"/>
      <w:r w:rsidRPr="00DE53A1">
        <w:rPr>
          <w:u w:val="single"/>
        </w:rPr>
        <w:t>School Psychology Internship Agreement:</w:t>
      </w:r>
      <w:bookmarkEnd w:id="9"/>
      <w:bookmarkEnd w:id="10"/>
    </w:p>
    <w:p w14:paraId="26BB241E" w14:textId="24CE9914" w:rsidR="00B745FF" w:rsidRDefault="00B745FF" w:rsidP="00B0048C">
      <w:pPr>
        <w:ind w:right="720"/>
        <w:jc w:val="center"/>
      </w:pPr>
      <w:r>
        <w:t xml:space="preserve">FOR THE </w:t>
      </w:r>
      <w:r w:rsidR="003D205F">
        <w:t>2020</w:t>
      </w:r>
      <w:r w:rsidR="00B0048C">
        <w:t>-</w:t>
      </w:r>
      <w:r w:rsidR="003D205F">
        <w:t xml:space="preserve">2021 </w:t>
      </w:r>
      <w:r>
        <w:t>ACADEMIC YEAR</w:t>
      </w:r>
    </w:p>
    <w:p w14:paraId="746552BC" w14:textId="77777777" w:rsidR="00B745FF" w:rsidRDefault="00B745FF" w:rsidP="00B0048C">
      <w:pPr>
        <w:ind w:right="720"/>
        <w:jc w:val="center"/>
      </w:pPr>
    </w:p>
    <w:tbl>
      <w:tblPr>
        <w:tblW w:w="0" w:type="auto"/>
        <w:tblBorders>
          <w:bottom w:val="single" w:sz="4" w:space="0" w:color="000000"/>
          <w:insideH w:val="single" w:sz="4" w:space="0" w:color="000000"/>
        </w:tblBorders>
        <w:tblLook w:val="00A0" w:firstRow="1" w:lastRow="0" w:firstColumn="1" w:lastColumn="0" w:noHBand="0" w:noVBand="0"/>
      </w:tblPr>
      <w:tblGrid>
        <w:gridCol w:w="9360"/>
      </w:tblGrid>
      <w:tr w:rsidR="00B745FF" w:rsidRPr="00467484" w14:paraId="734FEE48" w14:textId="77777777" w:rsidTr="00E86144">
        <w:tc>
          <w:tcPr>
            <w:tcW w:w="9576" w:type="dxa"/>
          </w:tcPr>
          <w:p w14:paraId="6E23ED35" w14:textId="77777777" w:rsidR="00B745FF" w:rsidRPr="00467484" w:rsidRDefault="00B745FF" w:rsidP="00B0048C">
            <w:pPr>
              <w:ind w:right="720"/>
              <w:jc w:val="center"/>
            </w:pPr>
          </w:p>
        </w:tc>
      </w:tr>
      <w:tr w:rsidR="00B745FF" w:rsidRPr="00467484" w14:paraId="2A78FDDF" w14:textId="77777777" w:rsidTr="00E86144">
        <w:tc>
          <w:tcPr>
            <w:tcW w:w="9576" w:type="dxa"/>
          </w:tcPr>
          <w:p w14:paraId="5C752CE0" w14:textId="77777777" w:rsidR="00B745FF" w:rsidRPr="00467484" w:rsidRDefault="00B745FF" w:rsidP="00B0048C">
            <w:pPr>
              <w:ind w:right="720"/>
              <w:jc w:val="center"/>
              <w:rPr>
                <w:sz w:val="20"/>
                <w:szCs w:val="20"/>
              </w:rPr>
            </w:pPr>
            <w:r w:rsidRPr="00467484">
              <w:rPr>
                <w:sz w:val="20"/>
                <w:szCs w:val="20"/>
              </w:rPr>
              <w:t>Name of School System/Agency</w:t>
            </w:r>
          </w:p>
          <w:p w14:paraId="16477CCC" w14:textId="77777777" w:rsidR="00B745FF" w:rsidRPr="00467484" w:rsidRDefault="00B745FF" w:rsidP="00B0048C">
            <w:pPr>
              <w:ind w:right="720"/>
              <w:rPr>
                <w:sz w:val="20"/>
                <w:szCs w:val="20"/>
              </w:rPr>
            </w:pPr>
          </w:p>
          <w:p w14:paraId="4F8B5568" w14:textId="77777777" w:rsidR="00B745FF" w:rsidRPr="00467484" w:rsidRDefault="00B745FF" w:rsidP="00B0048C">
            <w:pPr>
              <w:ind w:right="720"/>
              <w:jc w:val="center"/>
            </w:pPr>
            <w:r w:rsidRPr="00467484">
              <w:rPr>
                <w:sz w:val="20"/>
                <w:szCs w:val="20"/>
              </w:rPr>
              <w:t xml:space="preserve">has agreed to accept </w:t>
            </w:r>
          </w:p>
          <w:p w14:paraId="2F585292" w14:textId="77777777" w:rsidR="00B745FF" w:rsidRPr="00467484" w:rsidRDefault="00B745FF" w:rsidP="00B0048C">
            <w:pPr>
              <w:ind w:right="720"/>
              <w:jc w:val="center"/>
            </w:pPr>
          </w:p>
          <w:p w14:paraId="6A647212" w14:textId="77777777" w:rsidR="00B745FF" w:rsidRPr="00467484" w:rsidRDefault="00B745FF" w:rsidP="00B0048C">
            <w:pPr>
              <w:ind w:right="720"/>
              <w:jc w:val="center"/>
            </w:pPr>
          </w:p>
        </w:tc>
      </w:tr>
    </w:tbl>
    <w:p w14:paraId="7EB02BF9" w14:textId="77777777" w:rsidR="00B745FF" w:rsidRDefault="00B745FF" w:rsidP="00B0048C">
      <w:pPr>
        <w:ind w:right="720"/>
        <w:jc w:val="center"/>
        <w:rPr>
          <w:sz w:val="20"/>
          <w:szCs w:val="20"/>
        </w:rPr>
      </w:pPr>
      <w:r>
        <w:rPr>
          <w:sz w:val="20"/>
          <w:szCs w:val="20"/>
        </w:rPr>
        <w:t>Name of School Psychology Intern</w:t>
      </w:r>
    </w:p>
    <w:p w14:paraId="4793F91A" w14:textId="77777777" w:rsidR="00B745FF" w:rsidRDefault="00B745FF" w:rsidP="00B0048C">
      <w:pPr>
        <w:ind w:right="720"/>
        <w:jc w:val="center"/>
        <w:rPr>
          <w:sz w:val="20"/>
          <w:szCs w:val="20"/>
        </w:rPr>
      </w:pPr>
    </w:p>
    <w:p w14:paraId="12C827D9" w14:textId="77777777" w:rsidR="00B745FF" w:rsidRDefault="00B745FF" w:rsidP="00B0048C">
      <w:pPr>
        <w:ind w:right="720"/>
        <w:rPr>
          <w:sz w:val="20"/>
          <w:szCs w:val="20"/>
        </w:rPr>
      </w:pPr>
      <w:r>
        <w:rPr>
          <w:sz w:val="20"/>
          <w:szCs w:val="20"/>
        </w:rPr>
        <w:t xml:space="preserve">as an intern for the _______ academic year.  The internship site and the intern agree to observe the following arrangements in meeting the requirements of the </w:t>
      </w:r>
      <w:r w:rsidRPr="006A0E10">
        <w:rPr>
          <w:sz w:val="20"/>
          <w:szCs w:val="20"/>
        </w:rPr>
        <w:t>internship.</w:t>
      </w:r>
      <w:r>
        <w:rPr>
          <w:sz w:val="20"/>
          <w:szCs w:val="20"/>
        </w:rPr>
        <w:t xml:space="preserve">  </w:t>
      </w:r>
    </w:p>
    <w:p w14:paraId="23AD7BA9" w14:textId="77777777" w:rsidR="00B745FF" w:rsidRDefault="00B745FF" w:rsidP="00B0048C">
      <w:pPr>
        <w:ind w:right="720"/>
        <w:rPr>
          <w:sz w:val="20"/>
          <w:szCs w:val="20"/>
        </w:rPr>
      </w:pPr>
    </w:p>
    <w:p w14:paraId="516DD557" w14:textId="77777777" w:rsidR="00B745FF" w:rsidRDefault="00B745FF" w:rsidP="0031343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720"/>
        <w:contextualSpacing/>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u w:val="single"/>
        </w:rPr>
        <w:t>DURATION:</w:t>
      </w:r>
      <w:r>
        <w:rPr>
          <w:rFonts w:ascii="Times New Roman" w:hAnsi="Times New Roman"/>
          <w:sz w:val="20"/>
          <w:szCs w:val="20"/>
        </w:rPr>
        <w:t xml:space="preserve">  The internship will begin (month/date/year) ________, _____ and continue through (month/date/year) ________, ____.  The intern is expected to follow the same daily schedule and yearly calendar as other school psychology staff employed by the local school system/agency.  The intern is not required to remain in the employment of the local school system/agency beyond the term of the internship.   Furthermore, the intern is not guaranteed employment beyond the term of the internship. </w:t>
      </w:r>
    </w:p>
    <w:p w14:paraId="7D9E475D" w14:textId="77777777" w:rsidR="00B745FF" w:rsidRPr="00B745FF" w:rsidRDefault="00B745FF" w:rsidP="00B0048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720"/>
        <w:contextualSpacing/>
        <w:rPr>
          <w:rFonts w:ascii="Times New Roman" w:hAnsi="Times New Roman"/>
          <w:sz w:val="20"/>
          <w:szCs w:val="20"/>
        </w:rPr>
      </w:pPr>
    </w:p>
    <w:p w14:paraId="3C24B60B" w14:textId="77777777" w:rsidR="00B745FF" w:rsidRDefault="00B745FF" w:rsidP="0031343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720"/>
        <w:contextualSpacing/>
        <w:rPr>
          <w:rFonts w:ascii="Times New Roman" w:hAnsi="Times New Roman"/>
          <w:sz w:val="20"/>
          <w:szCs w:val="20"/>
        </w:rPr>
      </w:pPr>
      <w:r>
        <w:rPr>
          <w:rFonts w:ascii="Times New Roman" w:hAnsi="Times New Roman"/>
          <w:b/>
          <w:sz w:val="20"/>
          <w:szCs w:val="20"/>
          <w:u w:val="single"/>
        </w:rPr>
        <w:t>HOURS:</w:t>
      </w:r>
      <w:r>
        <w:rPr>
          <w:rFonts w:ascii="Times New Roman" w:hAnsi="Times New Roman"/>
          <w:sz w:val="20"/>
          <w:szCs w:val="20"/>
        </w:rPr>
        <w:t xml:space="preserve">  The intern is appointed on a full-time basis for one year.  The intern must complete at least 1,200 hours of supervised experience. 1,500 if Ph.D.</w:t>
      </w:r>
    </w:p>
    <w:p w14:paraId="67689631" w14:textId="77777777" w:rsidR="00B745FF" w:rsidRPr="00B745FF" w:rsidRDefault="00B745FF" w:rsidP="00B0048C">
      <w:p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rPr>
          <w:rFonts w:hAnsi="Times New Roman"/>
          <w:sz w:val="20"/>
          <w:szCs w:val="20"/>
        </w:rPr>
      </w:pPr>
      <w:r w:rsidRPr="00B745FF">
        <w:rPr>
          <w:rFonts w:hAnsi="Times New Roman"/>
          <w:sz w:val="20"/>
          <w:szCs w:val="20"/>
        </w:rPr>
        <w:t xml:space="preserve">  </w:t>
      </w:r>
    </w:p>
    <w:p w14:paraId="3256B99B" w14:textId="77777777" w:rsidR="00B745FF" w:rsidRDefault="00B745FF" w:rsidP="0031343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720"/>
        <w:contextualSpacing/>
        <w:rPr>
          <w:rFonts w:ascii="Times New Roman" w:hAnsi="Times New Roman"/>
          <w:sz w:val="20"/>
          <w:szCs w:val="20"/>
        </w:rPr>
      </w:pPr>
      <w:r>
        <w:rPr>
          <w:rFonts w:ascii="Times New Roman" w:hAnsi="Times New Roman"/>
          <w:b/>
          <w:sz w:val="20"/>
          <w:szCs w:val="20"/>
          <w:u w:val="single"/>
        </w:rPr>
        <w:t>LOCATION:</w:t>
      </w:r>
      <w:r>
        <w:rPr>
          <w:rFonts w:ascii="Times New Roman" w:hAnsi="Times New Roman"/>
          <w:sz w:val="20"/>
          <w:szCs w:val="20"/>
        </w:rPr>
        <w:t xml:space="preserve">  The internship will be performed at the following location(s):</w:t>
      </w:r>
    </w:p>
    <w:p w14:paraId="441B470D" w14:textId="77777777" w:rsidR="00B745FF" w:rsidRDefault="00B745FF" w:rsidP="00B0048C">
      <w:pPr>
        <w:pStyle w:val="ListParagraph"/>
        <w:spacing w:line="240" w:lineRule="auto"/>
        <w:ind w:right="720"/>
        <w:rPr>
          <w:rFonts w:ascii="Times New Roman" w:hAnsi="Times New Roman"/>
          <w:sz w:val="20"/>
          <w:szCs w:val="20"/>
        </w:rPr>
      </w:pPr>
    </w:p>
    <w:p w14:paraId="65818C18" w14:textId="77777777" w:rsidR="00B745FF" w:rsidRDefault="00B745FF" w:rsidP="00B0048C">
      <w:pPr>
        <w:pStyle w:val="ListParagraph"/>
        <w:ind w:right="720"/>
        <w:rPr>
          <w:rFonts w:ascii="Times New Roman" w:hAnsi="Times New Roman"/>
          <w:sz w:val="20"/>
          <w:szCs w:val="20"/>
        </w:rPr>
      </w:pPr>
      <w:r>
        <w:rPr>
          <w:rFonts w:ascii="Times New Roman" w:hAnsi="Times New Roman"/>
          <w:sz w:val="20"/>
          <w:szCs w:val="20"/>
        </w:rPr>
        <w:t>Name of the District:</w:t>
      </w:r>
    </w:p>
    <w:tbl>
      <w:tblPr>
        <w:tblW w:w="0" w:type="auto"/>
        <w:tblInd w:w="720"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8640"/>
      </w:tblGrid>
      <w:tr w:rsidR="00B745FF" w:rsidRPr="00467484" w14:paraId="31D493AB" w14:textId="77777777" w:rsidTr="00E86144">
        <w:tc>
          <w:tcPr>
            <w:tcW w:w="8856" w:type="dxa"/>
          </w:tcPr>
          <w:p w14:paraId="35E874C6" w14:textId="77777777" w:rsidR="00B745FF" w:rsidRPr="00467484" w:rsidRDefault="00B745FF" w:rsidP="00B0048C">
            <w:pPr>
              <w:pStyle w:val="ListParagraph"/>
              <w:spacing w:after="0" w:line="240" w:lineRule="auto"/>
              <w:ind w:left="0" w:right="720"/>
              <w:rPr>
                <w:rFonts w:ascii="Times New Roman" w:hAnsi="Times New Roman"/>
                <w:sz w:val="20"/>
                <w:szCs w:val="20"/>
              </w:rPr>
            </w:pPr>
          </w:p>
        </w:tc>
      </w:tr>
      <w:tr w:rsidR="00B745FF" w:rsidRPr="00467484" w14:paraId="506508A2" w14:textId="77777777" w:rsidTr="00E86144">
        <w:tc>
          <w:tcPr>
            <w:tcW w:w="8856" w:type="dxa"/>
          </w:tcPr>
          <w:p w14:paraId="4331C264" w14:textId="77777777" w:rsidR="00B745FF" w:rsidRPr="00467484" w:rsidRDefault="00B745FF" w:rsidP="00B0048C">
            <w:pPr>
              <w:pStyle w:val="ListParagraph"/>
              <w:spacing w:after="0" w:line="240" w:lineRule="auto"/>
              <w:ind w:left="0" w:right="720"/>
              <w:rPr>
                <w:rFonts w:ascii="Times New Roman" w:hAnsi="Times New Roman"/>
                <w:sz w:val="20"/>
                <w:szCs w:val="20"/>
              </w:rPr>
            </w:pPr>
            <w:r w:rsidRPr="00467484">
              <w:rPr>
                <w:rFonts w:ascii="Times New Roman" w:hAnsi="Times New Roman"/>
                <w:sz w:val="20"/>
                <w:szCs w:val="20"/>
              </w:rPr>
              <w:t>Address:</w:t>
            </w:r>
          </w:p>
          <w:p w14:paraId="66FB43CD" w14:textId="77777777" w:rsidR="00B745FF" w:rsidRPr="00467484" w:rsidRDefault="00B745FF" w:rsidP="00B0048C">
            <w:pPr>
              <w:pStyle w:val="ListParagraph"/>
              <w:spacing w:after="0" w:line="240" w:lineRule="auto"/>
              <w:ind w:left="0" w:right="720"/>
              <w:rPr>
                <w:rFonts w:ascii="Times New Roman" w:hAnsi="Times New Roman"/>
                <w:sz w:val="20"/>
                <w:szCs w:val="20"/>
              </w:rPr>
            </w:pPr>
          </w:p>
        </w:tc>
      </w:tr>
      <w:tr w:rsidR="00B745FF" w:rsidRPr="00467484" w14:paraId="2DF73EEC" w14:textId="77777777" w:rsidTr="00E86144">
        <w:tc>
          <w:tcPr>
            <w:tcW w:w="8856" w:type="dxa"/>
          </w:tcPr>
          <w:p w14:paraId="4F08FDAD" w14:textId="77777777" w:rsidR="00B745FF" w:rsidRPr="00467484" w:rsidRDefault="00B745FF" w:rsidP="00B0048C">
            <w:pPr>
              <w:pStyle w:val="ListParagraph"/>
              <w:spacing w:after="0" w:line="240" w:lineRule="auto"/>
              <w:ind w:left="0" w:right="720"/>
              <w:rPr>
                <w:rFonts w:ascii="Times New Roman" w:hAnsi="Times New Roman"/>
                <w:sz w:val="20"/>
                <w:szCs w:val="20"/>
              </w:rPr>
            </w:pPr>
          </w:p>
          <w:p w14:paraId="26F8B2FC" w14:textId="77777777" w:rsidR="00B745FF" w:rsidRPr="00467484" w:rsidRDefault="00B745FF" w:rsidP="00B0048C">
            <w:pPr>
              <w:pStyle w:val="ListParagraph"/>
              <w:spacing w:after="0" w:line="240" w:lineRule="auto"/>
              <w:ind w:left="0" w:right="720"/>
              <w:rPr>
                <w:rFonts w:ascii="Times New Roman" w:hAnsi="Times New Roman"/>
                <w:sz w:val="20"/>
                <w:szCs w:val="20"/>
              </w:rPr>
            </w:pPr>
          </w:p>
        </w:tc>
      </w:tr>
    </w:tbl>
    <w:p w14:paraId="0135A141" w14:textId="77777777" w:rsidR="00B745FF" w:rsidRDefault="00B745FF" w:rsidP="00B0048C">
      <w:pPr>
        <w:ind w:right="720"/>
        <w:rPr>
          <w:sz w:val="20"/>
          <w:szCs w:val="20"/>
        </w:rPr>
      </w:pPr>
    </w:p>
    <w:p w14:paraId="0177F2F7" w14:textId="77777777" w:rsidR="00B745FF" w:rsidRDefault="00B745FF" w:rsidP="0031343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720"/>
        <w:contextualSpacing/>
        <w:rPr>
          <w:rFonts w:ascii="Times New Roman" w:hAnsi="Times New Roman"/>
          <w:sz w:val="20"/>
          <w:szCs w:val="20"/>
        </w:rPr>
      </w:pPr>
      <w:r>
        <w:rPr>
          <w:rFonts w:ascii="Times New Roman" w:hAnsi="Times New Roman"/>
          <w:b/>
          <w:sz w:val="20"/>
          <w:szCs w:val="20"/>
          <w:u w:val="single"/>
        </w:rPr>
        <w:t>PLAN:</w:t>
      </w:r>
      <w:r>
        <w:rPr>
          <w:rFonts w:ascii="Times New Roman" w:hAnsi="Times New Roman"/>
          <w:sz w:val="20"/>
          <w:szCs w:val="20"/>
        </w:rPr>
        <w:t xml:space="preserve">  Internship activities shall be developed jointly by the intern and school district personnel and approved by the University internship supervisor.  It is expected the plan will be consistent with the guidelines and objectives as contained in the Internship Handbook and with the internship training standards of the National Association of School Psychologists (NASP) internship criteria.  </w:t>
      </w:r>
    </w:p>
    <w:p w14:paraId="71B0919F" w14:textId="77777777" w:rsidR="00B745FF" w:rsidRPr="00B745FF" w:rsidRDefault="00B745FF" w:rsidP="00B0048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720"/>
        <w:contextualSpacing/>
        <w:rPr>
          <w:rFonts w:ascii="Times New Roman" w:hAnsi="Times New Roman"/>
          <w:sz w:val="20"/>
          <w:szCs w:val="20"/>
        </w:rPr>
      </w:pPr>
    </w:p>
    <w:p w14:paraId="1DCF6654" w14:textId="77777777" w:rsidR="00B745FF" w:rsidRDefault="00B745FF" w:rsidP="0031343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720"/>
        <w:contextualSpacing/>
        <w:rPr>
          <w:rFonts w:ascii="Times New Roman" w:hAnsi="Times New Roman"/>
          <w:sz w:val="20"/>
          <w:szCs w:val="20"/>
        </w:rPr>
      </w:pPr>
      <w:r>
        <w:rPr>
          <w:rFonts w:ascii="Times New Roman" w:hAnsi="Times New Roman"/>
          <w:b/>
          <w:sz w:val="20"/>
          <w:szCs w:val="20"/>
          <w:u w:val="single"/>
        </w:rPr>
        <w:t xml:space="preserve">COMPENSATION:  </w:t>
      </w:r>
      <w:r>
        <w:rPr>
          <w:rFonts w:ascii="Times New Roman" w:hAnsi="Times New Roman"/>
          <w:sz w:val="20"/>
          <w:szCs w:val="20"/>
        </w:rPr>
        <w:t xml:space="preserve">The intern is provided a salary or stipend commensurate with his or her level of training, experience and period of appointment.  The intern will be paid in the amount ______________ for the term of the internship.  Any work related travel necessary to fulfill the requirements of the internship shall be reimbursed in accordance with the policies of the local school system/agency.  </w:t>
      </w:r>
    </w:p>
    <w:p w14:paraId="38955C7D" w14:textId="77777777" w:rsidR="00B745FF" w:rsidRPr="00B745FF" w:rsidRDefault="00B745FF" w:rsidP="00B0048C">
      <w:p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rPr>
          <w:rFonts w:hAnsi="Times New Roman"/>
          <w:sz w:val="20"/>
          <w:szCs w:val="20"/>
        </w:rPr>
      </w:pPr>
    </w:p>
    <w:p w14:paraId="5509F52F" w14:textId="77777777" w:rsidR="00B745FF" w:rsidRDefault="00B745FF" w:rsidP="0031343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720"/>
        <w:contextualSpacing/>
        <w:rPr>
          <w:rFonts w:ascii="Times New Roman" w:hAnsi="Times New Roman"/>
          <w:sz w:val="20"/>
          <w:szCs w:val="20"/>
        </w:rPr>
      </w:pPr>
      <w:r>
        <w:rPr>
          <w:rFonts w:ascii="Times New Roman" w:hAnsi="Times New Roman"/>
          <w:b/>
          <w:sz w:val="20"/>
          <w:szCs w:val="20"/>
          <w:u w:val="single"/>
        </w:rPr>
        <w:t>CONFERENCES, SEMINARS, AND IN-SERVICE TRAINING:</w:t>
      </w:r>
      <w:r>
        <w:rPr>
          <w:rFonts w:ascii="Times New Roman" w:hAnsi="Times New Roman"/>
          <w:sz w:val="20"/>
          <w:szCs w:val="20"/>
        </w:rPr>
        <w:t xml:space="preserve">  Ongoing conferences, seminars, and in-service training opportunities available to employed school psychologists should also be available to interns.  The intern is encouraged to participate in state, regional, and national level meetings for school psychologists.  Expense reimbursement consistent with policies pertaining to agency school psychologists is consistent with policies pertaining to agency school psychologists.  Released time for attendance at professional meetings is required.  </w:t>
      </w:r>
    </w:p>
    <w:p w14:paraId="7A0FFABD" w14:textId="77777777" w:rsidR="00B745FF" w:rsidRDefault="00B745FF" w:rsidP="00B0048C">
      <w:pPr>
        <w:pStyle w:val="ListParagraph"/>
        <w:ind w:right="720"/>
        <w:rPr>
          <w:rFonts w:ascii="Times New Roman" w:hAnsi="Times New Roman"/>
          <w:b/>
          <w:sz w:val="20"/>
          <w:szCs w:val="20"/>
          <w:u w:val="single"/>
        </w:rPr>
      </w:pPr>
    </w:p>
    <w:p w14:paraId="52132FBA" w14:textId="621E3B0B" w:rsidR="00B745FF" w:rsidRPr="00B745FF" w:rsidRDefault="00B745FF" w:rsidP="00B0048C">
      <w:pPr>
        <w:pStyle w:val="ListParagraph"/>
        <w:ind w:right="720"/>
        <w:rPr>
          <w:rFonts w:ascii="Times New Roman" w:hAnsi="Times New Roman"/>
          <w:sz w:val="20"/>
          <w:szCs w:val="20"/>
        </w:rPr>
      </w:pPr>
      <w:r>
        <w:rPr>
          <w:rFonts w:ascii="Times New Roman" w:hAnsi="Times New Roman"/>
          <w:sz w:val="20"/>
          <w:szCs w:val="20"/>
        </w:rPr>
        <w:t xml:space="preserve">Additionally, the intern will be expected to </w:t>
      </w:r>
      <w:r w:rsidR="00D5701C">
        <w:rPr>
          <w:rFonts w:ascii="Times New Roman" w:hAnsi="Times New Roman"/>
          <w:sz w:val="20"/>
          <w:szCs w:val="20"/>
        </w:rPr>
        <w:t>two symposia to be held each semester at UNC</w:t>
      </w:r>
      <w:r>
        <w:rPr>
          <w:rFonts w:ascii="Times New Roman" w:hAnsi="Times New Roman"/>
          <w:sz w:val="20"/>
          <w:szCs w:val="20"/>
        </w:rPr>
        <w:t>.  A schedule of these meetings is developed at the beginning of the school year.</w:t>
      </w:r>
      <w:r w:rsidR="00D5701C">
        <w:rPr>
          <w:rFonts w:ascii="Times New Roman" w:hAnsi="Times New Roman"/>
          <w:sz w:val="20"/>
          <w:szCs w:val="20"/>
        </w:rPr>
        <w:t xml:space="preserve"> Additionally, students are expected to participate in virtual meetings 3-4 times per semester.</w:t>
      </w:r>
    </w:p>
    <w:p w14:paraId="451AD134" w14:textId="77777777" w:rsidR="00B745FF" w:rsidRDefault="00B745FF" w:rsidP="0031343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rPr>
          <w:rFonts w:ascii="Times New Roman" w:hAnsi="Times New Roman"/>
          <w:sz w:val="20"/>
          <w:szCs w:val="20"/>
        </w:rPr>
      </w:pPr>
      <w:r>
        <w:rPr>
          <w:rFonts w:ascii="Times New Roman" w:hAnsi="Times New Roman"/>
          <w:b/>
          <w:sz w:val="20"/>
          <w:szCs w:val="20"/>
          <w:u w:val="single"/>
        </w:rPr>
        <w:t>WORK ENVIRONMENT:</w:t>
      </w:r>
      <w:r>
        <w:rPr>
          <w:rFonts w:ascii="Times New Roman" w:hAnsi="Times New Roman"/>
          <w:sz w:val="20"/>
          <w:szCs w:val="20"/>
        </w:rPr>
        <w:t xml:space="preserve">  Consistent with the availability of resources to employed staff, the intern is provided adequate supplies and materials to carry out the functions of the internship.  An appropriate work environment should include adequate privacy of office facilities and access to secretarial assistance, telephone services, a computer, and office equipment (e.g., copy machine, fax).  </w:t>
      </w:r>
    </w:p>
    <w:p w14:paraId="30D8A18A" w14:textId="77777777" w:rsidR="00B745FF" w:rsidRPr="00B745FF" w:rsidRDefault="00B745FF" w:rsidP="00B0048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rPr>
          <w:rFonts w:ascii="Times New Roman" w:hAnsi="Times New Roman"/>
          <w:sz w:val="20"/>
          <w:szCs w:val="20"/>
        </w:rPr>
      </w:pPr>
    </w:p>
    <w:p w14:paraId="01BA0952" w14:textId="77777777" w:rsidR="00B745FF" w:rsidRDefault="00B745FF" w:rsidP="0031343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rPr>
          <w:rFonts w:ascii="Times New Roman" w:hAnsi="Times New Roman"/>
          <w:sz w:val="20"/>
          <w:szCs w:val="20"/>
        </w:rPr>
      </w:pPr>
      <w:r>
        <w:rPr>
          <w:rFonts w:ascii="Times New Roman" w:hAnsi="Times New Roman"/>
          <w:b/>
          <w:sz w:val="20"/>
          <w:szCs w:val="20"/>
          <w:u w:val="single"/>
        </w:rPr>
        <w:t>SUPERVISION:</w:t>
      </w:r>
      <w:r>
        <w:rPr>
          <w:rFonts w:ascii="Times New Roman" w:hAnsi="Times New Roman"/>
          <w:sz w:val="20"/>
          <w:szCs w:val="20"/>
        </w:rPr>
        <w:t xml:space="preserve">  The District/Field Supervisor must hold a valid credential as a school psychologist and have at least three years of experience as a school psychologist.  The supervisor must also have been employed with the district for at least one year prior to assuming supervisory responsibilities for an intern is required.  </w:t>
      </w:r>
    </w:p>
    <w:p w14:paraId="59044EA0" w14:textId="77777777" w:rsidR="00B745FF" w:rsidRPr="00B745FF" w:rsidRDefault="00B745FF" w:rsidP="00B0048C">
      <w:p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rPr>
          <w:rFonts w:hAnsi="Times New Roman"/>
          <w:sz w:val="20"/>
          <w:szCs w:val="20"/>
        </w:rPr>
      </w:pPr>
    </w:p>
    <w:p w14:paraId="1549470B" w14:textId="77777777" w:rsidR="00B745FF" w:rsidRPr="00B745FF" w:rsidRDefault="00B745FF" w:rsidP="00B0048C">
      <w:pPr>
        <w:pStyle w:val="ListParagraph"/>
        <w:ind w:right="720"/>
        <w:rPr>
          <w:rFonts w:ascii="Times New Roman" w:hAnsi="Times New Roman"/>
          <w:sz w:val="20"/>
          <w:szCs w:val="20"/>
        </w:rPr>
      </w:pPr>
      <w:r>
        <w:rPr>
          <w:rFonts w:ascii="Times New Roman" w:hAnsi="Times New Roman"/>
          <w:sz w:val="20"/>
          <w:szCs w:val="20"/>
        </w:rPr>
        <w:t>District/Field shall provide at least two hours per week of direct supervision for each intern and be responsible for no more than two interns at a time.  The intern will receive at least two hours of supervision per week directly from (name of individual):</w:t>
      </w:r>
    </w:p>
    <w:p w14:paraId="37371F3A" w14:textId="77777777" w:rsidR="00B745FF" w:rsidRDefault="00B745FF" w:rsidP="00B0048C">
      <w:pPr>
        <w:pStyle w:val="ListParagraph"/>
        <w:ind w:right="720"/>
        <w:rPr>
          <w:rFonts w:ascii="Times New Roman" w:hAnsi="Times New Roman"/>
          <w:sz w:val="20"/>
          <w:szCs w:val="20"/>
        </w:rPr>
      </w:pPr>
    </w:p>
    <w:tbl>
      <w:tblPr>
        <w:tblW w:w="0" w:type="auto"/>
        <w:tblInd w:w="720" w:type="dxa"/>
        <w:tblBorders>
          <w:insideH w:val="single" w:sz="4" w:space="0" w:color="000000"/>
          <w:insideV w:val="single" w:sz="4" w:space="0" w:color="000000"/>
        </w:tblBorders>
        <w:tblLook w:val="00A0" w:firstRow="1" w:lastRow="0" w:firstColumn="1" w:lastColumn="0" w:noHBand="0" w:noVBand="0"/>
      </w:tblPr>
      <w:tblGrid>
        <w:gridCol w:w="8209"/>
      </w:tblGrid>
      <w:tr w:rsidR="00B745FF" w:rsidRPr="00467484" w14:paraId="52139088" w14:textId="77777777" w:rsidTr="00B0048C">
        <w:trPr>
          <w:trHeight w:val="282"/>
        </w:trPr>
        <w:tc>
          <w:tcPr>
            <w:tcW w:w="8209" w:type="dxa"/>
          </w:tcPr>
          <w:p w14:paraId="58B5D0AE" w14:textId="77777777" w:rsidR="00B745FF" w:rsidRPr="00467484" w:rsidRDefault="00B745FF" w:rsidP="00B0048C">
            <w:pPr>
              <w:pStyle w:val="ListParagraph"/>
              <w:spacing w:after="0" w:line="240" w:lineRule="auto"/>
              <w:ind w:left="0" w:right="720"/>
              <w:rPr>
                <w:rFonts w:ascii="Times New Roman" w:hAnsi="Times New Roman"/>
                <w:sz w:val="20"/>
                <w:szCs w:val="20"/>
              </w:rPr>
            </w:pPr>
          </w:p>
        </w:tc>
      </w:tr>
      <w:tr w:rsidR="00B745FF" w:rsidRPr="00467484" w14:paraId="37AAE0A7" w14:textId="77777777" w:rsidTr="00B0048C">
        <w:trPr>
          <w:trHeight w:val="267"/>
        </w:trPr>
        <w:tc>
          <w:tcPr>
            <w:tcW w:w="8209" w:type="dxa"/>
          </w:tcPr>
          <w:p w14:paraId="539C8BC5" w14:textId="77777777" w:rsidR="00B745FF" w:rsidRPr="00467484" w:rsidRDefault="00B745FF" w:rsidP="00B0048C">
            <w:pPr>
              <w:pStyle w:val="ListParagraph"/>
              <w:spacing w:after="0" w:line="240" w:lineRule="auto"/>
              <w:ind w:left="0" w:right="720"/>
              <w:rPr>
                <w:rFonts w:ascii="Times New Roman" w:hAnsi="Times New Roman"/>
                <w:sz w:val="20"/>
                <w:szCs w:val="20"/>
              </w:rPr>
            </w:pPr>
            <w:r>
              <w:rPr>
                <w:rFonts w:ascii="Times New Roman" w:hAnsi="Times New Roman"/>
                <w:sz w:val="20"/>
                <w:szCs w:val="20"/>
              </w:rPr>
              <w:t xml:space="preserve">Name of District/Field Supervisor                                                           </w:t>
            </w:r>
            <w:r w:rsidR="00B0048C">
              <w:rPr>
                <w:rFonts w:ascii="Times New Roman" w:hAnsi="Times New Roman"/>
                <w:sz w:val="20"/>
                <w:szCs w:val="20"/>
              </w:rPr>
              <w:t xml:space="preserve">     </w:t>
            </w:r>
            <w:r>
              <w:rPr>
                <w:rFonts w:ascii="Times New Roman" w:hAnsi="Times New Roman"/>
                <w:sz w:val="20"/>
                <w:szCs w:val="20"/>
              </w:rPr>
              <w:t>License</w:t>
            </w:r>
            <w:r w:rsidRPr="00467484">
              <w:rPr>
                <w:rFonts w:ascii="Times New Roman" w:hAnsi="Times New Roman"/>
                <w:sz w:val="20"/>
                <w:szCs w:val="20"/>
              </w:rPr>
              <w:t xml:space="preserve"> Number</w:t>
            </w:r>
          </w:p>
        </w:tc>
      </w:tr>
    </w:tbl>
    <w:p w14:paraId="31794993" w14:textId="77777777" w:rsidR="00B745FF" w:rsidRPr="00B745FF" w:rsidRDefault="00B745FF" w:rsidP="00B0048C">
      <w:pPr>
        <w:ind w:right="720"/>
        <w:rPr>
          <w:rFonts w:hAnsi="Times New Roman"/>
          <w:sz w:val="20"/>
          <w:szCs w:val="20"/>
        </w:rPr>
      </w:pPr>
    </w:p>
    <w:p w14:paraId="15085D41" w14:textId="77777777" w:rsidR="00B745FF" w:rsidRDefault="00B745FF" w:rsidP="00B0048C">
      <w:pPr>
        <w:pStyle w:val="ListParagraph"/>
        <w:ind w:right="720"/>
        <w:rPr>
          <w:rFonts w:ascii="Times New Roman" w:hAnsi="Times New Roman"/>
          <w:sz w:val="20"/>
          <w:szCs w:val="20"/>
        </w:rPr>
      </w:pPr>
      <w:r>
        <w:rPr>
          <w:rFonts w:ascii="Times New Roman" w:hAnsi="Times New Roman"/>
          <w:sz w:val="20"/>
          <w:szCs w:val="20"/>
        </w:rPr>
        <w:t xml:space="preserve">The university supervisor (or designate) shall maintain an ongoing relationship with district supervisor and the intern.  The university supervisor (or designate) will make at least one site visit (or one conference call in the event the intern is out of state) per semester for each intern.  </w:t>
      </w:r>
    </w:p>
    <w:p w14:paraId="7CEE39B6" w14:textId="77777777" w:rsidR="00B745FF" w:rsidRPr="00B745FF" w:rsidRDefault="00B745FF" w:rsidP="00B0048C">
      <w:pPr>
        <w:ind w:right="720"/>
        <w:rPr>
          <w:rFonts w:hAnsi="Times New Roman"/>
          <w:sz w:val="20"/>
          <w:szCs w:val="20"/>
        </w:rPr>
      </w:pPr>
    </w:p>
    <w:p w14:paraId="5A28F6AC" w14:textId="77777777" w:rsidR="00B745FF" w:rsidRDefault="00B745FF" w:rsidP="0031343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right="720"/>
        <w:contextualSpacing/>
        <w:rPr>
          <w:rFonts w:ascii="Times New Roman" w:hAnsi="Times New Roman"/>
          <w:sz w:val="20"/>
          <w:szCs w:val="20"/>
        </w:rPr>
      </w:pPr>
      <w:r>
        <w:rPr>
          <w:rFonts w:ascii="Times New Roman" w:hAnsi="Times New Roman"/>
          <w:b/>
          <w:sz w:val="20"/>
          <w:szCs w:val="20"/>
          <w:u w:val="single"/>
        </w:rPr>
        <w:t>TRAINING COMMITMENT:</w:t>
      </w:r>
      <w:r>
        <w:rPr>
          <w:rFonts w:ascii="Times New Roman" w:hAnsi="Times New Roman"/>
          <w:sz w:val="20"/>
          <w:szCs w:val="20"/>
        </w:rPr>
        <w:t xml:space="preserve">  The local school system/agency is primarily committed to the internship as a training experience.  Employing interns as a means of acquiring less expensive services is unacceptable.  Interns are expected to participate in tasks appropriate to the completion of the internship training plan.  The intern will not be asked to serve in any capacity other that for which she or he was appointed.</w:t>
      </w:r>
    </w:p>
    <w:p w14:paraId="708C128D" w14:textId="77777777" w:rsidR="00B745FF" w:rsidRDefault="00B745FF" w:rsidP="00B0048C">
      <w:pPr>
        <w:ind w:right="720"/>
        <w:rPr>
          <w:sz w:val="20"/>
          <w:szCs w:val="20"/>
        </w:rPr>
      </w:pPr>
    </w:p>
    <w:p w14:paraId="48B0A4E8" w14:textId="77777777" w:rsidR="00B745FF" w:rsidRDefault="00B745FF" w:rsidP="00B0048C">
      <w:pPr>
        <w:ind w:right="720" w:firstLine="360"/>
        <w:rPr>
          <w:sz w:val="20"/>
          <w:szCs w:val="20"/>
        </w:rPr>
      </w:pPr>
      <w:r>
        <w:rPr>
          <w:sz w:val="20"/>
          <w:szCs w:val="20"/>
        </w:rPr>
        <w:t>APPROVAL:</w:t>
      </w:r>
    </w:p>
    <w:p w14:paraId="3BB33185" w14:textId="77777777" w:rsidR="00B745FF" w:rsidRPr="009C32A2" w:rsidRDefault="00B745FF" w:rsidP="00B0048C">
      <w:pPr>
        <w:ind w:right="720" w:firstLine="360"/>
        <w:rPr>
          <w:sz w:val="20"/>
          <w:szCs w:val="20"/>
        </w:rPr>
      </w:pPr>
      <w:r>
        <w:rPr>
          <w:sz w:val="20"/>
          <w:szCs w:val="20"/>
        </w:rPr>
        <w:t>Signatures:</w:t>
      </w:r>
    </w:p>
    <w:tbl>
      <w:tblPr>
        <w:tblW w:w="6120" w:type="dxa"/>
        <w:tblInd w:w="1278" w:type="dxa"/>
        <w:tblBorders>
          <w:insideH w:val="single" w:sz="4" w:space="0" w:color="000000"/>
          <w:insideV w:val="single" w:sz="4" w:space="0" w:color="000000"/>
        </w:tblBorders>
        <w:tblLook w:val="00A0" w:firstRow="1" w:lastRow="0" w:firstColumn="1" w:lastColumn="0" w:noHBand="0" w:noVBand="0"/>
      </w:tblPr>
      <w:tblGrid>
        <w:gridCol w:w="6120"/>
      </w:tblGrid>
      <w:tr w:rsidR="00B745FF" w:rsidRPr="00467484" w14:paraId="0F757B17" w14:textId="77777777" w:rsidTr="00E86144">
        <w:tc>
          <w:tcPr>
            <w:tcW w:w="6120" w:type="dxa"/>
          </w:tcPr>
          <w:p w14:paraId="647FA1F7" w14:textId="77777777" w:rsidR="00B745FF" w:rsidRPr="00467484" w:rsidRDefault="00B745FF" w:rsidP="00B0048C">
            <w:pPr>
              <w:ind w:right="720"/>
              <w:rPr>
                <w:sz w:val="20"/>
                <w:szCs w:val="20"/>
              </w:rPr>
            </w:pPr>
          </w:p>
        </w:tc>
      </w:tr>
      <w:tr w:rsidR="00B745FF" w:rsidRPr="00467484" w14:paraId="7E811C2F" w14:textId="77777777" w:rsidTr="00E86144">
        <w:tc>
          <w:tcPr>
            <w:tcW w:w="6120" w:type="dxa"/>
          </w:tcPr>
          <w:p w14:paraId="28FFEC96" w14:textId="77777777" w:rsidR="00B745FF" w:rsidRPr="00467484" w:rsidRDefault="00B745FF" w:rsidP="00B0048C">
            <w:pPr>
              <w:ind w:right="720"/>
              <w:rPr>
                <w:sz w:val="20"/>
                <w:szCs w:val="20"/>
              </w:rPr>
            </w:pPr>
            <w:r w:rsidRPr="00467484">
              <w:rPr>
                <w:sz w:val="20"/>
                <w:szCs w:val="20"/>
              </w:rPr>
              <w:t>Intern                                                                     Date</w:t>
            </w:r>
          </w:p>
          <w:p w14:paraId="7D23F80D" w14:textId="77777777" w:rsidR="00B745FF" w:rsidRPr="00467484" w:rsidRDefault="00B745FF" w:rsidP="00B0048C">
            <w:pPr>
              <w:ind w:right="720"/>
              <w:rPr>
                <w:sz w:val="20"/>
                <w:szCs w:val="20"/>
              </w:rPr>
            </w:pPr>
          </w:p>
          <w:p w14:paraId="67F00873" w14:textId="77777777" w:rsidR="00B745FF" w:rsidRPr="00467484" w:rsidRDefault="00B745FF" w:rsidP="00B0048C">
            <w:pPr>
              <w:ind w:right="720"/>
              <w:rPr>
                <w:sz w:val="20"/>
                <w:szCs w:val="20"/>
              </w:rPr>
            </w:pPr>
          </w:p>
        </w:tc>
      </w:tr>
      <w:tr w:rsidR="00B745FF" w:rsidRPr="00467484" w14:paraId="0D52012D" w14:textId="77777777" w:rsidTr="00E86144">
        <w:tc>
          <w:tcPr>
            <w:tcW w:w="6120" w:type="dxa"/>
          </w:tcPr>
          <w:p w14:paraId="3A23334E" w14:textId="77777777" w:rsidR="00B745FF" w:rsidRPr="00467484" w:rsidRDefault="00B745FF" w:rsidP="00B0048C">
            <w:pPr>
              <w:ind w:right="720"/>
              <w:rPr>
                <w:sz w:val="20"/>
                <w:szCs w:val="20"/>
              </w:rPr>
            </w:pPr>
            <w:r>
              <w:rPr>
                <w:sz w:val="20"/>
                <w:szCs w:val="20"/>
              </w:rPr>
              <w:t>Field/District Supervisor</w:t>
            </w:r>
            <w:r w:rsidRPr="00467484">
              <w:rPr>
                <w:sz w:val="20"/>
                <w:szCs w:val="20"/>
              </w:rPr>
              <w:t xml:space="preserve">                                       Date</w:t>
            </w:r>
          </w:p>
          <w:p w14:paraId="73741777" w14:textId="77777777" w:rsidR="00B745FF" w:rsidRPr="00467484" w:rsidRDefault="00B745FF" w:rsidP="00B0048C">
            <w:pPr>
              <w:ind w:right="720"/>
              <w:rPr>
                <w:sz w:val="20"/>
                <w:szCs w:val="20"/>
              </w:rPr>
            </w:pPr>
          </w:p>
          <w:p w14:paraId="47B53228" w14:textId="77777777" w:rsidR="00B745FF" w:rsidRPr="00467484" w:rsidRDefault="00B745FF" w:rsidP="00B0048C">
            <w:pPr>
              <w:ind w:right="720"/>
              <w:rPr>
                <w:sz w:val="20"/>
                <w:szCs w:val="20"/>
              </w:rPr>
            </w:pPr>
          </w:p>
        </w:tc>
      </w:tr>
      <w:tr w:rsidR="00B745FF" w:rsidRPr="00467484" w14:paraId="1272EE37" w14:textId="77777777" w:rsidTr="00E86144">
        <w:tc>
          <w:tcPr>
            <w:tcW w:w="6120" w:type="dxa"/>
          </w:tcPr>
          <w:p w14:paraId="1E03CA41" w14:textId="77777777" w:rsidR="00B745FF" w:rsidRPr="00467484" w:rsidRDefault="00B745FF" w:rsidP="00B0048C">
            <w:pPr>
              <w:ind w:right="720"/>
              <w:rPr>
                <w:sz w:val="20"/>
                <w:szCs w:val="20"/>
              </w:rPr>
            </w:pPr>
            <w:r w:rsidRPr="00467484">
              <w:rPr>
                <w:sz w:val="20"/>
                <w:szCs w:val="20"/>
              </w:rPr>
              <w:t>University Supervisor (or Designee)                     Date</w:t>
            </w:r>
          </w:p>
        </w:tc>
      </w:tr>
    </w:tbl>
    <w:p w14:paraId="5E297C36" w14:textId="77777777" w:rsidR="00B745FF" w:rsidRDefault="00B745FF" w:rsidP="00B0048C">
      <w:pPr>
        <w:ind w:right="720"/>
      </w:pPr>
    </w:p>
    <w:p w14:paraId="788F0159" w14:textId="77777777" w:rsidR="00B745FF" w:rsidRDefault="00B745FF" w:rsidP="00B0048C">
      <w:pPr>
        <w:ind w:right="720"/>
      </w:pPr>
    </w:p>
    <w:p w14:paraId="2133BC74" w14:textId="77777777" w:rsidR="00EA5957" w:rsidRDefault="00EA5957" w:rsidP="00B0048C">
      <w:pPr>
        <w:pStyle w:val="Default"/>
        <w:ind w:right="720" w:firstLine="720"/>
        <w:rPr>
          <w:sz w:val="20"/>
          <w:szCs w:val="20"/>
        </w:rPr>
      </w:pPr>
    </w:p>
    <w:p w14:paraId="58D17133" w14:textId="77777777" w:rsidR="00EA5957" w:rsidRPr="00B0048C" w:rsidRDefault="00B0048C" w:rsidP="00B0048C">
      <w:pPr>
        <w:pStyle w:val="Title"/>
        <w:ind w:right="720"/>
        <w:rPr>
          <w:sz w:val="20"/>
          <w:szCs w:val="20"/>
        </w:rPr>
      </w:pPr>
      <w:r>
        <w:rPr>
          <w:noProof/>
          <w:sz w:val="20"/>
          <w:szCs w:val="20"/>
        </w:rPr>
        <w:lastRenderedPageBreak/>
        <mc:AlternateContent>
          <mc:Choice Requires="wps">
            <w:drawing>
              <wp:anchor distT="57150" distB="57150" distL="57150" distR="57150" simplePos="0" relativeHeight="251662336" behindDoc="0" locked="0" layoutInCell="1" allowOverlap="1" wp14:anchorId="339EEEC8" wp14:editId="733B3742">
                <wp:simplePos x="0" y="0"/>
                <wp:positionH relativeFrom="column">
                  <wp:posOffset>-114300</wp:posOffset>
                </wp:positionH>
                <wp:positionV relativeFrom="line">
                  <wp:posOffset>114300</wp:posOffset>
                </wp:positionV>
                <wp:extent cx="5953125" cy="2232660"/>
                <wp:effectExtent l="0" t="0" r="15875" b="27940"/>
                <wp:wrapThrough wrapText="bothSides" distL="57150" distR="57150">
                  <wp:wrapPolygon edited="1">
                    <wp:start x="-3" y="-46"/>
                    <wp:lineTo x="-3" y="-46"/>
                    <wp:lineTo x="-17" y="21602"/>
                    <wp:lineTo x="21600" y="21648"/>
                    <wp:lineTo x="21617" y="0"/>
                    <wp:lineTo x="0" y="-46"/>
                    <wp:lineTo x="-3" y="-46"/>
                    <wp:lineTo x="-3" y="-46"/>
                    <wp:lineTo x="-3" y="-46"/>
                  </wp:wrapPolygon>
                </wp:wrapThrough>
                <wp:docPr id="2" name="officeArt object"/>
                <wp:cNvGraphicFramePr/>
                <a:graphic xmlns:a="http://schemas.openxmlformats.org/drawingml/2006/main">
                  <a:graphicData uri="http://schemas.microsoft.com/office/word/2010/wordprocessingShape">
                    <wps:wsp>
                      <wps:cNvSpPr/>
                      <wps:spPr>
                        <a:xfrm>
                          <a:off x="0" y="0"/>
                          <a:ext cx="5953125" cy="223266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000000"/>
                          </a:solidFill>
                          <a:prstDash val="solid"/>
                        </a:ln>
                        <a:effectLst/>
                      </wps:spPr>
                      <wps:style>
                        <a:lnRef idx="1">
                          <a:schemeClr val="accent1"/>
                        </a:lnRef>
                        <a:fillRef idx="3">
                          <a:schemeClr val="accent1"/>
                        </a:fillRef>
                        <a:effectRef idx="2">
                          <a:schemeClr val="accent1"/>
                        </a:effectRef>
                        <a:fontRef idx="minor">
                          <a:schemeClr val="tx1"/>
                        </a:fontRef>
                      </wps:style>
                      <wps:txbx>
                        <w:txbxContent>
                          <w:p w14:paraId="4C05E91C" w14:textId="77777777" w:rsidR="00986A9A" w:rsidRDefault="00986A9A">
                            <w:pPr>
                              <w:pStyle w:val="Heading1"/>
                              <w:rPr>
                                <w:sz w:val="32"/>
                                <w:szCs w:val="32"/>
                              </w:rPr>
                            </w:pPr>
                          </w:p>
                          <w:p w14:paraId="19CCA6D3" w14:textId="77777777" w:rsidR="00986A9A" w:rsidRDefault="00986A9A">
                            <w:pPr>
                              <w:pStyle w:val="Heading1"/>
                              <w:rPr>
                                <w:sz w:val="32"/>
                                <w:szCs w:val="32"/>
                              </w:rPr>
                            </w:pPr>
                            <w:r>
                              <w:rPr>
                                <w:noProof/>
                                <w:sz w:val="32"/>
                                <w:szCs w:val="32"/>
                              </w:rPr>
                              <w:drawing>
                                <wp:inline distT="0" distB="0" distL="0" distR="0" wp14:anchorId="3FCEF2CF" wp14:editId="0145D375">
                                  <wp:extent cx="1643461" cy="531707"/>
                                  <wp:effectExtent l="0" t="0" r="7620" b="190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46571" cy="532713"/>
                                          </a:xfrm>
                                          <a:prstGeom prst="rect">
                                            <a:avLst/>
                                          </a:prstGeom>
                                          <a:noFill/>
                                          <a:ln>
                                            <a:noFill/>
                                          </a:ln>
                                        </pic:spPr>
                                      </pic:pic>
                                    </a:graphicData>
                                  </a:graphic>
                                </wp:inline>
                              </w:drawing>
                            </w:r>
                          </w:p>
                          <w:p w14:paraId="5B28A359" w14:textId="77777777" w:rsidR="00986A9A" w:rsidRDefault="00986A9A">
                            <w:pPr>
                              <w:pStyle w:val="Heading1"/>
                              <w:rPr>
                                <w:sz w:val="32"/>
                                <w:szCs w:val="32"/>
                              </w:rPr>
                            </w:pPr>
                            <w:r>
                              <w:rPr>
                                <w:sz w:val="32"/>
                                <w:szCs w:val="32"/>
                              </w:rPr>
                              <w:t xml:space="preserve">APCE 789 School Psychology </w:t>
                            </w:r>
                          </w:p>
                          <w:p w14:paraId="410F7E19" w14:textId="77777777" w:rsidR="00986A9A" w:rsidRDefault="00986A9A">
                            <w:pPr>
                              <w:pStyle w:val="Heading1"/>
                              <w:rPr>
                                <w:sz w:val="32"/>
                                <w:szCs w:val="32"/>
                              </w:rPr>
                            </w:pPr>
                            <w:r>
                              <w:rPr>
                                <w:sz w:val="32"/>
                                <w:szCs w:val="32"/>
                              </w:rPr>
                              <w:t>Internship Accomplishment Form: Ed.S.</w:t>
                            </w:r>
                          </w:p>
                          <w:p w14:paraId="0A656D16" w14:textId="77777777" w:rsidR="00986A9A" w:rsidRDefault="00986A9A">
                            <w:pPr>
                              <w:jc w:val="center"/>
                              <w:rPr>
                                <w:rFonts w:ascii="Times New Roman Bold" w:eastAsia="Times New Roman Bold" w:hAnsi="Times New Roman Bold" w:cs="Times New Roman Bold"/>
                                <w:sz w:val="22"/>
                                <w:szCs w:val="22"/>
                              </w:rPr>
                            </w:pPr>
                            <w:r>
                              <w:rPr>
                                <w:rFonts w:ascii="Times New Roman Bold"/>
                                <w:sz w:val="22"/>
                                <w:szCs w:val="22"/>
                              </w:rPr>
                              <w:t>SCHOOL PSYCHOLOGY INTERNSHIP</w:t>
                            </w:r>
                          </w:p>
                          <w:p w14:paraId="70169CF6" w14:textId="77777777" w:rsidR="00986A9A" w:rsidRDefault="00986A9A">
                            <w:pPr>
                              <w:jc w:val="center"/>
                              <w:rPr>
                                <w:rFonts w:ascii="Times New Roman Bold" w:eastAsia="Times New Roman Bold" w:hAnsi="Times New Roman Bold" w:cs="Times New Roman Bold"/>
                                <w:sz w:val="22"/>
                                <w:szCs w:val="22"/>
                              </w:rPr>
                            </w:pPr>
                            <w:r>
                              <w:rPr>
                                <w:rFonts w:ascii="Times New Roman Bold"/>
                                <w:sz w:val="22"/>
                                <w:szCs w:val="22"/>
                              </w:rPr>
                              <w:t>Department of School Psychology</w:t>
                            </w:r>
                          </w:p>
                          <w:p w14:paraId="2E907D82" w14:textId="77777777" w:rsidR="00986A9A" w:rsidRDefault="00986A9A">
                            <w:pPr>
                              <w:jc w:val="center"/>
                              <w:rPr>
                                <w:rFonts w:ascii="Times New Roman Bold" w:eastAsia="Times New Roman Bold" w:hAnsi="Times New Roman Bold" w:cs="Times New Roman Bold"/>
                                <w:sz w:val="22"/>
                                <w:szCs w:val="22"/>
                              </w:rPr>
                            </w:pPr>
                            <w:r>
                              <w:rPr>
                                <w:rFonts w:ascii="Times New Roman Bold"/>
                                <w:sz w:val="22"/>
                                <w:szCs w:val="22"/>
                              </w:rPr>
                              <w:t>University of Northern Colorado</w:t>
                            </w:r>
                          </w:p>
                          <w:p w14:paraId="782BACAE" w14:textId="77777777" w:rsidR="00986A9A" w:rsidRDefault="00986A9A">
                            <w:pPr>
                              <w:jc w:val="center"/>
                              <w:rPr>
                                <w:rFonts w:ascii="Times New Roman Bold" w:eastAsia="Times New Roman Bold" w:hAnsi="Times New Roman Bold" w:cs="Times New Roman Bold"/>
                                <w:sz w:val="22"/>
                                <w:szCs w:val="22"/>
                              </w:rPr>
                            </w:pPr>
                            <w:r>
                              <w:rPr>
                                <w:rFonts w:ascii="Times New Roman Bold"/>
                                <w:sz w:val="22"/>
                                <w:szCs w:val="22"/>
                              </w:rPr>
                              <w:t>Greeley, CO 80639</w:t>
                            </w:r>
                          </w:p>
                          <w:p w14:paraId="3E8C81DA" w14:textId="77777777" w:rsidR="00986A9A" w:rsidRDefault="00986A9A">
                            <w:pPr>
                              <w:jc w:val="center"/>
                            </w:pPr>
                            <w:r>
                              <w:rPr>
                                <w:rFonts w:ascii="Times New Roman Bold"/>
                                <w:sz w:val="22"/>
                                <w:szCs w:val="22"/>
                              </w:rPr>
                              <w:t xml:space="preserve"> (970) 351-2731</w:t>
                            </w:r>
                          </w:p>
                        </w:txbxContent>
                      </wps:txbx>
                      <wps:bodyPr rot="0" spcFirstLastPara="1" vertOverflow="overflow" horzOverflow="overflow" vert="horz" wrap="square" lIns="45719" tIns="45719" rIns="45719" bIns="45719" numCol="1" spcCol="38100" rtlCol="0" anchor="t">
                        <a:prstTxWarp prst="textNoShape">
                          <a:avLst/>
                        </a:prstTxWarp>
                        <a:noAutofit/>
                      </wps:bodyPr>
                    </wps:wsp>
                  </a:graphicData>
                </a:graphic>
              </wp:anchor>
            </w:drawing>
          </mc:Choice>
          <mc:Fallback>
            <w:pict>
              <v:shape w14:anchorId="339EEEC8" id="_x0000_s1028" style="position:absolute;left:0;text-align:left;margin-left:-9pt;margin-top:9pt;width:468.75pt;height:175.8pt;z-index:251662336;visibility:visible;mso-wrap-style:square;mso-wrap-distance-left:4.5pt;mso-wrap-distance-top:4.5pt;mso-wrap-distance-right:4.5pt;mso-wrap-distance-bottom:4.5pt;mso-position-horizontal:absolute;mso-position-horizontal-relative:text;mso-position-vertical:absolute;mso-position-vertical-relative:line;v-text-anchor:top" coordsize="21600,21600" o:spt="100" wrapcoords="-827 -4755 -827 -4755 -4685 2232867 5953125 2237621 5957810 0 0 -4755 -827 -4755 -827 -4755 -827 -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" adj="-11796480,,5400" path="m,l21599,r,21600l,21600,,xe">
                <v:stroke joinstyle="miter"/>
                <v:formulas/>
                <v:path arrowok="t" o:extrusionok="f" o:connecttype="custom" o:connectlocs="2976563,1116330;2976563,1116330;2976563,1116330;2976563,1116330" o:connectangles="0,90,180,270" textboxrect="0,0,21600,21600"/>
                <v:textbox inset="1.27mm,1.27mm,1.27mm,1.27mm">
                  <w:txbxContent>
                    <w:p w14:paraId="4C05E91C" w14:textId="77777777" w:rsidR="00986A9A" w:rsidRDefault="00986A9A">
                      <w:pPr>
                        <w:pStyle w:val="Heading1"/>
                        <w:rPr>
                          <w:sz w:val="32"/>
                          <w:szCs w:val="32"/>
                        </w:rPr>
                      </w:pPr>
                    </w:p>
                    <w:p w14:paraId="19CCA6D3" w14:textId="77777777" w:rsidR="00986A9A" w:rsidRDefault="00986A9A">
                      <w:pPr>
                        <w:pStyle w:val="Heading1"/>
                        <w:rPr>
                          <w:sz w:val="32"/>
                          <w:szCs w:val="32"/>
                        </w:rPr>
                      </w:pPr>
                      <w:r>
                        <w:rPr>
                          <w:noProof/>
                          <w:sz w:val="32"/>
                          <w:szCs w:val="32"/>
                        </w:rPr>
                        <w:drawing>
                          <wp:inline distT="0" distB="0" distL="0" distR="0" wp14:anchorId="3FCEF2CF" wp14:editId="0145D375">
                            <wp:extent cx="1643461" cy="531707"/>
                            <wp:effectExtent l="0" t="0" r="7620" b="190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46571" cy="532713"/>
                                    </a:xfrm>
                                    <a:prstGeom prst="rect">
                                      <a:avLst/>
                                    </a:prstGeom>
                                    <a:noFill/>
                                    <a:ln>
                                      <a:noFill/>
                                    </a:ln>
                                  </pic:spPr>
                                </pic:pic>
                              </a:graphicData>
                            </a:graphic>
                          </wp:inline>
                        </w:drawing>
                      </w:r>
                    </w:p>
                    <w:p w14:paraId="5B28A359" w14:textId="77777777" w:rsidR="00986A9A" w:rsidRDefault="00986A9A">
                      <w:pPr>
                        <w:pStyle w:val="Heading1"/>
                        <w:rPr>
                          <w:sz w:val="32"/>
                          <w:szCs w:val="32"/>
                        </w:rPr>
                      </w:pPr>
                      <w:r>
                        <w:rPr>
                          <w:sz w:val="32"/>
                          <w:szCs w:val="32"/>
                        </w:rPr>
                        <w:t xml:space="preserve">APCE 789 School Psychology </w:t>
                      </w:r>
                    </w:p>
                    <w:p w14:paraId="410F7E19" w14:textId="77777777" w:rsidR="00986A9A" w:rsidRDefault="00986A9A">
                      <w:pPr>
                        <w:pStyle w:val="Heading1"/>
                        <w:rPr>
                          <w:sz w:val="32"/>
                          <w:szCs w:val="32"/>
                        </w:rPr>
                      </w:pPr>
                      <w:r>
                        <w:rPr>
                          <w:sz w:val="32"/>
                          <w:szCs w:val="32"/>
                        </w:rPr>
                        <w:t>Internship Accomplishment Form: Ed.S.</w:t>
                      </w:r>
                    </w:p>
                    <w:p w14:paraId="0A656D16" w14:textId="77777777" w:rsidR="00986A9A" w:rsidRDefault="00986A9A">
                      <w:pPr>
                        <w:jc w:val="center"/>
                        <w:rPr>
                          <w:rFonts w:ascii="Times New Roman Bold" w:eastAsia="Times New Roman Bold" w:hAnsi="Times New Roman Bold" w:cs="Times New Roman Bold"/>
                          <w:sz w:val="22"/>
                          <w:szCs w:val="22"/>
                        </w:rPr>
                      </w:pPr>
                      <w:r>
                        <w:rPr>
                          <w:rFonts w:ascii="Times New Roman Bold"/>
                          <w:sz w:val="22"/>
                          <w:szCs w:val="22"/>
                        </w:rPr>
                        <w:t>SCHOOL PSYCHOLOGY INTERNSHIP</w:t>
                      </w:r>
                    </w:p>
                    <w:p w14:paraId="70169CF6" w14:textId="77777777" w:rsidR="00986A9A" w:rsidRDefault="00986A9A">
                      <w:pPr>
                        <w:jc w:val="center"/>
                        <w:rPr>
                          <w:rFonts w:ascii="Times New Roman Bold" w:eastAsia="Times New Roman Bold" w:hAnsi="Times New Roman Bold" w:cs="Times New Roman Bold"/>
                          <w:sz w:val="22"/>
                          <w:szCs w:val="22"/>
                        </w:rPr>
                      </w:pPr>
                      <w:r>
                        <w:rPr>
                          <w:rFonts w:ascii="Times New Roman Bold"/>
                          <w:sz w:val="22"/>
                          <w:szCs w:val="22"/>
                        </w:rPr>
                        <w:t>Department of School Psychology</w:t>
                      </w:r>
                    </w:p>
                    <w:p w14:paraId="2E907D82" w14:textId="77777777" w:rsidR="00986A9A" w:rsidRDefault="00986A9A">
                      <w:pPr>
                        <w:jc w:val="center"/>
                        <w:rPr>
                          <w:rFonts w:ascii="Times New Roman Bold" w:eastAsia="Times New Roman Bold" w:hAnsi="Times New Roman Bold" w:cs="Times New Roman Bold"/>
                          <w:sz w:val="22"/>
                          <w:szCs w:val="22"/>
                        </w:rPr>
                      </w:pPr>
                      <w:r>
                        <w:rPr>
                          <w:rFonts w:ascii="Times New Roman Bold"/>
                          <w:sz w:val="22"/>
                          <w:szCs w:val="22"/>
                        </w:rPr>
                        <w:t>University of Northern Colorado</w:t>
                      </w:r>
                    </w:p>
                    <w:p w14:paraId="782BACAE" w14:textId="77777777" w:rsidR="00986A9A" w:rsidRDefault="00986A9A">
                      <w:pPr>
                        <w:jc w:val="center"/>
                        <w:rPr>
                          <w:rFonts w:ascii="Times New Roman Bold" w:eastAsia="Times New Roman Bold" w:hAnsi="Times New Roman Bold" w:cs="Times New Roman Bold"/>
                          <w:sz w:val="22"/>
                          <w:szCs w:val="22"/>
                        </w:rPr>
                      </w:pPr>
                      <w:r>
                        <w:rPr>
                          <w:rFonts w:ascii="Times New Roman Bold"/>
                          <w:sz w:val="22"/>
                          <w:szCs w:val="22"/>
                        </w:rPr>
                        <w:t>Greeley, CO 80639</w:t>
                      </w:r>
                    </w:p>
                    <w:p w14:paraId="3E8C81DA" w14:textId="77777777" w:rsidR="00986A9A" w:rsidRDefault="00986A9A">
                      <w:pPr>
                        <w:jc w:val="center"/>
                      </w:pPr>
                      <w:r>
                        <w:rPr>
                          <w:rFonts w:ascii="Times New Roman Bold"/>
                          <w:sz w:val="22"/>
                          <w:szCs w:val="22"/>
                        </w:rPr>
                        <w:t xml:space="preserve"> (970) 351-2731</w:t>
                      </w:r>
                    </w:p>
                  </w:txbxContent>
                </v:textbox>
                <w10:wrap type="through" anchory="line"/>
              </v:shape>
            </w:pict>
          </mc:Fallback>
        </mc:AlternateContent>
      </w:r>
    </w:p>
    <w:p w14:paraId="75F0A12B" w14:textId="77777777" w:rsidR="00EA5957" w:rsidRDefault="00632BAA">
      <w:pPr>
        <w:rPr>
          <w:sz w:val="22"/>
          <w:szCs w:val="22"/>
        </w:rPr>
      </w:pPr>
      <w:r>
        <w:rPr>
          <w:sz w:val="22"/>
          <w:szCs w:val="22"/>
        </w:rPr>
        <w:t>Intern:  ___________________________________</w:t>
      </w:r>
      <w:r>
        <w:rPr>
          <w:sz w:val="22"/>
          <w:szCs w:val="22"/>
        </w:rPr>
        <w:tab/>
        <w:t xml:space="preserve">Evaluation Dates:  Mid </w:t>
      </w:r>
      <w:r w:rsidR="003F1797">
        <w:rPr>
          <w:rFonts w:ascii="MS Gothic" w:eastAsia="MS Gothic" w:hAnsi="MS Gothic" w:hint="eastAsia"/>
          <w:sz w:val="22"/>
          <w:szCs w:val="22"/>
        </w:rPr>
        <w:t>☐</w:t>
      </w:r>
      <w:r>
        <w:rPr>
          <w:sz w:val="22"/>
          <w:szCs w:val="22"/>
        </w:rPr>
        <w:t xml:space="preserve">   Final </w:t>
      </w:r>
      <w:r w:rsidR="003F1797">
        <w:rPr>
          <w:rFonts w:ascii="MS Gothic" w:eastAsia="MS Gothic" w:hAnsi="MS Gothic" w:hint="eastAsia"/>
          <w:sz w:val="22"/>
          <w:szCs w:val="22"/>
        </w:rPr>
        <w:t>☐</w:t>
      </w:r>
    </w:p>
    <w:p w14:paraId="2B63E130" w14:textId="77777777" w:rsidR="00EA5957" w:rsidRDefault="00EA5957">
      <w:pPr>
        <w:rPr>
          <w:sz w:val="22"/>
          <w:szCs w:val="22"/>
        </w:rPr>
      </w:pPr>
    </w:p>
    <w:p w14:paraId="31C2BDF0" w14:textId="77777777" w:rsidR="00EA5957" w:rsidRDefault="00632BAA">
      <w:pPr>
        <w:rPr>
          <w:sz w:val="22"/>
          <w:szCs w:val="22"/>
        </w:rPr>
      </w:pPr>
      <w:r>
        <w:rPr>
          <w:sz w:val="22"/>
          <w:szCs w:val="22"/>
        </w:rPr>
        <w:t>Supervisor: ____________________________________  Site: __________________________________</w:t>
      </w:r>
    </w:p>
    <w:p w14:paraId="16FD6F51" w14:textId="77777777" w:rsidR="00EA5957" w:rsidRDefault="00632BAA">
      <w:pPr>
        <w:rPr>
          <w:sz w:val="22"/>
          <w:szCs w:val="22"/>
        </w:rPr>
      </w:pPr>
      <w:r>
        <w:rPr>
          <w:sz w:val="22"/>
          <w:szCs w:val="22"/>
        </w:rPr>
        <w:t>Please check all that apply:</w:t>
      </w:r>
      <w:r>
        <w:rPr>
          <w:sz w:val="22"/>
          <w:szCs w:val="22"/>
        </w:rPr>
        <w:tab/>
      </w:r>
      <w:r>
        <w:rPr>
          <w:rFonts w:ascii="Arial Unicode MS" w:hAnsi="Times New Roman"/>
          <w:sz w:val="22"/>
          <w:szCs w:val="22"/>
        </w:rPr>
        <w:t>□</w:t>
      </w:r>
      <w:r>
        <w:rPr>
          <w:rFonts w:ascii="Arial Unicode MS" w:hAnsi="Times New Roman"/>
          <w:sz w:val="22"/>
          <w:szCs w:val="22"/>
        </w:rPr>
        <w:t xml:space="preserve"> </w:t>
      </w:r>
      <w:r>
        <w:rPr>
          <w:sz w:val="22"/>
          <w:szCs w:val="22"/>
        </w:rPr>
        <w:t>State Dep. of Ed. License/Certification (school psychologist)</w:t>
      </w:r>
      <w:r>
        <w:rPr>
          <w:sz w:val="22"/>
          <w:szCs w:val="22"/>
        </w:rPr>
        <w:tab/>
      </w:r>
    </w:p>
    <w:p w14:paraId="13A422B6" w14:textId="77777777" w:rsidR="00EA5957" w:rsidRDefault="00632BAA">
      <w:pPr>
        <w:ind w:left="2160" w:firstLine="720"/>
        <w:rPr>
          <w:sz w:val="22"/>
          <w:szCs w:val="22"/>
        </w:rPr>
      </w:pPr>
      <w:r>
        <w:rPr>
          <w:rFonts w:hAnsi="Times New Roman"/>
          <w:sz w:val="22"/>
          <w:szCs w:val="22"/>
        </w:rPr>
        <w:t xml:space="preserve">□ </w:t>
      </w:r>
      <w:r>
        <w:rPr>
          <w:sz w:val="22"/>
          <w:szCs w:val="22"/>
        </w:rPr>
        <w:t>NCSP</w:t>
      </w:r>
      <w:r>
        <w:rPr>
          <w:sz w:val="22"/>
          <w:szCs w:val="22"/>
        </w:rPr>
        <w:tab/>
      </w:r>
      <w:r>
        <w:rPr>
          <w:rFonts w:hAnsi="Times New Roman"/>
          <w:sz w:val="22"/>
          <w:szCs w:val="22"/>
        </w:rPr>
        <w:t xml:space="preserve">□ </w:t>
      </w:r>
      <w:r>
        <w:rPr>
          <w:sz w:val="22"/>
          <w:szCs w:val="22"/>
        </w:rPr>
        <w:t>State DORA License (licensed psychologist)</w:t>
      </w:r>
    </w:p>
    <w:p w14:paraId="1AD46102" w14:textId="77777777" w:rsidR="00EA5957" w:rsidRDefault="00632BAA">
      <w:pPr>
        <w:pBdr>
          <w:top w:val="single" w:sz="4" w:space="0" w:color="000000"/>
          <w:left w:val="single" w:sz="4" w:space="0" w:color="000000"/>
          <w:bottom w:val="single" w:sz="4" w:space="0" w:color="000000"/>
          <w:right w:val="single" w:sz="4" w:space="0" w:color="000000"/>
        </w:pBdr>
        <w:jc w:val="both"/>
      </w:pPr>
      <w:r>
        <w:t>Please complete and return this evaluation form to the UNC internship supervisor at the end of the trainee</w:t>
      </w:r>
      <w:r>
        <w:rPr>
          <w:rFonts w:hAnsi="Times New Roman"/>
        </w:rPr>
        <w:t>’</w:t>
      </w:r>
      <w:r>
        <w:t>s internship experience.  Rate the trainee according to the following scale, with NA indicating that the intern has not had an opportunity to attempt the task.  In your ratings, evaluate this student</w:t>
      </w:r>
      <w:r>
        <w:rPr>
          <w:rFonts w:hAnsi="Times New Roman"/>
        </w:rPr>
        <w:t>’</w:t>
      </w:r>
      <w:r>
        <w:t>s readiness to begin practice as a school psychologist.</w:t>
      </w:r>
    </w:p>
    <w:p w14:paraId="609A48BD" w14:textId="77777777" w:rsidR="00EA5957" w:rsidRDefault="00632BAA">
      <w:pPr>
        <w:pBdr>
          <w:top w:val="single" w:sz="4" w:space="0" w:color="000000"/>
          <w:left w:val="single" w:sz="4" w:space="0" w:color="000000"/>
          <w:bottom w:val="single" w:sz="4" w:space="0" w:color="000000"/>
          <w:right w:val="single" w:sz="4" w:space="0" w:color="000000"/>
        </w:pBdr>
        <w:jc w:val="both"/>
        <w:rPr>
          <w:rFonts w:ascii="Times New Roman Bold" w:eastAsia="Times New Roman Bold" w:hAnsi="Times New Roman Bold" w:cs="Times New Roman Bold"/>
        </w:rPr>
      </w:pPr>
      <w:r>
        <w:t xml:space="preserve">1 </w:t>
      </w:r>
      <w:r>
        <w:rPr>
          <w:rFonts w:hAnsi="Times New Roman"/>
        </w:rPr>
        <w:t xml:space="preserve">– </w:t>
      </w:r>
      <w:r>
        <w:t xml:space="preserve">Requires supervision for all aspects of task; heavy emphasis on skill acquisition </w:t>
      </w:r>
      <w:r>
        <w:rPr>
          <w:rFonts w:hAnsi="Times New Roman"/>
        </w:rPr>
        <w:t xml:space="preserve">– </w:t>
      </w:r>
      <w:r>
        <w:rPr>
          <w:rFonts w:ascii="Times New Roman Bold"/>
        </w:rPr>
        <w:t>Novice</w:t>
      </w:r>
    </w:p>
    <w:p w14:paraId="19E571A6" w14:textId="77777777" w:rsidR="00EA5957" w:rsidRDefault="00632BAA">
      <w:pPr>
        <w:pBdr>
          <w:top w:val="single" w:sz="4" w:space="0" w:color="000000"/>
          <w:left w:val="single" w:sz="4" w:space="0" w:color="000000"/>
          <w:bottom w:val="single" w:sz="4" w:space="0" w:color="000000"/>
          <w:right w:val="single" w:sz="4" w:space="0" w:color="000000"/>
        </w:pBdr>
        <w:jc w:val="both"/>
        <w:rPr>
          <w:rFonts w:ascii="Times New Roman Bold" w:eastAsia="Times New Roman Bold" w:hAnsi="Times New Roman Bold" w:cs="Times New Roman Bold"/>
        </w:rPr>
      </w:pPr>
      <w:r>
        <w:t xml:space="preserve">2 </w:t>
      </w:r>
      <w:r>
        <w:rPr>
          <w:rFonts w:hAnsi="Times New Roman"/>
        </w:rPr>
        <w:t xml:space="preserve">– </w:t>
      </w:r>
      <w:r>
        <w:t xml:space="preserve">Requires supervision for all aspects of task; from initiation to completion </w:t>
      </w:r>
      <w:r>
        <w:rPr>
          <w:rFonts w:hAnsi="Times New Roman"/>
        </w:rPr>
        <w:t xml:space="preserve">– </w:t>
      </w:r>
      <w:r>
        <w:rPr>
          <w:rFonts w:ascii="Times New Roman Bold"/>
        </w:rPr>
        <w:t>Advanced Beginner</w:t>
      </w:r>
    </w:p>
    <w:p w14:paraId="1245B1DE" w14:textId="77777777" w:rsidR="00EA5957" w:rsidRDefault="00632BAA">
      <w:pPr>
        <w:pBdr>
          <w:top w:val="single" w:sz="4" w:space="0" w:color="000000"/>
          <w:left w:val="single" w:sz="4" w:space="0" w:color="000000"/>
          <w:bottom w:val="single" w:sz="4" w:space="0" w:color="000000"/>
          <w:right w:val="single" w:sz="4" w:space="0" w:color="000000"/>
        </w:pBdr>
        <w:jc w:val="both"/>
        <w:rPr>
          <w:rFonts w:ascii="Times New Roman Bold" w:eastAsia="Times New Roman Bold" w:hAnsi="Times New Roman Bold" w:cs="Times New Roman Bold"/>
        </w:rPr>
      </w:pPr>
      <w:r>
        <w:t xml:space="preserve">3 </w:t>
      </w:r>
      <w:r>
        <w:rPr>
          <w:rFonts w:hAnsi="Times New Roman"/>
        </w:rPr>
        <w:t xml:space="preserve">– </w:t>
      </w:r>
      <w:r>
        <w:t xml:space="preserve">Requires supervision initiating task and evaluating task completion; completes task independently </w:t>
      </w:r>
      <w:r>
        <w:rPr>
          <w:rFonts w:hAnsi="Times New Roman"/>
        </w:rPr>
        <w:t xml:space="preserve">– </w:t>
      </w:r>
      <w:r>
        <w:rPr>
          <w:rFonts w:ascii="Times New Roman Bold"/>
        </w:rPr>
        <w:t>Competent</w:t>
      </w:r>
    </w:p>
    <w:p w14:paraId="16C54CD8" w14:textId="77777777" w:rsidR="00EA5957" w:rsidRDefault="00632BAA">
      <w:pPr>
        <w:pBdr>
          <w:top w:val="single" w:sz="4" w:space="0" w:color="000000"/>
          <w:left w:val="single" w:sz="4" w:space="0" w:color="000000"/>
          <w:bottom w:val="single" w:sz="4" w:space="0" w:color="000000"/>
          <w:right w:val="single" w:sz="4" w:space="0" w:color="000000"/>
        </w:pBdr>
        <w:jc w:val="both"/>
        <w:rPr>
          <w:rFonts w:ascii="Times New Roman Bold" w:eastAsia="Times New Roman Bold" w:hAnsi="Times New Roman Bold" w:cs="Times New Roman Bold"/>
        </w:rPr>
      </w:pPr>
      <w:r>
        <w:t xml:space="preserve">4 </w:t>
      </w:r>
      <w:r>
        <w:rPr>
          <w:rFonts w:hAnsi="Times New Roman"/>
        </w:rPr>
        <w:t xml:space="preserve">– </w:t>
      </w:r>
      <w:r>
        <w:t xml:space="preserve">Requires supervision on final aspect (evaluation) of task completion, but initiates and carries out tasks on own </w:t>
      </w:r>
      <w:r>
        <w:rPr>
          <w:rFonts w:hAnsi="Times New Roman"/>
        </w:rPr>
        <w:t xml:space="preserve">– </w:t>
      </w:r>
      <w:r>
        <w:rPr>
          <w:rFonts w:ascii="Times New Roman Bold"/>
        </w:rPr>
        <w:t>Proficient</w:t>
      </w:r>
    </w:p>
    <w:p w14:paraId="2A21C0FA" w14:textId="77777777" w:rsidR="00EA5957" w:rsidRDefault="00632BAA">
      <w:pPr>
        <w:pBdr>
          <w:top w:val="single" w:sz="4" w:space="0" w:color="000000"/>
          <w:left w:val="single" w:sz="4" w:space="0" w:color="000000"/>
          <w:bottom w:val="single" w:sz="4" w:space="0" w:color="000000"/>
          <w:right w:val="single" w:sz="4" w:space="0" w:color="000000"/>
        </w:pBdr>
        <w:jc w:val="both"/>
        <w:rPr>
          <w:rFonts w:ascii="Times New Roman Bold" w:eastAsia="Times New Roman Bold" w:hAnsi="Times New Roman Bold" w:cs="Times New Roman Bold"/>
        </w:rPr>
      </w:pPr>
      <w:r>
        <w:t xml:space="preserve">5 </w:t>
      </w:r>
      <w:r>
        <w:rPr>
          <w:rFonts w:hAnsi="Times New Roman"/>
        </w:rPr>
        <w:t xml:space="preserve">– </w:t>
      </w:r>
      <w:r>
        <w:t xml:space="preserve">Independent on all aspects of task completion, including initiation and evaluation </w:t>
      </w:r>
      <w:r>
        <w:rPr>
          <w:rFonts w:hAnsi="Times New Roman"/>
        </w:rPr>
        <w:t xml:space="preserve">– </w:t>
      </w:r>
      <w:r>
        <w:rPr>
          <w:rFonts w:ascii="Times New Roman Bold"/>
        </w:rPr>
        <w:t xml:space="preserve">Independent </w:t>
      </w:r>
    </w:p>
    <w:p w14:paraId="6BF50DBC" w14:textId="77777777" w:rsidR="00EA5957" w:rsidRDefault="00632BAA">
      <w:pPr>
        <w:pBdr>
          <w:top w:val="single" w:sz="4" w:space="0" w:color="000000"/>
          <w:left w:val="single" w:sz="4" w:space="0" w:color="000000"/>
          <w:bottom w:val="single" w:sz="4" w:space="0" w:color="000000"/>
          <w:right w:val="single" w:sz="4" w:space="0" w:color="000000"/>
        </w:pBdr>
        <w:jc w:val="both"/>
      </w:pPr>
      <w:r>
        <w:t>Interns are expected to earn a mean of 3.0 on each section</w:t>
      </w:r>
    </w:p>
    <w:p w14:paraId="331CDA1C" w14:textId="77777777" w:rsidR="00EA5957" w:rsidRDefault="00EA5957">
      <w:pPr>
        <w:rPr>
          <w:sz w:val="22"/>
          <w:szCs w:val="22"/>
        </w:rPr>
      </w:pPr>
    </w:p>
    <w:tbl>
      <w:tblPr>
        <w:tblW w:w="94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12"/>
        <w:gridCol w:w="1756"/>
      </w:tblGrid>
      <w:tr w:rsidR="00EA5957" w14:paraId="0DA83EDE" w14:textId="77777777">
        <w:trPr>
          <w:trHeight w:val="433"/>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844E7" w14:textId="77777777" w:rsidR="00EA5957" w:rsidRDefault="00632BAA">
            <w:r>
              <w:rPr>
                <w:rFonts w:ascii="Times New Roman Bold"/>
              </w:rPr>
              <w:t>Academic, Social, and Life Skill Development (</w:t>
            </w:r>
            <w:r w:rsidR="00FE5736">
              <w:rPr>
                <w:rFonts w:ascii="Times New Roman Bold"/>
              </w:rPr>
              <w:t xml:space="preserve">CDE 11.06(2); NASP </w:t>
            </w:r>
            <w:r>
              <w:rPr>
                <w:rFonts w:ascii="Times New Roman Bold"/>
              </w:rPr>
              <w:t xml:space="preserve">Standard IV, 4.1 and 4.2) </w:t>
            </w:r>
            <w:r>
              <w:rPr>
                <w:rFonts w:hAnsi="Times New Roman"/>
              </w:rPr>
              <w:t xml:space="preserve">– </w:t>
            </w:r>
            <w:r>
              <w:t>School psychology interns have knowledge of direct and indirect services to support students</w:t>
            </w:r>
            <w:r>
              <w:rPr>
                <w:rFonts w:hAnsi="Times New Roman"/>
              </w:rPr>
              <w:t xml:space="preserve">’ </w:t>
            </w:r>
            <w:r>
              <w:t>academic, behavioral, and social/emotional development.</w:t>
            </w:r>
          </w:p>
        </w:tc>
      </w:tr>
      <w:tr w:rsidR="00EA5957" w14:paraId="7F145C0D" w14:textId="77777777">
        <w:trPr>
          <w:trHeight w:val="127"/>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A808253" w14:textId="77777777" w:rsidR="00EA5957" w:rsidRDefault="00632BAA">
            <w:pPr>
              <w:pStyle w:val="BodyText"/>
              <w:tabs>
                <w:tab w:val="left" w:pos="8860"/>
              </w:tabs>
              <w:ind w:left="180" w:hanging="180"/>
            </w:pPr>
            <w:r>
              <w:rPr>
                <w:rFonts w:ascii="Times New Roman Bold"/>
                <w:sz w:val="22"/>
                <w:szCs w:val="22"/>
              </w:rPr>
              <w:t>Competencies</w:t>
            </w:r>
          </w:p>
        </w:tc>
      </w:tr>
      <w:tr w:rsidR="00EA5957" w14:paraId="2D2C235C" w14:textId="77777777" w:rsidTr="00053160">
        <w:trPr>
          <w:trHeight w:val="127"/>
        </w:trPr>
        <w:tc>
          <w:tcPr>
            <w:tcW w:w="7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5DE0" w14:textId="77777777" w:rsidR="00EA5957" w:rsidRDefault="00632BAA">
            <w:pPr>
              <w:tabs>
                <w:tab w:val="left" w:pos="8860"/>
              </w:tabs>
            </w:pPr>
            <w:r>
              <w:rPr>
                <w:sz w:val="20"/>
                <w:szCs w:val="20"/>
              </w:rPr>
              <w:t>Demonstrates knowledge of biological, developmental, cultural, and social influences on learning, behavior, and mental health.</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A3DA8" w14:textId="77777777" w:rsidR="00EA5957" w:rsidRDefault="00632BAA">
            <w:pPr>
              <w:jc w:val="center"/>
            </w:pPr>
            <w:r>
              <w:rPr>
                <w:rFonts w:ascii="Times New Roman Bold"/>
                <w:sz w:val="22"/>
                <w:szCs w:val="22"/>
              </w:rPr>
              <w:t>1  2  3  4  5  NA</w:t>
            </w:r>
          </w:p>
        </w:tc>
      </w:tr>
      <w:tr w:rsidR="00EA5957" w14:paraId="7F751117" w14:textId="77777777" w:rsidTr="00053160">
        <w:trPr>
          <w:trHeight w:val="180"/>
        </w:trPr>
        <w:tc>
          <w:tcPr>
            <w:tcW w:w="7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54549" w14:textId="77777777" w:rsidR="00EA5957" w:rsidRDefault="00632BAA">
            <w:pPr>
              <w:tabs>
                <w:tab w:val="left" w:pos="8860"/>
              </w:tabs>
            </w:pPr>
            <w:r>
              <w:rPr>
                <w:sz w:val="20"/>
                <w:szCs w:val="20"/>
              </w:rPr>
              <w:t>Understands behavioral and emotional impacts on learning and life skills.</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FB23A" w14:textId="77777777" w:rsidR="00EA5957" w:rsidRDefault="00632BAA">
            <w:pPr>
              <w:jc w:val="center"/>
            </w:pPr>
            <w:r>
              <w:rPr>
                <w:rFonts w:ascii="Times New Roman Bold"/>
                <w:sz w:val="22"/>
                <w:szCs w:val="22"/>
              </w:rPr>
              <w:t>1  2  3  4  5  NA</w:t>
            </w:r>
          </w:p>
        </w:tc>
      </w:tr>
      <w:tr w:rsidR="00EA5957" w14:paraId="445A8B3B" w14:textId="77777777" w:rsidTr="00053160">
        <w:trPr>
          <w:trHeight w:val="180"/>
        </w:trPr>
        <w:tc>
          <w:tcPr>
            <w:tcW w:w="7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D9E22" w14:textId="77777777" w:rsidR="00EA5957" w:rsidRDefault="00632BAA">
            <w:pPr>
              <w:tabs>
                <w:tab w:val="left" w:pos="8860"/>
              </w:tabs>
            </w:pPr>
            <w:r>
              <w:rPr>
                <w:sz w:val="20"/>
                <w:szCs w:val="20"/>
              </w:rPr>
              <w:t>Develops appropriate learning goals for students.</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86515" w14:textId="77777777" w:rsidR="00EA5957" w:rsidRDefault="00632BAA">
            <w:pPr>
              <w:jc w:val="center"/>
            </w:pPr>
            <w:r>
              <w:rPr>
                <w:rFonts w:ascii="Times New Roman Bold"/>
                <w:sz w:val="22"/>
                <w:szCs w:val="22"/>
              </w:rPr>
              <w:t>1  2  3  4  5  NA</w:t>
            </w:r>
          </w:p>
        </w:tc>
      </w:tr>
      <w:tr w:rsidR="00EA5957" w14:paraId="3190B92C" w14:textId="77777777" w:rsidTr="00053160">
        <w:trPr>
          <w:trHeight w:val="180"/>
        </w:trPr>
        <w:tc>
          <w:tcPr>
            <w:tcW w:w="7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C1D8A" w14:textId="77777777" w:rsidR="00EA5957" w:rsidRDefault="00632BAA">
            <w:pPr>
              <w:tabs>
                <w:tab w:val="left" w:pos="8860"/>
              </w:tabs>
            </w:pPr>
            <w:r>
              <w:rPr>
                <w:sz w:val="20"/>
                <w:szCs w:val="20"/>
              </w:rPr>
              <w:lastRenderedPageBreak/>
              <w:t>Uses assessment results to develop appropriate academic recommendations that address student learning, social, and behavioral goals.</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61F6E" w14:textId="77777777" w:rsidR="00EA5957" w:rsidRDefault="00053160" w:rsidP="00053160">
            <w:pPr>
              <w:jc w:val="center"/>
            </w:pPr>
            <w:r>
              <w:rPr>
                <w:rFonts w:ascii="Times New Roman Bold"/>
                <w:sz w:val="22"/>
                <w:szCs w:val="22"/>
              </w:rPr>
              <w:t xml:space="preserve">1  2  3  4  </w:t>
            </w:r>
            <w:r w:rsidR="00632BAA">
              <w:rPr>
                <w:rFonts w:ascii="Times New Roman Bold"/>
                <w:sz w:val="22"/>
                <w:szCs w:val="22"/>
              </w:rPr>
              <w:t>5</w:t>
            </w:r>
            <w:r>
              <w:rPr>
                <w:rFonts w:ascii="Times New Roman Bold"/>
                <w:sz w:val="22"/>
                <w:szCs w:val="22"/>
              </w:rPr>
              <w:t xml:space="preserve">  NA</w:t>
            </w:r>
          </w:p>
        </w:tc>
      </w:tr>
      <w:tr w:rsidR="00EA5957" w14:paraId="631EB733" w14:textId="77777777" w:rsidTr="00053160">
        <w:trPr>
          <w:trHeight w:val="180"/>
        </w:trPr>
        <w:tc>
          <w:tcPr>
            <w:tcW w:w="7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C8A47" w14:textId="77777777" w:rsidR="00EA5957" w:rsidRDefault="00632BAA">
            <w:pPr>
              <w:tabs>
                <w:tab w:val="left" w:pos="8860"/>
              </w:tabs>
            </w:pPr>
            <w:r>
              <w:rPr>
                <w:sz w:val="20"/>
                <w:szCs w:val="20"/>
              </w:rPr>
              <w:t>Implements appropriate and evidence-based interventions to help students meet their learning, social, and behavioral goals.</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18F9A" w14:textId="77777777" w:rsidR="00EA5957" w:rsidRDefault="00632BAA">
            <w:pPr>
              <w:jc w:val="center"/>
            </w:pPr>
            <w:r>
              <w:rPr>
                <w:rFonts w:ascii="Times New Roman Bold"/>
                <w:sz w:val="22"/>
                <w:szCs w:val="22"/>
              </w:rPr>
              <w:t>1  2  3  4  5  NA</w:t>
            </w:r>
          </w:p>
        </w:tc>
      </w:tr>
      <w:tr w:rsidR="00EA5957" w14:paraId="709DC6FD" w14:textId="77777777" w:rsidTr="00053160">
        <w:trPr>
          <w:trHeight w:val="180"/>
        </w:trPr>
        <w:tc>
          <w:tcPr>
            <w:tcW w:w="7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6F878" w14:textId="77777777" w:rsidR="00EA5957" w:rsidRDefault="00632BAA">
            <w:pPr>
              <w:tabs>
                <w:tab w:val="left" w:pos="8860"/>
              </w:tabs>
            </w:pPr>
            <w:r>
              <w:rPr>
                <w:sz w:val="20"/>
                <w:szCs w:val="20"/>
              </w:rPr>
              <w:t>Considers the attainment of standards when planning recommendations or developing individual plans.</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6DE60" w14:textId="77777777" w:rsidR="00EA5957" w:rsidRDefault="00632BAA">
            <w:pPr>
              <w:jc w:val="center"/>
            </w:pPr>
            <w:r>
              <w:rPr>
                <w:rFonts w:ascii="Times New Roman Bold"/>
                <w:sz w:val="22"/>
                <w:szCs w:val="22"/>
              </w:rPr>
              <w:t>1  2  3  4  5  NA</w:t>
            </w:r>
          </w:p>
        </w:tc>
      </w:tr>
      <w:tr w:rsidR="00EA5957" w14:paraId="0EEAB63B" w14:textId="77777777" w:rsidTr="00053160">
        <w:trPr>
          <w:trHeight w:val="180"/>
        </w:trPr>
        <w:tc>
          <w:tcPr>
            <w:tcW w:w="7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7C800" w14:textId="77777777" w:rsidR="00EA5957" w:rsidRDefault="00632BAA">
            <w:pPr>
              <w:tabs>
                <w:tab w:val="left" w:pos="8860"/>
              </w:tabs>
            </w:pPr>
            <w:r>
              <w:rPr>
                <w:sz w:val="20"/>
                <w:szCs w:val="20"/>
              </w:rPr>
              <w:t>Uses assessment and other data collection methods to evaluate services that support skill development in these areas.</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09E04" w14:textId="77777777" w:rsidR="00EA5957" w:rsidRDefault="00632BAA">
            <w:pPr>
              <w:jc w:val="center"/>
            </w:pPr>
            <w:r>
              <w:rPr>
                <w:rFonts w:ascii="Times New Roman Bold"/>
                <w:sz w:val="22"/>
                <w:szCs w:val="22"/>
              </w:rPr>
              <w:t>1  2  3  4  5  NA</w:t>
            </w:r>
          </w:p>
        </w:tc>
      </w:tr>
      <w:tr w:rsidR="00EA5957" w14:paraId="2FD4732C" w14:textId="77777777" w:rsidTr="00053160">
        <w:trPr>
          <w:trHeight w:val="180"/>
        </w:trPr>
        <w:tc>
          <w:tcPr>
            <w:tcW w:w="7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DA071" w14:textId="77777777" w:rsidR="00EA5957" w:rsidRDefault="00632BAA">
            <w:pPr>
              <w:tabs>
                <w:tab w:val="left" w:pos="8860"/>
              </w:tabs>
            </w:pPr>
            <w:r>
              <w:rPr>
                <w:sz w:val="20"/>
                <w:szCs w:val="20"/>
              </w:rPr>
              <w:t>Develops and implements behavioral, affective, or adaptive goals for students and monitors student progress toward selected goals.</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0F2EE" w14:textId="77777777" w:rsidR="00EA5957" w:rsidRDefault="00632BAA">
            <w:pPr>
              <w:jc w:val="center"/>
            </w:pPr>
            <w:r>
              <w:rPr>
                <w:rFonts w:ascii="Times New Roman Bold"/>
                <w:sz w:val="22"/>
                <w:szCs w:val="22"/>
              </w:rPr>
              <w:t>1  2  3  4  5  NA</w:t>
            </w:r>
          </w:p>
        </w:tc>
      </w:tr>
      <w:tr w:rsidR="00EA5957" w14:paraId="7C1A058B" w14:textId="77777777">
        <w:trPr>
          <w:trHeight w:val="18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3293E" w14:textId="77777777" w:rsidR="00EA5957" w:rsidRDefault="00632BAA">
            <w:pPr>
              <w:tabs>
                <w:tab w:val="left" w:pos="8860"/>
              </w:tabs>
              <w:rPr>
                <w:rFonts w:ascii="Times New Roman Bold" w:eastAsia="Times New Roman Bold" w:hAnsi="Times New Roman Bold" w:cs="Times New Roman Bold"/>
              </w:rPr>
            </w:pPr>
            <w:r>
              <w:rPr>
                <w:rFonts w:ascii="Times New Roman Bold"/>
                <w:sz w:val="22"/>
                <w:szCs w:val="22"/>
              </w:rPr>
              <w:t>Comments:</w:t>
            </w:r>
          </w:p>
          <w:p w14:paraId="0561E33A" w14:textId="77777777" w:rsidR="00EA5957" w:rsidRDefault="00EA5957">
            <w:pPr>
              <w:tabs>
                <w:tab w:val="left" w:pos="8860"/>
              </w:tabs>
              <w:rPr>
                <w:sz w:val="18"/>
                <w:szCs w:val="18"/>
              </w:rPr>
            </w:pPr>
          </w:p>
          <w:p w14:paraId="1756E849" w14:textId="77777777" w:rsidR="00EA5957" w:rsidRDefault="00EA5957">
            <w:pPr>
              <w:tabs>
                <w:tab w:val="left" w:pos="8860"/>
              </w:tabs>
            </w:pPr>
          </w:p>
        </w:tc>
      </w:tr>
    </w:tbl>
    <w:p w14:paraId="0D539B36" w14:textId="77777777" w:rsidR="00EA5957" w:rsidRDefault="00EA5957">
      <w:pPr>
        <w:rPr>
          <w:sz w:val="22"/>
          <w:szCs w:val="22"/>
        </w:rPr>
      </w:pPr>
    </w:p>
    <w:tbl>
      <w:tblPr>
        <w:tblW w:w="94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2"/>
        <w:gridCol w:w="1666"/>
      </w:tblGrid>
      <w:tr w:rsidR="00EA5957" w14:paraId="5EE4C498" w14:textId="77777777">
        <w:trPr>
          <w:trHeight w:val="20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627E1" w14:textId="77777777" w:rsidR="00EA5957" w:rsidRDefault="00632BAA">
            <w:pPr>
              <w:tabs>
                <w:tab w:val="left" w:pos="8860"/>
              </w:tabs>
            </w:pPr>
            <w:r>
              <w:rPr>
                <w:rFonts w:ascii="Times New Roman Bold"/>
              </w:rPr>
              <w:t>Multi-tiered System-Level Services (</w:t>
            </w:r>
            <w:r w:rsidR="00FE5736">
              <w:rPr>
                <w:rFonts w:ascii="Times New Roman Bold"/>
              </w:rPr>
              <w:t xml:space="preserve">CDE 11.06(4), 11.06(6), 11.06(7); NASP </w:t>
            </w:r>
            <w:r>
              <w:rPr>
                <w:rFonts w:ascii="Times New Roman Bold"/>
              </w:rPr>
              <w:t>Standard V, 5.1 and 5.2)</w:t>
            </w:r>
            <w:r>
              <w:rPr>
                <w:rFonts w:hAnsi="Times New Roman"/>
              </w:rPr>
              <w:t xml:space="preserve"> – </w:t>
            </w:r>
            <w:r>
              <w:t>School psychology interns help implement prevention and intervention programs that promote resilience and reduce sources of risk.</w:t>
            </w:r>
          </w:p>
        </w:tc>
      </w:tr>
      <w:tr w:rsidR="00EA5957" w14:paraId="64802360" w14:textId="77777777">
        <w:trPr>
          <w:trHeight w:val="20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DD9A" w14:textId="77777777" w:rsidR="00EA5957" w:rsidRDefault="00632BAA">
            <w:pPr>
              <w:pStyle w:val="Heading3"/>
              <w:tabs>
                <w:tab w:val="clear" w:pos="720"/>
              </w:tabs>
              <w:ind w:left="0" w:firstLine="0"/>
            </w:pPr>
            <w:r>
              <w:t>Competencies</w:t>
            </w:r>
          </w:p>
        </w:tc>
      </w:tr>
      <w:tr w:rsidR="00EA5957" w14:paraId="34F13103"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A1030" w14:textId="77777777" w:rsidR="00EA5957" w:rsidRDefault="00632BAA">
            <w:r>
              <w:rPr>
                <w:sz w:val="20"/>
                <w:szCs w:val="20"/>
              </w:rPr>
              <w:t>Demonstrates awareness of the policies and practices that create and maintain safe, supportive, and effective learning (e.g., PBIS, discipline policies).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BD403" w14:textId="77777777" w:rsidR="00EA5957" w:rsidRDefault="00632BAA">
            <w:pPr>
              <w:jc w:val="center"/>
            </w:pPr>
            <w:r>
              <w:rPr>
                <w:rFonts w:ascii="Times New Roman Bold"/>
                <w:sz w:val="22"/>
                <w:szCs w:val="22"/>
              </w:rPr>
              <w:t>1  2  3  4  5  NA</w:t>
            </w:r>
          </w:p>
        </w:tc>
      </w:tr>
      <w:tr w:rsidR="00EA5957" w14:paraId="454A49DF"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2033A" w14:textId="77777777" w:rsidR="00EA5957" w:rsidRDefault="00632BAA">
            <w:r>
              <w:rPr>
                <w:sz w:val="20"/>
                <w:szCs w:val="20"/>
              </w:rPr>
              <w:t>Identifies risk and resiliency factors in students and their environments and uses this information in program development.</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29852" w14:textId="77777777" w:rsidR="00EA5957" w:rsidRDefault="00632BAA">
            <w:pPr>
              <w:jc w:val="center"/>
            </w:pPr>
            <w:r>
              <w:rPr>
                <w:rFonts w:ascii="Times New Roman Bold"/>
                <w:sz w:val="22"/>
                <w:szCs w:val="22"/>
              </w:rPr>
              <w:t>1  2  3  4  5  NA</w:t>
            </w:r>
          </w:p>
        </w:tc>
      </w:tr>
      <w:tr w:rsidR="00EA5957" w14:paraId="4C438DB0"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0BFCF" w14:textId="77777777" w:rsidR="00EA5957" w:rsidRDefault="00632BAA">
            <w:r>
              <w:rPr>
                <w:sz w:val="20"/>
                <w:szCs w:val="20"/>
              </w:rPr>
              <w:t>Facilitates and/or participates in effective team meetings.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B5333" w14:textId="77777777" w:rsidR="00EA5957" w:rsidRDefault="00632BAA">
            <w:pPr>
              <w:jc w:val="center"/>
            </w:pPr>
            <w:r>
              <w:rPr>
                <w:rFonts w:ascii="Times New Roman Bold"/>
                <w:sz w:val="22"/>
                <w:szCs w:val="22"/>
              </w:rPr>
              <w:t>1  2  3  4  5  NA</w:t>
            </w:r>
          </w:p>
        </w:tc>
      </w:tr>
      <w:tr w:rsidR="00EA5957" w14:paraId="4EF7E65C"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F81B0" w14:textId="77777777" w:rsidR="00EA5957" w:rsidRDefault="00632BAA">
            <w:r>
              <w:rPr>
                <w:sz w:val="20"/>
                <w:szCs w:val="20"/>
              </w:rPr>
              <w:t>Implements evidenced-based prevention and intervention programs across individual, group, classroom, or school settings.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F143B" w14:textId="77777777" w:rsidR="00EA5957" w:rsidRDefault="00632BAA">
            <w:pPr>
              <w:jc w:val="center"/>
            </w:pPr>
            <w:r>
              <w:rPr>
                <w:rFonts w:ascii="Times New Roman Bold"/>
                <w:sz w:val="22"/>
                <w:szCs w:val="22"/>
              </w:rPr>
              <w:t>1  2  3  4  5  NA</w:t>
            </w:r>
          </w:p>
        </w:tc>
      </w:tr>
      <w:tr w:rsidR="00EA5957" w14:paraId="79035D9D"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D49D7" w14:textId="77777777" w:rsidR="00EA5957" w:rsidRDefault="00632BAA">
            <w:r>
              <w:rPr>
                <w:sz w:val="20"/>
                <w:szCs w:val="20"/>
              </w:rPr>
              <w:t>Adapts prevention and intervention strategies to meet unique student and system needs.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67E99" w14:textId="77777777" w:rsidR="00EA5957" w:rsidRDefault="00632BAA">
            <w:pPr>
              <w:jc w:val="center"/>
            </w:pPr>
            <w:r>
              <w:rPr>
                <w:rFonts w:ascii="Times New Roman Bold"/>
                <w:sz w:val="22"/>
                <w:szCs w:val="22"/>
              </w:rPr>
              <w:t>1  2  3  4  5  NA</w:t>
            </w:r>
          </w:p>
        </w:tc>
      </w:tr>
      <w:tr w:rsidR="00EA5957" w14:paraId="618F7D58"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B4C6B" w14:textId="77777777" w:rsidR="00EA5957" w:rsidRDefault="00632BAA">
            <w:r>
              <w:rPr>
                <w:sz w:val="20"/>
                <w:szCs w:val="20"/>
              </w:rPr>
              <w:t>Facilitates a positive school climate by supporting classroom-wide or school-wide prevention programs.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F6C6D" w14:textId="77777777" w:rsidR="00EA5957" w:rsidRDefault="00632BAA">
            <w:pPr>
              <w:jc w:val="center"/>
            </w:pPr>
            <w:r>
              <w:rPr>
                <w:rFonts w:ascii="Times New Roman Bold"/>
                <w:sz w:val="22"/>
                <w:szCs w:val="22"/>
              </w:rPr>
              <w:t>1  2  3  4  5  NA</w:t>
            </w:r>
          </w:p>
        </w:tc>
      </w:tr>
      <w:tr w:rsidR="00EA5957" w14:paraId="2B78B540"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87A73" w14:textId="77777777" w:rsidR="00EA5957" w:rsidRDefault="00632BAA">
            <w:r>
              <w:rPr>
                <w:sz w:val="20"/>
                <w:szCs w:val="20"/>
              </w:rPr>
              <w:t>Develops rapport with students, teachers, and families.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E73AF" w14:textId="77777777" w:rsidR="00EA5957" w:rsidRDefault="00632BAA">
            <w:pPr>
              <w:jc w:val="center"/>
            </w:pPr>
            <w:r>
              <w:rPr>
                <w:rFonts w:ascii="Times New Roman Bold"/>
                <w:sz w:val="22"/>
                <w:szCs w:val="22"/>
              </w:rPr>
              <w:t>1  2  3  4  5  NA</w:t>
            </w:r>
          </w:p>
        </w:tc>
      </w:tr>
      <w:tr w:rsidR="00EA5957" w14:paraId="33AEEB19"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E2653" w14:textId="77777777" w:rsidR="00EA5957" w:rsidRDefault="00632BAA">
            <w:r>
              <w:rPr>
                <w:sz w:val="20"/>
                <w:szCs w:val="20"/>
              </w:rPr>
              <w:t>Provides effective direct student-level interventions such as individual or group counseling.</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12256" w14:textId="77777777" w:rsidR="00EA5957" w:rsidRDefault="00632BAA">
            <w:pPr>
              <w:jc w:val="center"/>
            </w:pPr>
            <w:r>
              <w:rPr>
                <w:rFonts w:ascii="Times New Roman Bold"/>
                <w:sz w:val="22"/>
                <w:szCs w:val="22"/>
              </w:rPr>
              <w:t>1  2  3  4  5  NA</w:t>
            </w:r>
          </w:p>
        </w:tc>
      </w:tr>
      <w:tr w:rsidR="00EA5957" w14:paraId="14F42FFD"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DFE37" w14:textId="77777777" w:rsidR="00EA5957" w:rsidRDefault="00632BAA">
            <w:pPr>
              <w:tabs>
                <w:tab w:val="left" w:pos="8860"/>
              </w:tabs>
            </w:pPr>
            <w:r>
              <w:rPr>
                <w:sz w:val="20"/>
                <w:szCs w:val="20"/>
              </w:rPr>
              <w:t>Implements and monitors focused behavioral interventions.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E5F8A" w14:textId="77777777" w:rsidR="00EA5957" w:rsidRDefault="00632BAA">
            <w:pPr>
              <w:jc w:val="center"/>
            </w:pPr>
            <w:r>
              <w:rPr>
                <w:rFonts w:ascii="Times New Roman Bold"/>
                <w:sz w:val="22"/>
                <w:szCs w:val="22"/>
              </w:rPr>
              <w:t>1  2  3  4  5  NA</w:t>
            </w:r>
          </w:p>
        </w:tc>
      </w:tr>
      <w:tr w:rsidR="00EA5957" w14:paraId="6A482885"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1C450" w14:textId="77777777" w:rsidR="00EA5957" w:rsidRDefault="00632BAA">
            <w:pPr>
              <w:tabs>
                <w:tab w:val="left" w:pos="8860"/>
              </w:tabs>
            </w:pPr>
            <w:r>
              <w:rPr>
                <w:sz w:val="20"/>
                <w:szCs w:val="20"/>
              </w:rPr>
              <w:t>Conducts risk assessments (e.g. suicide, threat) and crisis response planning to promote and maintain school safety.</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5353C" w14:textId="77777777" w:rsidR="00EA5957" w:rsidRDefault="00632BAA">
            <w:pPr>
              <w:jc w:val="center"/>
            </w:pPr>
            <w:r>
              <w:rPr>
                <w:rFonts w:ascii="Times New Roman Bold"/>
                <w:sz w:val="22"/>
                <w:szCs w:val="22"/>
              </w:rPr>
              <w:t>1  2  3  4  5  NA</w:t>
            </w:r>
          </w:p>
        </w:tc>
      </w:tr>
      <w:tr w:rsidR="00EA5957" w14:paraId="6A6079D8"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75B78" w14:textId="77777777" w:rsidR="00EA5957" w:rsidRDefault="00632BAA">
            <w:pPr>
              <w:tabs>
                <w:tab w:val="left" w:pos="8860"/>
              </w:tabs>
            </w:pPr>
            <w:r>
              <w:rPr>
                <w:sz w:val="20"/>
                <w:szCs w:val="20"/>
              </w:rPr>
              <w:t>Participates in crisis response planning to promote and maintain school safety.</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CECAC" w14:textId="77777777" w:rsidR="00EA5957" w:rsidRDefault="00632BAA">
            <w:pPr>
              <w:jc w:val="center"/>
            </w:pPr>
            <w:r>
              <w:rPr>
                <w:rFonts w:ascii="Times New Roman Bold"/>
                <w:sz w:val="22"/>
                <w:szCs w:val="22"/>
              </w:rPr>
              <w:t>1  2  3  4  5  NA</w:t>
            </w:r>
          </w:p>
        </w:tc>
      </w:tr>
      <w:tr w:rsidR="00EA5957" w14:paraId="6D908AD7" w14:textId="77777777">
        <w:trPr>
          <w:trHeight w:val="18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22F3ADF" w14:textId="77777777" w:rsidR="00EA5957" w:rsidRDefault="00632BAA">
            <w:pPr>
              <w:pStyle w:val="BodyText"/>
              <w:tabs>
                <w:tab w:val="left" w:pos="8860"/>
              </w:tabs>
              <w:ind w:left="180" w:hanging="180"/>
              <w:jc w:val="left"/>
              <w:rPr>
                <w:rFonts w:ascii="Times New Roman Bold" w:eastAsia="Times New Roman Bold" w:hAnsi="Times New Roman Bold" w:cs="Times New Roman Bold"/>
                <w:sz w:val="22"/>
                <w:szCs w:val="22"/>
              </w:rPr>
            </w:pPr>
            <w:r>
              <w:rPr>
                <w:rFonts w:ascii="Times New Roman Bold"/>
                <w:sz w:val="22"/>
                <w:szCs w:val="22"/>
              </w:rPr>
              <w:t>Comments:</w:t>
            </w:r>
          </w:p>
          <w:p w14:paraId="38F249F7" w14:textId="77777777" w:rsidR="00EA5957" w:rsidRDefault="00EA5957">
            <w:pPr>
              <w:tabs>
                <w:tab w:val="left" w:pos="8860"/>
              </w:tabs>
              <w:ind w:left="360" w:hanging="360"/>
              <w:rPr>
                <w:sz w:val="18"/>
                <w:szCs w:val="18"/>
              </w:rPr>
            </w:pPr>
          </w:p>
          <w:p w14:paraId="420C511D" w14:textId="77777777" w:rsidR="00EA5957" w:rsidRDefault="00EA5957">
            <w:pPr>
              <w:tabs>
                <w:tab w:val="left" w:pos="8860"/>
              </w:tabs>
              <w:ind w:left="360" w:hanging="360"/>
            </w:pPr>
          </w:p>
        </w:tc>
      </w:tr>
    </w:tbl>
    <w:p w14:paraId="5D2B5AFB" w14:textId="77777777" w:rsidR="00EA5957" w:rsidRDefault="00EA5957">
      <w:pPr>
        <w:tabs>
          <w:tab w:val="left" w:pos="8860"/>
        </w:tabs>
        <w:rPr>
          <w:sz w:val="22"/>
          <w:szCs w:val="22"/>
        </w:rPr>
      </w:pPr>
    </w:p>
    <w:p w14:paraId="634E3935" w14:textId="77777777" w:rsidR="00B0048C" w:rsidRDefault="00B0048C">
      <w:pPr>
        <w:tabs>
          <w:tab w:val="left" w:pos="8860"/>
        </w:tabs>
        <w:rPr>
          <w:sz w:val="22"/>
          <w:szCs w:val="22"/>
        </w:rPr>
      </w:pPr>
    </w:p>
    <w:tbl>
      <w:tblPr>
        <w:tblW w:w="94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8"/>
        <w:gridCol w:w="6254"/>
        <w:gridCol w:w="136"/>
        <w:gridCol w:w="1530"/>
      </w:tblGrid>
      <w:tr w:rsidR="00EA5957" w14:paraId="475F88F8" w14:textId="77777777">
        <w:trPr>
          <w:trHeight w:val="200"/>
        </w:trPr>
        <w:tc>
          <w:tcPr>
            <w:tcW w:w="946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580EB" w14:textId="77777777" w:rsidR="00EA5957" w:rsidRDefault="00632BAA">
            <w:pPr>
              <w:tabs>
                <w:tab w:val="left" w:pos="8860"/>
              </w:tabs>
            </w:pPr>
            <w:r>
              <w:rPr>
                <w:rFonts w:ascii="Times New Roman Bold"/>
              </w:rPr>
              <w:lastRenderedPageBreak/>
              <w:t>Data-Based Decision Making (</w:t>
            </w:r>
            <w:r w:rsidR="00FE5736">
              <w:rPr>
                <w:rFonts w:ascii="Times New Roman Bold"/>
              </w:rPr>
              <w:t xml:space="preserve">CDE 11.06(3); NASP </w:t>
            </w:r>
            <w:r>
              <w:rPr>
                <w:rFonts w:ascii="Times New Roman Bold"/>
              </w:rPr>
              <w:t>Standards II and VIII, 8.1)</w:t>
            </w:r>
            <w:r>
              <w:rPr>
                <w:rFonts w:hAnsi="Times New Roman"/>
              </w:rPr>
              <w:t xml:space="preserve"> – </w:t>
            </w:r>
            <w:r>
              <w:t>School psychology interns understand and are able to apply various models and methods of informal and formal assessment to identify students</w:t>
            </w:r>
            <w:r>
              <w:rPr>
                <w:rFonts w:hAnsi="Times New Roman"/>
              </w:rPr>
              <w:t xml:space="preserve">’ </w:t>
            </w:r>
            <w:r>
              <w:t>strengths and needs, monitor progress, and determine program effectiveness.</w:t>
            </w:r>
          </w:p>
        </w:tc>
      </w:tr>
      <w:tr w:rsidR="00EA5957" w14:paraId="711AEE4C" w14:textId="77777777">
        <w:trPr>
          <w:trHeight w:val="200"/>
        </w:trPr>
        <w:tc>
          <w:tcPr>
            <w:tcW w:w="946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66484" w14:textId="77777777" w:rsidR="00EA5957" w:rsidRDefault="00632BAA">
            <w:pPr>
              <w:jc w:val="center"/>
            </w:pPr>
            <w:r>
              <w:rPr>
                <w:rFonts w:ascii="Times New Roman Bold"/>
              </w:rPr>
              <w:t>Competencies</w:t>
            </w:r>
          </w:p>
        </w:tc>
      </w:tr>
      <w:tr w:rsidR="00EA5957" w14:paraId="6C420C07"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4CB5A" w14:textId="77777777" w:rsidR="00EA5957" w:rsidRDefault="00632BAA">
            <w:r>
              <w:rPr>
                <w:sz w:val="20"/>
                <w:szCs w:val="20"/>
              </w:rPr>
              <w:t xml:space="preserve">Selects appropriate instruments based on the presenting concern(s). </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A0B58" w14:textId="77777777" w:rsidR="00EA5957" w:rsidRDefault="00632BAA">
            <w:pPr>
              <w:jc w:val="center"/>
            </w:pPr>
            <w:r>
              <w:rPr>
                <w:rFonts w:ascii="Times New Roman Bold"/>
                <w:sz w:val="22"/>
                <w:szCs w:val="22"/>
              </w:rPr>
              <w:t>1  2  3  4  5  NA</w:t>
            </w:r>
          </w:p>
        </w:tc>
      </w:tr>
      <w:tr w:rsidR="00EA5957" w14:paraId="0ECA783C"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45950" w14:textId="77777777" w:rsidR="00EA5957" w:rsidRDefault="00632BAA">
            <w:r>
              <w:rPr>
                <w:sz w:val="20"/>
                <w:szCs w:val="20"/>
              </w:rPr>
              <w:t>Administers and scores norm-referenced assessments correctly.</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313C6" w14:textId="77777777" w:rsidR="00EA5957" w:rsidRDefault="00632BAA">
            <w:pPr>
              <w:jc w:val="center"/>
            </w:pPr>
            <w:r>
              <w:rPr>
                <w:rFonts w:ascii="Times New Roman Bold"/>
                <w:sz w:val="22"/>
                <w:szCs w:val="22"/>
              </w:rPr>
              <w:t>1  2  3  4  5  NA</w:t>
            </w:r>
          </w:p>
        </w:tc>
      </w:tr>
      <w:tr w:rsidR="00EA5957" w14:paraId="20163279"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35F75" w14:textId="77777777" w:rsidR="00EA5957" w:rsidRDefault="00632BAA">
            <w:r>
              <w:rPr>
                <w:sz w:val="20"/>
                <w:szCs w:val="20"/>
              </w:rPr>
              <w:t>Administers and scores curriculum-based measures correctly.</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1ADD2" w14:textId="77777777" w:rsidR="00EA5957" w:rsidRDefault="00632BAA">
            <w:pPr>
              <w:jc w:val="center"/>
            </w:pPr>
            <w:r>
              <w:rPr>
                <w:rFonts w:ascii="Times New Roman Bold"/>
                <w:sz w:val="22"/>
                <w:szCs w:val="22"/>
              </w:rPr>
              <w:t>1  2  3  4  5  NA</w:t>
            </w:r>
          </w:p>
        </w:tc>
      </w:tr>
      <w:tr w:rsidR="00EA5957" w14:paraId="23B78F1E"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B15FD" w14:textId="77777777" w:rsidR="00EA5957" w:rsidRDefault="00632BAA">
            <w:r>
              <w:rPr>
                <w:sz w:val="20"/>
                <w:szCs w:val="20"/>
              </w:rPr>
              <w:t>Conducts accurate observations of testing, classroom, and school environments.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75011" w14:textId="77777777" w:rsidR="00EA5957" w:rsidRDefault="00632BAA">
            <w:pPr>
              <w:jc w:val="center"/>
            </w:pPr>
            <w:r>
              <w:rPr>
                <w:rFonts w:ascii="Times New Roman Bold"/>
                <w:sz w:val="22"/>
                <w:szCs w:val="22"/>
              </w:rPr>
              <w:t>1  2  3  4  5  NA</w:t>
            </w:r>
          </w:p>
        </w:tc>
      </w:tr>
      <w:tr w:rsidR="00EA5957" w14:paraId="7FAB7162"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A3DF3" w14:textId="77777777" w:rsidR="00EA5957" w:rsidRDefault="00632BAA">
            <w:r>
              <w:rPr>
                <w:sz w:val="20"/>
                <w:szCs w:val="20"/>
              </w:rPr>
              <w:t>Conducts effective interviews with teachers, parents, and students.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77B21" w14:textId="77777777" w:rsidR="00EA5957" w:rsidRDefault="00632BAA">
            <w:pPr>
              <w:jc w:val="center"/>
            </w:pPr>
            <w:r>
              <w:rPr>
                <w:rFonts w:ascii="Times New Roman Bold"/>
                <w:sz w:val="22"/>
                <w:szCs w:val="22"/>
              </w:rPr>
              <w:t>1  2  3  4  5  NA</w:t>
            </w:r>
          </w:p>
        </w:tc>
      </w:tr>
      <w:tr w:rsidR="00EA5957" w14:paraId="59A8C844"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9B8FB" w14:textId="77777777" w:rsidR="00EA5957" w:rsidRDefault="00632BAA">
            <w:r>
              <w:rPr>
                <w:sz w:val="20"/>
                <w:szCs w:val="20"/>
              </w:rPr>
              <w:t>Integrates school records, observations, interviews, and developmental history into interpretation of assessment results.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A631B" w14:textId="77777777" w:rsidR="00EA5957" w:rsidRDefault="00632BAA">
            <w:pPr>
              <w:jc w:val="center"/>
            </w:pPr>
            <w:r>
              <w:rPr>
                <w:rFonts w:ascii="Times New Roman Bold"/>
                <w:sz w:val="22"/>
                <w:szCs w:val="22"/>
              </w:rPr>
              <w:t>1  2  3  4  5  NA</w:t>
            </w:r>
          </w:p>
        </w:tc>
      </w:tr>
      <w:tr w:rsidR="00EA5957" w14:paraId="269803B1"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7C127" w14:textId="77777777" w:rsidR="00EA5957" w:rsidRDefault="00632BAA">
            <w:r>
              <w:rPr>
                <w:sz w:val="20"/>
                <w:szCs w:val="20"/>
              </w:rPr>
              <w:t>Organizes and carries out functional behavioral assessments.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9D6F4" w14:textId="77777777" w:rsidR="00EA5957" w:rsidRDefault="00632BAA">
            <w:pPr>
              <w:jc w:val="center"/>
            </w:pPr>
            <w:r>
              <w:rPr>
                <w:rFonts w:ascii="Times New Roman Bold"/>
                <w:sz w:val="22"/>
                <w:szCs w:val="22"/>
              </w:rPr>
              <w:t>1  2  3  4  5  NA</w:t>
            </w:r>
          </w:p>
        </w:tc>
      </w:tr>
      <w:tr w:rsidR="00EA5957" w14:paraId="44C94A72"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267DB" w14:textId="77777777" w:rsidR="00EA5957" w:rsidRDefault="00632BAA">
            <w:r>
              <w:rPr>
                <w:sz w:val="20"/>
                <w:szCs w:val="20"/>
              </w:rPr>
              <w:t>Interprets, integrates, and communicates information in written form that is clear, accurate, and concise.</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0C23" w14:textId="77777777" w:rsidR="00EA5957" w:rsidRDefault="00632BAA">
            <w:pPr>
              <w:jc w:val="center"/>
            </w:pPr>
            <w:r>
              <w:rPr>
                <w:rFonts w:ascii="Times New Roman Bold"/>
                <w:sz w:val="22"/>
                <w:szCs w:val="22"/>
              </w:rPr>
              <w:t>1  2  3  4  5  NA</w:t>
            </w:r>
          </w:p>
        </w:tc>
      </w:tr>
      <w:tr w:rsidR="00EA5957" w14:paraId="0CAD607F"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9C5F0" w14:textId="77777777" w:rsidR="00EA5957" w:rsidRDefault="00632BAA">
            <w:r>
              <w:rPr>
                <w:sz w:val="20"/>
                <w:szCs w:val="20"/>
              </w:rPr>
              <w:t>Communicates assessment results in a clear, understandable manner, including measurement concepts.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B6FD0" w14:textId="77777777" w:rsidR="00EA5957" w:rsidRDefault="00632BAA">
            <w:pPr>
              <w:jc w:val="center"/>
            </w:pPr>
            <w:r>
              <w:rPr>
                <w:rFonts w:ascii="Times New Roman Bold"/>
                <w:sz w:val="22"/>
                <w:szCs w:val="22"/>
              </w:rPr>
              <w:t>1  2  3  4  5  NA</w:t>
            </w:r>
          </w:p>
        </w:tc>
      </w:tr>
      <w:tr w:rsidR="00EA5957" w14:paraId="17B74397"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BAB1F" w14:textId="77777777" w:rsidR="00EA5957" w:rsidRDefault="00632BAA">
            <w:r>
              <w:rPr>
                <w:sz w:val="20"/>
                <w:szCs w:val="20"/>
              </w:rPr>
              <w:t>Uses assessment results to develop appropriate recommendations and/or intervention approaches.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0ACF0" w14:textId="77777777" w:rsidR="00EA5957" w:rsidRDefault="00632BAA">
            <w:pPr>
              <w:jc w:val="center"/>
            </w:pPr>
            <w:r>
              <w:rPr>
                <w:rFonts w:ascii="Times New Roman Bold"/>
                <w:sz w:val="22"/>
                <w:szCs w:val="22"/>
              </w:rPr>
              <w:t>1  2  3  4  5  NA</w:t>
            </w:r>
          </w:p>
        </w:tc>
      </w:tr>
      <w:tr w:rsidR="00EA5957" w14:paraId="3224BB44"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8A782" w14:textId="77777777" w:rsidR="00EA5957" w:rsidRDefault="00632BAA">
            <w:r>
              <w:rPr>
                <w:sz w:val="20"/>
                <w:szCs w:val="20"/>
              </w:rPr>
              <w:t>Monitors student progress through a variety of different techniques.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F1426" w14:textId="77777777" w:rsidR="00EA5957" w:rsidRDefault="00632BAA">
            <w:pPr>
              <w:jc w:val="center"/>
            </w:pPr>
            <w:r>
              <w:rPr>
                <w:rFonts w:ascii="Times New Roman Bold"/>
                <w:sz w:val="22"/>
                <w:szCs w:val="22"/>
              </w:rPr>
              <w:t>1  2  3  4  5  NA</w:t>
            </w:r>
          </w:p>
        </w:tc>
      </w:tr>
      <w:tr w:rsidR="00EA5957" w14:paraId="7307FAAB"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0E1CA" w14:textId="77777777" w:rsidR="00EA5957" w:rsidRDefault="00632BAA">
            <w:r>
              <w:rPr>
                <w:sz w:val="20"/>
                <w:szCs w:val="20"/>
              </w:rPr>
              <w:t>Evaluates the outcomes of programs and services by using appropriate research design, including single subject.</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2E42A" w14:textId="77777777" w:rsidR="00EA5957" w:rsidRDefault="00632BAA">
            <w:pPr>
              <w:jc w:val="center"/>
            </w:pPr>
            <w:r>
              <w:rPr>
                <w:rFonts w:ascii="Times New Roman Bold"/>
                <w:sz w:val="22"/>
                <w:szCs w:val="22"/>
              </w:rPr>
              <w:t>1  2  3  4  5  NA</w:t>
            </w:r>
          </w:p>
        </w:tc>
      </w:tr>
      <w:tr w:rsidR="00EA5957" w14:paraId="10D11538"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630B" w14:textId="77777777" w:rsidR="00EA5957" w:rsidRDefault="00632BAA">
            <w:r>
              <w:rPr>
                <w:sz w:val="20"/>
                <w:szCs w:val="20"/>
              </w:rPr>
              <w:t>Supports positive outcomes for children/students through effective interventions.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C4647" w14:textId="77777777" w:rsidR="00EA5957" w:rsidRDefault="00632BAA">
            <w:pPr>
              <w:jc w:val="center"/>
            </w:pPr>
            <w:r>
              <w:rPr>
                <w:rFonts w:ascii="Times New Roman Bold"/>
                <w:sz w:val="22"/>
                <w:szCs w:val="22"/>
              </w:rPr>
              <w:t>1  2  3  4  5  NA</w:t>
            </w:r>
          </w:p>
        </w:tc>
      </w:tr>
      <w:tr w:rsidR="00EA5957" w14:paraId="33DD1A15"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CFE6" w14:textId="77777777" w:rsidR="00EA5957" w:rsidRDefault="00632BAA">
            <w:r>
              <w:rPr>
                <w:sz w:val="20"/>
                <w:szCs w:val="20"/>
              </w:rPr>
              <w:t>Demonstrates skill in evaluating and applying research to service delivery selection and implementation.</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F7A21" w14:textId="77777777" w:rsidR="00EA5957" w:rsidRDefault="00632BAA">
            <w:pPr>
              <w:jc w:val="center"/>
            </w:pPr>
            <w:r>
              <w:rPr>
                <w:rFonts w:ascii="Times New Roman Bold"/>
                <w:sz w:val="22"/>
                <w:szCs w:val="22"/>
              </w:rPr>
              <w:t>1  2  3  4  5  NA</w:t>
            </w:r>
          </w:p>
        </w:tc>
      </w:tr>
      <w:tr w:rsidR="00EA5957" w14:paraId="27EFE454" w14:textId="77777777">
        <w:trPr>
          <w:trHeight w:val="180"/>
        </w:trPr>
        <w:tc>
          <w:tcPr>
            <w:tcW w:w="946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43E6627" w14:textId="77777777" w:rsidR="00EA5957" w:rsidRDefault="00632BAA">
            <w:pPr>
              <w:pStyle w:val="BodyText"/>
              <w:tabs>
                <w:tab w:val="left" w:pos="8860"/>
              </w:tabs>
              <w:ind w:left="180" w:hanging="180"/>
              <w:jc w:val="left"/>
              <w:rPr>
                <w:rFonts w:ascii="Times New Roman Bold" w:eastAsia="Times New Roman Bold" w:hAnsi="Times New Roman Bold" w:cs="Times New Roman Bold"/>
                <w:sz w:val="22"/>
                <w:szCs w:val="22"/>
              </w:rPr>
            </w:pPr>
            <w:r>
              <w:rPr>
                <w:rFonts w:ascii="Times New Roman Bold"/>
                <w:sz w:val="22"/>
                <w:szCs w:val="22"/>
              </w:rPr>
              <w:t>Comments:</w:t>
            </w:r>
          </w:p>
          <w:p w14:paraId="28E1CDCC" w14:textId="77777777" w:rsidR="00EA5957" w:rsidRDefault="00EA5957">
            <w:pPr>
              <w:pStyle w:val="BodyText"/>
              <w:tabs>
                <w:tab w:val="left" w:pos="8860"/>
              </w:tabs>
              <w:ind w:left="180" w:hanging="180"/>
              <w:rPr>
                <w:rFonts w:ascii="Times New Roman Bold" w:eastAsia="Times New Roman Bold" w:hAnsi="Times New Roman Bold" w:cs="Times New Roman Bold"/>
                <w:sz w:val="22"/>
                <w:szCs w:val="22"/>
              </w:rPr>
            </w:pPr>
          </w:p>
          <w:p w14:paraId="79A0C699" w14:textId="77777777" w:rsidR="00EA5957" w:rsidRDefault="00EA5957">
            <w:pPr>
              <w:pStyle w:val="BodyText"/>
              <w:tabs>
                <w:tab w:val="left" w:pos="8860"/>
              </w:tabs>
              <w:ind w:left="180" w:hanging="180"/>
            </w:pPr>
          </w:p>
        </w:tc>
      </w:tr>
      <w:tr w:rsidR="00EA5957" w14:paraId="6920D510" w14:textId="77777777">
        <w:trPr>
          <w:trHeight w:val="200"/>
        </w:trPr>
        <w:tc>
          <w:tcPr>
            <w:tcW w:w="15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173106" w14:textId="77777777" w:rsidR="00EA5957" w:rsidRDefault="00EA5957"/>
        </w:tc>
        <w:tc>
          <w:tcPr>
            <w:tcW w:w="639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9C08A19" w14:textId="77777777" w:rsidR="00EA5957" w:rsidRDefault="00EA5957"/>
        </w:tc>
        <w:tc>
          <w:tcPr>
            <w:tcW w:w="1530" w:type="dxa"/>
            <w:tcBorders>
              <w:top w:val="single" w:sz="4" w:space="0" w:color="000000"/>
              <w:left w:val="nil"/>
              <w:bottom w:val="single" w:sz="4" w:space="0" w:color="000000"/>
              <w:right w:val="nil"/>
            </w:tcBorders>
            <w:shd w:val="clear" w:color="auto" w:fill="auto"/>
            <w:tcMar>
              <w:top w:w="80" w:type="dxa"/>
              <w:left w:w="440" w:type="dxa"/>
              <w:bottom w:w="80" w:type="dxa"/>
              <w:right w:w="80" w:type="dxa"/>
            </w:tcMar>
          </w:tcPr>
          <w:p w14:paraId="7A7EAF87" w14:textId="77777777" w:rsidR="00EA5957" w:rsidRDefault="00EA5957"/>
        </w:tc>
      </w:tr>
      <w:tr w:rsidR="00EA5957" w14:paraId="67E96321" w14:textId="77777777">
        <w:trPr>
          <w:trHeight w:val="200"/>
        </w:trPr>
        <w:tc>
          <w:tcPr>
            <w:tcW w:w="946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AACF1" w14:textId="77777777" w:rsidR="00EA5957" w:rsidRDefault="00632BAA">
            <w:pPr>
              <w:tabs>
                <w:tab w:val="left" w:pos="8860"/>
              </w:tabs>
            </w:pPr>
            <w:r>
              <w:rPr>
                <w:rFonts w:ascii="Times New Roman Bold"/>
              </w:rPr>
              <w:t>Collaboration and Consultation (</w:t>
            </w:r>
            <w:r w:rsidR="00FE5736">
              <w:rPr>
                <w:rFonts w:ascii="Times New Roman Bold"/>
              </w:rPr>
              <w:t xml:space="preserve">CDE 11.06(8); NASP </w:t>
            </w:r>
            <w:r>
              <w:rPr>
                <w:rFonts w:ascii="Times New Roman Bold"/>
              </w:rPr>
              <w:t>Standards III and VI)</w:t>
            </w:r>
            <w:r>
              <w:rPr>
                <w:rFonts w:hAnsi="Times New Roman"/>
              </w:rPr>
              <w:t xml:space="preserve"> – </w:t>
            </w:r>
            <w:r>
              <w:t>School psychology interns have knowledge of various consultation and collaboration methods and their application to individuals, families, groups, and systems.  Problem-solving processes permeate all aspects of service design, implementation, and evaluation.</w:t>
            </w:r>
          </w:p>
        </w:tc>
      </w:tr>
      <w:tr w:rsidR="00EA5957" w14:paraId="583D381D" w14:textId="77777777">
        <w:trPr>
          <w:trHeight w:val="200"/>
        </w:trPr>
        <w:tc>
          <w:tcPr>
            <w:tcW w:w="946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CD10F" w14:textId="77777777" w:rsidR="00EA5957" w:rsidRDefault="00632BAA">
            <w:pPr>
              <w:jc w:val="center"/>
            </w:pPr>
            <w:r>
              <w:rPr>
                <w:rFonts w:ascii="Times New Roman Bold"/>
              </w:rPr>
              <w:t>Competencies</w:t>
            </w:r>
          </w:p>
        </w:tc>
      </w:tr>
      <w:tr w:rsidR="00EA5957" w14:paraId="748281E2"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EA08E" w14:textId="77777777" w:rsidR="00EA5957" w:rsidRDefault="00632BAA">
            <w:r>
              <w:rPr>
                <w:sz w:val="20"/>
                <w:szCs w:val="20"/>
              </w:rPr>
              <w:t xml:space="preserve">Communicates effectively with school personnel, families, and students. </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23044" w14:textId="77777777" w:rsidR="00EA5957" w:rsidRDefault="00632BAA">
            <w:pPr>
              <w:jc w:val="center"/>
            </w:pPr>
            <w:r>
              <w:rPr>
                <w:rFonts w:ascii="Times New Roman Bold"/>
                <w:sz w:val="22"/>
                <w:szCs w:val="22"/>
              </w:rPr>
              <w:t>1  2  3  4  5  NA</w:t>
            </w:r>
          </w:p>
        </w:tc>
      </w:tr>
      <w:tr w:rsidR="00EA5957" w14:paraId="543DEC2F"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DAB7E" w14:textId="77777777" w:rsidR="00EA5957" w:rsidRDefault="00632BAA">
            <w:r>
              <w:rPr>
                <w:sz w:val="20"/>
                <w:szCs w:val="20"/>
              </w:rPr>
              <w:lastRenderedPageBreak/>
              <w:t>Displays good listening skills.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8EC4D" w14:textId="77777777" w:rsidR="00EA5957" w:rsidRDefault="00632BAA">
            <w:pPr>
              <w:jc w:val="center"/>
            </w:pPr>
            <w:r>
              <w:rPr>
                <w:rFonts w:ascii="Times New Roman Bold"/>
                <w:sz w:val="22"/>
                <w:szCs w:val="22"/>
              </w:rPr>
              <w:t>1  2  3  4  5  NA</w:t>
            </w:r>
          </w:p>
        </w:tc>
      </w:tr>
      <w:tr w:rsidR="00EA5957" w14:paraId="1E726621"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AB957" w14:textId="77777777" w:rsidR="00EA5957" w:rsidRDefault="00632BAA">
            <w:r>
              <w:rPr>
                <w:sz w:val="20"/>
                <w:szCs w:val="20"/>
              </w:rPr>
              <w:t>Demonstrates knowledge of different models and levels of consultation and participates at individual, group, and system levels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526E8" w14:textId="77777777" w:rsidR="00EA5957" w:rsidRDefault="00632BAA">
            <w:pPr>
              <w:jc w:val="center"/>
            </w:pPr>
            <w:r>
              <w:rPr>
                <w:rFonts w:ascii="Times New Roman Bold"/>
                <w:sz w:val="22"/>
                <w:szCs w:val="22"/>
              </w:rPr>
              <w:t>1  2  3  4  5  NA</w:t>
            </w:r>
          </w:p>
        </w:tc>
      </w:tr>
      <w:tr w:rsidR="00EA5957" w14:paraId="5C957FFC"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4BD48" w14:textId="77777777" w:rsidR="00EA5957" w:rsidRDefault="00632BAA">
            <w:r>
              <w:rPr>
                <w:sz w:val="20"/>
                <w:szCs w:val="20"/>
              </w:rPr>
              <w:t xml:space="preserve">Participates actively in collaborative problem-solving processes.  </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E3CF7" w14:textId="77777777" w:rsidR="00EA5957" w:rsidRDefault="00632BAA">
            <w:pPr>
              <w:jc w:val="center"/>
            </w:pPr>
            <w:r>
              <w:rPr>
                <w:rFonts w:ascii="Times New Roman Bold"/>
                <w:sz w:val="22"/>
                <w:szCs w:val="22"/>
              </w:rPr>
              <w:t>1  2  3  4  5  NA</w:t>
            </w:r>
          </w:p>
        </w:tc>
      </w:tr>
      <w:tr w:rsidR="00EA5957" w14:paraId="0677BB12"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BBF7C" w14:textId="77777777" w:rsidR="00EA5957" w:rsidRDefault="00632BAA">
            <w:r>
              <w:rPr>
                <w:sz w:val="20"/>
                <w:szCs w:val="20"/>
              </w:rPr>
              <w:t>Integrates principles and research related to family systems, strengths, needs, and culture as related to assessment and intervention planning.</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DE930" w14:textId="77777777" w:rsidR="00EA5957" w:rsidRDefault="00632BAA">
            <w:pPr>
              <w:jc w:val="center"/>
            </w:pPr>
            <w:r>
              <w:rPr>
                <w:rFonts w:ascii="Times New Roman Bold"/>
                <w:sz w:val="22"/>
                <w:szCs w:val="22"/>
              </w:rPr>
              <w:t>1  2  3  4  5  NA</w:t>
            </w:r>
          </w:p>
        </w:tc>
      </w:tr>
      <w:tr w:rsidR="00EA5957" w14:paraId="71AD422F"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052D8" w14:textId="77777777" w:rsidR="00EA5957" w:rsidRDefault="00632BAA">
            <w:r>
              <w:rPr>
                <w:sz w:val="20"/>
                <w:szCs w:val="20"/>
              </w:rPr>
              <w:t>Promotes family involvement through frequent communication, consultation, and/or parent training activities.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6EFE0" w14:textId="77777777" w:rsidR="00EA5957" w:rsidRDefault="00632BAA">
            <w:pPr>
              <w:jc w:val="center"/>
            </w:pPr>
            <w:r>
              <w:rPr>
                <w:rFonts w:ascii="Times New Roman Bold"/>
                <w:sz w:val="22"/>
                <w:szCs w:val="22"/>
              </w:rPr>
              <w:t>1  2  3  4  5  NA</w:t>
            </w:r>
          </w:p>
        </w:tc>
      </w:tr>
      <w:tr w:rsidR="00EA5957" w14:paraId="714EE54A"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0EECD" w14:textId="77777777" w:rsidR="00EA5957" w:rsidRDefault="00632BAA">
            <w:r>
              <w:rPr>
                <w:sz w:val="20"/>
                <w:szCs w:val="20"/>
              </w:rPr>
              <w:t>Works to create/strengthen ties to the community and its resources.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5ED56" w14:textId="77777777" w:rsidR="00EA5957" w:rsidRDefault="00632BAA">
            <w:pPr>
              <w:jc w:val="center"/>
            </w:pPr>
            <w:r>
              <w:rPr>
                <w:rFonts w:ascii="Times New Roman Bold"/>
                <w:sz w:val="22"/>
                <w:szCs w:val="22"/>
              </w:rPr>
              <w:t>1  2  3  4  5  NA</w:t>
            </w:r>
          </w:p>
        </w:tc>
      </w:tr>
      <w:tr w:rsidR="00EA5957" w14:paraId="30CD4B1E"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F3B0B" w14:textId="77777777" w:rsidR="00EA5957" w:rsidRDefault="00632BAA">
            <w:r>
              <w:rPr>
                <w:sz w:val="20"/>
                <w:szCs w:val="20"/>
              </w:rPr>
              <w:t>Conducts effective in-services or other programs for parents, school staff members, or others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91C3F" w14:textId="77777777" w:rsidR="00EA5957" w:rsidRDefault="00632BAA">
            <w:pPr>
              <w:jc w:val="center"/>
            </w:pPr>
            <w:r>
              <w:rPr>
                <w:rFonts w:ascii="Times New Roman Bold"/>
                <w:sz w:val="22"/>
                <w:szCs w:val="22"/>
              </w:rPr>
              <w:t>1  2  3  4  5  NA</w:t>
            </w:r>
          </w:p>
        </w:tc>
      </w:tr>
      <w:tr w:rsidR="00EA5957" w14:paraId="62C18739" w14:textId="77777777" w:rsidTr="00053160">
        <w:trPr>
          <w:trHeight w:val="180"/>
        </w:trPr>
        <w:tc>
          <w:tcPr>
            <w:tcW w:w="78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79A82" w14:textId="77777777" w:rsidR="00EA5957" w:rsidRDefault="00632BAA">
            <w:r>
              <w:rPr>
                <w:sz w:val="20"/>
                <w:szCs w:val="20"/>
              </w:rPr>
              <w:t>Evaluates the effectiveness of consultation efforts.</w:t>
            </w:r>
          </w:p>
        </w:tc>
        <w:tc>
          <w:tcPr>
            <w:tcW w:w="1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F5A8C" w14:textId="77777777" w:rsidR="00EA5957" w:rsidRDefault="00632BAA">
            <w:pPr>
              <w:jc w:val="center"/>
            </w:pPr>
            <w:r>
              <w:rPr>
                <w:rFonts w:ascii="Times New Roman Bold"/>
                <w:sz w:val="22"/>
                <w:szCs w:val="22"/>
              </w:rPr>
              <w:t>1  2  3  4  5  NA</w:t>
            </w:r>
          </w:p>
        </w:tc>
      </w:tr>
      <w:tr w:rsidR="00EA5957" w14:paraId="43CB2F6B" w14:textId="77777777">
        <w:trPr>
          <w:trHeight w:val="180"/>
        </w:trPr>
        <w:tc>
          <w:tcPr>
            <w:tcW w:w="946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56D71CB" w14:textId="77777777" w:rsidR="00EA5957" w:rsidRDefault="00632BAA">
            <w:pPr>
              <w:pStyle w:val="BodyText"/>
              <w:tabs>
                <w:tab w:val="left" w:pos="8860"/>
              </w:tabs>
              <w:ind w:left="180" w:hanging="180"/>
              <w:jc w:val="left"/>
              <w:rPr>
                <w:rFonts w:ascii="Times New Roman Bold" w:eastAsia="Times New Roman Bold" w:hAnsi="Times New Roman Bold" w:cs="Times New Roman Bold"/>
                <w:sz w:val="22"/>
                <w:szCs w:val="22"/>
              </w:rPr>
            </w:pPr>
            <w:r>
              <w:rPr>
                <w:rFonts w:ascii="Times New Roman Bold"/>
                <w:sz w:val="22"/>
                <w:szCs w:val="22"/>
              </w:rPr>
              <w:t>Comments:</w:t>
            </w:r>
          </w:p>
          <w:p w14:paraId="42B35BA7" w14:textId="77777777" w:rsidR="00EA5957" w:rsidRDefault="00EA5957">
            <w:pPr>
              <w:ind w:left="360"/>
              <w:rPr>
                <w:sz w:val="18"/>
                <w:szCs w:val="18"/>
              </w:rPr>
            </w:pPr>
          </w:p>
          <w:p w14:paraId="75CFE683" w14:textId="77777777" w:rsidR="00EA5957" w:rsidRDefault="00EA5957">
            <w:pPr>
              <w:ind w:left="360"/>
            </w:pPr>
          </w:p>
        </w:tc>
      </w:tr>
    </w:tbl>
    <w:p w14:paraId="64E6F136" w14:textId="77777777" w:rsidR="00EA5957" w:rsidRDefault="00EA5957">
      <w:pPr>
        <w:rPr>
          <w:sz w:val="22"/>
          <w:szCs w:val="22"/>
        </w:rPr>
      </w:pPr>
    </w:p>
    <w:p w14:paraId="0AC0A08D" w14:textId="77777777" w:rsidR="00EA5957" w:rsidRDefault="00EA5957">
      <w:pPr>
        <w:rPr>
          <w:sz w:val="22"/>
          <w:szCs w:val="22"/>
        </w:rPr>
      </w:pPr>
    </w:p>
    <w:tbl>
      <w:tblPr>
        <w:tblW w:w="94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22"/>
        <w:gridCol w:w="1846"/>
      </w:tblGrid>
      <w:tr w:rsidR="00EA5957" w14:paraId="05C56BFE" w14:textId="77777777">
        <w:trPr>
          <w:trHeight w:val="20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C0556" w14:textId="77777777" w:rsidR="00EA5957" w:rsidRDefault="00632BAA">
            <w:pPr>
              <w:tabs>
                <w:tab w:val="left" w:pos="8860"/>
              </w:tabs>
            </w:pPr>
            <w:r>
              <w:rPr>
                <w:rFonts w:ascii="Times New Roman Bold"/>
              </w:rPr>
              <w:t>Individual Diversity in Development and Learning (</w:t>
            </w:r>
            <w:r w:rsidR="00FE5736">
              <w:rPr>
                <w:rFonts w:ascii="Times New Roman Bold"/>
              </w:rPr>
              <w:t xml:space="preserve">CDE 11.06(5); NASP </w:t>
            </w:r>
            <w:r>
              <w:rPr>
                <w:rFonts w:ascii="Times New Roman Bold"/>
              </w:rPr>
              <w:t>Standard VII)</w:t>
            </w:r>
            <w:r>
              <w:rPr>
                <w:rFonts w:hAnsi="Times New Roman"/>
              </w:rPr>
              <w:t xml:space="preserve"> – </w:t>
            </w:r>
            <w:r>
              <w:t>School psychology interns have knowledge of individual differences, abilities, disabilities, and other diverse characteristics of students, families, and schools.</w:t>
            </w:r>
          </w:p>
        </w:tc>
      </w:tr>
      <w:tr w:rsidR="00EA5957" w14:paraId="235B681D" w14:textId="77777777">
        <w:trPr>
          <w:trHeight w:val="20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CA826" w14:textId="77777777" w:rsidR="00EA5957" w:rsidRDefault="00632BAA">
            <w:pPr>
              <w:jc w:val="center"/>
            </w:pPr>
            <w:r>
              <w:rPr>
                <w:rFonts w:ascii="Times New Roman Bold"/>
              </w:rPr>
              <w:t>Competencies</w:t>
            </w:r>
          </w:p>
        </w:tc>
      </w:tr>
      <w:tr w:rsidR="00EA5957" w14:paraId="068F7851" w14:textId="77777777" w:rsidTr="00053160">
        <w:trPr>
          <w:trHeight w:val="180"/>
        </w:trPr>
        <w:tc>
          <w:tcPr>
            <w:tcW w:w="7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5DDC2" w14:textId="77777777" w:rsidR="00EA5957" w:rsidRDefault="00632BAA">
            <w:r>
              <w:rPr>
                <w:sz w:val="20"/>
                <w:szCs w:val="20"/>
              </w:rPr>
              <w:t>Understands principles and research related to diversity factors for students, families, schools, and communities.</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90EF4" w14:textId="77777777" w:rsidR="00EA5957" w:rsidRDefault="00632BAA">
            <w:pPr>
              <w:jc w:val="center"/>
            </w:pPr>
            <w:r>
              <w:rPr>
                <w:rFonts w:ascii="Times New Roman Bold"/>
                <w:sz w:val="22"/>
                <w:szCs w:val="22"/>
              </w:rPr>
              <w:t>1  2  3  4  5  NA</w:t>
            </w:r>
          </w:p>
        </w:tc>
      </w:tr>
      <w:tr w:rsidR="00EA5957" w14:paraId="553DAFE6" w14:textId="77777777" w:rsidTr="00053160">
        <w:trPr>
          <w:trHeight w:val="180"/>
        </w:trPr>
        <w:tc>
          <w:tcPr>
            <w:tcW w:w="7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6E74" w14:textId="77777777" w:rsidR="00EA5957" w:rsidRDefault="00632BAA">
            <w:r>
              <w:rPr>
                <w:sz w:val="20"/>
                <w:szCs w:val="20"/>
              </w:rPr>
              <w:t>Uses culturally responsive approaches with diverse populations.</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5265E" w14:textId="77777777" w:rsidR="00EA5957" w:rsidRDefault="00632BAA">
            <w:pPr>
              <w:jc w:val="center"/>
            </w:pPr>
            <w:r>
              <w:rPr>
                <w:rFonts w:ascii="Times New Roman Bold"/>
                <w:sz w:val="22"/>
                <w:szCs w:val="22"/>
              </w:rPr>
              <w:t>1  2  3  4  5  NA</w:t>
            </w:r>
          </w:p>
        </w:tc>
      </w:tr>
      <w:tr w:rsidR="00EA5957" w14:paraId="444BB36C" w14:textId="77777777" w:rsidTr="00053160">
        <w:trPr>
          <w:trHeight w:val="180"/>
        </w:trPr>
        <w:tc>
          <w:tcPr>
            <w:tcW w:w="7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1FCE5" w14:textId="77777777" w:rsidR="00EA5957" w:rsidRDefault="00632BAA">
            <w:r>
              <w:rPr>
                <w:sz w:val="20"/>
                <w:szCs w:val="20"/>
              </w:rPr>
              <w:t>Develops and implements evidence-based academic and behavioral interventions that reflect knowledge and understanding of a student</w:t>
            </w:r>
            <w:r>
              <w:rPr>
                <w:rFonts w:hAnsi="Times New Roman"/>
                <w:sz w:val="20"/>
                <w:szCs w:val="20"/>
              </w:rPr>
              <w:t>’</w:t>
            </w:r>
            <w:r>
              <w:rPr>
                <w:sz w:val="20"/>
                <w:szCs w:val="20"/>
              </w:rPr>
              <w:t>s culture, language, and individual learning characteristics.</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D9FBE14" w14:textId="77777777" w:rsidR="00EA5957" w:rsidRDefault="00053160" w:rsidP="00053160">
            <w:pPr>
              <w:pStyle w:val="BodyText"/>
              <w:tabs>
                <w:tab w:val="left" w:pos="8860"/>
              </w:tabs>
              <w:jc w:val="left"/>
            </w:pPr>
            <w:r>
              <w:rPr>
                <w:rFonts w:ascii="Times New Roman Bold"/>
                <w:sz w:val="22"/>
                <w:szCs w:val="22"/>
              </w:rPr>
              <w:t xml:space="preserve">1  2  3  4  </w:t>
            </w:r>
            <w:r w:rsidR="00632BAA">
              <w:rPr>
                <w:rFonts w:ascii="Times New Roman Bold"/>
                <w:sz w:val="22"/>
                <w:szCs w:val="22"/>
              </w:rPr>
              <w:t>5</w:t>
            </w:r>
            <w:r>
              <w:rPr>
                <w:rFonts w:ascii="Times New Roman Bold"/>
                <w:sz w:val="22"/>
                <w:szCs w:val="22"/>
              </w:rPr>
              <w:t xml:space="preserve">  NA</w:t>
            </w:r>
          </w:p>
        </w:tc>
      </w:tr>
      <w:tr w:rsidR="00EA5957" w14:paraId="166C08EB" w14:textId="77777777" w:rsidTr="00053160">
        <w:trPr>
          <w:trHeight w:val="180"/>
        </w:trPr>
        <w:tc>
          <w:tcPr>
            <w:tcW w:w="7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F0BE1" w14:textId="77777777" w:rsidR="00EA5957" w:rsidRDefault="00632BAA">
            <w:r>
              <w:rPr>
                <w:sz w:val="20"/>
                <w:szCs w:val="20"/>
              </w:rPr>
              <w:t>Integrates principles of advocacy and social justice into service delivery.</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781D1" w14:textId="77777777" w:rsidR="00EA5957" w:rsidRDefault="00632BAA">
            <w:pPr>
              <w:jc w:val="center"/>
            </w:pPr>
            <w:r>
              <w:rPr>
                <w:rFonts w:ascii="Times New Roman Bold"/>
                <w:sz w:val="22"/>
                <w:szCs w:val="22"/>
              </w:rPr>
              <w:t>1  2  3  4  5  NA</w:t>
            </w:r>
          </w:p>
        </w:tc>
      </w:tr>
      <w:tr w:rsidR="00EA5957" w14:paraId="4DD0019A" w14:textId="77777777">
        <w:trPr>
          <w:trHeight w:val="18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99ED89E" w14:textId="77777777" w:rsidR="00EA5957" w:rsidRDefault="00632BAA">
            <w:pPr>
              <w:pStyle w:val="BodyText"/>
              <w:tabs>
                <w:tab w:val="left" w:pos="8860"/>
              </w:tabs>
              <w:ind w:left="180" w:hanging="180"/>
              <w:jc w:val="left"/>
              <w:rPr>
                <w:rFonts w:ascii="Times New Roman Bold" w:eastAsia="Times New Roman Bold" w:hAnsi="Times New Roman Bold" w:cs="Times New Roman Bold"/>
                <w:sz w:val="22"/>
                <w:szCs w:val="22"/>
              </w:rPr>
            </w:pPr>
            <w:r>
              <w:rPr>
                <w:rFonts w:ascii="Times New Roman Bold"/>
                <w:sz w:val="22"/>
                <w:szCs w:val="22"/>
              </w:rPr>
              <w:t>Comments:</w:t>
            </w:r>
          </w:p>
          <w:p w14:paraId="6DE8F68B" w14:textId="77777777" w:rsidR="00EA5957" w:rsidRDefault="00EA5957">
            <w:pPr>
              <w:pStyle w:val="BodyText"/>
              <w:tabs>
                <w:tab w:val="left" w:pos="8860"/>
              </w:tabs>
              <w:ind w:left="180" w:hanging="180"/>
              <w:rPr>
                <w:rFonts w:ascii="Times New Roman Bold" w:eastAsia="Times New Roman Bold" w:hAnsi="Times New Roman Bold" w:cs="Times New Roman Bold"/>
                <w:sz w:val="22"/>
                <w:szCs w:val="22"/>
              </w:rPr>
            </w:pPr>
          </w:p>
          <w:p w14:paraId="1D4727D6" w14:textId="77777777" w:rsidR="00EA5957" w:rsidRDefault="00EA5957">
            <w:pPr>
              <w:pStyle w:val="BodyText"/>
              <w:tabs>
                <w:tab w:val="left" w:pos="8860"/>
              </w:tabs>
              <w:ind w:left="180" w:hanging="180"/>
            </w:pPr>
          </w:p>
        </w:tc>
      </w:tr>
    </w:tbl>
    <w:p w14:paraId="3FDA4803" w14:textId="77777777" w:rsidR="00EA5957" w:rsidRDefault="00EA5957">
      <w:pPr>
        <w:rPr>
          <w:sz w:val="22"/>
          <w:szCs w:val="22"/>
        </w:rPr>
      </w:pPr>
    </w:p>
    <w:p w14:paraId="3409777A" w14:textId="77777777" w:rsidR="00EA5957" w:rsidRDefault="00EA5957">
      <w:pPr>
        <w:rPr>
          <w:sz w:val="22"/>
          <w:szCs w:val="22"/>
        </w:rPr>
      </w:pPr>
    </w:p>
    <w:tbl>
      <w:tblPr>
        <w:tblW w:w="94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2"/>
        <w:gridCol w:w="1666"/>
      </w:tblGrid>
      <w:tr w:rsidR="00EA5957" w14:paraId="35812206" w14:textId="77777777">
        <w:trPr>
          <w:trHeight w:val="20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95BBC" w14:textId="77777777" w:rsidR="00EA5957" w:rsidRDefault="00632BAA">
            <w:pPr>
              <w:tabs>
                <w:tab w:val="left" w:pos="8860"/>
              </w:tabs>
            </w:pPr>
            <w:r>
              <w:rPr>
                <w:rFonts w:ascii="Times New Roman Bold"/>
              </w:rPr>
              <w:t>Legal, Ethical, and Professional Practice (</w:t>
            </w:r>
            <w:r w:rsidR="00FE5736">
              <w:rPr>
                <w:rFonts w:ascii="Times New Roman Bold"/>
              </w:rPr>
              <w:t xml:space="preserve">CDE 11.06(9); NASP </w:t>
            </w:r>
            <w:r>
              <w:rPr>
                <w:rFonts w:ascii="Times New Roman Bold"/>
              </w:rPr>
              <w:t>Standard VIII, 8.2)</w:t>
            </w:r>
            <w:r>
              <w:rPr>
                <w:rFonts w:hAnsi="Times New Roman"/>
              </w:rPr>
              <w:t xml:space="preserve"> – </w:t>
            </w:r>
            <w:r>
              <w:t>School psychology interns are able to apply ethical, professional, and legal standards to guide their work. They also have knowledge of information sources and technology relevant to the practice of school psychology.</w:t>
            </w:r>
          </w:p>
        </w:tc>
      </w:tr>
      <w:tr w:rsidR="00EA5957" w14:paraId="3035218D" w14:textId="77777777">
        <w:trPr>
          <w:trHeight w:val="20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31B25" w14:textId="77777777" w:rsidR="00EA5957" w:rsidRDefault="00632BAA">
            <w:pPr>
              <w:jc w:val="center"/>
            </w:pPr>
            <w:r>
              <w:rPr>
                <w:rFonts w:ascii="Times New Roman Bold"/>
              </w:rPr>
              <w:t>Competencies</w:t>
            </w:r>
          </w:p>
        </w:tc>
      </w:tr>
      <w:tr w:rsidR="00EA5957" w14:paraId="16E12E52"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4E02A" w14:textId="77777777" w:rsidR="00EA5957" w:rsidRDefault="00632BAA">
            <w:r>
              <w:rPr>
                <w:sz w:val="20"/>
                <w:szCs w:val="20"/>
              </w:rPr>
              <w:lastRenderedPageBreak/>
              <w:t xml:space="preserve">Practices in accordance with law and ethics as they relate to parent rights and educational practice.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58BE" w14:textId="77777777" w:rsidR="00EA5957" w:rsidRDefault="00632BAA">
            <w:pPr>
              <w:jc w:val="center"/>
            </w:pPr>
            <w:r>
              <w:rPr>
                <w:rFonts w:ascii="Times New Roman Bold"/>
                <w:sz w:val="22"/>
                <w:szCs w:val="22"/>
              </w:rPr>
              <w:t>1  2  3  4  5  NA</w:t>
            </w:r>
          </w:p>
        </w:tc>
      </w:tr>
      <w:tr w:rsidR="00EA5957" w14:paraId="11DC7AD8"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AAEBB" w14:textId="77777777" w:rsidR="00EA5957" w:rsidRDefault="00632BAA">
            <w:r>
              <w:rPr>
                <w:sz w:val="20"/>
                <w:szCs w:val="20"/>
              </w:rPr>
              <w:t>Behaves in ways consistent with professional ethical codes.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E2133" w14:textId="77777777" w:rsidR="00EA5957" w:rsidRDefault="00632BAA">
            <w:pPr>
              <w:jc w:val="center"/>
            </w:pPr>
            <w:r>
              <w:rPr>
                <w:rFonts w:ascii="Times New Roman Bold"/>
                <w:sz w:val="22"/>
                <w:szCs w:val="22"/>
              </w:rPr>
              <w:t>1  2  3  4  5  NA</w:t>
            </w:r>
          </w:p>
        </w:tc>
      </w:tr>
      <w:tr w:rsidR="00EA5957" w14:paraId="6F40E304"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177BA" w14:textId="77777777" w:rsidR="00EA5957" w:rsidRDefault="00632BAA">
            <w:r>
              <w:rPr>
                <w:sz w:val="20"/>
                <w:szCs w:val="20"/>
              </w:rPr>
              <w:t>Participates in professional development activities.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AEA73" w14:textId="77777777" w:rsidR="00EA5957" w:rsidRDefault="00632BAA">
            <w:pPr>
              <w:jc w:val="center"/>
            </w:pPr>
            <w:r>
              <w:rPr>
                <w:rFonts w:ascii="Times New Roman Bold"/>
                <w:sz w:val="22"/>
                <w:szCs w:val="22"/>
              </w:rPr>
              <w:t>1  2  3  4  5  NA</w:t>
            </w:r>
          </w:p>
        </w:tc>
      </w:tr>
      <w:tr w:rsidR="00EA5957" w14:paraId="33041A84"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1F4DC" w14:textId="77777777" w:rsidR="00EA5957" w:rsidRDefault="00632BAA">
            <w:r>
              <w:rPr>
                <w:sz w:val="20"/>
                <w:szCs w:val="20"/>
              </w:rPr>
              <w:t>Engages in responsive ethical and professional decision making.</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B6D13" w14:textId="77777777" w:rsidR="00EA5957" w:rsidRDefault="00632BAA">
            <w:pPr>
              <w:jc w:val="center"/>
            </w:pPr>
            <w:r>
              <w:rPr>
                <w:rFonts w:ascii="Times New Roman Bold"/>
                <w:sz w:val="22"/>
                <w:szCs w:val="22"/>
              </w:rPr>
              <w:t>1  2  3  4  5  NA</w:t>
            </w:r>
          </w:p>
        </w:tc>
      </w:tr>
      <w:tr w:rsidR="00EA5957" w14:paraId="0F2F5119"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9FEAA" w14:textId="77777777" w:rsidR="00EA5957" w:rsidRDefault="00632BAA">
            <w:r>
              <w:rPr>
                <w:sz w:val="20"/>
                <w:szCs w:val="20"/>
              </w:rPr>
              <w:t>Uses computer scoring and IEP programs and uses them appropriately.</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B88E3" w14:textId="77777777" w:rsidR="00EA5957" w:rsidRDefault="00632BAA">
            <w:pPr>
              <w:jc w:val="center"/>
            </w:pPr>
            <w:r>
              <w:rPr>
                <w:rFonts w:ascii="Times New Roman Bold"/>
                <w:sz w:val="22"/>
                <w:szCs w:val="22"/>
              </w:rPr>
              <w:t>1  2  3  4  5  NA</w:t>
            </w:r>
          </w:p>
        </w:tc>
      </w:tr>
      <w:tr w:rsidR="00EA5957" w14:paraId="063DA853" w14:textId="77777777" w:rsidTr="00053160">
        <w:trPr>
          <w:trHeight w:val="18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6DD63" w14:textId="77777777" w:rsidR="00EA5957" w:rsidRDefault="00632BAA">
            <w:r>
              <w:rPr>
                <w:sz w:val="20"/>
                <w:szCs w:val="20"/>
              </w:rPr>
              <w:t xml:space="preserve">Uses technology to enhance communication, collaboration, and service delivery.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7E660" w14:textId="77777777" w:rsidR="00EA5957" w:rsidRDefault="00632BAA">
            <w:pPr>
              <w:jc w:val="center"/>
            </w:pPr>
            <w:r>
              <w:rPr>
                <w:rFonts w:ascii="Times New Roman Bold"/>
                <w:sz w:val="22"/>
                <w:szCs w:val="22"/>
              </w:rPr>
              <w:t>1  2  3  4  5  NA</w:t>
            </w:r>
          </w:p>
        </w:tc>
      </w:tr>
      <w:tr w:rsidR="00EA5957" w14:paraId="0D5448CF" w14:textId="77777777">
        <w:trPr>
          <w:trHeight w:val="18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66F3B84" w14:textId="77777777" w:rsidR="00EA5957" w:rsidRDefault="00632BAA">
            <w:pPr>
              <w:pStyle w:val="BodyText"/>
              <w:tabs>
                <w:tab w:val="left" w:pos="8860"/>
              </w:tabs>
              <w:ind w:left="180" w:hanging="180"/>
              <w:jc w:val="left"/>
              <w:rPr>
                <w:rFonts w:ascii="Times New Roman Bold" w:eastAsia="Times New Roman Bold" w:hAnsi="Times New Roman Bold" w:cs="Times New Roman Bold"/>
                <w:sz w:val="22"/>
                <w:szCs w:val="22"/>
              </w:rPr>
            </w:pPr>
            <w:r>
              <w:rPr>
                <w:rFonts w:ascii="Times New Roman Bold"/>
                <w:sz w:val="22"/>
                <w:szCs w:val="22"/>
              </w:rPr>
              <w:t>Comments:</w:t>
            </w:r>
          </w:p>
          <w:p w14:paraId="744AF5BD" w14:textId="77777777" w:rsidR="00EA5957" w:rsidRDefault="00EA5957">
            <w:pPr>
              <w:pStyle w:val="BodyText"/>
              <w:tabs>
                <w:tab w:val="left" w:pos="8860"/>
              </w:tabs>
              <w:ind w:left="180" w:hanging="180"/>
              <w:rPr>
                <w:rFonts w:ascii="Times New Roman Bold" w:eastAsia="Times New Roman Bold" w:hAnsi="Times New Roman Bold" w:cs="Times New Roman Bold"/>
                <w:sz w:val="22"/>
                <w:szCs w:val="22"/>
              </w:rPr>
            </w:pPr>
          </w:p>
          <w:p w14:paraId="7AC25C1A" w14:textId="77777777" w:rsidR="00EA5957" w:rsidRDefault="00EA5957">
            <w:pPr>
              <w:pStyle w:val="BodyText"/>
              <w:tabs>
                <w:tab w:val="left" w:pos="8860"/>
              </w:tabs>
              <w:ind w:left="180" w:hanging="180"/>
            </w:pPr>
          </w:p>
        </w:tc>
      </w:tr>
    </w:tbl>
    <w:p w14:paraId="7579EE4F" w14:textId="77777777" w:rsidR="00EA5957" w:rsidRDefault="00EA5957">
      <w:pPr>
        <w:rPr>
          <w:sz w:val="22"/>
          <w:szCs w:val="22"/>
        </w:rPr>
      </w:pPr>
    </w:p>
    <w:tbl>
      <w:tblPr>
        <w:tblW w:w="9450" w:type="dxa"/>
        <w:tblInd w:w="2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30"/>
        <w:gridCol w:w="1620"/>
      </w:tblGrid>
      <w:tr w:rsidR="00EA5957" w14:paraId="7587F5CE" w14:textId="77777777" w:rsidTr="00053160">
        <w:trPr>
          <w:trHeight w:val="180"/>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1B846FB" w14:textId="77777777" w:rsidR="00EA5957" w:rsidRPr="00FE5736" w:rsidRDefault="00632BAA" w:rsidP="00FE5736">
            <w:pPr>
              <w:pStyle w:val="BodyText"/>
              <w:tabs>
                <w:tab w:val="left" w:pos="8860"/>
              </w:tabs>
              <w:ind w:left="180" w:hanging="180"/>
              <w:jc w:val="left"/>
              <w:rPr>
                <w:sz w:val="24"/>
                <w:szCs w:val="24"/>
              </w:rPr>
            </w:pPr>
            <w:r w:rsidRPr="00FE5736">
              <w:rPr>
                <w:rFonts w:ascii="Times New Roman Bold"/>
                <w:sz w:val="24"/>
                <w:szCs w:val="24"/>
              </w:rPr>
              <w:t>Professional Work Characteristics</w:t>
            </w:r>
            <w:r w:rsidR="00FE5736">
              <w:rPr>
                <w:rFonts w:ascii="Times New Roman Bold"/>
                <w:sz w:val="24"/>
                <w:szCs w:val="24"/>
              </w:rPr>
              <w:t xml:space="preserve"> (NASP Standard VIII 8.2)</w:t>
            </w:r>
          </w:p>
        </w:tc>
      </w:tr>
      <w:tr w:rsidR="00EA5957" w14:paraId="3B7F51F4" w14:textId="77777777" w:rsidTr="00053160">
        <w:trPr>
          <w:trHeight w:val="180"/>
        </w:trPr>
        <w:tc>
          <w:tcPr>
            <w:tcW w:w="7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DCBE1" w14:textId="77777777" w:rsidR="00EA5957" w:rsidRDefault="00632BAA">
            <w:r>
              <w:rPr>
                <w:sz w:val="20"/>
                <w:szCs w:val="20"/>
              </w:rPr>
              <w:t>Communication skills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3743E" w14:textId="77777777" w:rsidR="00EA5957" w:rsidRDefault="00632BAA">
            <w:pPr>
              <w:jc w:val="center"/>
            </w:pPr>
            <w:r>
              <w:rPr>
                <w:rFonts w:ascii="Times New Roman Bold"/>
                <w:sz w:val="22"/>
                <w:szCs w:val="22"/>
              </w:rPr>
              <w:t>1  2  3  4  5  NA</w:t>
            </w:r>
          </w:p>
        </w:tc>
      </w:tr>
      <w:tr w:rsidR="00EA5957" w14:paraId="0547D144" w14:textId="77777777" w:rsidTr="00053160">
        <w:trPr>
          <w:trHeight w:val="180"/>
        </w:trPr>
        <w:tc>
          <w:tcPr>
            <w:tcW w:w="7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D8FB" w14:textId="77777777" w:rsidR="00EA5957" w:rsidRDefault="00632BAA">
            <w:r>
              <w:rPr>
                <w:sz w:val="20"/>
                <w:szCs w:val="20"/>
              </w:rPr>
              <w:t>Adaptability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BD8C4" w14:textId="77777777" w:rsidR="00EA5957" w:rsidRDefault="00632BAA">
            <w:pPr>
              <w:jc w:val="center"/>
            </w:pPr>
            <w:r>
              <w:rPr>
                <w:rFonts w:ascii="Times New Roman Bold"/>
                <w:sz w:val="22"/>
                <w:szCs w:val="22"/>
              </w:rPr>
              <w:t>1  2  3  4  5  NA</w:t>
            </w:r>
          </w:p>
        </w:tc>
      </w:tr>
      <w:tr w:rsidR="00EA5957" w14:paraId="5B6A69E5" w14:textId="77777777" w:rsidTr="00053160">
        <w:trPr>
          <w:trHeight w:val="180"/>
        </w:trPr>
        <w:tc>
          <w:tcPr>
            <w:tcW w:w="7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3CD22" w14:textId="77777777" w:rsidR="00EA5957" w:rsidRDefault="00632BAA">
            <w:r>
              <w:rPr>
                <w:sz w:val="20"/>
                <w:szCs w:val="20"/>
              </w:rPr>
              <w:t>Effective interpersonal relations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16A5D" w14:textId="77777777" w:rsidR="00EA5957" w:rsidRDefault="00632BAA">
            <w:pPr>
              <w:jc w:val="center"/>
            </w:pPr>
            <w:r>
              <w:rPr>
                <w:rFonts w:ascii="Times New Roman Bold"/>
                <w:sz w:val="22"/>
                <w:szCs w:val="22"/>
              </w:rPr>
              <w:t>1  2  3  4  5  NA</w:t>
            </w:r>
          </w:p>
        </w:tc>
      </w:tr>
      <w:tr w:rsidR="00EA5957" w14:paraId="21EAB189" w14:textId="77777777" w:rsidTr="00053160">
        <w:trPr>
          <w:trHeight w:val="180"/>
        </w:trPr>
        <w:tc>
          <w:tcPr>
            <w:tcW w:w="7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D56A0" w14:textId="77777777" w:rsidR="00EA5957" w:rsidRDefault="00632BAA">
            <w:r>
              <w:rPr>
                <w:sz w:val="20"/>
                <w:szCs w:val="20"/>
              </w:rPr>
              <w:t>Initiative and dependability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10933" w14:textId="77777777" w:rsidR="00EA5957" w:rsidRDefault="00632BAA">
            <w:pPr>
              <w:jc w:val="center"/>
            </w:pPr>
            <w:r>
              <w:rPr>
                <w:rFonts w:ascii="Times New Roman Bold"/>
                <w:sz w:val="22"/>
                <w:szCs w:val="22"/>
              </w:rPr>
              <w:t>1  2  3  4  5  NA</w:t>
            </w:r>
          </w:p>
        </w:tc>
      </w:tr>
      <w:tr w:rsidR="00EA5957" w14:paraId="45EBEC2D" w14:textId="77777777" w:rsidTr="00053160">
        <w:trPr>
          <w:trHeight w:val="180"/>
        </w:trPr>
        <w:tc>
          <w:tcPr>
            <w:tcW w:w="7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99D9A" w14:textId="77777777" w:rsidR="00EA5957" w:rsidRDefault="00632BAA">
            <w:r>
              <w:rPr>
                <w:sz w:val="20"/>
                <w:szCs w:val="20"/>
              </w:rPr>
              <w:t>Ethical responsibility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FE5B3" w14:textId="77777777" w:rsidR="00EA5957" w:rsidRDefault="00632BAA">
            <w:pPr>
              <w:jc w:val="center"/>
            </w:pPr>
            <w:r>
              <w:rPr>
                <w:rFonts w:ascii="Times New Roman Bold"/>
                <w:sz w:val="22"/>
                <w:szCs w:val="22"/>
              </w:rPr>
              <w:t>1  2  3  4  5  NA</w:t>
            </w:r>
          </w:p>
        </w:tc>
      </w:tr>
      <w:tr w:rsidR="00EA5957" w14:paraId="3507D7AA" w14:textId="77777777" w:rsidTr="00053160">
        <w:trPr>
          <w:trHeight w:val="180"/>
        </w:trPr>
        <w:tc>
          <w:tcPr>
            <w:tcW w:w="7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0669F" w14:textId="77777777" w:rsidR="00EA5957" w:rsidRDefault="00632BAA">
            <w:r>
              <w:rPr>
                <w:sz w:val="20"/>
                <w:szCs w:val="20"/>
              </w:rPr>
              <w:t>Respect for human diversity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DA74D" w14:textId="77777777" w:rsidR="00EA5957" w:rsidRDefault="00632BAA">
            <w:pPr>
              <w:jc w:val="center"/>
            </w:pPr>
            <w:r>
              <w:rPr>
                <w:rFonts w:ascii="Times New Roman Bold"/>
                <w:sz w:val="22"/>
                <w:szCs w:val="22"/>
              </w:rPr>
              <w:t>1  2  3  4  5  NA</w:t>
            </w:r>
          </w:p>
        </w:tc>
      </w:tr>
      <w:tr w:rsidR="00EA5957" w14:paraId="5D72E6EE" w14:textId="77777777" w:rsidTr="00053160">
        <w:trPr>
          <w:trHeight w:val="180"/>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8E9726C" w14:textId="77777777" w:rsidR="00EA5957" w:rsidRDefault="00632BAA">
            <w:pPr>
              <w:pStyle w:val="BodyText"/>
              <w:tabs>
                <w:tab w:val="left" w:pos="8860"/>
              </w:tabs>
              <w:ind w:left="180" w:hanging="180"/>
              <w:jc w:val="left"/>
              <w:rPr>
                <w:rFonts w:ascii="Times New Roman Bold" w:eastAsia="Times New Roman Bold" w:hAnsi="Times New Roman Bold" w:cs="Times New Roman Bold"/>
                <w:sz w:val="22"/>
                <w:szCs w:val="22"/>
              </w:rPr>
            </w:pPr>
            <w:r>
              <w:rPr>
                <w:rFonts w:ascii="Times New Roman Bold"/>
                <w:sz w:val="22"/>
                <w:szCs w:val="22"/>
              </w:rPr>
              <w:t>Comments:</w:t>
            </w:r>
          </w:p>
          <w:p w14:paraId="7ED74EA8" w14:textId="77777777" w:rsidR="00EA5957" w:rsidRDefault="00EA5957">
            <w:pPr>
              <w:pStyle w:val="BodyText"/>
              <w:tabs>
                <w:tab w:val="left" w:pos="8860"/>
              </w:tabs>
              <w:ind w:left="180" w:hanging="180"/>
              <w:rPr>
                <w:rFonts w:ascii="Times New Roman Bold" w:eastAsia="Times New Roman Bold" w:hAnsi="Times New Roman Bold" w:cs="Times New Roman Bold"/>
                <w:sz w:val="22"/>
                <w:szCs w:val="22"/>
              </w:rPr>
            </w:pPr>
          </w:p>
          <w:p w14:paraId="24F1706E" w14:textId="77777777" w:rsidR="00EA5957" w:rsidRDefault="00EA5957">
            <w:pPr>
              <w:pStyle w:val="BodyText"/>
              <w:tabs>
                <w:tab w:val="left" w:pos="8860"/>
              </w:tabs>
              <w:ind w:left="180" w:hanging="180"/>
            </w:pPr>
          </w:p>
        </w:tc>
      </w:tr>
    </w:tbl>
    <w:p w14:paraId="1C12106E" w14:textId="77777777" w:rsidR="00EA5957" w:rsidRDefault="00EA5957">
      <w:pPr>
        <w:rPr>
          <w:sz w:val="18"/>
          <w:szCs w:val="18"/>
        </w:rPr>
      </w:pPr>
    </w:p>
    <w:p w14:paraId="7C0D08E0" w14:textId="77777777" w:rsidR="00EA5957" w:rsidRDefault="00632BAA">
      <w:pPr>
        <w:spacing w:line="480" w:lineRule="auto"/>
        <w:ind w:left="360" w:hanging="360"/>
        <w:rPr>
          <w:sz w:val="18"/>
          <w:szCs w:val="18"/>
        </w:rPr>
      </w:pPr>
      <w:r>
        <w:rPr>
          <w:sz w:val="20"/>
          <w:szCs w:val="20"/>
        </w:rPr>
        <w:t>Midterm Goals:</w:t>
      </w:r>
      <w:r>
        <w:rPr>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1A6D11" w14:textId="77777777" w:rsidR="00EA5957" w:rsidRDefault="00632BAA">
      <w:pPr>
        <w:ind w:left="360" w:hanging="360"/>
        <w:rPr>
          <w:sz w:val="20"/>
          <w:szCs w:val="20"/>
        </w:rPr>
      </w:pPr>
      <w:r>
        <w:rPr>
          <w:sz w:val="20"/>
          <w:szCs w:val="20"/>
        </w:rPr>
        <w:t>Ongoing Professional Development Goals: (to be completed at final evaluation)</w:t>
      </w:r>
    </w:p>
    <w:p w14:paraId="5FD6EA09" w14:textId="77777777" w:rsidR="00EA5957" w:rsidRDefault="00EA5957">
      <w:pPr>
        <w:ind w:left="360" w:hanging="360"/>
        <w:rPr>
          <w:sz w:val="18"/>
          <w:szCs w:val="18"/>
        </w:rPr>
      </w:pPr>
    </w:p>
    <w:p w14:paraId="52DD3256" w14:textId="77777777" w:rsidR="00EA5957" w:rsidRDefault="00632BAA">
      <w:pPr>
        <w:spacing w:line="480" w:lineRule="auto"/>
        <w:ind w:left="360"/>
        <w:rPr>
          <w:sz w:val="18"/>
          <w:szCs w:val="18"/>
        </w:rPr>
      </w:pPr>
      <w:r>
        <w:rPr>
          <w:sz w:val="18"/>
          <w:szCs w:val="18"/>
        </w:rPr>
        <w:t>________________________________________________________________________________________________________________________________________________________________________________________________________</w:t>
      </w:r>
      <w:r>
        <w:rPr>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E0E9A2" w14:textId="77777777" w:rsidR="00EA5957" w:rsidRDefault="00EA5957" w:rsidP="00B0048C">
      <w:pPr>
        <w:ind w:left="360"/>
        <w:rPr>
          <w:sz w:val="18"/>
          <w:szCs w:val="18"/>
        </w:rPr>
      </w:pPr>
    </w:p>
    <w:p w14:paraId="716F9DE7" w14:textId="77777777" w:rsidR="00EA5957" w:rsidRDefault="00632BAA" w:rsidP="00B0048C">
      <w:pPr>
        <w:ind w:left="360"/>
        <w:rPr>
          <w:sz w:val="18"/>
          <w:szCs w:val="18"/>
        </w:rPr>
      </w:pPr>
      <w:r>
        <w:rPr>
          <w:sz w:val="18"/>
          <w:szCs w:val="18"/>
        </w:rPr>
        <w:t>__________________________________________</w:t>
      </w:r>
      <w:r>
        <w:rPr>
          <w:sz w:val="18"/>
          <w:szCs w:val="18"/>
        </w:rPr>
        <w:tab/>
      </w:r>
      <w:r>
        <w:rPr>
          <w:sz w:val="18"/>
          <w:szCs w:val="18"/>
        </w:rPr>
        <w:tab/>
      </w:r>
    </w:p>
    <w:p w14:paraId="62098DA5" w14:textId="77777777" w:rsidR="00EA5957" w:rsidRDefault="00632BAA" w:rsidP="00B0048C">
      <w:pPr>
        <w:ind w:left="360"/>
        <w:rPr>
          <w:sz w:val="18"/>
          <w:szCs w:val="18"/>
        </w:rPr>
      </w:pPr>
      <w:r>
        <w:rPr>
          <w:sz w:val="18"/>
          <w:szCs w:val="18"/>
        </w:rPr>
        <w:t>Intern Signature and Date</w:t>
      </w:r>
      <w:r>
        <w:rPr>
          <w:sz w:val="18"/>
          <w:szCs w:val="18"/>
        </w:rPr>
        <w:tab/>
      </w:r>
      <w:r>
        <w:rPr>
          <w:sz w:val="18"/>
          <w:szCs w:val="18"/>
        </w:rPr>
        <w:tab/>
      </w:r>
      <w:r>
        <w:rPr>
          <w:sz w:val="18"/>
          <w:szCs w:val="18"/>
        </w:rPr>
        <w:tab/>
      </w:r>
      <w:r>
        <w:rPr>
          <w:sz w:val="18"/>
          <w:szCs w:val="18"/>
        </w:rPr>
        <w:tab/>
      </w:r>
    </w:p>
    <w:p w14:paraId="238BCDFB" w14:textId="77777777" w:rsidR="00EA5957" w:rsidRDefault="00EA5957" w:rsidP="00B0048C">
      <w:pPr>
        <w:ind w:left="360"/>
        <w:rPr>
          <w:sz w:val="18"/>
          <w:szCs w:val="18"/>
        </w:rPr>
      </w:pPr>
    </w:p>
    <w:p w14:paraId="4569E442" w14:textId="77777777" w:rsidR="00EA5957" w:rsidRDefault="00632BAA" w:rsidP="00B0048C">
      <w:pPr>
        <w:ind w:left="360"/>
        <w:rPr>
          <w:sz w:val="18"/>
          <w:szCs w:val="18"/>
        </w:rPr>
      </w:pPr>
      <w:r>
        <w:rPr>
          <w:sz w:val="18"/>
          <w:szCs w:val="18"/>
        </w:rPr>
        <w:t>__________________________________________</w:t>
      </w:r>
      <w:r>
        <w:rPr>
          <w:sz w:val="18"/>
          <w:szCs w:val="18"/>
        </w:rPr>
        <w:tab/>
      </w:r>
      <w:r>
        <w:rPr>
          <w:sz w:val="18"/>
          <w:szCs w:val="18"/>
        </w:rPr>
        <w:tab/>
      </w:r>
    </w:p>
    <w:p w14:paraId="0A669C29" w14:textId="77777777" w:rsidR="00EA5957" w:rsidRDefault="00632BAA" w:rsidP="00B0048C">
      <w:pPr>
        <w:ind w:left="360"/>
        <w:rPr>
          <w:sz w:val="18"/>
          <w:szCs w:val="18"/>
        </w:rPr>
      </w:pPr>
      <w:r>
        <w:rPr>
          <w:sz w:val="18"/>
          <w:szCs w:val="18"/>
        </w:rPr>
        <w:t>Field Supervisor(s) Signature and Date</w:t>
      </w:r>
      <w:r>
        <w:rPr>
          <w:sz w:val="18"/>
          <w:szCs w:val="18"/>
        </w:rPr>
        <w:tab/>
      </w:r>
      <w:r>
        <w:rPr>
          <w:sz w:val="18"/>
          <w:szCs w:val="18"/>
        </w:rPr>
        <w:tab/>
        <w:t xml:space="preserve"> </w:t>
      </w:r>
    </w:p>
    <w:p w14:paraId="1D817EC1" w14:textId="77777777" w:rsidR="00EA5957" w:rsidRDefault="00EA5957" w:rsidP="00B0048C">
      <w:pPr>
        <w:ind w:left="360"/>
        <w:rPr>
          <w:sz w:val="18"/>
          <w:szCs w:val="18"/>
        </w:rPr>
      </w:pPr>
    </w:p>
    <w:p w14:paraId="0BE86BE3" w14:textId="77777777" w:rsidR="00EA5957" w:rsidRDefault="00632BAA" w:rsidP="00B0048C">
      <w:pPr>
        <w:ind w:left="360"/>
        <w:rPr>
          <w:sz w:val="18"/>
          <w:szCs w:val="18"/>
        </w:rPr>
      </w:pPr>
      <w:r>
        <w:rPr>
          <w:sz w:val="18"/>
          <w:szCs w:val="18"/>
        </w:rPr>
        <w:t>__________________________________________</w:t>
      </w:r>
      <w:r>
        <w:rPr>
          <w:sz w:val="18"/>
          <w:szCs w:val="18"/>
        </w:rPr>
        <w:tab/>
      </w:r>
      <w:r>
        <w:rPr>
          <w:sz w:val="18"/>
          <w:szCs w:val="18"/>
        </w:rPr>
        <w:tab/>
      </w:r>
    </w:p>
    <w:p w14:paraId="6E7F98A9" w14:textId="77777777" w:rsidR="00EA5957" w:rsidRDefault="00632BAA" w:rsidP="00B0048C">
      <w:pPr>
        <w:ind w:left="360"/>
        <w:sectPr w:rsidR="00EA5957" w:rsidSect="0039627C">
          <w:headerReference w:type="default" r:id="rId48"/>
          <w:footerReference w:type="default" r:id="rId49"/>
          <w:headerReference w:type="first" r:id="rId50"/>
          <w:footerReference w:type="first" r:id="rId51"/>
          <w:pgSz w:w="12240" w:h="15840"/>
          <w:pgMar w:top="1440" w:right="1440" w:bottom="1440" w:left="1440" w:header="720" w:footer="720" w:gutter="0"/>
          <w:cols w:space="720"/>
          <w:titlePg/>
        </w:sectPr>
      </w:pPr>
      <w:r>
        <w:rPr>
          <w:sz w:val="18"/>
          <w:szCs w:val="18"/>
        </w:rPr>
        <w:t>University Supervisor Signature and Date</w:t>
      </w:r>
      <w:r>
        <w:rPr>
          <w:sz w:val="18"/>
          <w:szCs w:val="18"/>
        </w:rPr>
        <w:tab/>
      </w:r>
      <w:r>
        <w:rPr>
          <w:sz w:val="18"/>
          <w:szCs w:val="18"/>
        </w:rPr>
        <w:tab/>
      </w:r>
    </w:p>
    <w:p w14:paraId="30108A40" w14:textId="77777777" w:rsidR="00EA5957" w:rsidRPr="00D50F1A" w:rsidRDefault="00632BAA" w:rsidP="00053160">
      <w:pPr>
        <w:pStyle w:val="Heading2"/>
        <w:rPr>
          <w:sz w:val="28"/>
          <w:szCs w:val="28"/>
        </w:rPr>
      </w:pPr>
      <w:r w:rsidRPr="00D50F1A">
        <w:rPr>
          <w:sz w:val="28"/>
          <w:szCs w:val="28"/>
        </w:rPr>
        <w:lastRenderedPageBreak/>
        <w:t>Case Study Guidelines</w:t>
      </w:r>
    </w:p>
    <w:p w14:paraId="059480A9" w14:textId="250A2654" w:rsidR="00EA5957" w:rsidRDefault="00632BAA" w:rsidP="002E6200">
      <w:pPr>
        <w:pStyle w:val="NormalWeb"/>
        <w:jc w:val="both"/>
        <w:rPr>
          <w:sz w:val="22"/>
          <w:szCs w:val="22"/>
        </w:rPr>
      </w:pPr>
      <w:r>
        <w:rPr>
          <w:sz w:val="22"/>
          <w:szCs w:val="22"/>
        </w:rPr>
        <w:t xml:space="preserve">During your school psychology internship, you are to complete two case studies, one for a behavioral case and one for an academic case. In these case studies, you will be expected to describe two actual cases that have been completed using systemic and structured problem-solving procedures. </w:t>
      </w:r>
      <w:r w:rsidR="008B7F2A">
        <w:rPr>
          <w:sz w:val="22"/>
          <w:szCs w:val="22"/>
        </w:rPr>
        <w:t>The NASP Case Study</w:t>
      </w:r>
      <w:r>
        <w:rPr>
          <w:sz w:val="22"/>
          <w:szCs w:val="22"/>
        </w:rPr>
        <w:t xml:space="preserve"> rubric </w:t>
      </w:r>
      <w:r w:rsidR="008B7F2A">
        <w:rPr>
          <w:sz w:val="22"/>
          <w:szCs w:val="22"/>
        </w:rPr>
        <w:t xml:space="preserve">(provided by your course instructor) </w:t>
      </w:r>
      <w:r>
        <w:rPr>
          <w:sz w:val="22"/>
          <w:szCs w:val="22"/>
        </w:rPr>
        <w:t>will be used to evaluate the submitted case studies and will also serve as a guideline as you are developing your case studies. Each case study should be no more than 10-15 pages long including charts and graphs.</w:t>
      </w:r>
    </w:p>
    <w:p w14:paraId="2D188AD8" w14:textId="77777777" w:rsidR="00EA5957" w:rsidRDefault="00632BAA" w:rsidP="002E6200">
      <w:pPr>
        <w:pStyle w:val="NormalWeb"/>
        <w:jc w:val="both"/>
        <w:rPr>
          <w:sz w:val="22"/>
          <w:szCs w:val="22"/>
        </w:rPr>
      </w:pPr>
      <w:r>
        <w:rPr>
          <w:rFonts w:ascii="Times New Roman Bold"/>
          <w:sz w:val="22"/>
          <w:szCs w:val="22"/>
        </w:rPr>
        <w:t>Section 1:</w:t>
      </w:r>
      <w:r>
        <w:rPr>
          <w:sz w:val="22"/>
          <w:szCs w:val="22"/>
        </w:rPr>
        <w:t xml:space="preserve"> Provide a brief description of the student(s), the context, and the presenting issue. In this description, define the problem clearly and present data on how the observed performance differs from the norm as well as from the expected level of performance (if different than the norm). Include a baseline graph of your observations. You will also want to include a description of who you are working with on this issue and your process for working together.</w:t>
      </w:r>
    </w:p>
    <w:p w14:paraId="219343D5" w14:textId="77777777" w:rsidR="00EA5957" w:rsidRDefault="00632BAA" w:rsidP="002E6200">
      <w:pPr>
        <w:pStyle w:val="NormalWeb"/>
        <w:jc w:val="both"/>
        <w:rPr>
          <w:sz w:val="22"/>
          <w:szCs w:val="22"/>
        </w:rPr>
      </w:pPr>
      <w:r>
        <w:rPr>
          <w:rFonts w:ascii="Times New Roman Bold"/>
          <w:sz w:val="22"/>
          <w:szCs w:val="22"/>
        </w:rPr>
        <w:t>Section 2:</w:t>
      </w:r>
      <w:r>
        <w:rPr>
          <w:sz w:val="22"/>
          <w:szCs w:val="22"/>
        </w:rPr>
        <w:t xml:space="preserve"> In this section, you will want to describe your hypothesis for why the student is performing in the manner described and incorporate all points of data that lead you and your team to this conclusion. In your hypothesis, be sure to include a consideration of diversity issues (e.g., ability, cultural, SES) that might be playing a role in the identified concern.</w:t>
      </w:r>
    </w:p>
    <w:p w14:paraId="299E012C" w14:textId="77777777" w:rsidR="00EA5957" w:rsidRDefault="00632BAA" w:rsidP="002E6200">
      <w:pPr>
        <w:pStyle w:val="NormalWeb"/>
        <w:jc w:val="both"/>
        <w:rPr>
          <w:sz w:val="22"/>
          <w:szCs w:val="22"/>
        </w:rPr>
      </w:pPr>
      <w:r>
        <w:rPr>
          <w:rFonts w:ascii="Times New Roman Bold"/>
          <w:sz w:val="22"/>
          <w:szCs w:val="22"/>
        </w:rPr>
        <w:t>Section 3:</w:t>
      </w:r>
      <w:r>
        <w:rPr>
          <w:sz w:val="22"/>
          <w:szCs w:val="22"/>
        </w:rPr>
        <w:t xml:space="preserve"> This section provides a description of the selected interventions, including a thorough description of why they were selected. That is, how did the data lead you toward the selection of these interventions and how do these interventions relate to your expected outcomes? You will also want to address whether these interventions are evidence-based. That is, is there research available to suggest that these approaches are effective in remediating the presenting issue? Other aspects to consider in your presentation of the selected intervention is the process you used to decide on these interventions and how you were sensitive to individual differences, resources, etc. in your selection and implementation of these interventions. Finally, you</w:t>
      </w:r>
      <w:r>
        <w:rPr>
          <w:rFonts w:ascii="Arial Unicode MS" w:hAnsi="Times New Roman"/>
          <w:sz w:val="22"/>
          <w:szCs w:val="22"/>
        </w:rPr>
        <w:t>’</w:t>
      </w:r>
      <w:r>
        <w:rPr>
          <w:sz w:val="22"/>
          <w:szCs w:val="22"/>
        </w:rPr>
        <w:t>ll want to be sure to address the logistics of implementing your plan as well as your process for measuring whether the plan was implemented as intended.</w:t>
      </w:r>
    </w:p>
    <w:p w14:paraId="2D9FB0B4" w14:textId="77777777" w:rsidR="00EA5957" w:rsidRDefault="00632BAA" w:rsidP="002E6200">
      <w:pPr>
        <w:pStyle w:val="NormalWeb"/>
        <w:jc w:val="both"/>
        <w:rPr>
          <w:sz w:val="22"/>
          <w:szCs w:val="22"/>
        </w:rPr>
      </w:pPr>
      <w:r>
        <w:rPr>
          <w:rFonts w:ascii="Times New Roman Bold"/>
          <w:sz w:val="22"/>
          <w:szCs w:val="22"/>
        </w:rPr>
        <w:t>Section 4:</w:t>
      </w:r>
      <w:r>
        <w:rPr>
          <w:sz w:val="22"/>
          <w:szCs w:val="22"/>
        </w:rPr>
        <w:t xml:space="preserve"> This section reflects your evaluation of your plan. It is expected that you will present graphs that compare the performance of the student before implementing your plan as well as after implementation. You will also need to include a single-case statistic (for example, PND or PEM) to measure your intervention</w:t>
      </w:r>
      <w:r>
        <w:rPr>
          <w:rFonts w:ascii="Arial Unicode MS" w:hAnsi="Times New Roman"/>
          <w:sz w:val="22"/>
          <w:szCs w:val="22"/>
        </w:rPr>
        <w:t>’</w:t>
      </w:r>
      <w:r>
        <w:rPr>
          <w:sz w:val="22"/>
          <w:szCs w:val="22"/>
        </w:rPr>
        <w:t>s results.  In your evaluation, you will want to address whether your plan was effective, what leads you to this conclusion, and what you and your collaborative team will do based on the data. In your presentation, discuss how the plan will be generalize to other settings and how you shared the outcomes of your intervention.</w:t>
      </w:r>
    </w:p>
    <w:p w14:paraId="624ABA50" w14:textId="77777777" w:rsidR="00EA5957" w:rsidRDefault="00632BAA" w:rsidP="002E6200">
      <w:pPr>
        <w:pStyle w:val="NormalWeb"/>
        <w:jc w:val="both"/>
        <w:rPr>
          <w:sz w:val="22"/>
          <w:szCs w:val="22"/>
        </w:rPr>
      </w:pPr>
      <w:r>
        <w:rPr>
          <w:rFonts w:ascii="Times New Roman Bold"/>
          <w:sz w:val="22"/>
          <w:szCs w:val="22"/>
        </w:rPr>
        <w:t>Section 5:</w:t>
      </w:r>
      <w:r>
        <w:rPr>
          <w:sz w:val="22"/>
          <w:szCs w:val="22"/>
        </w:rPr>
        <w:t xml:space="preserve"> Although this is not a specific section that you will write up, you will be evaluated on the degree to which your plan reflects legal, ethical, and best practices. Additionally, you will receive a rating on the degree to which your plan reflects a professional product (e.g., spelling, grammar, and organization).</w:t>
      </w:r>
    </w:p>
    <w:p w14:paraId="67DA6F7E" w14:textId="683C6AB3" w:rsidR="005E1D58" w:rsidRDefault="003D205F" w:rsidP="002E6200">
      <w:pPr>
        <w:pStyle w:val="NormalWeb"/>
        <w:jc w:val="both"/>
        <w:rPr>
          <w:sz w:val="22"/>
          <w:szCs w:val="22"/>
        </w:rPr>
      </w:pPr>
      <w:r>
        <w:rPr>
          <w:sz w:val="22"/>
          <w:szCs w:val="22"/>
        </w:rPr>
        <w:t xml:space="preserve">We </w:t>
      </w:r>
      <w:r w:rsidR="00FF7CD9">
        <w:rPr>
          <w:sz w:val="22"/>
          <w:szCs w:val="22"/>
        </w:rPr>
        <w:t>will be transitioning to the NASP Case Study</w:t>
      </w:r>
      <w:r w:rsidR="00632BAA">
        <w:rPr>
          <w:sz w:val="22"/>
          <w:szCs w:val="22"/>
        </w:rPr>
        <w:t xml:space="preserve"> rubric to score your case studies. It can also serve as an additional guide as you are developing them. </w:t>
      </w:r>
      <w:r>
        <w:rPr>
          <w:sz w:val="22"/>
          <w:szCs w:val="22"/>
        </w:rPr>
        <w:t>Your internship instructor will provide the finalized rubric.</w:t>
      </w:r>
    </w:p>
    <w:p w14:paraId="0CA7E4A4" w14:textId="77777777" w:rsidR="00EA5957" w:rsidRDefault="00EA5957" w:rsidP="002E6200">
      <w:pPr>
        <w:pStyle w:val="NormalWeb"/>
        <w:jc w:val="both"/>
        <w:sectPr w:rsidR="00EA5957" w:rsidSect="00053160">
          <w:headerReference w:type="default" r:id="rId52"/>
          <w:footerReference w:type="default" r:id="rId53"/>
          <w:headerReference w:type="first" r:id="rId54"/>
          <w:footerReference w:type="first" r:id="rId55"/>
          <w:pgSz w:w="12240" w:h="15840"/>
          <w:pgMar w:top="1440" w:right="1440" w:bottom="1440" w:left="1440" w:header="720" w:footer="720" w:gutter="0"/>
          <w:pgNumType w:start="1"/>
          <w:cols w:space="720"/>
          <w:titlePg/>
        </w:sectPr>
      </w:pPr>
    </w:p>
    <w:p w14:paraId="2D440015" w14:textId="77777777" w:rsidR="002E6200" w:rsidRDefault="002E6200" w:rsidP="002E6200">
      <w:pPr>
        <w:jc w:val="center"/>
        <w:rPr>
          <w:rFonts w:ascii="Times New Roman Bold" w:eastAsia="Times New Roman Bold" w:hAnsi="Times New Roman Bold" w:cs="Times New Roman Bold"/>
          <w:sz w:val="32"/>
          <w:szCs w:val="32"/>
        </w:rPr>
      </w:pPr>
      <w:r>
        <w:rPr>
          <w:rFonts w:ascii="Times New Roman Bold"/>
          <w:sz w:val="32"/>
          <w:szCs w:val="32"/>
        </w:rPr>
        <w:lastRenderedPageBreak/>
        <w:t>Appendices</w:t>
      </w:r>
    </w:p>
    <w:p w14:paraId="24C3F282" w14:textId="77777777" w:rsidR="002E6200" w:rsidRDefault="002E6200" w:rsidP="002E6200">
      <w:pPr>
        <w:jc w:val="center"/>
        <w:rPr>
          <w:sz w:val="32"/>
          <w:szCs w:val="32"/>
        </w:rPr>
      </w:pPr>
    </w:p>
    <w:p w14:paraId="0C3B26A4" w14:textId="2B807B67" w:rsidR="002E6200" w:rsidRPr="006E3043" w:rsidRDefault="002E6200" w:rsidP="008C330D">
      <w:pPr>
        <w:numPr>
          <w:ilvl w:val="0"/>
          <w:numId w:val="54"/>
        </w:numPr>
        <w:ind w:left="360" w:hanging="360"/>
        <w:jc w:val="right"/>
        <w:rPr>
          <w:rFonts w:hAnsi="Times New Roman" w:cs="Times New Roman"/>
          <w:u w:val="single"/>
        </w:rPr>
      </w:pPr>
      <w:r w:rsidRPr="006E3043">
        <w:rPr>
          <w:rFonts w:hAnsi="Times New Roman" w:cs="Times New Roman"/>
          <w:u w:val="single"/>
        </w:rPr>
        <w:t>Academic Integrity and Student Code of Conduct</w:t>
      </w:r>
      <w:r>
        <w:rPr>
          <w:rFonts w:hAnsi="Times New Roman" w:cs="Times New Roman"/>
          <w:u w:val="single"/>
        </w:rPr>
        <w:t xml:space="preserve">                                                      </w:t>
      </w:r>
      <w:r w:rsidR="007A1696">
        <w:rPr>
          <w:rFonts w:hAnsi="Times New Roman" w:cs="Times New Roman"/>
          <w:u w:val="single"/>
        </w:rPr>
        <w:t>80</w:t>
      </w:r>
    </w:p>
    <w:p w14:paraId="22ECC5DE" w14:textId="1DABC7C9" w:rsidR="002E6200" w:rsidRPr="006E3043" w:rsidRDefault="002E6200" w:rsidP="008C330D">
      <w:pPr>
        <w:numPr>
          <w:ilvl w:val="0"/>
          <w:numId w:val="54"/>
        </w:numPr>
        <w:ind w:left="360" w:hanging="360"/>
        <w:jc w:val="right"/>
        <w:rPr>
          <w:rFonts w:hAnsi="Times New Roman" w:cs="Times New Roman"/>
          <w:u w:val="single"/>
        </w:rPr>
      </w:pPr>
      <w:r w:rsidRPr="006E3043">
        <w:rPr>
          <w:rFonts w:hAnsi="Times New Roman" w:cs="Times New Roman"/>
          <w:u w:val="single"/>
        </w:rPr>
        <w:t>Student Academic Appeals Process</w:t>
      </w:r>
      <w:r>
        <w:rPr>
          <w:rFonts w:hAnsi="Times New Roman" w:cs="Times New Roman"/>
          <w:u w:val="single"/>
        </w:rPr>
        <w:t xml:space="preserve">                                                                             </w:t>
      </w:r>
      <w:r w:rsidR="007A1696">
        <w:rPr>
          <w:rFonts w:hAnsi="Times New Roman" w:cs="Times New Roman"/>
          <w:u w:val="single"/>
        </w:rPr>
        <w:t>81</w:t>
      </w:r>
    </w:p>
    <w:p w14:paraId="0B036357" w14:textId="48226551" w:rsidR="00B363BB" w:rsidRPr="006E3043" w:rsidRDefault="00B363BB" w:rsidP="008C330D">
      <w:pPr>
        <w:numPr>
          <w:ilvl w:val="0"/>
          <w:numId w:val="54"/>
        </w:numPr>
        <w:ind w:left="360" w:hanging="360"/>
        <w:jc w:val="right"/>
        <w:rPr>
          <w:rFonts w:hAnsi="Times New Roman" w:cs="Times New Roman"/>
          <w:u w:val="single"/>
        </w:rPr>
      </w:pPr>
      <w:r w:rsidRPr="006E3043">
        <w:rPr>
          <w:rFonts w:hAnsi="Times New Roman" w:cs="Times New Roman"/>
          <w:u w:val="single"/>
        </w:rPr>
        <w:t>Student Concerns of Treatment by Faculty</w:t>
      </w:r>
      <w:r>
        <w:rPr>
          <w:rFonts w:hAnsi="Times New Roman" w:cs="Times New Roman"/>
          <w:u w:val="single"/>
        </w:rPr>
        <w:t xml:space="preserve">                                                                 </w:t>
      </w:r>
      <w:r w:rsidR="00F9168C">
        <w:rPr>
          <w:rFonts w:hAnsi="Times New Roman" w:cs="Times New Roman"/>
          <w:u w:val="single"/>
        </w:rPr>
        <w:t>82</w:t>
      </w:r>
    </w:p>
    <w:p w14:paraId="706F9CD4" w14:textId="1E5FAC4C" w:rsidR="002E6200" w:rsidRPr="006E3043" w:rsidRDefault="002E6200" w:rsidP="008C330D">
      <w:pPr>
        <w:pStyle w:val="Heading3"/>
        <w:numPr>
          <w:ilvl w:val="0"/>
          <w:numId w:val="54"/>
        </w:numPr>
        <w:tabs>
          <w:tab w:val="clear" w:pos="720"/>
        </w:tabs>
        <w:ind w:left="360" w:hanging="360"/>
        <w:jc w:val="right"/>
        <w:rPr>
          <w:rFonts w:ascii="Times New Roman" w:hAnsi="Times New Roman" w:cs="Times New Roman"/>
          <w:b w:val="0"/>
          <w:bCs w:val="0"/>
          <w:u w:val="single"/>
        </w:rPr>
      </w:pPr>
      <w:r w:rsidRPr="006E3043">
        <w:rPr>
          <w:rFonts w:ascii="Times New Roman" w:hAnsi="Times New Roman" w:cs="Times New Roman"/>
          <w:b w:val="0"/>
          <w:bCs w:val="0"/>
          <w:u w:val="single"/>
        </w:rPr>
        <w:t>UNC Discrimination &amp; Sexual Harassment Policy</w:t>
      </w:r>
      <w:r>
        <w:rPr>
          <w:rFonts w:ascii="Times New Roman" w:hAnsi="Times New Roman" w:cs="Times New Roman"/>
          <w:b w:val="0"/>
          <w:bCs w:val="0"/>
          <w:u w:val="single"/>
        </w:rPr>
        <w:t xml:space="preserve">                                                     </w:t>
      </w:r>
      <w:r w:rsidR="00F9168C">
        <w:rPr>
          <w:rFonts w:ascii="Times New Roman" w:hAnsi="Times New Roman" w:cs="Times New Roman"/>
          <w:b w:val="0"/>
          <w:bCs w:val="0"/>
          <w:u w:val="single"/>
        </w:rPr>
        <w:t>83</w:t>
      </w:r>
    </w:p>
    <w:p w14:paraId="04E0604A" w14:textId="6F20668A" w:rsidR="002E6200" w:rsidRPr="006E3043" w:rsidRDefault="002E6200" w:rsidP="008C330D">
      <w:pPr>
        <w:pStyle w:val="Heading3"/>
        <w:numPr>
          <w:ilvl w:val="0"/>
          <w:numId w:val="54"/>
        </w:numPr>
        <w:tabs>
          <w:tab w:val="clear" w:pos="720"/>
        </w:tabs>
        <w:ind w:left="360" w:hanging="360"/>
        <w:jc w:val="right"/>
        <w:rPr>
          <w:rFonts w:ascii="Times New Roman" w:hAnsi="Times New Roman" w:cs="Times New Roman"/>
          <w:b w:val="0"/>
          <w:bCs w:val="0"/>
          <w:u w:val="single"/>
        </w:rPr>
      </w:pPr>
      <w:r w:rsidRPr="006E3043">
        <w:rPr>
          <w:rFonts w:ascii="Times New Roman" w:hAnsi="Times New Roman" w:cs="Times New Roman"/>
          <w:b w:val="0"/>
          <w:bCs w:val="0"/>
          <w:u w:val="single"/>
        </w:rPr>
        <w:t>Student Review and Retention: Policy and Procedures Manual</w:t>
      </w:r>
      <w:r>
        <w:rPr>
          <w:rFonts w:ascii="Times New Roman" w:hAnsi="Times New Roman" w:cs="Times New Roman"/>
          <w:b w:val="0"/>
          <w:bCs w:val="0"/>
          <w:u w:val="single"/>
        </w:rPr>
        <w:t xml:space="preserve">                                  </w:t>
      </w:r>
      <w:r w:rsidR="00F9168C">
        <w:rPr>
          <w:rFonts w:ascii="Times New Roman" w:hAnsi="Times New Roman" w:cs="Times New Roman"/>
          <w:b w:val="0"/>
          <w:bCs w:val="0"/>
          <w:u w:val="single"/>
        </w:rPr>
        <w:t>85</w:t>
      </w:r>
    </w:p>
    <w:p w14:paraId="2EDAA052" w14:textId="77777777" w:rsidR="002E6200" w:rsidRPr="00402F43" w:rsidRDefault="002E6200" w:rsidP="002E6200">
      <w:pPr>
        <w:pStyle w:val="Heading1"/>
      </w:pPr>
      <w:r>
        <w:rPr>
          <w:sz w:val="48"/>
          <w:szCs w:val="48"/>
        </w:rPr>
        <w:br w:type="page"/>
      </w:r>
    </w:p>
    <w:p w14:paraId="116DDD9F" w14:textId="77777777" w:rsidR="0039627C" w:rsidRPr="00D50F1A" w:rsidRDefault="0039627C" w:rsidP="0039627C">
      <w:pPr>
        <w:keepNext/>
        <w:tabs>
          <w:tab w:val="left" w:pos="720"/>
        </w:tabs>
        <w:ind w:left="1170" w:hanging="1170"/>
        <w:jc w:val="center"/>
        <w:outlineLvl w:val="2"/>
        <w:rPr>
          <w:rFonts w:ascii="Times Roman" w:eastAsia="Times Roman" w:hAnsi="Times Roman" w:cs="Times Roman"/>
          <w:b/>
          <w:bCs/>
          <w:sz w:val="28"/>
          <w:szCs w:val="28"/>
        </w:rPr>
      </w:pPr>
      <w:r w:rsidRPr="00D50F1A">
        <w:rPr>
          <w:rFonts w:ascii="Times Roman"/>
          <w:b/>
          <w:bCs/>
          <w:sz w:val="28"/>
          <w:szCs w:val="28"/>
        </w:rPr>
        <w:lastRenderedPageBreak/>
        <w:t>Academic Integrity and Student Code of Conduct</w:t>
      </w:r>
    </w:p>
    <w:p w14:paraId="3EDBE8F7" w14:textId="77777777" w:rsidR="0039627C" w:rsidRDefault="0039627C" w:rsidP="0039627C">
      <w:pPr>
        <w:rPr>
          <w:rFonts w:ascii="Times Roman" w:eastAsia="Times Roman" w:hAnsi="Times Roman" w:cs="Times Roman"/>
          <w:b/>
          <w:bCs/>
        </w:rPr>
      </w:pPr>
    </w:p>
    <w:p w14:paraId="15851B28" w14:textId="4746444C" w:rsidR="0039627C" w:rsidRDefault="00D5701C" w:rsidP="0039627C">
      <w:pPr>
        <w:rPr>
          <w:sz w:val="22"/>
          <w:szCs w:val="22"/>
        </w:rPr>
      </w:pPr>
      <w:r w:rsidRPr="000C43EA">
        <w:rPr>
          <w:b/>
          <w:bCs/>
          <w:iCs/>
          <w:sz w:val="22"/>
          <w:szCs w:val="22"/>
        </w:rPr>
        <w:t xml:space="preserve">Academic Integrity </w:t>
      </w:r>
      <w:r>
        <w:rPr>
          <w:b/>
          <w:bCs/>
          <w:iCs/>
          <w:sz w:val="22"/>
          <w:szCs w:val="22"/>
        </w:rPr>
        <w:t>–</w:t>
      </w:r>
      <w:r>
        <w:rPr>
          <w:b/>
          <w:bCs/>
          <w:iCs/>
          <w:sz w:val="22"/>
          <w:szCs w:val="22"/>
        </w:rPr>
        <w:t xml:space="preserve"> this material is copied from the Student Code of Conduct: </w:t>
      </w:r>
      <w:hyperlink r:id="rId56" w:history="1">
        <w:r w:rsidRPr="008F7229">
          <w:rPr>
            <w:rStyle w:val="Hyperlink"/>
            <w:b/>
            <w:bCs/>
            <w:iCs/>
            <w:sz w:val="22"/>
            <w:szCs w:val="22"/>
          </w:rPr>
          <w:t>http://www.unco.edu/dean-of-students/pdf/Student-Code-of-Conduct.pdf</w:t>
        </w:r>
      </w:hyperlink>
      <w:r w:rsidR="0039627C">
        <w:rPr>
          <w:rFonts w:ascii="Times New Roman Bold"/>
          <w:sz w:val="22"/>
          <w:szCs w:val="22"/>
        </w:rPr>
        <w:t xml:space="preserve"> </w:t>
      </w:r>
    </w:p>
    <w:p w14:paraId="2E6F95B0" w14:textId="77777777" w:rsidR="0039627C" w:rsidRDefault="0039627C" w:rsidP="0039627C">
      <w:pPr>
        <w:rPr>
          <w:sz w:val="22"/>
          <w:szCs w:val="22"/>
        </w:rPr>
      </w:pPr>
    </w:p>
    <w:p w14:paraId="09CE57B5" w14:textId="77777777" w:rsidR="0039627C" w:rsidRDefault="0039627C" w:rsidP="0039627C">
      <w:pPr>
        <w:rPr>
          <w:sz w:val="22"/>
          <w:szCs w:val="22"/>
        </w:rPr>
      </w:pPr>
      <w:r>
        <w:rPr>
          <w:sz w:val="22"/>
          <w:szCs w:val="22"/>
        </w:rPr>
        <w:t xml:space="preserve">In order to encourage and foster academic excellence, the University expects students to conduct themselves in accordance with certain generally accepted norms of scholarship and professional behaviors. Because of this expectation, the University does not tolerate any form of academic misconduct. Academic misconduct includes but is not limited to plagiarism, cheating, fabrication, and knowingly or recklessly encouraging or making possible any act of plagiarism, cheating, or fabrication. Academic misconduct is an unacceptable activity in scholarship and is in conflict with academic and professional ethics and morals. </w:t>
      </w:r>
    </w:p>
    <w:p w14:paraId="4C077B44" w14:textId="77777777" w:rsidR="0039627C" w:rsidRDefault="0039627C" w:rsidP="0039627C">
      <w:pPr>
        <w:rPr>
          <w:sz w:val="22"/>
          <w:szCs w:val="22"/>
        </w:rPr>
      </w:pPr>
    </w:p>
    <w:p w14:paraId="5610C89A" w14:textId="77777777" w:rsidR="0039627C" w:rsidRDefault="0039627C" w:rsidP="0039627C">
      <w:pPr>
        <w:rPr>
          <w:sz w:val="22"/>
          <w:szCs w:val="22"/>
        </w:rPr>
      </w:pPr>
      <w:r>
        <w:rPr>
          <w:sz w:val="22"/>
          <w:szCs w:val="22"/>
        </w:rPr>
        <w:t xml:space="preserve">Consequently, students who are judged to have engaged in some form of academic misconduct may be subject to (1) a zero or an </w:t>
      </w:r>
      <w:r>
        <w:rPr>
          <w:rFonts w:ascii="Arial Unicode MS" w:hAnsi="Times New Roman"/>
          <w:sz w:val="22"/>
          <w:szCs w:val="22"/>
        </w:rPr>
        <w:t>―</w:t>
      </w:r>
      <w:r>
        <w:rPr>
          <w:sz w:val="22"/>
          <w:szCs w:val="22"/>
        </w:rPr>
        <w:t xml:space="preserve">F on the work in question, (2) an </w:t>
      </w:r>
      <w:r>
        <w:rPr>
          <w:rFonts w:ascii="Arial Unicode MS" w:hAnsi="Times New Roman"/>
          <w:sz w:val="22"/>
          <w:szCs w:val="22"/>
        </w:rPr>
        <w:t>―</w:t>
      </w:r>
      <w:r>
        <w:rPr>
          <w:sz w:val="22"/>
          <w:szCs w:val="22"/>
        </w:rPr>
        <w:t>F in the course, (3) other academic penalties as outlined in the professor</w:t>
      </w:r>
      <w:r>
        <w:rPr>
          <w:rFonts w:ascii="Arial Unicode MS" w:hAnsi="Times New Roman"/>
          <w:sz w:val="22"/>
          <w:szCs w:val="22"/>
        </w:rPr>
        <w:t>’</w:t>
      </w:r>
      <w:r>
        <w:rPr>
          <w:sz w:val="22"/>
          <w:szCs w:val="22"/>
        </w:rPr>
        <w:t xml:space="preserve">s course requirements and expectations, (4) disciplinary action as specified in the Sanctions for Misconduct section below, or (5) any combination thereof. Procedural due process, including the right to appeal, is to be followed in making a determination of whether academic misconduct has occurred. </w:t>
      </w:r>
    </w:p>
    <w:p w14:paraId="5CECA12C" w14:textId="77777777" w:rsidR="0039627C" w:rsidRDefault="0039627C" w:rsidP="0039627C">
      <w:pPr>
        <w:rPr>
          <w:sz w:val="22"/>
          <w:szCs w:val="22"/>
        </w:rPr>
      </w:pPr>
    </w:p>
    <w:p w14:paraId="7CEFFE08" w14:textId="77777777" w:rsidR="0039627C" w:rsidRDefault="0039627C" w:rsidP="0039627C">
      <w:pPr>
        <w:rPr>
          <w:sz w:val="22"/>
          <w:szCs w:val="22"/>
        </w:rPr>
      </w:pPr>
      <w:r>
        <w:rPr>
          <w:sz w:val="22"/>
          <w:szCs w:val="22"/>
        </w:rPr>
        <w:t>Generally, a student</w:t>
      </w:r>
      <w:r>
        <w:rPr>
          <w:rFonts w:ascii="Arial Unicode MS" w:hAnsi="Times New Roman"/>
          <w:sz w:val="22"/>
          <w:szCs w:val="22"/>
        </w:rPr>
        <w:t>’</w:t>
      </w:r>
      <w:r>
        <w:rPr>
          <w:sz w:val="22"/>
          <w:szCs w:val="22"/>
        </w:rPr>
        <w:t>s intentions will not be the primary consideration in the determination of whether academic misconduct has occurred. A student</w:t>
      </w:r>
      <w:r>
        <w:rPr>
          <w:rFonts w:ascii="Arial Unicode MS" w:hAnsi="Times New Roman"/>
          <w:sz w:val="22"/>
          <w:szCs w:val="22"/>
        </w:rPr>
        <w:t>’</w:t>
      </w:r>
      <w:r>
        <w:rPr>
          <w:sz w:val="22"/>
          <w:szCs w:val="22"/>
        </w:rPr>
        <w:t xml:space="preserve">s intentions will usually be considered only during the process of deciding on the appropriate sanctions or penalties. </w:t>
      </w:r>
    </w:p>
    <w:p w14:paraId="1DF16C13" w14:textId="77777777" w:rsidR="0039627C" w:rsidRDefault="0039627C" w:rsidP="0039627C">
      <w:pPr>
        <w:rPr>
          <w:sz w:val="22"/>
          <w:szCs w:val="22"/>
        </w:rPr>
      </w:pPr>
    </w:p>
    <w:p w14:paraId="51CBCF6C" w14:textId="77777777" w:rsidR="0039627C" w:rsidRDefault="0039627C" w:rsidP="0039627C">
      <w:pPr>
        <w:rPr>
          <w:sz w:val="22"/>
          <w:szCs w:val="22"/>
        </w:rPr>
      </w:pPr>
      <w:r>
        <w:rPr>
          <w:sz w:val="22"/>
          <w:szCs w:val="22"/>
        </w:rPr>
        <w:t>Plagiarism is the act of appropriating the written, artistic, or musical composition of another, or portions thereof; or the ideas, language, or symbols of same and passing them off as the product of one</w:t>
      </w:r>
      <w:r>
        <w:rPr>
          <w:rFonts w:ascii="Arial Unicode MS" w:hAnsi="Times New Roman"/>
          <w:sz w:val="22"/>
          <w:szCs w:val="22"/>
        </w:rPr>
        <w:t>’</w:t>
      </w:r>
      <w:r>
        <w:rPr>
          <w:sz w:val="22"/>
          <w:szCs w:val="22"/>
        </w:rPr>
        <w:t>s own mind. Plagiarism includes not only the exact duplication of another</w:t>
      </w:r>
      <w:r>
        <w:rPr>
          <w:rFonts w:ascii="Arial Unicode MS" w:hAnsi="Times New Roman"/>
          <w:sz w:val="22"/>
          <w:szCs w:val="22"/>
        </w:rPr>
        <w:t>’</w:t>
      </w:r>
      <w:r>
        <w:rPr>
          <w:sz w:val="22"/>
          <w:szCs w:val="22"/>
        </w:rPr>
        <w:t xml:space="preserve">s work, but also the lifting of a substantial or essential portion thereof. </w:t>
      </w:r>
    </w:p>
    <w:p w14:paraId="12E136C2" w14:textId="77777777" w:rsidR="0039627C" w:rsidRDefault="0039627C" w:rsidP="0039627C">
      <w:pPr>
        <w:rPr>
          <w:sz w:val="22"/>
          <w:szCs w:val="22"/>
        </w:rPr>
      </w:pPr>
    </w:p>
    <w:p w14:paraId="64FE5FC1" w14:textId="77777777" w:rsidR="0039627C" w:rsidRDefault="0039627C" w:rsidP="0039627C">
      <w:pPr>
        <w:rPr>
          <w:sz w:val="22"/>
          <w:szCs w:val="22"/>
        </w:rPr>
      </w:pPr>
      <w:r>
        <w:rPr>
          <w:sz w:val="22"/>
          <w:szCs w:val="22"/>
        </w:rPr>
        <w:t xml:space="preserve">Regarding written work in particular, direct quotations, statements which are the result of paraphrasing or summarizing the work of another, and other information which is not considered common knowledge must be cited or acknowledged, usually in the form of a footnote. Quotation marks or a proper form of indentation shall be used to indicate all direct quotations. </w:t>
      </w:r>
    </w:p>
    <w:p w14:paraId="0DAC608F" w14:textId="77777777" w:rsidR="0039627C" w:rsidRDefault="0039627C" w:rsidP="0039627C">
      <w:pPr>
        <w:rPr>
          <w:sz w:val="22"/>
          <w:szCs w:val="22"/>
        </w:rPr>
      </w:pPr>
    </w:p>
    <w:p w14:paraId="29010194" w14:textId="77777777" w:rsidR="0039627C" w:rsidRDefault="0039627C" w:rsidP="0039627C">
      <w:pPr>
        <w:rPr>
          <w:sz w:val="22"/>
          <w:szCs w:val="22"/>
        </w:rPr>
      </w:pPr>
      <w:r>
        <w:rPr>
          <w:sz w:val="22"/>
          <w:szCs w:val="22"/>
        </w:rPr>
        <w:t xml:space="preserve">As long as a student adequately acknowledges his/her sources and as long as there is no reason to believe that the student has attempted to pose as the originator, the student will not be charged with plagiarism even though the form of the acknowledgment may be unacceptable. However, students should be aware that most professors require certain forms of acknowledgment and some may evaluate a project on the basis of form. </w:t>
      </w:r>
    </w:p>
    <w:p w14:paraId="26A64403" w14:textId="77777777" w:rsidR="0039627C" w:rsidRDefault="0039627C" w:rsidP="0039627C">
      <w:pPr>
        <w:rPr>
          <w:sz w:val="22"/>
          <w:szCs w:val="22"/>
        </w:rPr>
      </w:pPr>
    </w:p>
    <w:p w14:paraId="538BF83C" w14:textId="77777777" w:rsidR="0039627C" w:rsidRDefault="0039627C" w:rsidP="0039627C">
      <w:pPr>
        <w:rPr>
          <w:sz w:val="22"/>
          <w:szCs w:val="22"/>
        </w:rPr>
      </w:pPr>
      <w:r>
        <w:rPr>
          <w:sz w:val="22"/>
          <w:szCs w:val="22"/>
        </w:rPr>
        <w:t xml:space="preserve">Cheating is the act of using or attempting to use, in examination or other academic work, material, information, or study aids which are not permitted by the instructor. Cheating includes, but is not limited to: Using books, notes, cell phones, PDAs, calculators or copying from or conversing with others during an examination (unless such external aids or communication are permitted by the instructor); having someone else do research, write papers, or take examinations; doing research, writing papers, or taking examinations for someone else. Prior approval of the instructor(s) is required before submission of all or part of the same academic work for more than one course. </w:t>
      </w:r>
    </w:p>
    <w:p w14:paraId="3BBF0B23" w14:textId="77777777" w:rsidR="0039627C" w:rsidRDefault="0039627C" w:rsidP="0039627C">
      <w:pPr>
        <w:rPr>
          <w:sz w:val="22"/>
          <w:szCs w:val="22"/>
        </w:rPr>
      </w:pPr>
    </w:p>
    <w:p w14:paraId="2B1B026D" w14:textId="77777777" w:rsidR="0039627C" w:rsidRDefault="0039627C" w:rsidP="0039627C">
      <w:pPr>
        <w:rPr>
          <w:sz w:val="22"/>
          <w:szCs w:val="22"/>
        </w:rPr>
      </w:pPr>
      <w:r>
        <w:rPr>
          <w:sz w:val="22"/>
          <w:szCs w:val="22"/>
        </w:rPr>
        <w:lastRenderedPageBreak/>
        <w:t>Fabrication is the invention of material or its source and its use as an authority in academic work. Fabrication includes, but is not limited to: inventing the data for a scientific experiment; inventing the title and author of a publication in order to use the invented publication as a source; or knowingly attributing material to an incorrect source.</w:t>
      </w:r>
    </w:p>
    <w:p w14:paraId="4638D8BA" w14:textId="77777777" w:rsidR="0039627C" w:rsidRDefault="0039627C" w:rsidP="0039627C">
      <w:pPr>
        <w:rPr>
          <w:sz w:val="22"/>
          <w:szCs w:val="22"/>
        </w:rPr>
      </w:pPr>
    </w:p>
    <w:p w14:paraId="0DDF3C34" w14:textId="77777777" w:rsidR="0039627C" w:rsidRDefault="0039627C" w:rsidP="0039627C">
      <w:pPr>
        <w:rPr>
          <w:sz w:val="22"/>
          <w:szCs w:val="22"/>
        </w:rPr>
      </w:pPr>
    </w:p>
    <w:p w14:paraId="14C3ABC5" w14:textId="6C640525" w:rsidR="00D5701C" w:rsidRPr="00C078D2" w:rsidRDefault="0039627C" w:rsidP="00D5701C">
      <w:pPr>
        <w:rPr>
          <w:rFonts w:ascii="Times" w:hAnsi="Times"/>
          <w:sz w:val="20"/>
          <w:szCs w:val="20"/>
        </w:rPr>
      </w:pPr>
      <w:r>
        <w:rPr>
          <w:rFonts w:ascii="Times New Roman Bold"/>
          <w:sz w:val="22"/>
          <w:szCs w:val="22"/>
        </w:rPr>
        <w:t>Student Code of Conduct:</w:t>
      </w:r>
      <w:r>
        <w:rPr>
          <w:sz w:val="22"/>
          <w:szCs w:val="22"/>
        </w:rPr>
        <w:t xml:space="preserve"> The complete Student Code of Conduct is available at </w:t>
      </w:r>
      <w:hyperlink r:id="rId57" w:history="1">
        <w:r w:rsidR="00657727" w:rsidRPr="00657727">
          <w:rPr>
            <w:rStyle w:val="Hyperlink"/>
          </w:rPr>
          <w:t>https://www.unco.edu/dean-of-students/pdf/Student-Code-of-Conduct.pdf</w:t>
        </w:r>
      </w:hyperlink>
    </w:p>
    <w:p w14:paraId="5B2B3850" w14:textId="77777777" w:rsidR="0039627C" w:rsidRDefault="0039627C" w:rsidP="0039627C">
      <w:pPr>
        <w:pStyle w:val="Heading2"/>
      </w:pPr>
    </w:p>
    <w:p w14:paraId="12E90215" w14:textId="77777777" w:rsidR="00657727" w:rsidRDefault="00657727" w:rsidP="0039627C">
      <w:pPr>
        <w:pStyle w:val="Heading2"/>
      </w:pPr>
    </w:p>
    <w:p w14:paraId="1001A11F" w14:textId="77777777" w:rsidR="00657727" w:rsidRDefault="00657727" w:rsidP="0039627C">
      <w:pPr>
        <w:pStyle w:val="Heading2"/>
      </w:pPr>
    </w:p>
    <w:p w14:paraId="241C4A67" w14:textId="77777777" w:rsidR="0039627C" w:rsidRDefault="0039627C" w:rsidP="0039627C">
      <w:pPr>
        <w:pStyle w:val="Heading2"/>
      </w:pPr>
      <w:r>
        <w:t>Student Academic Appeals Process</w:t>
      </w:r>
    </w:p>
    <w:p w14:paraId="6C5F1620" w14:textId="19AC6247" w:rsidR="0039627C" w:rsidRDefault="0039627C" w:rsidP="0039627C">
      <w:pPr>
        <w:rPr>
          <w:sz w:val="22"/>
          <w:szCs w:val="22"/>
        </w:rPr>
      </w:pPr>
      <w:r>
        <w:rPr>
          <w:sz w:val="22"/>
          <w:szCs w:val="22"/>
        </w:rPr>
        <w:t xml:space="preserve">The procedures outlined below provide an easily implemented means for appealing and resolving disputes concerning an academic decision </w:t>
      </w:r>
      <w:r w:rsidR="00D5701C">
        <w:rPr>
          <w:sz w:val="22"/>
          <w:szCs w:val="22"/>
        </w:rPr>
        <w:t>that</w:t>
      </w:r>
      <w:r>
        <w:rPr>
          <w:sz w:val="22"/>
          <w:szCs w:val="22"/>
        </w:rPr>
        <w:t xml:space="preserve"> a student considers arbitrary, capricious, or contrary to University policy. </w:t>
      </w:r>
    </w:p>
    <w:p w14:paraId="16E0B91F" w14:textId="77777777" w:rsidR="0039627C" w:rsidRDefault="0039627C" w:rsidP="0039627C">
      <w:pPr>
        <w:rPr>
          <w:sz w:val="22"/>
          <w:szCs w:val="22"/>
        </w:rPr>
      </w:pPr>
    </w:p>
    <w:p w14:paraId="462A9887" w14:textId="77777777" w:rsidR="0039627C" w:rsidRDefault="0039627C" w:rsidP="008C330D">
      <w:pPr>
        <w:numPr>
          <w:ilvl w:val="1"/>
          <w:numId w:val="55"/>
        </w:numPr>
        <w:tabs>
          <w:tab w:val="num" w:pos="1505"/>
        </w:tabs>
        <w:ind w:left="785" w:hanging="65"/>
      </w:pPr>
      <w:r>
        <w:rPr>
          <w:sz w:val="22"/>
          <w:szCs w:val="22"/>
        </w:rPr>
        <w:t xml:space="preserve">Arbitrary, capricious: No discernible relationship between the act or decision complained of and the legitimate interests or considerations affecting or motivating such act or decision; i.e., disparate treatment of persons in essentially identical circumstances. </w:t>
      </w:r>
    </w:p>
    <w:p w14:paraId="6B2A4AB5" w14:textId="77777777" w:rsidR="0039627C" w:rsidRDefault="0039627C" w:rsidP="0039627C">
      <w:pPr>
        <w:ind w:left="720"/>
        <w:rPr>
          <w:sz w:val="22"/>
          <w:szCs w:val="22"/>
        </w:rPr>
      </w:pPr>
    </w:p>
    <w:p w14:paraId="5080EF86" w14:textId="77777777" w:rsidR="0039627C" w:rsidRDefault="0039627C" w:rsidP="008C330D">
      <w:pPr>
        <w:numPr>
          <w:ilvl w:val="1"/>
          <w:numId w:val="56"/>
        </w:numPr>
        <w:tabs>
          <w:tab w:val="num" w:pos="1505"/>
        </w:tabs>
        <w:ind w:left="785" w:hanging="65"/>
      </w:pPr>
      <w:r>
        <w:rPr>
          <w:sz w:val="22"/>
          <w:szCs w:val="22"/>
        </w:rPr>
        <w:t xml:space="preserve">Violations of policy: Encompasses misinterpretations, misapplication or violations of authorized University policies. </w:t>
      </w:r>
    </w:p>
    <w:p w14:paraId="7D71C590" w14:textId="77777777" w:rsidR="0039627C" w:rsidRDefault="0039627C" w:rsidP="0039627C">
      <w:pPr>
        <w:rPr>
          <w:sz w:val="22"/>
          <w:szCs w:val="22"/>
        </w:rPr>
      </w:pPr>
    </w:p>
    <w:p w14:paraId="33124780" w14:textId="77777777" w:rsidR="00CE34E0" w:rsidRPr="00926D91" w:rsidRDefault="00CE34E0" w:rsidP="00CE34E0">
      <w:pPr>
        <w:ind w:firstLine="720"/>
        <w:jc w:val="both"/>
        <w:rPr>
          <w:sz w:val="22"/>
          <w:szCs w:val="22"/>
        </w:rPr>
      </w:pPr>
      <w:r w:rsidRPr="00926D91">
        <w:rPr>
          <w:sz w:val="22"/>
          <w:szCs w:val="22"/>
        </w:rPr>
        <w:t>Before initiating these procedures, or between any of the appeals steps outlined below, students may, and are encouraged to seek advice from their academic advisor. It is the responsibility of the student to initiate the appeals procedure at each level: faculty member, school director or director</w:t>
      </w:r>
      <w:r w:rsidRPr="00926D91">
        <w:rPr>
          <w:sz w:val="22"/>
          <w:szCs w:val="22"/>
        </w:rPr>
        <w:t>’</w:t>
      </w:r>
      <w:r w:rsidRPr="00926D91">
        <w:rPr>
          <w:sz w:val="22"/>
          <w:szCs w:val="22"/>
        </w:rPr>
        <w:t xml:space="preserve">s designee, dean of the college, Graduate Appeals Officer, and the Academic Appeals Board. If the student fails to pursue the matter in the manner provided in this policy, after the conference with the appropriate individual identified above, the original academic decision will be final. The following procedures reflect an abbreviated outline of the steps of the academic appeals process (see complete policy at </w:t>
      </w:r>
      <w:hyperlink r:id="rId58" w:history="1">
        <w:r w:rsidRPr="008F7229">
          <w:rPr>
            <w:rStyle w:val="Hyperlink"/>
            <w:sz w:val="22"/>
            <w:szCs w:val="22"/>
          </w:rPr>
          <w:t>http://www.unco.edu/registrar/pdf/academic_appealprocess.pdf</w:t>
        </w:r>
      </w:hyperlink>
      <w:r w:rsidRPr="00926D91">
        <w:rPr>
          <w:sz w:val="22"/>
          <w:szCs w:val="22"/>
        </w:rPr>
        <w:t>)</w:t>
      </w:r>
    </w:p>
    <w:p w14:paraId="0E1A0566" w14:textId="77777777" w:rsidR="0039627C" w:rsidRDefault="0039627C" w:rsidP="0039627C">
      <w:pPr>
        <w:rPr>
          <w:sz w:val="22"/>
          <w:szCs w:val="22"/>
        </w:rPr>
      </w:pPr>
    </w:p>
    <w:p w14:paraId="174DD626" w14:textId="77777777" w:rsidR="0039627C" w:rsidRDefault="0039627C" w:rsidP="0039627C">
      <w:pPr>
        <w:rPr>
          <w:sz w:val="22"/>
          <w:szCs w:val="22"/>
        </w:rPr>
      </w:pPr>
      <w:r>
        <w:rPr>
          <w:rFonts w:ascii="Times New Roman Bold"/>
          <w:sz w:val="22"/>
          <w:szCs w:val="22"/>
        </w:rPr>
        <w:t>Step 1.</w:t>
      </w:r>
      <w:r>
        <w:rPr>
          <w:sz w:val="22"/>
          <w:szCs w:val="22"/>
        </w:rPr>
        <w:t xml:space="preserve"> </w:t>
      </w:r>
      <w:r>
        <w:rPr>
          <w:rFonts w:ascii="Times New Roman Bold"/>
          <w:sz w:val="22"/>
          <w:szCs w:val="22"/>
        </w:rPr>
        <w:t>Conference with the Faculty Member.</w:t>
      </w:r>
      <w:r>
        <w:rPr>
          <w:sz w:val="19"/>
          <w:szCs w:val="19"/>
        </w:rPr>
        <w:t xml:space="preserve"> </w:t>
      </w:r>
      <w:r>
        <w:rPr>
          <w:sz w:val="22"/>
          <w:szCs w:val="22"/>
        </w:rPr>
        <w:t>The student who has a specific problem or grievance should first arrange a conference to discuss his/her concern with the faculty member who assigned the grade or made the academic decision. The student</w:t>
      </w:r>
      <w:r>
        <w:rPr>
          <w:rFonts w:ascii="Arial Unicode MS" w:hAnsi="Times New Roman"/>
          <w:sz w:val="22"/>
          <w:szCs w:val="22"/>
        </w:rPr>
        <w:t>’</w:t>
      </w:r>
      <w:r>
        <w:rPr>
          <w:sz w:val="22"/>
          <w:szCs w:val="22"/>
        </w:rPr>
        <w:t>s appeal should occur by the end of the third week of the following semester, including summer, in which the student is enrolled. The faculty member must inform the student of his or her decision regarding the appeal within 21 calendar days of this required conference. The faculty member must be prepared to defend the decision or action(s) on the basis of University policy or sound academic policy. In matters concerning program area or school policy or procedures, the student should take the problem to the program chair. If the faculty member is the program chair, the student should schedule a conference with the faculty member</w:t>
      </w:r>
      <w:r>
        <w:rPr>
          <w:rFonts w:ascii="Arial Unicode MS" w:hAnsi="Times New Roman"/>
          <w:sz w:val="22"/>
          <w:szCs w:val="22"/>
        </w:rPr>
        <w:t>’</w:t>
      </w:r>
      <w:r>
        <w:rPr>
          <w:sz w:val="22"/>
          <w:szCs w:val="22"/>
        </w:rPr>
        <w:t xml:space="preserve">s dean. </w:t>
      </w:r>
    </w:p>
    <w:p w14:paraId="201D3D35" w14:textId="77777777" w:rsidR="0039627C" w:rsidRDefault="0039627C" w:rsidP="0039627C">
      <w:pPr>
        <w:rPr>
          <w:sz w:val="22"/>
          <w:szCs w:val="22"/>
        </w:rPr>
      </w:pPr>
    </w:p>
    <w:p w14:paraId="1CC1E615" w14:textId="77777777" w:rsidR="0039627C" w:rsidRDefault="0039627C" w:rsidP="0039627C">
      <w:pPr>
        <w:rPr>
          <w:sz w:val="22"/>
          <w:szCs w:val="22"/>
        </w:rPr>
      </w:pPr>
      <w:r>
        <w:rPr>
          <w:rFonts w:ascii="Times New Roman Bold"/>
          <w:sz w:val="22"/>
          <w:szCs w:val="22"/>
        </w:rPr>
        <w:t>Step 2. Conference with the Program Chair.</w:t>
      </w:r>
      <w:r>
        <w:rPr>
          <w:sz w:val="22"/>
          <w:szCs w:val="22"/>
        </w:rPr>
        <w:t xml:space="preserve"> If the student does not believe that the initial conference with the faculty member has resolved the problem, a request may be made for a conference with the faculty member</w:t>
      </w:r>
      <w:r>
        <w:rPr>
          <w:rFonts w:ascii="Arial Unicode MS" w:hAnsi="Times New Roman"/>
          <w:sz w:val="22"/>
          <w:szCs w:val="22"/>
        </w:rPr>
        <w:t>’</w:t>
      </w:r>
      <w:r>
        <w:rPr>
          <w:sz w:val="22"/>
          <w:szCs w:val="22"/>
        </w:rPr>
        <w:t>s program chair. If the chair is not in the same discipline as the faculty member whose action is being appealed, the chair will designate a faculty member in the same discipline to hear the student</w:t>
      </w:r>
      <w:r>
        <w:rPr>
          <w:rFonts w:ascii="Arial Unicode MS" w:hAnsi="Times New Roman"/>
          <w:sz w:val="22"/>
          <w:szCs w:val="22"/>
        </w:rPr>
        <w:t>’</w:t>
      </w:r>
      <w:r>
        <w:rPr>
          <w:sz w:val="22"/>
          <w:szCs w:val="22"/>
        </w:rPr>
        <w:t>s appeal at this level. The student is responsible for initiating this required conference within twenty-one (21) calendar days of the faculty member</w:t>
      </w:r>
      <w:r>
        <w:rPr>
          <w:rFonts w:ascii="Arial Unicode MS" w:hAnsi="Times New Roman"/>
          <w:sz w:val="22"/>
          <w:szCs w:val="22"/>
        </w:rPr>
        <w:t>’</w:t>
      </w:r>
      <w:r>
        <w:rPr>
          <w:sz w:val="22"/>
          <w:szCs w:val="22"/>
        </w:rPr>
        <w:t xml:space="preserve">s response if he or she wishes to pursue the appeal further. The program chair shall confer with </w:t>
      </w:r>
      <w:r>
        <w:rPr>
          <w:sz w:val="22"/>
          <w:szCs w:val="22"/>
        </w:rPr>
        <w:lastRenderedPageBreak/>
        <w:t>both student and faculty member. Program chairs will inform their dean and the student of their decision regarding the student appeal within twenty-one (21) calendar days of this required conference. If the faculty member is the program chair, the student should move to three (3) below and schedule a conference with the faculty member</w:t>
      </w:r>
      <w:r>
        <w:rPr>
          <w:rFonts w:ascii="Arial Unicode MS" w:hAnsi="Times New Roman"/>
          <w:sz w:val="22"/>
          <w:szCs w:val="22"/>
        </w:rPr>
        <w:t>’</w:t>
      </w:r>
      <w:r>
        <w:rPr>
          <w:sz w:val="22"/>
          <w:szCs w:val="22"/>
        </w:rPr>
        <w:t>s dean.</w:t>
      </w:r>
    </w:p>
    <w:p w14:paraId="55A48693" w14:textId="77777777" w:rsidR="0039627C" w:rsidRDefault="0039627C" w:rsidP="0039627C">
      <w:pPr>
        <w:rPr>
          <w:sz w:val="22"/>
          <w:szCs w:val="22"/>
        </w:rPr>
      </w:pPr>
    </w:p>
    <w:p w14:paraId="23CB922A" w14:textId="77777777" w:rsidR="0039627C" w:rsidRDefault="0039627C" w:rsidP="0039627C">
      <w:pPr>
        <w:rPr>
          <w:rFonts w:ascii="Times New Roman Bold" w:eastAsia="Times New Roman Bold" w:hAnsi="Times New Roman Bold" w:cs="Times New Roman Bold"/>
          <w:sz w:val="22"/>
          <w:szCs w:val="22"/>
        </w:rPr>
      </w:pPr>
      <w:r>
        <w:rPr>
          <w:rFonts w:ascii="Times New Roman Bold"/>
          <w:sz w:val="22"/>
          <w:szCs w:val="22"/>
        </w:rPr>
        <w:t xml:space="preserve">Step 3. Conference with the Dean. </w:t>
      </w:r>
      <w:r>
        <w:rPr>
          <w:sz w:val="22"/>
          <w:szCs w:val="22"/>
        </w:rPr>
        <w:t>If the student does not believe that the conference with the program chair has resolved the problem, the student may request a conference with the dean of the college within twenty-one (21) calendar days after notification of the program chair</w:t>
      </w:r>
      <w:r>
        <w:rPr>
          <w:rFonts w:ascii="Arial Unicode MS" w:hAnsi="Times New Roman"/>
          <w:sz w:val="22"/>
          <w:szCs w:val="22"/>
        </w:rPr>
        <w:t>’</w:t>
      </w:r>
      <w:r>
        <w:rPr>
          <w:sz w:val="22"/>
          <w:szCs w:val="22"/>
        </w:rPr>
        <w:t>s or chair</w:t>
      </w:r>
      <w:r>
        <w:rPr>
          <w:rFonts w:ascii="Arial Unicode MS" w:hAnsi="Times New Roman"/>
          <w:sz w:val="22"/>
          <w:szCs w:val="22"/>
        </w:rPr>
        <w:t>’</w:t>
      </w:r>
      <w:r>
        <w:rPr>
          <w:sz w:val="22"/>
          <w:szCs w:val="22"/>
        </w:rPr>
        <w:t>s designee</w:t>
      </w:r>
      <w:r>
        <w:rPr>
          <w:rFonts w:ascii="Arial Unicode MS" w:hAnsi="Times New Roman"/>
          <w:sz w:val="22"/>
          <w:szCs w:val="22"/>
        </w:rPr>
        <w:t>’</w:t>
      </w:r>
      <w:r>
        <w:rPr>
          <w:sz w:val="22"/>
          <w:szCs w:val="22"/>
        </w:rPr>
        <w:t>s decision in two (2) above. The dean will issue a written reply to the student, and to the Dean of the Graduate School, within twenty-one (21) calendar days of the conference. An appeal by a student of a recommendation for termination of the student</w:t>
      </w:r>
      <w:r>
        <w:rPr>
          <w:rFonts w:ascii="Arial Unicode MS" w:hAnsi="Times New Roman"/>
          <w:sz w:val="22"/>
          <w:szCs w:val="22"/>
        </w:rPr>
        <w:t>’</w:t>
      </w:r>
      <w:r>
        <w:rPr>
          <w:sz w:val="22"/>
          <w:szCs w:val="22"/>
        </w:rPr>
        <w:t>s academic program will be addressed directly to the dean by submitting a letter of intent to appeal by the end of the third week of the semester following the decision. Additional information on the content of the letter of appeal and the process following this step are available at the website listed above.</w:t>
      </w:r>
    </w:p>
    <w:p w14:paraId="53B32A27" w14:textId="77777777" w:rsidR="0039627C" w:rsidRDefault="0039627C" w:rsidP="0039627C">
      <w:pPr>
        <w:rPr>
          <w:sz w:val="22"/>
          <w:szCs w:val="22"/>
        </w:rPr>
      </w:pPr>
    </w:p>
    <w:p w14:paraId="1F738036" w14:textId="77777777" w:rsidR="00B363BB" w:rsidRPr="007135A1" w:rsidRDefault="00B363BB" w:rsidP="00B363BB">
      <w:pPr>
        <w:pStyle w:val="Heading3"/>
      </w:pPr>
      <w:r w:rsidRPr="007135A1">
        <w:t>Student Concerns of Treatment by Faculty</w:t>
      </w:r>
    </w:p>
    <w:p w14:paraId="2D0A525D" w14:textId="77777777" w:rsidR="00B363BB" w:rsidRPr="007135A1" w:rsidRDefault="00B363BB" w:rsidP="00B363BB">
      <w:pPr>
        <w:rPr>
          <w:sz w:val="22"/>
          <w:szCs w:val="22"/>
        </w:rPr>
      </w:pPr>
    </w:p>
    <w:p w14:paraId="00067CDA" w14:textId="77777777" w:rsidR="00B363BB" w:rsidRPr="00674403" w:rsidRDefault="00B363BB" w:rsidP="00B363BB">
      <w:pPr>
        <w:rPr>
          <w:sz w:val="20"/>
          <w:szCs w:val="20"/>
        </w:rPr>
      </w:pPr>
      <w:r w:rsidRPr="007135A1">
        <w:rPr>
          <w:sz w:val="22"/>
          <w:szCs w:val="22"/>
        </w:rPr>
        <w:t xml:space="preserve">All faculty in the Department of School Psychology are obligated to follow the ethical principles of the American Psychological Association (APA).  Additionally, the Dean of Students provides comprehensive coverage of the policies relating to student rights.  If a student experiences conflict with a faculty member, we first recommend an informal process that is reflected in the following steps. (A complete listing of the steps is available on the Dean of Students website </w:t>
      </w:r>
      <w:r w:rsidRPr="00674403">
        <w:rPr>
          <w:sz w:val="22"/>
          <w:szCs w:val="22"/>
        </w:rPr>
        <w:t xml:space="preserve">at </w:t>
      </w:r>
      <w:hyperlink r:id="rId59" w:tgtFrame="_blank" w:history="1">
        <w:r w:rsidRPr="00674403">
          <w:rPr>
            <w:color w:val="0000FF"/>
            <w:sz w:val="22"/>
            <w:szCs w:val="22"/>
            <w:u w:val="single"/>
          </w:rPr>
          <w:t>http://www.unco.edu/dean-of-students/offices-resources/student-rights-responsibilities/</w:t>
        </w:r>
      </w:hyperlink>
    </w:p>
    <w:p w14:paraId="13F05A1D" w14:textId="77777777" w:rsidR="00B363BB" w:rsidRPr="007135A1" w:rsidRDefault="00B363BB" w:rsidP="00B363BB">
      <w:pPr>
        <w:jc w:val="both"/>
        <w:rPr>
          <w:sz w:val="22"/>
          <w:szCs w:val="22"/>
        </w:rPr>
      </w:pPr>
    </w:p>
    <w:p w14:paraId="06BDD6BE" w14:textId="77777777" w:rsidR="00B363BB" w:rsidRPr="00926D91" w:rsidRDefault="00B363BB" w:rsidP="00B363BB">
      <w:pPr>
        <w:jc w:val="both"/>
        <w:rPr>
          <w:b/>
          <w:sz w:val="22"/>
          <w:szCs w:val="22"/>
        </w:rPr>
      </w:pPr>
    </w:p>
    <w:p w14:paraId="523A3E43" w14:textId="77777777" w:rsidR="00B363BB" w:rsidRDefault="00B363BB" w:rsidP="0039627C">
      <w:pPr>
        <w:rPr>
          <w:sz w:val="22"/>
          <w:szCs w:val="22"/>
        </w:rPr>
      </w:pPr>
    </w:p>
    <w:p w14:paraId="1B64EC4B" w14:textId="77777777" w:rsidR="0039627C" w:rsidRDefault="0039627C" w:rsidP="0039627C">
      <w:pPr>
        <w:pStyle w:val="Heading2"/>
      </w:pPr>
      <w:r>
        <w:rPr>
          <w:rFonts w:ascii="Arial Bold" w:eastAsia="Arial Bold" w:hAnsi="Arial Bold" w:cs="Arial Bold"/>
          <w:color w:val="253A49"/>
          <w:sz w:val="19"/>
          <w:szCs w:val="19"/>
          <w:u w:color="253A49"/>
        </w:rPr>
        <w:br w:type="page"/>
      </w:r>
    </w:p>
    <w:p w14:paraId="09C9AFB9" w14:textId="77777777" w:rsidR="0039627C" w:rsidRPr="00D50F1A" w:rsidRDefault="0039627C" w:rsidP="0039627C">
      <w:pPr>
        <w:pStyle w:val="Heading2"/>
        <w:rPr>
          <w:sz w:val="28"/>
          <w:szCs w:val="28"/>
        </w:rPr>
      </w:pPr>
      <w:r w:rsidRPr="00D50F1A">
        <w:rPr>
          <w:sz w:val="28"/>
          <w:szCs w:val="28"/>
        </w:rPr>
        <w:lastRenderedPageBreak/>
        <w:t>UNC Discrimination &amp; Sexual Harassment Policy</w:t>
      </w:r>
    </w:p>
    <w:p w14:paraId="196701B5" w14:textId="77777777" w:rsidR="0039627C" w:rsidRDefault="0039627C" w:rsidP="0039627C">
      <w:pPr>
        <w:ind w:left="270"/>
        <w:jc w:val="center"/>
        <w:rPr>
          <w:rFonts w:ascii="Times New Roman Bold" w:eastAsia="Times New Roman Bold" w:hAnsi="Times New Roman Bold" w:cs="Times New Roman Bold"/>
          <w:sz w:val="26"/>
          <w:szCs w:val="26"/>
        </w:rPr>
      </w:pPr>
    </w:p>
    <w:p w14:paraId="45E2B719" w14:textId="77777777" w:rsidR="00CE34E0" w:rsidRPr="00926D91" w:rsidRDefault="00CE34E0" w:rsidP="00CE34E0">
      <w:pPr>
        <w:ind w:firstLine="720"/>
        <w:jc w:val="both"/>
        <w:rPr>
          <w:sz w:val="22"/>
          <w:szCs w:val="22"/>
        </w:rPr>
      </w:pPr>
      <w:r w:rsidRPr="00926D91">
        <w:rPr>
          <w:sz w:val="22"/>
          <w:szCs w:val="22"/>
        </w:rPr>
        <w:t xml:space="preserve">The following information is from the UNC Student Handbook. For the entire current policy and procedures, please see: </w:t>
      </w:r>
      <w:hyperlink r:id="rId60" w:history="1">
        <w:r w:rsidRPr="008F7229">
          <w:rPr>
            <w:rStyle w:val="Hyperlink"/>
            <w:sz w:val="22"/>
            <w:szCs w:val="22"/>
          </w:rPr>
          <w:t>https://www.thefire.org/wp-content/uploads/2003/02/UNCO-Discrimination-and-Harassment-13-14.pdf</w:t>
        </w:r>
      </w:hyperlink>
      <w:r>
        <w:rPr>
          <w:sz w:val="22"/>
          <w:szCs w:val="22"/>
        </w:rPr>
        <w:t xml:space="preserve">  </w:t>
      </w:r>
    </w:p>
    <w:p w14:paraId="2275AB54" w14:textId="77777777" w:rsidR="008913B4" w:rsidRDefault="008913B4" w:rsidP="0039627C">
      <w:pPr>
        <w:spacing w:before="100" w:after="100"/>
        <w:rPr>
          <w:rFonts w:ascii="Times New Roman Bold"/>
          <w:sz w:val="22"/>
          <w:szCs w:val="22"/>
        </w:rPr>
      </w:pPr>
    </w:p>
    <w:p w14:paraId="173A677F" w14:textId="77777777" w:rsidR="0039627C" w:rsidRDefault="0039627C" w:rsidP="0039627C">
      <w:pPr>
        <w:spacing w:before="100" w:after="100"/>
        <w:rPr>
          <w:sz w:val="22"/>
          <w:szCs w:val="22"/>
        </w:rPr>
      </w:pPr>
      <w:r>
        <w:rPr>
          <w:rFonts w:ascii="Times New Roman Bold"/>
          <w:sz w:val="22"/>
          <w:szCs w:val="22"/>
        </w:rPr>
        <w:t>Non-Discrimination Policy</w:t>
      </w:r>
      <w:r>
        <w:rPr>
          <w:sz w:val="22"/>
          <w:szCs w:val="22"/>
        </w:rPr>
        <w:t xml:space="preserve"> </w:t>
      </w:r>
      <w:r>
        <w:rPr>
          <w:sz w:val="22"/>
          <w:szCs w:val="22"/>
        </w:rPr>
        <w:br/>
        <w:t>The University will not engage in unlawful discrimination in employment or educational services against any person because of race, religion, gender, age, national origin, disability, or veteran status. It is the University</w:t>
      </w:r>
      <w:r>
        <w:rPr>
          <w:rFonts w:hAnsi="Times New Roman"/>
          <w:sz w:val="22"/>
          <w:szCs w:val="22"/>
        </w:rPr>
        <w:t>’</w:t>
      </w:r>
      <w:r>
        <w:rPr>
          <w:sz w:val="22"/>
          <w:szCs w:val="22"/>
        </w:rPr>
        <w:t>s policy to prohibit discrimination in employment or educational services on the basis of sexual orientation or political affiliation. The University will take affirmative action to ensure that student applicants and enrolled students are treated during enrollment at the University without regard to race, religion, gender, age, national</w:t>
      </w:r>
      <w:r>
        <w:rPr>
          <w:sz w:val="22"/>
          <w:szCs w:val="22"/>
        </w:rPr>
        <w:br/>
        <w:t>origin, disability or veteran status. Such affirmative action shall include, but not be limited to, the following: employment, upgrading, demotion, or transfer, recruitment or recruitment advertising; layoff, retirement, or termination; rates of pay or other forms of compensation; and selection for training, including apprenticeship. Furthermore, the University will post in conspicuous places, notice setting forth the provisions of this University</w:t>
      </w:r>
      <w:r>
        <w:rPr>
          <w:rFonts w:hAnsi="Times New Roman"/>
          <w:sz w:val="22"/>
          <w:szCs w:val="22"/>
        </w:rPr>
        <w:t>’</w:t>
      </w:r>
      <w:r>
        <w:rPr>
          <w:sz w:val="22"/>
          <w:szCs w:val="22"/>
        </w:rPr>
        <w:t xml:space="preserve">s Equal Opportunity Policy. </w:t>
      </w:r>
    </w:p>
    <w:p w14:paraId="36A12C88" w14:textId="77777777" w:rsidR="0039627C" w:rsidRDefault="0039627C" w:rsidP="0039627C">
      <w:pPr>
        <w:spacing w:before="100" w:after="100"/>
        <w:rPr>
          <w:sz w:val="22"/>
          <w:szCs w:val="22"/>
        </w:rPr>
      </w:pPr>
      <w:r>
        <w:rPr>
          <w:rFonts w:hAnsi="Times New Roman"/>
          <w:sz w:val="22"/>
          <w:szCs w:val="22"/>
        </w:rPr>
        <w:t xml:space="preserve">• </w:t>
      </w:r>
      <w:r>
        <w:rPr>
          <w:b/>
          <w:bCs/>
          <w:i/>
          <w:iCs/>
          <w:sz w:val="22"/>
          <w:szCs w:val="22"/>
        </w:rPr>
        <w:t>Discrimination</w:t>
      </w:r>
      <w:r>
        <w:rPr>
          <w:rFonts w:hAnsi="Times New Roman"/>
          <w:sz w:val="22"/>
          <w:szCs w:val="22"/>
        </w:rPr>
        <w:t xml:space="preserve"> – </w:t>
      </w:r>
      <w:r>
        <w:rPr>
          <w:sz w:val="22"/>
          <w:szCs w:val="22"/>
        </w:rPr>
        <w:t>It is a violation of University Policy to discriminate in the provision of educational or employment opportunities, benefits or privileges; to create discriminatory work or academic conditions; or to use discriminatory evaluative standards in employment or educational settings if the basis of that discriminatory treatment is, in whole or part, the person</w:t>
      </w:r>
      <w:r>
        <w:rPr>
          <w:rFonts w:hAnsi="Times New Roman"/>
          <w:sz w:val="22"/>
          <w:szCs w:val="22"/>
        </w:rPr>
        <w:t>’</w:t>
      </w:r>
      <w:r>
        <w:rPr>
          <w:sz w:val="22"/>
          <w:szCs w:val="22"/>
        </w:rPr>
        <w:t>s race, religion, gender, age, national origin, disability, veteran status, sexual orientation, or political affiliation.</w:t>
      </w:r>
      <w:r>
        <w:rPr>
          <w:sz w:val="22"/>
          <w:szCs w:val="22"/>
        </w:rPr>
        <w:br/>
        <w:t xml:space="preserve">Discrimination of certain types is also legally prohibited by a variety of federal, state and local laws, including the </w:t>
      </w:r>
      <w:r>
        <w:rPr>
          <w:rFonts w:hAnsi="Times New Roman"/>
          <w:sz w:val="22"/>
          <w:szCs w:val="22"/>
        </w:rPr>
        <w:t>“</w:t>
      </w:r>
      <w:r>
        <w:rPr>
          <w:sz w:val="22"/>
          <w:szCs w:val="22"/>
        </w:rPr>
        <w:t>Colorado Anti-Discrimination Act of 1957, as amended</w:t>
      </w:r>
      <w:r>
        <w:rPr>
          <w:rFonts w:hAnsi="Times New Roman"/>
          <w:sz w:val="22"/>
          <w:szCs w:val="22"/>
        </w:rPr>
        <w:t xml:space="preserve">” </w:t>
      </w:r>
      <w:r>
        <w:rPr>
          <w:sz w:val="22"/>
          <w:szCs w:val="22"/>
        </w:rPr>
        <w:t xml:space="preserve">C.R.S. Section 24-34-101 et.seq. (1973): the Age Discrimination in Employment Act of 1967, 29 U.S.C. Section 621-34; Title VI of the Civil Rights Act of 1964 as amended, 42 U.S.C. Section 2000(d); Title VII of the Civil Rights Act of 1964 as amended, 42 U.S.C. Section 1681; Executive Order 11246 as amended; the Rehabilitation Act of 1973; 29 U.S.C. Section 701; Title IX of the Educational Amendments of 1972 U.S.C. Section 1681, et.seq.; Section 402 of the Vietnam Era Veterans Readjustment Assistance Act of 1974; and/or the Americans with Disabilities Act of 1990. The University Policy is intended to comply with the requirements of these anti-discrimination laws as they may </w:t>
      </w:r>
      <w:r w:rsidR="008913B4">
        <w:rPr>
          <w:sz w:val="22"/>
          <w:szCs w:val="22"/>
        </w:rPr>
        <w:t>be amended fro</w:t>
      </w:r>
      <w:r>
        <w:rPr>
          <w:sz w:val="22"/>
          <w:szCs w:val="22"/>
        </w:rPr>
        <w:t>m time to time.</w:t>
      </w:r>
    </w:p>
    <w:p w14:paraId="60363C7D" w14:textId="77777777" w:rsidR="0039627C" w:rsidRDefault="0039627C" w:rsidP="0039627C">
      <w:pPr>
        <w:spacing w:before="100" w:after="100"/>
        <w:rPr>
          <w:sz w:val="22"/>
          <w:szCs w:val="22"/>
        </w:rPr>
      </w:pPr>
      <w:r>
        <w:rPr>
          <w:rFonts w:ascii="Times New Roman Bold"/>
          <w:sz w:val="22"/>
          <w:szCs w:val="22"/>
        </w:rPr>
        <w:t>Policy on Sexual Harassment</w:t>
      </w:r>
      <w:r>
        <w:rPr>
          <w:sz w:val="22"/>
          <w:szCs w:val="22"/>
        </w:rPr>
        <w:br/>
        <w:t>It is the policy of the Board of Trustees of the University to maintain the University as a place of work, study, and residence, free of sexual harassment and exploitation of its students, faculty, staff, and administrators. Sexual harassment is defined as set forth in 2-2-201(1)(B). Notwithstanding the foregoing, the definitions of discrimination and sexual harassment shall not include conduct, discourse, materials or methodologies which serve legitimate education purposes and are protected by the accepted tenets of academic freedom, the first amendment, or are otherwise constitutionally protected. Violation of this policy is absolutely prohibited on the campus or in relationship to any university programs wherever located. The University is committed to take appropriate action against those who violate the University</w:t>
      </w:r>
      <w:r>
        <w:rPr>
          <w:rFonts w:hAnsi="Times New Roman"/>
          <w:sz w:val="22"/>
          <w:szCs w:val="22"/>
        </w:rPr>
        <w:t>’</w:t>
      </w:r>
      <w:r>
        <w:rPr>
          <w:sz w:val="22"/>
          <w:szCs w:val="22"/>
        </w:rPr>
        <w:t>s policy prohibiting sexual harassment, including corrective and disciplinary action. In addition, the University will take all reasonable steps to prevent or eliminate sexual harassment by non-employees including customers, clients, and suppliers who are likely to have contact with University students, faculty or employees.</w:t>
      </w:r>
      <w:r>
        <w:rPr>
          <w:rFonts w:hAnsi="Times New Roman"/>
          <w:sz w:val="22"/>
          <w:szCs w:val="22"/>
        </w:rPr>
        <w:br/>
      </w:r>
      <w:r>
        <w:rPr>
          <w:rFonts w:hAnsi="Times New Roman"/>
          <w:sz w:val="22"/>
          <w:szCs w:val="22"/>
        </w:rPr>
        <w:br/>
      </w:r>
      <w:r>
        <w:rPr>
          <w:rFonts w:hAnsi="Times New Roman"/>
          <w:sz w:val="22"/>
          <w:szCs w:val="22"/>
        </w:rPr>
        <w:lastRenderedPageBreak/>
        <w:t xml:space="preserve">• </w:t>
      </w:r>
      <w:r>
        <w:rPr>
          <w:b/>
          <w:bCs/>
          <w:i/>
          <w:iCs/>
          <w:sz w:val="22"/>
          <w:szCs w:val="22"/>
        </w:rPr>
        <w:t>Sexual Harassment</w:t>
      </w:r>
      <w:r>
        <w:rPr>
          <w:rFonts w:hAnsi="Times New Roman"/>
          <w:sz w:val="22"/>
          <w:szCs w:val="22"/>
        </w:rPr>
        <w:t xml:space="preserve"> – </w:t>
      </w:r>
      <w:r>
        <w:rPr>
          <w:sz w:val="22"/>
          <w:szCs w:val="22"/>
        </w:rPr>
        <w:t>The Policy prohibits sexual harassment by any faculty, student, staff, invitee or agent of the University (</w:t>
      </w:r>
      <w:r>
        <w:rPr>
          <w:rFonts w:hAnsi="Times New Roman"/>
          <w:sz w:val="22"/>
          <w:szCs w:val="22"/>
        </w:rPr>
        <w:t>“</w:t>
      </w:r>
      <w:r>
        <w:rPr>
          <w:sz w:val="22"/>
          <w:szCs w:val="22"/>
        </w:rPr>
        <w:t>University community</w:t>
      </w:r>
      <w:r>
        <w:rPr>
          <w:rFonts w:hAnsi="Times New Roman"/>
          <w:sz w:val="22"/>
          <w:szCs w:val="22"/>
        </w:rPr>
        <w:t>”</w:t>
      </w:r>
      <w:r>
        <w:rPr>
          <w:sz w:val="22"/>
          <w:szCs w:val="22"/>
        </w:rPr>
        <w:t>).</w:t>
      </w:r>
      <w:r>
        <w:rPr>
          <w:sz w:val="22"/>
          <w:szCs w:val="22"/>
        </w:rPr>
        <w:br/>
        <w:t>The University adheres to the Equal Employment Opportunity Commission</w:t>
      </w:r>
      <w:r>
        <w:rPr>
          <w:rFonts w:hAnsi="Times New Roman"/>
          <w:sz w:val="22"/>
          <w:szCs w:val="22"/>
        </w:rPr>
        <w:t>’</w:t>
      </w:r>
      <w:r>
        <w:rPr>
          <w:sz w:val="22"/>
          <w:szCs w:val="22"/>
        </w:rPr>
        <w:t>s definition of sexual harassment as modified for the University setting. Unwelcome sexual advances, requests for sexual favors, and other verbal or physical conduct of a sexual nature constitute sexual harassment when:</w:t>
      </w:r>
    </w:p>
    <w:p w14:paraId="1BBB7482" w14:textId="77777777" w:rsidR="0039627C" w:rsidRDefault="0039627C" w:rsidP="0039627C">
      <w:pPr>
        <w:spacing w:before="100" w:after="100"/>
        <w:ind w:left="720"/>
        <w:rPr>
          <w:sz w:val="22"/>
          <w:szCs w:val="22"/>
        </w:rPr>
      </w:pPr>
      <w:r>
        <w:rPr>
          <w:sz w:val="22"/>
          <w:szCs w:val="22"/>
        </w:rPr>
        <w:t>a. submission to such conduct is made either explicitly or implicitly a term or condition of an individual</w:t>
      </w:r>
      <w:r>
        <w:rPr>
          <w:rFonts w:hAnsi="Times New Roman"/>
          <w:sz w:val="22"/>
          <w:szCs w:val="22"/>
        </w:rPr>
        <w:t>’</w:t>
      </w:r>
      <w:r>
        <w:rPr>
          <w:sz w:val="22"/>
          <w:szCs w:val="22"/>
        </w:rPr>
        <w:t>s employment, living conditions and/or an academic evaluation;</w:t>
      </w:r>
      <w:r>
        <w:rPr>
          <w:sz w:val="22"/>
          <w:szCs w:val="22"/>
        </w:rPr>
        <w:br/>
        <w:t>b. submission to or rejection of such conduct by an individual is used as the basis for employment or academic decisions affecting such individual; or</w:t>
      </w:r>
      <w:r>
        <w:rPr>
          <w:sz w:val="22"/>
          <w:szCs w:val="22"/>
        </w:rPr>
        <w:br/>
        <w:t>c. such conduct has the purpose or effect of unreasonably interfering with an individual</w:t>
      </w:r>
      <w:r>
        <w:rPr>
          <w:rFonts w:hAnsi="Times New Roman"/>
          <w:sz w:val="22"/>
          <w:szCs w:val="22"/>
        </w:rPr>
        <w:t>’</w:t>
      </w:r>
      <w:r>
        <w:rPr>
          <w:sz w:val="22"/>
          <w:szCs w:val="22"/>
        </w:rPr>
        <w:t>s work or academic performance or creating an intimidating, hostile, or offensive working or educational environment.</w:t>
      </w:r>
    </w:p>
    <w:p w14:paraId="17CFEDC2" w14:textId="77777777" w:rsidR="00661549" w:rsidRDefault="00661549" w:rsidP="0039627C">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sectPr w:rsidR="00661549" w:rsidSect="00B363BB">
          <w:headerReference w:type="default" r:id="rId61"/>
          <w:pgSz w:w="12240" w:h="15840"/>
          <w:pgMar w:top="1440" w:right="1800" w:bottom="1440" w:left="1800" w:header="720" w:footer="720" w:gutter="0"/>
          <w:pgNumType w:start="79"/>
          <w:cols w:space="720"/>
          <w:docGrid w:linePitch="360"/>
        </w:sectPr>
      </w:pPr>
    </w:p>
    <w:p w14:paraId="017164B0" w14:textId="58D8FF88" w:rsidR="0039627C" w:rsidRDefault="0039627C" w:rsidP="0039627C">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br w:type="page"/>
      </w:r>
    </w:p>
    <w:p w14:paraId="76307605" w14:textId="77777777" w:rsidR="0039627C" w:rsidRDefault="0039627C" w:rsidP="0039627C">
      <w:pPr>
        <w:spacing w:before="100" w:after="100"/>
        <w:ind w:left="720"/>
        <w:rPr>
          <w:sz w:val="22"/>
          <w:szCs w:val="22"/>
        </w:rPr>
      </w:pPr>
    </w:p>
    <w:p w14:paraId="3C2CA5F6" w14:textId="77777777" w:rsidR="0039627C" w:rsidRDefault="0039627C" w:rsidP="0039627C">
      <w:pPr>
        <w:spacing w:before="100" w:after="100"/>
        <w:ind w:left="720"/>
        <w:rPr>
          <w:sz w:val="22"/>
          <w:szCs w:val="22"/>
        </w:rPr>
      </w:pPr>
    </w:p>
    <w:p w14:paraId="17E7B565" w14:textId="77777777" w:rsidR="0039627C" w:rsidRDefault="0039627C" w:rsidP="0039627C">
      <w:pPr>
        <w:spacing w:before="100" w:after="100"/>
        <w:ind w:left="720"/>
        <w:rPr>
          <w:sz w:val="22"/>
          <w:szCs w:val="22"/>
        </w:rPr>
      </w:pPr>
    </w:p>
    <w:p w14:paraId="2F26B42A" w14:textId="77777777" w:rsidR="0039627C" w:rsidRDefault="0039627C" w:rsidP="0039627C">
      <w:pPr>
        <w:spacing w:before="100" w:after="100"/>
        <w:ind w:left="720"/>
        <w:rPr>
          <w:sz w:val="22"/>
          <w:szCs w:val="22"/>
        </w:rPr>
      </w:pPr>
    </w:p>
    <w:p w14:paraId="7ADA8C3E" w14:textId="77777777" w:rsidR="0039627C" w:rsidRDefault="0039627C" w:rsidP="0039627C">
      <w:pPr>
        <w:spacing w:before="100" w:after="100"/>
        <w:ind w:left="720"/>
        <w:rPr>
          <w:sz w:val="22"/>
          <w:szCs w:val="22"/>
        </w:rPr>
      </w:pPr>
    </w:p>
    <w:p w14:paraId="2D431053" w14:textId="77777777" w:rsidR="0039627C" w:rsidRDefault="0039627C" w:rsidP="0039627C">
      <w:pPr>
        <w:spacing w:before="100" w:after="100"/>
        <w:ind w:left="720"/>
        <w:rPr>
          <w:sz w:val="22"/>
          <w:szCs w:val="22"/>
        </w:rPr>
      </w:pPr>
    </w:p>
    <w:p w14:paraId="00D605EA" w14:textId="77777777" w:rsidR="0039627C" w:rsidRDefault="0039627C" w:rsidP="0039627C">
      <w:pPr>
        <w:spacing w:before="100" w:after="100"/>
        <w:ind w:left="720"/>
        <w:rPr>
          <w:sz w:val="22"/>
          <w:szCs w:val="22"/>
        </w:rPr>
      </w:pPr>
    </w:p>
    <w:p w14:paraId="2DAD999B" w14:textId="77777777" w:rsidR="0039627C" w:rsidRDefault="0039627C" w:rsidP="0039627C">
      <w:pPr>
        <w:spacing w:before="100" w:after="100"/>
        <w:ind w:left="720"/>
        <w:rPr>
          <w:sz w:val="22"/>
          <w:szCs w:val="22"/>
        </w:rPr>
      </w:pPr>
    </w:p>
    <w:p w14:paraId="77EAA09B" w14:textId="77777777" w:rsidR="0039627C" w:rsidRDefault="0039627C" w:rsidP="0039627C">
      <w:pPr>
        <w:spacing w:before="100" w:after="100"/>
        <w:ind w:left="720"/>
        <w:rPr>
          <w:sz w:val="22"/>
          <w:szCs w:val="22"/>
        </w:rPr>
      </w:pPr>
    </w:p>
    <w:p w14:paraId="7F2042B8" w14:textId="77777777" w:rsidR="0039627C" w:rsidRDefault="0039627C" w:rsidP="0039627C">
      <w:pPr>
        <w:spacing w:before="100" w:after="100"/>
        <w:ind w:left="720"/>
        <w:rPr>
          <w:sz w:val="22"/>
          <w:szCs w:val="22"/>
        </w:rPr>
      </w:pPr>
    </w:p>
    <w:p w14:paraId="13AC7E5D" w14:textId="77777777" w:rsidR="0039627C" w:rsidRDefault="0039627C" w:rsidP="0039627C">
      <w:pPr>
        <w:spacing w:before="100" w:after="100"/>
        <w:ind w:left="720"/>
        <w:rPr>
          <w:sz w:val="22"/>
          <w:szCs w:val="22"/>
        </w:rPr>
      </w:pPr>
    </w:p>
    <w:p w14:paraId="5B787074" w14:textId="77777777" w:rsidR="0039627C" w:rsidRDefault="0039627C" w:rsidP="0039627C">
      <w:pPr>
        <w:spacing w:before="100" w:after="100"/>
        <w:ind w:left="720"/>
        <w:rPr>
          <w:sz w:val="22"/>
          <w:szCs w:val="22"/>
        </w:rPr>
      </w:pPr>
    </w:p>
    <w:p w14:paraId="367EF499" w14:textId="77777777" w:rsidR="0039627C" w:rsidRDefault="0039627C" w:rsidP="0039627C">
      <w:pPr>
        <w:spacing w:before="100" w:after="100"/>
        <w:ind w:left="720"/>
        <w:rPr>
          <w:sz w:val="22"/>
          <w:szCs w:val="22"/>
        </w:rPr>
      </w:pPr>
    </w:p>
    <w:p w14:paraId="3F7A5EFC" w14:textId="77777777" w:rsidR="0039627C" w:rsidRDefault="0039627C" w:rsidP="0039627C"/>
    <w:p w14:paraId="549AB560" w14:textId="77777777" w:rsidR="0039627C" w:rsidRDefault="0039627C" w:rsidP="0039627C">
      <w:pPr>
        <w:spacing w:line="321" w:lineRule="exact"/>
        <w:jc w:val="center"/>
        <w:outlineLvl w:val="0"/>
        <w:rPr>
          <w:rFonts w:ascii="Times New Roman Bold" w:eastAsia="Times New Roman Bold" w:hAnsi="Times New Roman Bold" w:cs="Times New Roman Bold"/>
          <w:sz w:val="32"/>
          <w:szCs w:val="32"/>
        </w:rPr>
      </w:pPr>
      <w:r>
        <w:rPr>
          <w:rFonts w:ascii="Times New Roman Bold"/>
          <w:sz w:val="32"/>
          <w:szCs w:val="32"/>
        </w:rPr>
        <w:t>Student Review and Retention</w:t>
      </w:r>
    </w:p>
    <w:p w14:paraId="4E2CF6D2" w14:textId="77777777" w:rsidR="0039627C" w:rsidRDefault="0039627C" w:rsidP="0039627C">
      <w:pPr>
        <w:spacing w:before="153" w:line="321" w:lineRule="exact"/>
        <w:jc w:val="center"/>
        <w:outlineLvl w:val="0"/>
        <w:rPr>
          <w:rFonts w:ascii="Times New Roman Bold" w:eastAsia="Times New Roman Bold" w:hAnsi="Times New Roman Bold" w:cs="Times New Roman Bold"/>
          <w:sz w:val="28"/>
          <w:szCs w:val="28"/>
        </w:rPr>
      </w:pPr>
      <w:r>
        <w:rPr>
          <w:rFonts w:ascii="Times New Roman Bold"/>
          <w:sz w:val="28"/>
          <w:szCs w:val="28"/>
        </w:rPr>
        <w:t xml:space="preserve">Policy and Procedures </w:t>
      </w:r>
    </w:p>
    <w:p w14:paraId="2E05B30D" w14:textId="77777777" w:rsidR="0039627C" w:rsidRDefault="0039627C" w:rsidP="0039627C">
      <w:pPr>
        <w:spacing w:before="153" w:line="321" w:lineRule="exact"/>
        <w:jc w:val="center"/>
        <w:outlineLvl w:val="0"/>
        <w:rPr>
          <w:rFonts w:ascii="Times New Roman Bold" w:eastAsia="Times New Roman Bold" w:hAnsi="Times New Roman Bold" w:cs="Times New Roman Bold"/>
          <w:sz w:val="28"/>
          <w:szCs w:val="28"/>
        </w:rPr>
      </w:pPr>
      <w:r>
        <w:rPr>
          <w:rFonts w:ascii="Times New Roman Bold"/>
          <w:sz w:val="28"/>
          <w:szCs w:val="28"/>
        </w:rPr>
        <w:t>Faculty and Student Manual</w:t>
      </w:r>
    </w:p>
    <w:p w14:paraId="2BB2CE9E" w14:textId="77777777" w:rsidR="0039627C" w:rsidRDefault="0039627C" w:rsidP="0039627C">
      <w:pPr>
        <w:spacing w:before="153" w:line="321" w:lineRule="exact"/>
        <w:jc w:val="center"/>
        <w:rPr>
          <w:rFonts w:ascii="Times New Roman Bold" w:eastAsia="Times New Roman Bold" w:hAnsi="Times New Roman Bold" w:cs="Times New Roman Bold"/>
          <w:sz w:val="22"/>
          <w:szCs w:val="22"/>
        </w:rPr>
      </w:pPr>
      <w:r>
        <w:rPr>
          <w:rFonts w:ascii="Times New Roman Bold"/>
          <w:sz w:val="22"/>
          <w:szCs w:val="22"/>
        </w:rPr>
        <w:t>May 2015</w:t>
      </w:r>
    </w:p>
    <w:p w14:paraId="05AD5586" w14:textId="77777777" w:rsidR="0039627C" w:rsidRDefault="0039627C" w:rsidP="0039627C">
      <w:pPr>
        <w:spacing w:line="321" w:lineRule="exact"/>
        <w:jc w:val="center"/>
        <w:rPr>
          <w:rFonts w:ascii="Times New Roman Bold" w:eastAsia="Times New Roman Bold" w:hAnsi="Times New Roman Bold" w:cs="Times New Roman Bold"/>
          <w:sz w:val="22"/>
          <w:szCs w:val="22"/>
        </w:rPr>
      </w:pPr>
    </w:p>
    <w:p w14:paraId="65B6AC27" w14:textId="77777777" w:rsidR="0039627C" w:rsidRDefault="0039627C" w:rsidP="0039627C">
      <w:pPr>
        <w:spacing w:line="321" w:lineRule="exact"/>
        <w:jc w:val="center"/>
        <w:rPr>
          <w:rFonts w:ascii="Times New Roman Bold" w:eastAsia="Times New Roman Bold" w:hAnsi="Times New Roman Bold" w:cs="Times New Roman Bold"/>
          <w:sz w:val="22"/>
          <w:szCs w:val="22"/>
        </w:rPr>
      </w:pPr>
    </w:p>
    <w:p w14:paraId="2BF73008" w14:textId="77777777" w:rsidR="0039627C" w:rsidRDefault="0039627C" w:rsidP="0039627C">
      <w:pPr>
        <w:spacing w:line="321" w:lineRule="exact"/>
        <w:jc w:val="center"/>
        <w:rPr>
          <w:rFonts w:ascii="Times New Roman Bold" w:eastAsia="Times New Roman Bold" w:hAnsi="Times New Roman Bold" w:cs="Times New Roman Bold"/>
          <w:sz w:val="22"/>
          <w:szCs w:val="22"/>
        </w:rPr>
      </w:pPr>
    </w:p>
    <w:p w14:paraId="44FA70E8" w14:textId="77777777" w:rsidR="0039627C" w:rsidRDefault="0039627C" w:rsidP="0039627C">
      <w:pPr>
        <w:spacing w:line="321" w:lineRule="exact"/>
        <w:rPr>
          <w:sz w:val="22"/>
          <w:szCs w:val="22"/>
        </w:rPr>
      </w:pPr>
    </w:p>
    <w:p w14:paraId="56CA517E" w14:textId="77777777" w:rsidR="0039627C" w:rsidRDefault="0039627C" w:rsidP="0039627C">
      <w:pPr>
        <w:spacing w:line="321" w:lineRule="exact"/>
        <w:jc w:val="center"/>
        <w:rPr>
          <w:sz w:val="22"/>
          <w:szCs w:val="22"/>
        </w:rPr>
      </w:pPr>
    </w:p>
    <w:p w14:paraId="2AA5271E" w14:textId="77777777" w:rsidR="0039627C" w:rsidRDefault="0039627C" w:rsidP="0039627C">
      <w:pPr>
        <w:spacing w:line="321" w:lineRule="exact"/>
        <w:jc w:val="center"/>
        <w:rPr>
          <w:sz w:val="22"/>
          <w:szCs w:val="22"/>
        </w:rPr>
      </w:pPr>
    </w:p>
    <w:p w14:paraId="1CDA634C" w14:textId="77777777" w:rsidR="0039627C" w:rsidRDefault="0039627C" w:rsidP="0039627C">
      <w:pPr>
        <w:spacing w:line="321" w:lineRule="exact"/>
        <w:jc w:val="center"/>
        <w:outlineLvl w:val="0"/>
        <w:rPr>
          <w:sz w:val="22"/>
          <w:szCs w:val="22"/>
        </w:rPr>
      </w:pPr>
      <w:r>
        <w:rPr>
          <w:sz w:val="22"/>
          <w:szCs w:val="22"/>
        </w:rPr>
        <w:t>Department of Applied Psychology and Counselor Education</w:t>
      </w:r>
    </w:p>
    <w:p w14:paraId="01201356" w14:textId="77777777" w:rsidR="0039627C" w:rsidRDefault="0039627C" w:rsidP="0039627C">
      <w:pPr>
        <w:spacing w:line="321" w:lineRule="exact"/>
        <w:jc w:val="center"/>
        <w:outlineLvl w:val="0"/>
        <w:rPr>
          <w:sz w:val="22"/>
          <w:szCs w:val="22"/>
        </w:rPr>
      </w:pPr>
      <w:r>
        <w:rPr>
          <w:sz w:val="22"/>
          <w:szCs w:val="22"/>
        </w:rPr>
        <w:t>Department of School Psychology</w:t>
      </w:r>
    </w:p>
    <w:p w14:paraId="46926A9C" w14:textId="77777777" w:rsidR="0039627C" w:rsidRDefault="0039627C" w:rsidP="0039627C">
      <w:pPr>
        <w:spacing w:before="14" w:line="321" w:lineRule="exact"/>
        <w:jc w:val="center"/>
        <w:outlineLvl w:val="0"/>
        <w:rPr>
          <w:sz w:val="22"/>
          <w:szCs w:val="22"/>
        </w:rPr>
      </w:pPr>
      <w:r>
        <w:rPr>
          <w:sz w:val="22"/>
          <w:szCs w:val="22"/>
        </w:rPr>
        <w:t xml:space="preserve">University of Northern Colorado </w:t>
      </w:r>
    </w:p>
    <w:p w14:paraId="7A10CE7E" w14:textId="77777777" w:rsidR="0039627C" w:rsidRDefault="0039627C" w:rsidP="0039627C">
      <w:pPr>
        <w:spacing w:before="14" w:line="321" w:lineRule="exact"/>
        <w:jc w:val="center"/>
        <w:outlineLvl w:val="0"/>
        <w:rPr>
          <w:sz w:val="22"/>
          <w:szCs w:val="22"/>
        </w:rPr>
      </w:pPr>
      <w:r>
        <w:rPr>
          <w:sz w:val="22"/>
          <w:szCs w:val="22"/>
        </w:rPr>
        <w:t>Greeley, Colorado 80639</w:t>
      </w:r>
    </w:p>
    <w:p w14:paraId="71CEABAF" w14:textId="77777777" w:rsidR="0039627C" w:rsidRDefault="0039627C" w:rsidP="0039627C">
      <w:pPr>
        <w:spacing w:line="259" w:lineRule="exact"/>
        <w:jc w:val="center"/>
        <w:rPr>
          <w:rFonts w:ascii="Times New Roman Bold" w:eastAsia="Times New Roman Bold" w:hAnsi="Times New Roman Bold" w:cs="Times New Roman Bold"/>
          <w:sz w:val="22"/>
          <w:szCs w:val="22"/>
        </w:rPr>
      </w:pPr>
    </w:p>
    <w:p w14:paraId="209D58C7" w14:textId="77777777" w:rsidR="0039627C" w:rsidRDefault="0039627C" w:rsidP="0039627C">
      <w:pPr>
        <w:spacing w:line="259" w:lineRule="exact"/>
        <w:jc w:val="center"/>
        <w:rPr>
          <w:sz w:val="22"/>
          <w:szCs w:val="22"/>
        </w:rPr>
      </w:pPr>
    </w:p>
    <w:p w14:paraId="4F639C0A" w14:textId="77777777" w:rsidR="0039627C" w:rsidRDefault="0039627C" w:rsidP="0039627C">
      <w:pPr>
        <w:spacing w:line="259" w:lineRule="exact"/>
        <w:jc w:val="center"/>
        <w:rPr>
          <w:sz w:val="22"/>
          <w:szCs w:val="22"/>
        </w:rPr>
      </w:pPr>
    </w:p>
    <w:p w14:paraId="3B660BFE" w14:textId="77777777" w:rsidR="0039627C" w:rsidRDefault="0039627C" w:rsidP="0039627C">
      <w:pPr>
        <w:spacing w:line="259" w:lineRule="exact"/>
        <w:jc w:val="center"/>
        <w:rPr>
          <w:sz w:val="22"/>
          <w:szCs w:val="22"/>
        </w:rPr>
      </w:pPr>
    </w:p>
    <w:p w14:paraId="54E6D960" w14:textId="77777777" w:rsidR="0039627C" w:rsidRDefault="0039627C" w:rsidP="0039627C">
      <w:pPr>
        <w:spacing w:line="259" w:lineRule="exact"/>
        <w:jc w:val="center"/>
        <w:rPr>
          <w:sz w:val="22"/>
          <w:szCs w:val="22"/>
        </w:rPr>
      </w:pPr>
    </w:p>
    <w:p w14:paraId="372E2A5E" w14:textId="77777777" w:rsidR="0039627C" w:rsidRDefault="0039627C" w:rsidP="0039627C">
      <w:pPr>
        <w:spacing w:line="259" w:lineRule="exact"/>
        <w:jc w:val="center"/>
        <w:rPr>
          <w:sz w:val="22"/>
          <w:szCs w:val="22"/>
        </w:rPr>
      </w:pPr>
    </w:p>
    <w:p w14:paraId="011C209C" w14:textId="77777777" w:rsidR="0039627C" w:rsidRDefault="0039627C" w:rsidP="0039627C">
      <w:pPr>
        <w:spacing w:line="259" w:lineRule="exact"/>
        <w:jc w:val="center"/>
        <w:rPr>
          <w:sz w:val="22"/>
          <w:szCs w:val="22"/>
        </w:rPr>
      </w:pPr>
    </w:p>
    <w:p w14:paraId="2F1BA696" w14:textId="77777777" w:rsidR="0039627C" w:rsidRDefault="0039627C" w:rsidP="0039627C">
      <w:pPr>
        <w:spacing w:line="259" w:lineRule="exact"/>
        <w:jc w:val="center"/>
        <w:rPr>
          <w:sz w:val="22"/>
          <w:szCs w:val="22"/>
        </w:rPr>
      </w:pPr>
    </w:p>
    <w:p w14:paraId="52D29EE3" w14:textId="77777777" w:rsidR="0039627C" w:rsidRDefault="0039627C" w:rsidP="0039627C">
      <w:pPr>
        <w:spacing w:line="259" w:lineRule="exact"/>
        <w:jc w:val="center"/>
        <w:rPr>
          <w:sz w:val="22"/>
          <w:szCs w:val="22"/>
        </w:rPr>
      </w:pPr>
    </w:p>
    <w:p w14:paraId="75263A00" w14:textId="77777777" w:rsidR="0039627C" w:rsidRDefault="0039627C" w:rsidP="0039627C">
      <w:pPr>
        <w:spacing w:line="259" w:lineRule="exact"/>
        <w:jc w:val="center"/>
        <w:rPr>
          <w:sz w:val="22"/>
          <w:szCs w:val="22"/>
        </w:rPr>
      </w:pPr>
    </w:p>
    <w:p w14:paraId="568BF7C0" w14:textId="77777777" w:rsidR="0039627C" w:rsidRDefault="0039627C" w:rsidP="0039627C">
      <w:pPr>
        <w:spacing w:line="259" w:lineRule="exact"/>
        <w:jc w:val="center"/>
        <w:rPr>
          <w:sz w:val="22"/>
          <w:szCs w:val="22"/>
        </w:rPr>
      </w:pPr>
    </w:p>
    <w:p w14:paraId="52AC745D" w14:textId="77777777" w:rsidR="0039627C" w:rsidRDefault="0039627C" w:rsidP="0039627C">
      <w:pPr>
        <w:spacing w:line="259" w:lineRule="exact"/>
        <w:jc w:val="center"/>
        <w:outlineLvl w:val="0"/>
        <w:rPr>
          <w:rFonts w:ascii="Times New Roman Bold" w:eastAsia="Times New Roman Bold" w:hAnsi="Times New Roman Bold" w:cs="Times New Roman Bold"/>
        </w:rPr>
      </w:pPr>
    </w:p>
    <w:p w14:paraId="1F6F62F7" w14:textId="77777777" w:rsidR="00661549" w:rsidRPr="00661549" w:rsidRDefault="00661549" w:rsidP="006615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9" w:lineRule="exact"/>
        <w:jc w:val="center"/>
        <w:outlineLvl w:val="0"/>
        <w:rPr>
          <w:rFonts w:eastAsia="Times New Roman" w:hAnsi="Times New Roman" w:cs="Times New Roman"/>
          <w:b/>
          <w:bCs/>
          <w:color w:val="auto"/>
          <w:bdr w:val="none" w:sz="0" w:space="0" w:color="auto"/>
        </w:rPr>
      </w:pPr>
      <w:r w:rsidRPr="00661549">
        <w:rPr>
          <w:rFonts w:eastAsia="Times New Roman" w:hAnsi="Times New Roman" w:cs="Times New Roman"/>
          <w:b/>
          <w:bCs/>
          <w:color w:val="auto"/>
          <w:bdr w:val="none" w:sz="0" w:space="0" w:color="auto"/>
        </w:rPr>
        <w:lastRenderedPageBreak/>
        <w:t>STUDENT REVIEW AND RETENTION</w:t>
      </w:r>
    </w:p>
    <w:p w14:paraId="0F3454BB" w14:textId="77777777" w:rsidR="00661549" w:rsidRPr="00661549" w:rsidRDefault="00661549" w:rsidP="006615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9" w:lineRule="exact"/>
        <w:jc w:val="center"/>
        <w:outlineLvl w:val="0"/>
        <w:rPr>
          <w:rFonts w:eastAsia="Times New Roman" w:hAnsi="Times New Roman" w:cs="Times New Roman"/>
          <w:b/>
          <w:bCs/>
          <w:color w:val="auto"/>
          <w:bdr w:val="none" w:sz="0" w:space="0" w:color="auto"/>
        </w:rPr>
      </w:pPr>
      <w:r w:rsidRPr="00661549">
        <w:rPr>
          <w:rFonts w:eastAsia="Times New Roman" w:hAnsi="Times New Roman" w:cs="Times New Roman"/>
          <w:b/>
          <w:bCs/>
          <w:color w:val="auto"/>
          <w:bdr w:val="none" w:sz="0" w:space="0" w:color="auto"/>
        </w:rPr>
        <w:t>Policy Document</w:t>
      </w:r>
    </w:p>
    <w:p w14:paraId="65A349D8" w14:textId="77777777" w:rsidR="00661549" w:rsidRPr="00661549" w:rsidRDefault="00661549" w:rsidP="006615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hAnsi="Times New Roman" w:cs="Times New Roman"/>
          <w:b/>
          <w:bCs/>
          <w:color w:val="auto"/>
          <w:sz w:val="22"/>
          <w:szCs w:val="22"/>
          <w:bdr w:val="none" w:sz="0" w:space="0" w:color="auto"/>
        </w:rPr>
      </w:pPr>
    </w:p>
    <w:p w14:paraId="4454E159" w14:textId="77777777" w:rsidR="00661549" w:rsidRPr="00661549" w:rsidRDefault="00661549" w:rsidP="006615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661549">
        <w:rPr>
          <w:rFonts w:eastAsia="Times New Roman" w:hAnsi="Times New Roman" w:cs="Times New Roman"/>
          <w:b/>
          <w:bCs/>
          <w:color w:val="auto"/>
          <w:sz w:val="22"/>
          <w:szCs w:val="22"/>
          <w:bdr w:val="none" w:sz="0" w:space="0" w:color="auto"/>
        </w:rPr>
        <w:t>Review and Retention Committee</w:t>
      </w:r>
    </w:p>
    <w:p w14:paraId="0755F32B" w14:textId="77777777" w:rsidR="00661549" w:rsidRPr="00661549" w:rsidRDefault="00661549" w:rsidP="006615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075E7850" w14:textId="77777777" w:rsidR="00661549" w:rsidRPr="00661549" w:rsidRDefault="00661549" w:rsidP="006615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661549">
        <w:rPr>
          <w:rFonts w:eastAsia="Times New Roman" w:hAnsi="Times New Roman" w:cs="Times New Roman"/>
          <w:color w:val="auto"/>
          <w:sz w:val="22"/>
          <w:szCs w:val="22"/>
          <w:bdr w:val="none" w:sz="0" w:space="0" w:color="auto"/>
        </w:rPr>
        <w:t xml:space="preserve">The Review and Retention (R&amp;R) Committee of the Department of Applied Psychology and Counselor Education (APCE) and the Department of School Psychology (SP) is appointed by the Department Chair(s) and is a standing committee consisting of faculty from the three training programs (i.e., Counseling Psychology, Counselor Education and Supervision, and School Psychology) who are appointed by the Department Chair(s).  The committee consists of three members, one serving as the Chair of the Committee.  The Department Chair(s) may appoint faculty to replace Committee members if a conflict of interest exists between a Committee member(s) and the student under review.  The advisor of the student under review may not be a committee member. In situations where the advisor is a Committee member of the R&amp;R Committee (or another conflict of interest exists between a Committee member(s) and the student under review, a designee(s) from that faculty member’s program will be appointed to sit on that student’s R&amp;R Committee. </w:t>
      </w:r>
      <w:r w:rsidRPr="00661549">
        <w:rPr>
          <w:rFonts w:eastAsia="Times New Roman" w:hAnsi="Times New Roman" w:cs="Times New Roman"/>
          <w:b/>
          <w:i/>
          <w:color w:val="auto"/>
          <w:sz w:val="22"/>
          <w:szCs w:val="22"/>
          <w:bdr w:val="none" w:sz="0" w:space="0" w:color="auto"/>
        </w:rPr>
        <w:t xml:space="preserve">Please note: </w:t>
      </w:r>
      <w:r w:rsidRPr="00661549">
        <w:rPr>
          <w:rFonts w:eastAsia="Times New Roman" w:hAnsi="Times New Roman" w:cs="Times New Roman"/>
          <w:i/>
          <w:color w:val="auto"/>
          <w:sz w:val="22"/>
          <w:szCs w:val="22"/>
          <w:highlight w:val="yellow"/>
          <w:bdr w:val="none" w:sz="0" w:space="0" w:color="auto"/>
        </w:rPr>
        <w:t>A student is required, and it is his or her responsibility,</w:t>
      </w:r>
      <w:r w:rsidRPr="00661549">
        <w:rPr>
          <w:rFonts w:eastAsia="Times New Roman" w:hAnsi="Times New Roman" w:cs="Times New Roman"/>
          <w:b/>
          <w:i/>
          <w:color w:val="auto"/>
          <w:sz w:val="22"/>
          <w:szCs w:val="22"/>
          <w:highlight w:val="yellow"/>
          <w:bdr w:val="none" w:sz="0" w:space="0" w:color="auto"/>
        </w:rPr>
        <w:t xml:space="preserve"> </w:t>
      </w:r>
      <w:r w:rsidRPr="00661549">
        <w:rPr>
          <w:rFonts w:eastAsia="Times New Roman" w:hAnsi="Times New Roman" w:cs="Times New Roman"/>
          <w:i/>
          <w:color w:val="auto"/>
          <w:sz w:val="22"/>
          <w:szCs w:val="22"/>
          <w:highlight w:val="yellow"/>
          <w:bdr w:val="none" w:sz="0" w:space="0" w:color="auto"/>
        </w:rPr>
        <w:t>to keep his or her advisor informed of all aspects of any plan and progress throughout the Review and Retention process.</w:t>
      </w:r>
      <w:r w:rsidRPr="00661549">
        <w:rPr>
          <w:rFonts w:eastAsia="Times New Roman" w:hAnsi="Times New Roman" w:cs="Times New Roman"/>
          <w:color w:val="auto"/>
          <w:sz w:val="22"/>
          <w:szCs w:val="22"/>
          <w:bdr w:val="none" w:sz="0" w:space="0" w:color="auto"/>
        </w:rPr>
        <w:t xml:space="preserve"> </w:t>
      </w:r>
    </w:p>
    <w:p w14:paraId="4E3A57AC" w14:textId="77777777" w:rsidR="00661549" w:rsidRPr="00661549" w:rsidRDefault="00661549" w:rsidP="006615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2F424DAF" w14:textId="77777777" w:rsidR="00661549" w:rsidRPr="00661549" w:rsidRDefault="00661549" w:rsidP="006615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661549">
        <w:rPr>
          <w:rFonts w:eastAsia="Times New Roman" w:hAnsi="Times New Roman" w:cs="Times New Roman"/>
          <w:color w:val="auto"/>
          <w:sz w:val="22"/>
          <w:szCs w:val="22"/>
          <w:bdr w:val="none" w:sz="0" w:space="0" w:color="auto"/>
        </w:rPr>
        <w:t xml:space="preserve">The purpose of the R&amp;R Committee is to develop, oversee, and coordinate recommendations concerning students brought to the Committee by program faculty in that student’s Department. Students are referred to R&amp;R when the program faculty’s initial remediation attempts are unsuccessful or when the offense is so egregious as to warrant immediate referral to the Committee. The Committee will develop and review all remediation plans for students brought forth to the Committee and will have authority to make recommendations regarding such plans.  The Committee will also have authority to recommend dismissal of students from any training program. </w:t>
      </w:r>
    </w:p>
    <w:p w14:paraId="1DAAF124" w14:textId="77777777" w:rsidR="00661549" w:rsidRPr="00661549" w:rsidRDefault="00661549" w:rsidP="006615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41F1BF41" w14:textId="77777777" w:rsidR="00661549" w:rsidRPr="00661549" w:rsidRDefault="00661549" w:rsidP="006615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661549">
        <w:rPr>
          <w:rFonts w:eastAsia="Times New Roman" w:hAnsi="Times New Roman" w:cs="Times New Roman"/>
          <w:b/>
          <w:bCs/>
          <w:color w:val="auto"/>
          <w:sz w:val="22"/>
          <w:szCs w:val="22"/>
          <w:bdr w:val="none" w:sz="0" w:space="0" w:color="auto"/>
        </w:rPr>
        <w:t>Confidentiality</w:t>
      </w:r>
    </w:p>
    <w:p w14:paraId="7242FDE5" w14:textId="77777777" w:rsidR="00661549" w:rsidRPr="00661549" w:rsidRDefault="00661549" w:rsidP="006615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0F133FDE" w14:textId="77777777" w:rsidR="00661549" w:rsidRPr="00661549" w:rsidRDefault="00661549" w:rsidP="006615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661549">
        <w:rPr>
          <w:rFonts w:eastAsia="Times New Roman" w:hAnsi="Times New Roman" w:cs="Times New Roman"/>
          <w:color w:val="auto"/>
          <w:sz w:val="22"/>
          <w:szCs w:val="22"/>
          <w:bdr w:val="none" w:sz="0" w:space="0" w:color="auto"/>
        </w:rPr>
        <w:t xml:space="preserve">Faculty comments and concerns regarding a student under review made during Committee deliberations about a student will be made in closed confidential sessions (executive sessions) of the Committee. A general summary of such comments and concerns will be reported by the Committee only to the student under review and will not be reported to other students. Other than such summary, and except as described below, faculty comments and concerns and any recommendation(s) regarding the student under review will be maintained in confidence by the R&amp;R Committee and the respective program and/or appropriate faculty members. </w:t>
      </w:r>
    </w:p>
    <w:p w14:paraId="7085DCEB" w14:textId="77777777" w:rsidR="00661549" w:rsidRPr="00661549" w:rsidRDefault="00661549" w:rsidP="006615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eastAsia="Times New Roman" w:hAnsi="Times New Roman" w:cs="Times New Roman"/>
          <w:i/>
          <w:color w:val="auto"/>
          <w:sz w:val="22"/>
          <w:szCs w:val="22"/>
          <w:bdr w:val="none" w:sz="0" w:space="0" w:color="auto"/>
        </w:rPr>
      </w:pPr>
    </w:p>
    <w:p w14:paraId="5A792931" w14:textId="77777777" w:rsidR="00661549" w:rsidRPr="00661549" w:rsidRDefault="00661549" w:rsidP="006615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eastAsia="Times New Roman" w:hAnsi="Times New Roman" w:cs="Times New Roman"/>
          <w:i/>
          <w:color w:val="auto"/>
          <w:sz w:val="22"/>
          <w:szCs w:val="22"/>
          <w:bdr w:val="none" w:sz="0" w:space="0" w:color="auto"/>
        </w:rPr>
      </w:pPr>
      <w:r w:rsidRPr="00661549">
        <w:rPr>
          <w:rFonts w:eastAsia="Times New Roman" w:hAnsi="Times New Roman" w:cs="Times New Roman"/>
          <w:i/>
          <w:color w:val="auto"/>
          <w:sz w:val="22"/>
          <w:szCs w:val="22"/>
          <w:bdr w:val="none" w:sz="0" w:space="0" w:color="auto"/>
        </w:rPr>
        <w:t>Confidentiality of the information regarding a student under review by the Committee will not be required in the following situations:</w:t>
      </w:r>
    </w:p>
    <w:p w14:paraId="752E2686" w14:textId="77777777" w:rsidR="00661549" w:rsidRPr="00661549" w:rsidRDefault="00661549" w:rsidP="00313433">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3" w:lineRule="exact"/>
        <w:rPr>
          <w:rFonts w:eastAsia="Times New Roman" w:hAnsi="Times New Roman" w:cs="Times New Roman"/>
          <w:color w:val="auto"/>
          <w:sz w:val="22"/>
          <w:szCs w:val="22"/>
          <w:bdr w:val="none" w:sz="0" w:space="0" w:color="auto"/>
        </w:rPr>
      </w:pPr>
      <w:r w:rsidRPr="00661549">
        <w:rPr>
          <w:rFonts w:eastAsia="Times New Roman" w:hAnsi="Times New Roman" w:cs="Times New Roman"/>
          <w:color w:val="auto"/>
          <w:sz w:val="22"/>
          <w:szCs w:val="22"/>
          <w:bdr w:val="none" w:sz="0" w:space="0" w:color="auto"/>
        </w:rPr>
        <w:t>If information is received that indicates an immediate danger to the health or safety any of person(s);</w:t>
      </w:r>
    </w:p>
    <w:p w14:paraId="0688C7D6" w14:textId="77777777" w:rsidR="00661549" w:rsidRPr="00661549" w:rsidRDefault="00661549" w:rsidP="00313433">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3" w:lineRule="exact"/>
        <w:rPr>
          <w:rFonts w:eastAsia="Times New Roman" w:hAnsi="Times New Roman" w:cs="Times New Roman"/>
          <w:color w:val="auto"/>
          <w:sz w:val="22"/>
          <w:szCs w:val="22"/>
          <w:bdr w:val="none" w:sz="0" w:space="0" w:color="auto"/>
        </w:rPr>
      </w:pPr>
      <w:r w:rsidRPr="00661549">
        <w:rPr>
          <w:rFonts w:eastAsia="Times New Roman" w:hAnsi="Times New Roman" w:cs="Times New Roman"/>
          <w:color w:val="auto"/>
          <w:sz w:val="22"/>
          <w:szCs w:val="22"/>
          <w:bdr w:val="none" w:sz="0" w:space="0" w:color="auto"/>
        </w:rPr>
        <w:t>If a formal report must be provided to administrators of the University of Northern Colorado in support of a dismissal recommendation regarding a student;</w:t>
      </w:r>
    </w:p>
    <w:p w14:paraId="4867189C" w14:textId="77777777" w:rsidR="00661549" w:rsidRPr="00661549" w:rsidRDefault="00661549" w:rsidP="00313433">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3" w:lineRule="exact"/>
        <w:rPr>
          <w:rFonts w:eastAsia="Times New Roman" w:hAnsi="Times New Roman" w:cs="Times New Roman"/>
          <w:color w:val="auto"/>
          <w:sz w:val="22"/>
          <w:szCs w:val="22"/>
          <w:bdr w:val="none" w:sz="0" w:space="0" w:color="auto"/>
        </w:rPr>
      </w:pPr>
      <w:r w:rsidRPr="00661549">
        <w:rPr>
          <w:rFonts w:eastAsia="Times New Roman" w:hAnsi="Times New Roman" w:cs="Times New Roman"/>
          <w:color w:val="auto"/>
          <w:sz w:val="22"/>
          <w:szCs w:val="22"/>
          <w:bdr w:val="none" w:sz="0" w:space="0" w:color="auto"/>
        </w:rPr>
        <w:t>If the student under review initiates legal action as a result of the faculty recommendation regarding the student’s status in the training program and/or</w:t>
      </w:r>
    </w:p>
    <w:p w14:paraId="3627F788" w14:textId="77777777" w:rsidR="00661549" w:rsidRPr="00661549" w:rsidRDefault="00661549" w:rsidP="00313433">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3" w:lineRule="exact"/>
        <w:rPr>
          <w:rFonts w:eastAsia="Times New Roman" w:hAnsi="Times New Roman" w:cs="Times New Roman"/>
          <w:color w:val="auto"/>
          <w:sz w:val="22"/>
          <w:szCs w:val="22"/>
          <w:bdr w:val="none" w:sz="0" w:space="0" w:color="auto"/>
        </w:rPr>
      </w:pPr>
      <w:r w:rsidRPr="00661549">
        <w:rPr>
          <w:rFonts w:eastAsia="Times New Roman" w:hAnsi="Times New Roman" w:cs="Times New Roman"/>
          <w:color w:val="auto"/>
          <w:sz w:val="22"/>
          <w:szCs w:val="22"/>
          <w:bdr w:val="none" w:sz="0" w:space="0" w:color="auto"/>
        </w:rPr>
        <w:t>If a legal action is initiated in which the evaluation of or recommendation regarding a student’s status in the training program is relevant to a claim or defense asserted in such legal action.</w:t>
      </w:r>
    </w:p>
    <w:p w14:paraId="38367C5A" w14:textId="4A62E910" w:rsidR="0039627C" w:rsidRDefault="0039627C" w:rsidP="0039627C">
      <w:pPr>
        <w:spacing w:line="259" w:lineRule="exact"/>
        <w:rPr>
          <w:rFonts w:ascii="Times New Roman Bold" w:eastAsia="Times New Roman Bold" w:hAnsi="Times New Roman Bold" w:cs="Times New Roman Bold"/>
          <w:sz w:val="22"/>
          <w:szCs w:val="22"/>
        </w:rPr>
      </w:pPr>
    </w:p>
    <w:p w14:paraId="4F93E7CC" w14:textId="77777777" w:rsidR="00661549" w:rsidRDefault="00661549" w:rsidP="0039627C">
      <w:pPr>
        <w:spacing w:line="259" w:lineRule="exact"/>
        <w:rPr>
          <w:rFonts w:ascii="Times New Roman Bold" w:eastAsia="Times New Roman Bold" w:hAnsi="Times New Roman Bold" w:cs="Times New Roman Bold"/>
          <w:sz w:val="22"/>
          <w:szCs w:val="22"/>
        </w:rPr>
      </w:pPr>
    </w:p>
    <w:p w14:paraId="2161AFC7"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9" w:lineRule="exact"/>
        <w:ind w:firstLine="3888"/>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lastRenderedPageBreak/>
        <w:t>Documentation</w:t>
      </w:r>
    </w:p>
    <w:p w14:paraId="3BA12BE0"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9" w:lineRule="exact"/>
        <w:ind w:firstLine="3888"/>
        <w:outlineLvl w:val="0"/>
        <w:rPr>
          <w:rFonts w:eastAsia="Times New Roman" w:hAnsi="Times New Roman" w:cs="Times New Roman"/>
          <w:b/>
          <w:bCs/>
          <w:color w:val="auto"/>
          <w:sz w:val="22"/>
          <w:szCs w:val="22"/>
          <w:bdr w:val="none" w:sz="0" w:space="0" w:color="auto"/>
        </w:rPr>
      </w:pPr>
    </w:p>
    <w:p w14:paraId="311D0E43"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Documentation of all correspondence, comments, concerns, observed behaviors, telephone calls and messages, actions or procedures taken with respect to the Committee’s recommendations regarding the student under review will be maintained by the Committee. The documentation will be dated and maintained in a secure manner by the R&amp;R Committee. Access to such documentation and supporting materials will be limited to Committee members and those University administrators who have duties and responsibilities with respect to the issues raised about the student under review. </w:t>
      </w:r>
      <w:r w:rsidRPr="00986A9A">
        <w:rPr>
          <w:rFonts w:ascii="Arial" w:eastAsia="Times New Roman" w:hAnsi="Arial" w:cs="Arial"/>
          <w:color w:val="auto"/>
          <w:sz w:val="20"/>
          <w:szCs w:val="20"/>
          <w:bdr w:val="none" w:sz="0" w:space="0" w:color="auto"/>
        </w:rPr>
        <w:t>All documentation will be maintained in this manner until a decision is made by the R&amp;R committee, at which time documentation of all committees decisions will be retained in the student file”.</w:t>
      </w:r>
    </w:p>
    <w:p w14:paraId="42B8EAAB"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hAnsi="Times New Roman" w:cs="Times New Roman"/>
          <w:b/>
          <w:bCs/>
          <w:color w:val="auto"/>
          <w:sz w:val="22"/>
          <w:szCs w:val="22"/>
          <w:bdr w:val="none" w:sz="0" w:space="0" w:color="auto"/>
        </w:rPr>
      </w:pPr>
    </w:p>
    <w:p w14:paraId="4B0F8327"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Review and Retention Committee Meetings</w:t>
      </w:r>
    </w:p>
    <w:p w14:paraId="2D2751A0"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58733486"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R&amp;R Committee meetings, or portions thereof, that involve discussions of students under review are to be held in closed confidential sessions (executive sessions). Only the decisions of the Committee made in these confidential sessions regarding the Committee’s recommendations concerning a student under review are to be documented and reported to the persons specified in the Student Review and Retention Procedures. </w:t>
      </w:r>
    </w:p>
    <w:p w14:paraId="56B2EADF"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28E93FF6"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R&amp;R Committee meetings, or portions thereof, that involve general business of the Committee will be documented in the minutes of the meetings. Those minutes will be available to APCE faculty and the public at large.</w:t>
      </w:r>
    </w:p>
    <w:p w14:paraId="174776C5"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i/>
          <w:iCs/>
          <w:color w:val="auto"/>
          <w:sz w:val="22"/>
          <w:szCs w:val="22"/>
          <w:bdr w:val="none" w:sz="0" w:space="0" w:color="auto"/>
        </w:rPr>
      </w:pPr>
    </w:p>
    <w:p w14:paraId="2BA41219"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Only members of the R&amp;R Committee or its designee, the student under review, and a person chosen by the student under review to assist him/her in the student’s presentation to the Committee may attend the scheduled meeting in which the student under review presents his or her case. No other persons may attend the meeting without specific authorization from the Committee Chair.</w:t>
      </w:r>
    </w:p>
    <w:p w14:paraId="50571B34"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38BB76BA"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Student Evaluation</w:t>
      </w:r>
    </w:p>
    <w:p w14:paraId="0AC69970"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color w:val="auto"/>
          <w:sz w:val="22"/>
          <w:szCs w:val="22"/>
          <w:bdr w:val="none" w:sz="0" w:space="0" w:color="auto"/>
        </w:rPr>
      </w:pPr>
    </w:p>
    <w:p w14:paraId="7FF90552"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Successful completion of a program of study in the APCE Department and the SP Department is based on the demonstration of effectiveness in academic, professional, and personal areas as they relate to a student's professional objectives.  The faculty of APCE and SP have a professional responsibility to evaluate the knowledge, skills, and disposition of students in their training programs on a regular basis. Student reviews are conducted on a regular and as needed basis over the course of the academic year as part of the evaluation of the progress of students. Reviews are conducted on </w:t>
      </w:r>
      <w:r w:rsidRPr="00986A9A">
        <w:rPr>
          <w:rFonts w:eastAsia="Times New Roman" w:hAnsi="Times New Roman" w:cs="Times New Roman"/>
          <w:i/>
          <w:color w:val="auto"/>
          <w:sz w:val="22"/>
          <w:szCs w:val="22"/>
          <w:u w:val="single"/>
          <w:bdr w:val="none" w:sz="0" w:space="0" w:color="auto"/>
        </w:rPr>
        <w:t>all students</w:t>
      </w:r>
      <w:r w:rsidRPr="00986A9A">
        <w:rPr>
          <w:rFonts w:eastAsia="Times New Roman" w:hAnsi="Times New Roman" w:cs="Times New Roman"/>
          <w:color w:val="auto"/>
          <w:sz w:val="22"/>
          <w:szCs w:val="22"/>
          <w:bdr w:val="none" w:sz="0" w:space="0" w:color="auto"/>
        </w:rPr>
        <w:t xml:space="preserve"> without exception. These evaluations and the procedures relating to them serve two major purposes:</w:t>
      </w:r>
    </w:p>
    <w:p w14:paraId="0F4E1E5E"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42EFAE20" w14:textId="77777777" w:rsidR="00986A9A" w:rsidRPr="00986A9A" w:rsidRDefault="00986A9A" w:rsidP="00313433">
      <w:pPr>
        <w:widowControl w:val="0"/>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adjustRightInd w:val="0"/>
        <w:ind w:left="36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To provide students with information related to their progress that will enable them to take advantage of strengths and to remediate weaknesses in their knowledge, skills, and disposition.</w:t>
      </w:r>
    </w:p>
    <w:p w14:paraId="7FF7E161"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eastAsia="Times New Roman" w:hAnsi="Times New Roman" w:cs="Times New Roman"/>
          <w:color w:val="auto"/>
          <w:sz w:val="22"/>
          <w:szCs w:val="22"/>
          <w:bdr w:val="none" w:sz="0" w:space="0" w:color="auto"/>
        </w:rPr>
      </w:pPr>
    </w:p>
    <w:p w14:paraId="638E4BAF" w14:textId="77777777" w:rsidR="00986A9A" w:rsidRPr="00986A9A" w:rsidRDefault="00986A9A" w:rsidP="00313433">
      <w:pPr>
        <w:widowControl w:val="0"/>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adjustRightInd w:val="0"/>
        <w:ind w:left="36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To provide the faculty with information about the progress of students which will facilitate decision-making that is in the best interest of students and the profession they are preparing to enter.  The faculty is concerned about the suitability of a student entering a profession who has satisfactory academic performance, but exhibits weaknesses in required practical skills, or behaviors that are unethical, illegal, or unprofessional. </w:t>
      </w:r>
    </w:p>
    <w:p w14:paraId="64FA65BE"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7D263FC3" w14:textId="5F124276" w:rsidR="00986A9A" w:rsidRDefault="00986A9A" w:rsidP="00986A9A">
      <w:pPr>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The Student Review and Retention Policy of the Departments of APCE and SP enables the faculty to share and evaluate information about student progress.  Student review is an ongoing and continuous process.  Any faculty member may raise questions about a particular student's performance and progress during regularly scheduled program faculty meetings.  The discussions of student performance and </w:t>
      </w:r>
      <w:r w:rsidRPr="00986A9A">
        <w:rPr>
          <w:rFonts w:eastAsia="Times New Roman" w:hAnsi="Times New Roman" w:cs="Times New Roman"/>
          <w:color w:val="auto"/>
          <w:sz w:val="22"/>
          <w:szCs w:val="22"/>
          <w:bdr w:val="none" w:sz="0" w:space="0" w:color="auto"/>
        </w:rPr>
        <w:lastRenderedPageBreak/>
        <w:t>progress will be held in closed confidential sessions (executive sessions). At that time, any questions about students’ behavior or performance may be raised for program faculty consideration.</w:t>
      </w:r>
    </w:p>
    <w:p w14:paraId="7AF88B69" w14:textId="117DC8F6" w:rsidR="0039627C" w:rsidRDefault="0039627C" w:rsidP="0039627C">
      <w:pPr>
        <w:outlineLvl w:val="0"/>
        <w:rPr>
          <w:rFonts w:ascii="Times New Roman Bold" w:eastAsia="Times New Roman Bold" w:hAnsi="Times New Roman Bold" w:cs="Times New Roman Bold"/>
          <w:sz w:val="22"/>
          <w:szCs w:val="22"/>
        </w:rPr>
      </w:pPr>
    </w:p>
    <w:p w14:paraId="5CB72BDA"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Purposes of Student Evaluation</w:t>
      </w:r>
    </w:p>
    <w:p w14:paraId="7A1A3411"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5A4C6344"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Faculty members in the APCE and the SP Departments are responsible for the evaluation of students in their respective professional training programs. . Refer to the respective programs’ student handbook for program specific student evaluation methods. The purposes of student evaluations are to:</w:t>
      </w:r>
    </w:p>
    <w:p w14:paraId="3F89018B"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rPr>
          <w:rFonts w:eastAsia="Times New Roman" w:hAnsi="Times New Roman" w:cs="Times New Roman"/>
          <w:color w:val="auto"/>
          <w:sz w:val="22"/>
          <w:szCs w:val="22"/>
          <w:bdr w:val="none" w:sz="0" w:space="0" w:color="auto"/>
        </w:rPr>
      </w:pPr>
    </w:p>
    <w:p w14:paraId="060D032C" w14:textId="77777777" w:rsidR="00986A9A" w:rsidRPr="00986A9A" w:rsidRDefault="00986A9A" w:rsidP="00313433">
      <w:pPr>
        <w:widowControl w:val="0"/>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autoSpaceDE w:val="0"/>
        <w:autoSpaceDN w:val="0"/>
        <w:adjustRightInd w:val="0"/>
        <w:ind w:left="72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Determine students' appropriateness for continuation in their particular training program; </w:t>
      </w:r>
    </w:p>
    <w:p w14:paraId="3C3F6203" w14:textId="77777777" w:rsidR="00986A9A" w:rsidRPr="00986A9A" w:rsidRDefault="00986A9A" w:rsidP="00313433">
      <w:pPr>
        <w:widowControl w:val="0"/>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autoSpaceDE w:val="0"/>
        <w:autoSpaceDN w:val="0"/>
        <w:adjustRightInd w:val="0"/>
        <w:ind w:left="72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Evaluate student competence in providing professional services;</w:t>
      </w:r>
    </w:p>
    <w:p w14:paraId="669FDB50" w14:textId="77777777" w:rsidR="00986A9A" w:rsidRPr="00986A9A" w:rsidRDefault="00986A9A" w:rsidP="00313433">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Provide evaluative feedback to students regarding their competence in providing professional services;</w:t>
      </w:r>
    </w:p>
    <w:p w14:paraId="1DAD7E2E" w14:textId="77777777" w:rsidR="00986A9A" w:rsidRPr="00986A9A" w:rsidRDefault="00986A9A" w:rsidP="00313433">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Monitor and evaluate student efforts to achieve acceptable standards of practice;</w:t>
      </w:r>
    </w:p>
    <w:p w14:paraId="23CE76B1" w14:textId="77777777" w:rsidR="00986A9A" w:rsidRPr="00986A9A" w:rsidRDefault="00986A9A" w:rsidP="00313433">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Recommend advancement in the training program and profession for those students who demonstrate competence to perform professional services;</w:t>
      </w:r>
    </w:p>
    <w:p w14:paraId="42AC1ED2" w14:textId="77777777" w:rsidR="00986A9A" w:rsidRPr="00986A9A" w:rsidRDefault="00986A9A" w:rsidP="00313433">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Recommend avenues of remediation to assist students to demonstrate acceptable standards of practice;</w:t>
      </w:r>
    </w:p>
    <w:p w14:paraId="602732CE" w14:textId="77777777" w:rsidR="00986A9A" w:rsidRPr="00986A9A" w:rsidRDefault="00986A9A" w:rsidP="00313433">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Recommend discontinuance of a student in a training program in which the student continuously fails to demonstrate acceptable levels of competence and standards of practice in the performance of professional services.</w:t>
      </w:r>
    </w:p>
    <w:p w14:paraId="5AD504D7" w14:textId="77777777" w:rsidR="00986A9A" w:rsidRPr="00986A9A" w:rsidRDefault="00986A9A" w:rsidP="00313433">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Recommend discontinuance of a student in a training program in which the student’s conduct was sufficiently egregious (e.g., substandard, unethical, illegal, unprofessional) to warrant immediate dismissal from the training program. </w:t>
      </w:r>
    </w:p>
    <w:p w14:paraId="78BAAA2D" w14:textId="77777777" w:rsidR="0039627C" w:rsidRDefault="0039627C" w:rsidP="0039627C">
      <w:pPr>
        <w:ind w:left="360"/>
        <w:rPr>
          <w:sz w:val="22"/>
          <w:szCs w:val="22"/>
        </w:rPr>
      </w:pPr>
    </w:p>
    <w:p w14:paraId="124F8264"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Faculty Recommendation Options Following Student Evaluation</w:t>
      </w:r>
    </w:p>
    <w:p w14:paraId="0F49F259"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22E306C4"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Student evaluation will occur in regularly scheduled program faculty meetings. At times, special meetings may be held to discuss immediate concerns about a student(s). The program coordinator will record comments and concerns expressed by the program faculty. Although each program will determine its own process for managing student concerns, the program faculty may, if they believe it is appropriate to do so, attempt to work with the student first (e.g., engage in instructor feedback or discussion with the student) prior to referring the student to the R&amp;R Committee. For each student, the program faculty will recommend one of the following:</w:t>
      </w:r>
    </w:p>
    <w:p w14:paraId="49C55D6A" w14:textId="77777777" w:rsidR="0039627C" w:rsidRDefault="0039627C" w:rsidP="0039627C">
      <w:pPr>
        <w:rPr>
          <w:sz w:val="22"/>
          <w:szCs w:val="22"/>
        </w:rPr>
      </w:pPr>
    </w:p>
    <w:p w14:paraId="5178EFF6" w14:textId="77777777" w:rsidR="00986A9A" w:rsidRPr="00986A9A" w:rsidRDefault="00986A9A" w:rsidP="00313433">
      <w:pPr>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adjustRightInd w:val="0"/>
        <w:ind w:left="360"/>
        <w:outlineLvl w:val="0"/>
        <w:rPr>
          <w:rFonts w:eastAsia="Times New Roman" w:hAnsi="Times New Roman" w:cs="Times New Roman"/>
          <w:color w:val="auto"/>
          <w:sz w:val="22"/>
          <w:szCs w:val="22"/>
          <w:bdr w:val="none" w:sz="0" w:space="0" w:color="auto"/>
        </w:rPr>
      </w:pPr>
      <w:r w:rsidRPr="00986A9A">
        <w:rPr>
          <w:rFonts w:eastAsia="Times New Roman" w:hAnsi="Times New Roman" w:cs="Times New Roman"/>
          <w:b/>
          <w:color w:val="auto"/>
          <w:sz w:val="22"/>
          <w:szCs w:val="22"/>
          <w:bdr w:val="none" w:sz="0" w:space="0" w:color="auto"/>
        </w:rPr>
        <w:t>Continuation in the Training Program (where student progress is satisfactory and no concerns are expressed by faculty)</w:t>
      </w:r>
    </w:p>
    <w:p w14:paraId="279A8809" w14:textId="77777777" w:rsidR="00986A9A" w:rsidRPr="00986A9A" w:rsidRDefault="00986A9A" w:rsidP="00313433">
      <w:pPr>
        <w:widowControl w:val="0"/>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ind w:left="1080"/>
        <w:outlineLvl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If applicable, evaluative feedback will be provided to the student by the Program Coordinator or designee.</w:t>
      </w:r>
    </w:p>
    <w:p w14:paraId="6E6188AC" w14:textId="77777777" w:rsidR="00986A9A" w:rsidRPr="00986A9A" w:rsidRDefault="00986A9A" w:rsidP="00313433">
      <w:pPr>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adjustRightInd w:val="0"/>
        <w:ind w:left="360"/>
        <w:outlineLvl w:val="0"/>
        <w:rPr>
          <w:rFonts w:eastAsia="Times New Roman" w:hAnsi="Times New Roman" w:cs="Times New Roman"/>
          <w:color w:val="auto"/>
          <w:sz w:val="22"/>
          <w:szCs w:val="22"/>
          <w:bdr w:val="none" w:sz="0" w:space="0" w:color="auto"/>
        </w:rPr>
      </w:pPr>
      <w:r w:rsidRPr="00986A9A">
        <w:rPr>
          <w:rFonts w:eastAsia="Times New Roman" w:hAnsi="Times New Roman" w:cs="Times New Roman"/>
          <w:b/>
          <w:color w:val="auto"/>
          <w:sz w:val="22"/>
          <w:szCs w:val="22"/>
          <w:bdr w:val="none" w:sz="0" w:space="0" w:color="auto"/>
        </w:rPr>
        <w:t>Continuation in the Training Program with Attention to Specified Faculty Concerns (where some concerns are expressed by faculty with the expectation that the student can make improvements with minimal effort)</w:t>
      </w:r>
    </w:p>
    <w:p w14:paraId="2EC532A9" w14:textId="77777777" w:rsidR="00986A9A" w:rsidRPr="00986A9A" w:rsidRDefault="00986A9A" w:rsidP="00313433">
      <w:pPr>
        <w:widowControl w:val="0"/>
        <w:numPr>
          <w:ilvl w:val="4"/>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outlineLvl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Evaluative feedback will be provided to the student by the Program Coordinator and it is expected that the student will develop/identify appropriate remediation procedures to address the specified faculty concerns. </w:t>
      </w:r>
    </w:p>
    <w:p w14:paraId="5E3540C1" w14:textId="77777777" w:rsidR="00986A9A" w:rsidRPr="00986A9A" w:rsidRDefault="00986A9A" w:rsidP="00313433">
      <w:pPr>
        <w:widowControl w:val="0"/>
        <w:numPr>
          <w:ilvl w:val="4"/>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outlineLvl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Although not required, it may be helpful for students to collaborate with their advisor in developing remediation procedures to address area(s) of concern.  </w:t>
      </w:r>
    </w:p>
    <w:p w14:paraId="3C021144" w14:textId="77777777" w:rsidR="00986A9A" w:rsidRPr="00986A9A" w:rsidRDefault="00986A9A" w:rsidP="00313433">
      <w:pPr>
        <w:widowControl w:val="0"/>
        <w:numPr>
          <w:ilvl w:val="4"/>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outlineLvl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The next program faculty review of students will examine whether the student has demonstrated improvement and will provide feedback to the student regarding the extent of improvement.</w:t>
      </w:r>
    </w:p>
    <w:p w14:paraId="604967B1" w14:textId="77777777" w:rsidR="00986A9A" w:rsidRDefault="00986A9A" w:rsidP="00986A9A">
      <w:pPr>
        <w:rPr>
          <w:rFonts w:hAnsi="Times New Roman" w:cs="Times New Roman"/>
          <w:b/>
          <w:sz w:val="22"/>
          <w:szCs w:val="22"/>
        </w:rPr>
      </w:pPr>
      <w:r w:rsidRPr="00592733">
        <w:rPr>
          <w:rFonts w:hAnsi="Times New Roman" w:cs="Times New Roman"/>
          <w:b/>
          <w:i/>
          <w:sz w:val="22"/>
          <w:szCs w:val="22"/>
        </w:rPr>
        <w:lastRenderedPageBreak/>
        <w:t>Please Note.</w:t>
      </w:r>
      <w:r w:rsidRPr="00592733">
        <w:rPr>
          <w:rFonts w:hAnsi="Times New Roman" w:cs="Times New Roman"/>
          <w:b/>
          <w:sz w:val="22"/>
          <w:szCs w:val="22"/>
        </w:rPr>
        <w:t xml:space="preserve"> The recommendations </w:t>
      </w:r>
      <w:r>
        <w:rPr>
          <w:rFonts w:hAnsi="Times New Roman" w:cs="Times New Roman"/>
          <w:b/>
          <w:sz w:val="22"/>
          <w:szCs w:val="22"/>
        </w:rPr>
        <w:t>below (3-7) can be made by the program faculty to the R&amp;R Committee. See the</w:t>
      </w:r>
      <w:r w:rsidRPr="00592733">
        <w:rPr>
          <w:rFonts w:hAnsi="Times New Roman" w:cs="Times New Roman"/>
          <w:b/>
          <w:sz w:val="22"/>
          <w:szCs w:val="22"/>
        </w:rPr>
        <w:t xml:space="preserve"> </w:t>
      </w:r>
      <w:r w:rsidRPr="00592733">
        <w:rPr>
          <w:rFonts w:hAnsi="Times New Roman" w:cs="Times New Roman"/>
          <w:b/>
          <w:sz w:val="22"/>
          <w:szCs w:val="22"/>
          <w:u w:val="single"/>
        </w:rPr>
        <w:t xml:space="preserve">Student Review and Retention Procedures </w:t>
      </w:r>
      <w:r w:rsidRPr="00592733">
        <w:rPr>
          <w:rFonts w:hAnsi="Times New Roman" w:cs="Times New Roman"/>
          <w:b/>
          <w:sz w:val="22"/>
          <w:szCs w:val="22"/>
        </w:rPr>
        <w:t>for detailed information regarding</w:t>
      </w:r>
      <w:r>
        <w:rPr>
          <w:rFonts w:hAnsi="Times New Roman" w:cs="Times New Roman"/>
          <w:b/>
          <w:sz w:val="22"/>
          <w:szCs w:val="22"/>
        </w:rPr>
        <w:t xml:space="preserve"> each</w:t>
      </w:r>
      <w:r w:rsidRPr="00592733">
        <w:rPr>
          <w:rFonts w:hAnsi="Times New Roman" w:cs="Times New Roman"/>
          <w:b/>
          <w:sz w:val="22"/>
          <w:szCs w:val="22"/>
        </w:rPr>
        <w:t xml:space="preserve"> recommendation.</w:t>
      </w:r>
    </w:p>
    <w:p w14:paraId="7B1BC811" w14:textId="77777777" w:rsidR="00986A9A" w:rsidRPr="00592733" w:rsidRDefault="00986A9A" w:rsidP="00986A9A">
      <w:pPr>
        <w:rPr>
          <w:rFonts w:hAnsi="Times New Roman" w:cs="Times New Roman"/>
          <w:b/>
          <w:sz w:val="22"/>
          <w:szCs w:val="22"/>
        </w:rPr>
      </w:pPr>
    </w:p>
    <w:p w14:paraId="73D71B0D" w14:textId="77777777" w:rsidR="00986A9A" w:rsidRPr="00592733" w:rsidRDefault="00986A9A" w:rsidP="00986A9A">
      <w:pPr>
        <w:framePr w:w="1440" w:h="120" w:hRule="exact" w:wrap="auto" w:vAnchor="page" w:hAnchor="page" w:x="361" w:y="541"/>
        <w:rPr>
          <w:rFonts w:hAnsi="Times New Roman" w:cs="Times New Roman"/>
          <w:sz w:val="22"/>
          <w:szCs w:val="22"/>
        </w:rPr>
      </w:pPr>
    </w:p>
    <w:p w14:paraId="1E35AAB3" w14:textId="77777777" w:rsidR="00986A9A" w:rsidRPr="00592733" w:rsidRDefault="00986A9A" w:rsidP="00313433">
      <w:pPr>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Fonts w:hAnsi="Times New Roman" w:cs="Times New Roman"/>
          <w:sz w:val="22"/>
          <w:szCs w:val="22"/>
        </w:rPr>
      </w:pPr>
      <w:r w:rsidRPr="00592733">
        <w:rPr>
          <w:rFonts w:hAnsi="Times New Roman" w:cs="Times New Roman"/>
          <w:b/>
          <w:sz w:val="22"/>
          <w:szCs w:val="22"/>
        </w:rPr>
        <w:t xml:space="preserve">Continuation in the Training Program </w:t>
      </w:r>
      <w:r>
        <w:rPr>
          <w:rFonts w:hAnsi="Times New Roman" w:cs="Times New Roman"/>
          <w:b/>
          <w:sz w:val="22"/>
          <w:szCs w:val="22"/>
        </w:rPr>
        <w:t>o</w:t>
      </w:r>
      <w:r w:rsidRPr="00592733">
        <w:rPr>
          <w:rFonts w:hAnsi="Times New Roman" w:cs="Times New Roman"/>
          <w:b/>
          <w:sz w:val="22"/>
          <w:szCs w:val="22"/>
        </w:rPr>
        <w:t xml:space="preserve">n Probationary Status and/or Formal Remediation </w:t>
      </w:r>
      <w:r w:rsidRPr="00A402F7">
        <w:rPr>
          <w:rFonts w:hAnsi="Times New Roman" w:cs="Times New Roman"/>
          <w:sz w:val="22"/>
          <w:szCs w:val="22"/>
        </w:rPr>
        <w:t>(</w:t>
      </w:r>
      <w:r>
        <w:rPr>
          <w:rFonts w:hAnsi="Times New Roman" w:cs="Times New Roman"/>
          <w:sz w:val="22"/>
          <w:szCs w:val="22"/>
        </w:rPr>
        <w:t xml:space="preserve">in which case </w:t>
      </w:r>
      <w:r w:rsidRPr="00A402F7">
        <w:rPr>
          <w:rFonts w:hAnsi="Times New Roman" w:cs="Times New Roman"/>
          <w:sz w:val="22"/>
          <w:szCs w:val="22"/>
        </w:rPr>
        <w:t>a referral to the R</w:t>
      </w:r>
      <w:r>
        <w:rPr>
          <w:rFonts w:hAnsi="Times New Roman" w:cs="Times New Roman"/>
          <w:sz w:val="22"/>
          <w:szCs w:val="22"/>
        </w:rPr>
        <w:t>&amp;R</w:t>
      </w:r>
      <w:r w:rsidRPr="00A402F7">
        <w:rPr>
          <w:rFonts w:hAnsi="Times New Roman" w:cs="Times New Roman"/>
          <w:sz w:val="22"/>
          <w:szCs w:val="22"/>
        </w:rPr>
        <w:t xml:space="preserve"> Committee is made)</w:t>
      </w:r>
    </w:p>
    <w:p w14:paraId="0BE25AF0" w14:textId="77777777" w:rsidR="00986A9A" w:rsidRPr="00592733" w:rsidRDefault="00986A9A" w:rsidP="00313433">
      <w:pPr>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Fonts w:hAnsi="Times New Roman" w:cs="Times New Roman"/>
          <w:sz w:val="22"/>
          <w:szCs w:val="22"/>
        </w:rPr>
      </w:pPr>
      <w:r w:rsidRPr="00592733">
        <w:rPr>
          <w:rFonts w:hAnsi="Times New Roman" w:cs="Times New Roman"/>
          <w:b/>
          <w:sz w:val="22"/>
          <w:szCs w:val="22"/>
        </w:rPr>
        <w:t xml:space="preserve">Continuation in the Training Program with Continuation of Probationary Status and Formal Remediation </w:t>
      </w:r>
    </w:p>
    <w:p w14:paraId="05C76EBA" w14:textId="77777777" w:rsidR="00986A9A" w:rsidRPr="00592733" w:rsidRDefault="00986A9A" w:rsidP="00313433">
      <w:pPr>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Fonts w:hAnsi="Times New Roman" w:cs="Times New Roman"/>
          <w:sz w:val="22"/>
          <w:szCs w:val="22"/>
        </w:rPr>
      </w:pPr>
      <w:r w:rsidRPr="00592733">
        <w:rPr>
          <w:rFonts w:hAnsi="Times New Roman" w:cs="Times New Roman"/>
          <w:b/>
          <w:sz w:val="22"/>
          <w:szCs w:val="22"/>
        </w:rPr>
        <w:t>Voluntary Resignation from the Training Program</w:t>
      </w:r>
      <w:r>
        <w:rPr>
          <w:rFonts w:hAnsi="Times New Roman" w:cs="Times New Roman"/>
          <w:b/>
          <w:sz w:val="22"/>
          <w:szCs w:val="22"/>
        </w:rPr>
        <w:t xml:space="preserve"> </w:t>
      </w:r>
    </w:p>
    <w:p w14:paraId="4EEF7843" w14:textId="77777777" w:rsidR="00986A9A" w:rsidRPr="00592733" w:rsidRDefault="00986A9A" w:rsidP="00313433">
      <w:pPr>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Fonts w:hAnsi="Times New Roman" w:cs="Times New Roman"/>
          <w:sz w:val="22"/>
          <w:szCs w:val="22"/>
        </w:rPr>
      </w:pPr>
      <w:r w:rsidRPr="00592733">
        <w:rPr>
          <w:rFonts w:hAnsi="Times New Roman" w:cs="Times New Roman"/>
          <w:b/>
          <w:sz w:val="22"/>
          <w:szCs w:val="22"/>
        </w:rPr>
        <w:t>Dismissal from the Training Program</w:t>
      </w:r>
    </w:p>
    <w:p w14:paraId="53E58000" w14:textId="77777777" w:rsidR="00986A9A" w:rsidRPr="00592733" w:rsidRDefault="00986A9A" w:rsidP="00313433">
      <w:pPr>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Fonts w:hAnsi="Times New Roman" w:cs="Times New Roman"/>
          <w:sz w:val="22"/>
          <w:szCs w:val="22"/>
        </w:rPr>
      </w:pPr>
      <w:r w:rsidRPr="00592733">
        <w:rPr>
          <w:rFonts w:hAnsi="Times New Roman" w:cs="Times New Roman"/>
          <w:b/>
          <w:sz w:val="22"/>
          <w:szCs w:val="22"/>
        </w:rPr>
        <w:t>Immediate Dismissal from the Training Program</w:t>
      </w:r>
    </w:p>
    <w:p w14:paraId="27A51F4B" w14:textId="77777777" w:rsidR="0039627C" w:rsidRDefault="0039627C" w:rsidP="0039627C">
      <w:pPr>
        <w:rPr>
          <w:sz w:val="22"/>
          <w:szCs w:val="22"/>
        </w:rPr>
      </w:pPr>
    </w:p>
    <w:p w14:paraId="04AE409D" w14:textId="77777777" w:rsidR="0039627C" w:rsidRDefault="0039627C" w:rsidP="0039627C">
      <w:pPr>
        <w:spacing w:before="292" w:line="211" w:lineRule="exact"/>
        <w:jc w:val="center"/>
        <w:rPr>
          <w:sz w:val="22"/>
          <w:szCs w:val="22"/>
        </w:rPr>
      </w:pPr>
    </w:p>
    <w:p w14:paraId="2BF17BA3" w14:textId="77777777" w:rsidR="0039627C" w:rsidRDefault="0039627C" w:rsidP="0039627C">
      <w:pPr>
        <w:spacing w:before="292" w:line="211" w:lineRule="exact"/>
        <w:jc w:val="center"/>
        <w:rPr>
          <w:sz w:val="22"/>
          <w:szCs w:val="22"/>
        </w:rPr>
      </w:pPr>
    </w:p>
    <w:p w14:paraId="6A20E352" w14:textId="77777777" w:rsidR="0039627C" w:rsidRDefault="0039627C" w:rsidP="0039627C">
      <w:pPr>
        <w:spacing w:before="292" w:line="211" w:lineRule="exact"/>
        <w:jc w:val="center"/>
        <w:rPr>
          <w:sz w:val="22"/>
          <w:szCs w:val="22"/>
        </w:rPr>
      </w:pPr>
    </w:p>
    <w:p w14:paraId="0ABDA918" w14:textId="77777777" w:rsidR="0039627C" w:rsidRDefault="0039627C" w:rsidP="0039627C">
      <w:pPr>
        <w:spacing w:line="259" w:lineRule="exact"/>
        <w:jc w:val="center"/>
        <w:outlineLvl w:val="0"/>
      </w:pPr>
      <w:r>
        <w:rPr>
          <w:rFonts w:ascii="Times New Roman Bold" w:eastAsia="Times New Roman Bold" w:hAnsi="Times New Roman Bold" w:cs="Times New Roman Bold"/>
        </w:rPr>
        <w:br w:type="page"/>
      </w:r>
    </w:p>
    <w:p w14:paraId="39A89B15" w14:textId="77777777" w:rsidR="00986A9A" w:rsidRPr="00986A9A" w:rsidRDefault="00986A9A" w:rsidP="00986A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9" w:lineRule="exact"/>
        <w:jc w:val="center"/>
        <w:outlineLvl w:val="0"/>
        <w:rPr>
          <w:rFonts w:eastAsia="Times New Roman" w:hAnsi="Times New Roman" w:cs="Times New Roman"/>
          <w:b/>
          <w:bCs/>
          <w:color w:val="auto"/>
          <w:bdr w:val="none" w:sz="0" w:space="0" w:color="auto"/>
        </w:rPr>
      </w:pPr>
      <w:r w:rsidRPr="00986A9A">
        <w:rPr>
          <w:rFonts w:eastAsia="Times New Roman" w:hAnsi="Times New Roman" w:cs="Times New Roman"/>
          <w:b/>
          <w:bCs/>
          <w:color w:val="auto"/>
          <w:bdr w:val="none" w:sz="0" w:space="0" w:color="auto"/>
        </w:rPr>
        <w:lastRenderedPageBreak/>
        <w:t>STUDENT REVIEW AND RETENTION PROCEDURES</w:t>
      </w:r>
    </w:p>
    <w:p w14:paraId="145236DE"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310FAC01"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Procedural Steps for Review and Retention</w:t>
      </w:r>
    </w:p>
    <w:p w14:paraId="41467589"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hAnsi="Times New Roman" w:cs="Times New Roman"/>
          <w:b/>
          <w:bCs/>
          <w:color w:val="auto"/>
          <w:sz w:val="22"/>
          <w:szCs w:val="22"/>
          <w:bdr w:val="none" w:sz="0" w:space="0" w:color="auto"/>
        </w:rPr>
      </w:pPr>
    </w:p>
    <w:p w14:paraId="4717D413"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If, in the professional judgment of the program faculty, a student's behavior is deemed substandard, unethical, illegal, and/or unprofessional at any time during the course of training (including course work, practica, and internships), a referral to the R&amp;R Committee is appropriate. The procedural steps to be taken are dependent upon the recommendation of the program faculty and the R&amp;R Committee. (S</w:t>
      </w:r>
      <w:r w:rsidRPr="00986A9A">
        <w:rPr>
          <w:rFonts w:eastAsia="Times New Roman" w:hAnsi="Times New Roman" w:cs="Times New Roman"/>
          <w:i/>
          <w:color w:val="auto"/>
          <w:sz w:val="22"/>
          <w:szCs w:val="22"/>
          <w:bdr w:val="none" w:sz="0" w:space="0" w:color="auto"/>
        </w:rPr>
        <w:t>ee the respective sections that follow for detailed steps.</w:t>
      </w:r>
      <w:r w:rsidRPr="00986A9A">
        <w:rPr>
          <w:rFonts w:eastAsia="Times New Roman" w:hAnsi="Times New Roman" w:cs="Times New Roman"/>
          <w:color w:val="auto"/>
          <w:sz w:val="22"/>
          <w:szCs w:val="22"/>
          <w:bdr w:val="none" w:sz="0" w:space="0" w:color="auto"/>
        </w:rPr>
        <w:t xml:space="preserve">). Those steps are: </w:t>
      </w:r>
    </w:p>
    <w:p w14:paraId="782FA56E"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b/>
          <w:color w:val="auto"/>
          <w:sz w:val="22"/>
          <w:szCs w:val="22"/>
          <w:bdr w:val="none" w:sz="0" w:space="0" w:color="auto"/>
        </w:rPr>
      </w:pPr>
    </w:p>
    <w:p w14:paraId="56EA6692" w14:textId="77777777" w:rsidR="00986A9A" w:rsidRPr="00986A9A" w:rsidRDefault="00986A9A" w:rsidP="00313433">
      <w:pPr>
        <w:widowControl w:val="0"/>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eastAsia="Times New Roman" w:hAnsi="Times New Roman" w:cs="Times New Roman"/>
          <w:color w:val="auto"/>
          <w:sz w:val="22"/>
          <w:szCs w:val="22"/>
          <w:bdr w:val="none" w:sz="0" w:space="0" w:color="auto"/>
        </w:rPr>
      </w:pPr>
      <w:r w:rsidRPr="00986A9A">
        <w:rPr>
          <w:rFonts w:eastAsia="Times New Roman" w:hAnsi="Times New Roman" w:cs="Times New Roman"/>
          <w:b/>
          <w:color w:val="auto"/>
          <w:sz w:val="22"/>
          <w:szCs w:val="22"/>
          <w:bdr w:val="none" w:sz="0" w:space="0" w:color="auto"/>
        </w:rPr>
        <w:t xml:space="preserve">Probation and Remediation </w:t>
      </w:r>
      <w:r w:rsidRPr="00986A9A">
        <w:rPr>
          <w:rFonts w:eastAsia="Times New Roman" w:hAnsi="Times New Roman" w:cs="Times New Roman"/>
          <w:color w:val="auto"/>
          <w:sz w:val="22"/>
          <w:szCs w:val="22"/>
          <w:bdr w:val="none" w:sz="0" w:space="0" w:color="auto"/>
        </w:rPr>
        <w:t>(see Section A) - Student's behavior is in need of formal remediation</w:t>
      </w:r>
    </w:p>
    <w:p w14:paraId="796DC162" w14:textId="77777777" w:rsidR="00986A9A" w:rsidRPr="00986A9A" w:rsidRDefault="00986A9A" w:rsidP="00313433">
      <w:pPr>
        <w:widowControl w:val="0"/>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eastAsia="Times New Roman" w:hAnsi="Times New Roman" w:cs="Times New Roman"/>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 xml:space="preserve">Continued Probation and Remediation </w:t>
      </w:r>
      <w:r w:rsidRPr="00986A9A">
        <w:rPr>
          <w:rFonts w:eastAsia="Times New Roman" w:hAnsi="Times New Roman" w:cs="Times New Roman"/>
          <w:bCs/>
          <w:color w:val="auto"/>
          <w:sz w:val="22"/>
          <w:szCs w:val="22"/>
          <w:bdr w:val="none" w:sz="0" w:space="0" w:color="auto"/>
        </w:rPr>
        <w:t>(see Section B)</w:t>
      </w:r>
      <w:r w:rsidRPr="00986A9A">
        <w:rPr>
          <w:rFonts w:eastAsia="Times New Roman" w:hAnsi="Times New Roman" w:cs="Times New Roman"/>
          <w:color w:val="auto"/>
          <w:sz w:val="22"/>
          <w:szCs w:val="22"/>
          <w:bdr w:val="none" w:sz="0" w:space="0" w:color="auto"/>
        </w:rPr>
        <w:t xml:space="preserve"> - Student has not yet attained all goals defined in his or her remediation plan but is judged to have shown sufficient progress in his/her work</w:t>
      </w:r>
    </w:p>
    <w:p w14:paraId="02A0BE59" w14:textId="77777777" w:rsidR="00986A9A" w:rsidRPr="00986A9A" w:rsidRDefault="00986A9A" w:rsidP="00313433">
      <w:pPr>
        <w:widowControl w:val="0"/>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eastAsia="Times New Roman" w:hAnsi="Times New Roman" w:cs="Times New Roman"/>
          <w:color w:val="auto"/>
          <w:sz w:val="22"/>
          <w:szCs w:val="22"/>
          <w:bdr w:val="none" w:sz="0" w:space="0" w:color="auto"/>
        </w:rPr>
      </w:pPr>
      <w:r w:rsidRPr="00986A9A">
        <w:rPr>
          <w:rFonts w:eastAsia="Times New Roman" w:hAnsi="Times New Roman" w:cs="Times New Roman"/>
          <w:b/>
          <w:color w:val="auto"/>
          <w:sz w:val="22"/>
          <w:szCs w:val="22"/>
          <w:bdr w:val="none" w:sz="0" w:space="0" w:color="auto"/>
        </w:rPr>
        <w:t xml:space="preserve">Voluntary Resignation </w:t>
      </w:r>
      <w:r w:rsidRPr="00986A9A">
        <w:rPr>
          <w:rFonts w:eastAsia="Times New Roman" w:hAnsi="Times New Roman" w:cs="Times New Roman"/>
          <w:color w:val="auto"/>
          <w:sz w:val="22"/>
          <w:szCs w:val="22"/>
          <w:bdr w:val="none" w:sz="0" w:space="0" w:color="auto"/>
        </w:rPr>
        <w:t>(see Section C) - Student's behavior is judged severe enough or the student has not made adequate progress to warrant program termination but the student has determined to leave the program voluntarily</w:t>
      </w:r>
    </w:p>
    <w:p w14:paraId="6BB3059D" w14:textId="77777777" w:rsidR="00986A9A" w:rsidRPr="00986A9A" w:rsidRDefault="00986A9A" w:rsidP="00313433">
      <w:pPr>
        <w:widowControl w:val="0"/>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eastAsia="Times New Roman" w:hAnsi="Times New Roman" w:cs="Times New Roman"/>
          <w:color w:val="auto"/>
          <w:sz w:val="22"/>
          <w:szCs w:val="22"/>
          <w:bdr w:val="none" w:sz="0" w:space="0" w:color="auto"/>
        </w:rPr>
      </w:pPr>
      <w:r w:rsidRPr="00986A9A">
        <w:rPr>
          <w:rFonts w:eastAsia="Times New Roman" w:hAnsi="Times New Roman" w:cs="Times New Roman"/>
          <w:b/>
          <w:color w:val="auto"/>
          <w:sz w:val="22"/>
          <w:szCs w:val="22"/>
          <w:bdr w:val="none" w:sz="0" w:space="0" w:color="auto"/>
        </w:rPr>
        <w:t xml:space="preserve">Dismissal from the Program </w:t>
      </w:r>
      <w:r w:rsidRPr="00986A9A">
        <w:rPr>
          <w:rFonts w:eastAsia="Times New Roman" w:hAnsi="Times New Roman" w:cs="Times New Roman"/>
          <w:color w:val="auto"/>
          <w:sz w:val="22"/>
          <w:szCs w:val="22"/>
          <w:bdr w:val="none" w:sz="0" w:space="0" w:color="auto"/>
        </w:rPr>
        <w:t>(see Section D) - Student has failed to attain the goals specified in his/her remediation plan, and there is no expectation that the student can reasonably attain them in the near future, or the student’s behavior is judged to be so egregious as to forego remediation efforts</w:t>
      </w:r>
    </w:p>
    <w:p w14:paraId="2FF05BF0" w14:textId="4DEB5B76" w:rsidR="0039627C" w:rsidRDefault="00986A9A" w:rsidP="00986A9A">
      <w:pPr>
        <w:jc w:val="center"/>
        <w:outlineLvl w:val="0"/>
        <w:rPr>
          <w:rFonts w:ascii="Times New Roman Bold" w:eastAsia="Times New Roman Bold" w:hAnsi="Times New Roman Bold" w:cs="Times New Roman Bold"/>
          <w:sz w:val="22"/>
          <w:szCs w:val="22"/>
        </w:rPr>
      </w:pPr>
      <w:r w:rsidRPr="00986A9A">
        <w:rPr>
          <w:rFonts w:eastAsia="Times New Roman" w:hAnsi="Times New Roman" w:cs="Times New Roman"/>
          <w:b/>
          <w:color w:val="auto"/>
          <w:sz w:val="22"/>
          <w:szCs w:val="22"/>
          <w:bdr w:val="none" w:sz="0" w:space="0" w:color="auto"/>
        </w:rPr>
        <w:t xml:space="preserve">Immediate Dismissal </w:t>
      </w:r>
      <w:r w:rsidRPr="00986A9A">
        <w:rPr>
          <w:rFonts w:eastAsia="Times New Roman" w:hAnsi="Times New Roman" w:cs="Times New Roman"/>
          <w:color w:val="auto"/>
          <w:sz w:val="22"/>
          <w:szCs w:val="22"/>
          <w:bdr w:val="none" w:sz="0" w:space="0" w:color="auto"/>
        </w:rPr>
        <w:t>(see Section E) - Student's behavior is judged severe enough to warrant immediate dismissal from the training program (as the student’s behavior is so egregious that no remediation plan is appropriate or warranted</w:t>
      </w:r>
    </w:p>
    <w:p w14:paraId="3303DC6E" w14:textId="77777777" w:rsidR="0039627C" w:rsidRDefault="0039627C" w:rsidP="0039627C">
      <w:pPr>
        <w:jc w:val="center"/>
        <w:outlineLvl w:val="0"/>
        <w:rPr>
          <w:rFonts w:ascii="Times New Roman Bold" w:eastAsia="Times New Roman Bold" w:hAnsi="Times New Roman Bold" w:cs="Times New Roman Bold"/>
          <w:sz w:val="22"/>
          <w:szCs w:val="22"/>
        </w:rPr>
      </w:pPr>
    </w:p>
    <w:p w14:paraId="73FBF24B"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Section A</w:t>
      </w:r>
    </w:p>
    <w:p w14:paraId="238B2640"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2C473A98"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Probation and Remediation Steps in the Training Program</w:t>
      </w:r>
    </w:p>
    <w:p w14:paraId="439FAEC9"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60013F7E"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After review of a student's progress and behavior in his/her training program (see Student Evaluation), the program faculty determines the student is in need of remediation because the noted concerns are judged by program faculty as serious enough to affect the student’s ability to perform competent professional services if not corrected. The faculty concerns will be recorded by the Program Coordinator and the following steps will be taken:</w:t>
      </w:r>
    </w:p>
    <w:p w14:paraId="2AEDA2E3"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798E9755"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The Program Coordinator will inform the Chair of the R&amp;R Committee and the APCE or SP Department Chair of the program faculty's recommendation that the student be placed on probation and possibly remediation.  </w:t>
      </w:r>
    </w:p>
    <w:p w14:paraId="6E5092E9" w14:textId="77777777" w:rsidR="00986A9A" w:rsidRPr="00986A9A" w:rsidRDefault="00986A9A" w:rsidP="00313433">
      <w:pPr>
        <w:widowControl w:val="0"/>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The Program Coordinator will provide supporting materials/documentation to the Review and Retention Committee. (e.g., a letter to the R&amp;R Committee specifying the faculty concerns, faculty evaluations, information regarding any applicable steps already taken to remediate the behavior, practicum evaluations, and similar information).</w:t>
      </w:r>
    </w:p>
    <w:p w14:paraId="2420D860"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0CBE7B44"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The Program Coordinator will notify the student in writing that he/she has been referred to the Review and Retention Committee with the recommendation that the student be placed on probation and possible remediation.  </w:t>
      </w:r>
    </w:p>
    <w:p w14:paraId="028BA2EB" w14:textId="77777777" w:rsidR="00986A9A" w:rsidRPr="00986A9A" w:rsidRDefault="00986A9A" w:rsidP="00313433">
      <w:pPr>
        <w:widowControl w:val="0"/>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The Program Coordinator will provide the student with a general overview (e.g. the issue of concern and information about the referral to R&amp;R) for the referral recommendation.  </w:t>
      </w:r>
    </w:p>
    <w:p w14:paraId="41F5C239"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800"/>
        <w:rPr>
          <w:rFonts w:eastAsia="Times New Roman" w:hAnsi="Times New Roman" w:cs="Times New Roman"/>
          <w:color w:val="auto"/>
          <w:sz w:val="22"/>
          <w:szCs w:val="22"/>
          <w:bdr w:val="none" w:sz="0" w:space="0" w:color="auto"/>
        </w:rPr>
      </w:pPr>
    </w:p>
    <w:p w14:paraId="0C28EF09"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The R&amp;R Committee will review the faculty’s recommendation and supporting materials and provide the program faculty with the Committee’s decision in regards to determining if the </w:t>
      </w:r>
      <w:r w:rsidRPr="00986A9A">
        <w:rPr>
          <w:rFonts w:eastAsia="Times New Roman" w:hAnsi="Times New Roman" w:cs="Times New Roman"/>
          <w:color w:val="auto"/>
          <w:sz w:val="22"/>
          <w:szCs w:val="22"/>
          <w:bdr w:val="none" w:sz="0" w:space="0" w:color="auto"/>
        </w:rPr>
        <w:lastRenderedPageBreak/>
        <w:t xml:space="preserve">referral is warranted.  </w:t>
      </w:r>
    </w:p>
    <w:p w14:paraId="1966ED16" w14:textId="77777777" w:rsidR="00986A9A" w:rsidRPr="00986A9A" w:rsidRDefault="00986A9A" w:rsidP="00313433">
      <w:pPr>
        <w:widowControl w:val="0"/>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If the R&amp;R Committee disagrees with the faculty’s recommendation for the referral, a joint meeting with the program faculty and Committee will be held to resolve any disagreements. If, following a joint meeting, unresolved disagreements remain, the recommendations of the program faculty and the Committee will be forwarded in writing to the APCE or SP Department Chair. The APCE or SP Department Chair will review the information provided and make the final decision regarding the matter.</w:t>
      </w:r>
    </w:p>
    <w:p w14:paraId="169D050C"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20D7696A"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If the joint recommendation of the program faculty and the R&amp;R Committee is that the student has been recommended to be placed on probation and a remediation plan potentially created (or in the case of program and R&amp;R Committee disagreement, the Department Chair determines that probation and remediation are appropriate), the chairperson of the R&amp;R Committee will notify the student, in writing, that a meeting will be held in order to provide the student the opportunity to be heard.  </w:t>
      </w:r>
    </w:p>
    <w:p w14:paraId="02F3C900" w14:textId="77777777" w:rsidR="00986A9A" w:rsidRPr="00986A9A" w:rsidRDefault="00986A9A" w:rsidP="00313433">
      <w:pPr>
        <w:widowControl w:val="0"/>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The written notice will request the student to make an appointment with the R&amp;R Committee, or a designee Chair of the Committee, to discuss the faculty concerns, provide the student an opportunity to explain his or her behavior, and to review procedures that will be used regarding the probation and remediation plan.  At this meeting, the student may have a person, chosen by the student, accompany him/her. That person will not be allowed to speak to the faculty on behalf of the student or present any materials. He/she may only confer with the student during the meeting.</w:t>
      </w:r>
    </w:p>
    <w:p w14:paraId="5D72AF09" w14:textId="77777777" w:rsidR="00986A9A" w:rsidRPr="00986A9A" w:rsidRDefault="00986A9A" w:rsidP="00313433">
      <w:pPr>
        <w:widowControl w:val="0"/>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The R&amp;R Committee will review the identified problem areas noted by the faculty and give the student an opportunity to explain his/her behavior and/or the circumstances surrounding the concerns.</w:t>
      </w:r>
    </w:p>
    <w:p w14:paraId="13B1C24B"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25776F72"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After providing the opportunity for the student to be heard, the R&amp;R Committee will determine if probation and/or remediation are appropriate. If probation and/or remediation are warranted, the R&amp;R Committee will develop a plan for remediation of the student's behavior. Although not required, the student, the student’s advisor, and the program faculty may provide suggestions related to the student’s remediation plan.   This plan will:</w:t>
      </w:r>
    </w:p>
    <w:p w14:paraId="71FB24BB" w14:textId="77777777" w:rsidR="00986A9A" w:rsidRPr="00986A9A" w:rsidRDefault="00986A9A" w:rsidP="00313433">
      <w:pPr>
        <w:widowControl w:val="0"/>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Indicate the student's problem areas (e.g., professional competencies, behavior, conduct, disposition),</w:t>
      </w:r>
    </w:p>
    <w:p w14:paraId="4ABCFC3D" w14:textId="77777777" w:rsidR="00986A9A" w:rsidRPr="00986A9A" w:rsidRDefault="00986A9A" w:rsidP="00313433">
      <w:pPr>
        <w:widowControl w:val="0"/>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Identify the conditions that must be met to complete the remediation plan or a reevaluation of the plan, </w:t>
      </w:r>
    </w:p>
    <w:p w14:paraId="4F2595FD" w14:textId="77777777" w:rsidR="00986A9A" w:rsidRPr="00986A9A" w:rsidRDefault="00986A9A" w:rsidP="00313433">
      <w:pPr>
        <w:widowControl w:val="0"/>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Provide a timeframe of when the remediation plan must be completed by or reevaluated by (e.g., end of semester or at the completion of applied classes, such as practicum).  </w:t>
      </w:r>
    </w:p>
    <w:p w14:paraId="6FF7DEFA"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rPr>
          <w:rFonts w:eastAsia="Times New Roman" w:hAnsi="Times New Roman" w:cs="Times New Roman"/>
          <w:color w:val="auto"/>
          <w:sz w:val="22"/>
          <w:szCs w:val="22"/>
          <w:bdr w:val="none" w:sz="0" w:space="0" w:color="auto"/>
        </w:rPr>
      </w:pPr>
    </w:p>
    <w:p w14:paraId="13321562"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Copies of the plan for remediation will be provided to the student, the program faculty, and the R&amp;R Committee.</w:t>
      </w:r>
    </w:p>
    <w:p w14:paraId="036B0E1F"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rPr>
          <w:rFonts w:eastAsia="Times New Roman" w:hAnsi="Times New Roman" w:cs="Times New Roman"/>
          <w:color w:val="auto"/>
          <w:sz w:val="22"/>
          <w:szCs w:val="22"/>
          <w:bdr w:val="none" w:sz="0" w:space="0" w:color="auto"/>
        </w:rPr>
      </w:pPr>
    </w:p>
    <w:p w14:paraId="3D09739C"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Copies of the plan for remediation are to be signed and dated by the student and the chairperson of the R&amp;R Committee.</w:t>
      </w:r>
    </w:p>
    <w:p w14:paraId="2EA4F1ED"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rPr>
          <w:rFonts w:eastAsia="Times New Roman" w:hAnsi="Times New Roman" w:cs="Times New Roman"/>
          <w:color w:val="auto"/>
          <w:sz w:val="22"/>
          <w:szCs w:val="22"/>
          <w:bdr w:val="none" w:sz="0" w:space="0" w:color="auto"/>
        </w:rPr>
      </w:pPr>
    </w:p>
    <w:p w14:paraId="08E1EB2A"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A signed and dated copy of the plan will be placed in the student's file in the APCE/SP Department office and the student will retain a copy.</w:t>
      </w:r>
    </w:p>
    <w:p w14:paraId="15BD5B7B" w14:textId="77777777" w:rsidR="0039627C" w:rsidRDefault="0039627C" w:rsidP="0039627C">
      <w:pPr>
        <w:ind w:left="1080"/>
        <w:rPr>
          <w:sz w:val="22"/>
          <w:szCs w:val="22"/>
        </w:rPr>
      </w:pPr>
    </w:p>
    <w:p w14:paraId="65956137"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Prior to the date of reevaluation (as specified in the remediation plan), the student will present any available documentation of his or her progress in relation to the remediation plan to the chair of the R&amp;R Committee. </w:t>
      </w:r>
    </w:p>
    <w:p w14:paraId="2EBF5DE3"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rPr>
          <w:rFonts w:eastAsia="Times New Roman" w:hAnsi="Times New Roman" w:cs="Times New Roman"/>
          <w:color w:val="auto"/>
          <w:sz w:val="22"/>
          <w:szCs w:val="22"/>
          <w:bdr w:val="none" w:sz="0" w:space="0" w:color="auto"/>
        </w:rPr>
      </w:pPr>
    </w:p>
    <w:p w14:paraId="7E819E4F"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On the date of reevaluation, the student's progress or lack thereof will be reviewed by the R&amp;R Committee. The review will include an examination of the documentation provided by the student, and may also include documentation from the program faculty. </w:t>
      </w:r>
    </w:p>
    <w:p w14:paraId="4DA33C87"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rPr>
          <w:rFonts w:eastAsia="Times New Roman" w:hAnsi="Times New Roman" w:cs="Times New Roman"/>
          <w:color w:val="auto"/>
          <w:sz w:val="22"/>
          <w:szCs w:val="22"/>
          <w:bdr w:val="none" w:sz="0" w:space="0" w:color="auto"/>
        </w:rPr>
      </w:pPr>
    </w:p>
    <w:p w14:paraId="0A55DC64"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The student must complete all aspects of the plan by the date specified as well as adhere to all program requirements at all times.</w:t>
      </w:r>
    </w:p>
    <w:p w14:paraId="1AF49789"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rPr>
          <w:rFonts w:eastAsia="Times New Roman" w:hAnsi="Times New Roman" w:cs="Times New Roman"/>
          <w:color w:val="auto"/>
          <w:sz w:val="22"/>
          <w:szCs w:val="22"/>
          <w:bdr w:val="none" w:sz="0" w:space="0" w:color="auto"/>
        </w:rPr>
      </w:pPr>
    </w:p>
    <w:p w14:paraId="346626E1"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At the R&amp;R Committee meeting referenced in paragraph 10, above, the Committee has four recommendation options.  These options are considered and recommendations made with consultation between the R&amp;R Committee and the program faculty.   </w:t>
      </w:r>
    </w:p>
    <w:p w14:paraId="4DEE63D9" w14:textId="77777777" w:rsidR="00986A9A" w:rsidRPr="00986A9A" w:rsidRDefault="00986A9A" w:rsidP="00313433">
      <w:pPr>
        <w:widowControl w:val="0"/>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u w:val="single"/>
          <w:bdr w:val="none" w:sz="0" w:space="0" w:color="auto"/>
        </w:rPr>
        <w:t>Continuation in the Program:</w:t>
      </w:r>
      <w:r w:rsidRPr="00986A9A">
        <w:rPr>
          <w:rFonts w:eastAsia="Times New Roman" w:hAnsi="Times New Roman" w:cs="Times New Roman"/>
          <w:color w:val="auto"/>
          <w:sz w:val="22"/>
          <w:szCs w:val="22"/>
          <w:bdr w:val="none" w:sz="0" w:space="0" w:color="auto"/>
        </w:rPr>
        <w:t xml:space="preserve">  The specified concerns no longer present a significant problem. The student is allowed to continue in the program and is no longer on probationary status.</w:t>
      </w:r>
    </w:p>
    <w:p w14:paraId="4D795B11" w14:textId="77777777" w:rsidR="00986A9A" w:rsidRPr="00986A9A" w:rsidRDefault="00986A9A" w:rsidP="00313433">
      <w:pPr>
        <w:widowControl w:val="0"/>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u w:val="single"/>
          <w:bdr w:val="none" w:sz="0" w:space="0" w:color="auto"/>
        </w:rPr>
        <w:t>Continued Probation and Remediation:</w:t>
      </w:r>
      <w:r w:rsidRPr="00986A9A">
        <w:rPr>
          <w:rFonts w:eastAsia="Times New Roman" w:hAnsi="Times New Roman" w:cs="Times New Roman"/>
          <w:color w:val="auto"/>
          <w:sz w:val="22"/>
          <w:szCs w:val="22"/>
          <w:bdr w:val="none" w:sz="0" w:space="0" w:color="auto"/>
        </w:rPr>
        <w:t xml:space="preserve">  If adequate and timely progress is documented during the first evaluation, but additional time is needed to complete the plan a date is set for another reevaluation at the program faculty's discretion (see Section B).</w:t>
      </w:r>
    </w:p>
    <w:p w14:paraId="43A76FD8" w14:textId="77777777" w:rsidR="00986A9A" w:rsidRPr="00986A9A" w:rsidRDefault="00986A9A" w:rsidP="00313433">
      <w:pPr>
        <w:widowControl w:val="0"/>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u w:val="single"/>
          <w:bdr w:val="none" w:sz="0" w:space="0" w:color="auto"/>
        </w:rPr>
        <w:t>Voluntary Resignation:</w:t>
      </w:r>
      <w:r w:rsidRPr="00986A9A">
        <w:rPr>
          <w:rFonts w:eastAsia="Times New Roman" w:hAnsi="Times New Roman" w:cs="Times New Roman"/>
          <w:color w:val="auto"/>
          <w:sz w:val="22"/>
          <w:szCs w:val="22"/>
          <w:bdr w:val="none" w:sz="0" w:space="0" w:color="auto"/>
        </w:rPr>
        <w:t xml:space="preserve">  Recommend the student resign from the program (see Section C).</w:t>
      </w:r>
    </w:p>
    <w:p w14:paraId="097A950D" w14:textId="77777777" w:rsidR="00986A9A" w:rsidRPr="00986A9A" w:rsidRDefault="00986A9A" w:rsidP="00313433">
      <w:pPr>
        <w:widowControl w:val="0"/>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u w:val="single"/>
          <w:bdr w:val="none" w:sz="0" w:space="0" w:color="auto"/>
        </w:rPr>
        <w:t>Dismissal from the Program:</w:t>
      </w:r>
      <w:r w:rsidRPr="00986A9A">
        <w:rPr>
          <w:rFonts w:eastAsia="Times New Roman" w:hAnsi="Times New Roman" w:cs="Times New Roman"/>
          <w:color w:val="auto"/>
          <w:sz w:val="22"/>
          <w:szCs w:val="22"/>
          <w:bdr w:val="none" w:sz="0" w:space="0" w:color="auto"/>
        </w:rPr>
        <w:t xml:space="preserve">  If the student has failed to complete the remediation plan and/or program requirements and there is no expectation that he/she can reasonably complete the plan in the future (see Section D).</w:t>
      </w:r>
    </w:p>
    <w:p w14:paraId="3EB4D68F"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3A9806B0"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The student will be notified in writing by the Chair of the R&amp;R Committee of the reevaluation decision. </w:t>
      </w:r>
    </w:p>
    <w:p w14:paraId="75456680"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rPr>
          <w:rFonts w:eastAsia="Times New Roman" w:hAnsi="Times New Roman" w:cs="Times New Roman"/>
          <w:color w:val="auto"/>
          <w:sz w:val="22"/>
          <w:szCs w:val="22"/>
          <w:bdr w:val="none" w:sz="0" w:space="0" w:color="auto"/>
        </w:rPr>
      </w:pPr>
    </w:p>
    <w:p w14:paraId="027A312B" w14:textId="77777777" w:rsidR="00986A9A" w:rsidRPr="00986A9A" w:rsidRDefault="00986A9A" w:rsidP="00313433">
      <w:pPr>
        <w:widowControl w:val="0"/>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The student will sign and date two copies of the reevaluation decision.  One copy will be retained by the student and one copy will be placed in the student's file in the APCE/SP main office in his/her student file.</w:t>
      </w:r>
    </w:p>
    <w:p w14:paraId="3771A1FE" w14:textId="77777777" w:rsidR="0039627C" w:rsidRDefault="0039627C" w:rsidP="0039627C">
      <w:pPr>
        <w:rPr>
          <w:sz w:val="22"/>
          <w:szCs w:val="22"/>
        </w:rPr>
      </w:pPr>
    </w:p>
    <w:p w14:paraId="1D606757" w14:textId="77777777" w:rsidR="0039627C" w:rsidRDefault="0039627C" w:rsidP="0039627C">
      <w:pPr>
        <w:rPr>
          <w:sz w:val="22"/>
          <w:szCs w:val="22"/>
        </w:rPr>
      </w:pPr>
    </w:p>
    <w:p w14:paraId="383DB283"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Section B</w:t>
      </w:r>
    </w:p>
    <w:p w14:paraId="31F6122C"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4823FFDF"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Continued Probation and Remediation</w:t>
      </w:r>
    </w:p>
    <w:p w14:paraId="281BD858"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4F4762A3"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highlight w:val="yellow"/>
          <w:bdr w:val="none" w:sz="0" w:space="0" w:color="auto"/>
        </w:rPr>
      </w:pPr>
      <w:r w:rsidRPr="00986A9A">
        <w:rPr>
          <w:rFonts w:eastAsia="Times New Roman" w:hAnsi="Times New Roman" w:cs="Times New Roman"/>
          <w:color w:val="auto"/>
          <w:sz w:val="22"/>
          <w:szCs w:val="22"/>
          <w:bdr w:val="none" w:sz="0" w:space="0" w:color="auto"/>
        </w:rPr>
        <w:t xml:space="preserve">If, in the professional judgment of the program faculty and the R&amp;R Committee, a student has not yet attained all goals defined in his or her remediation plan but is judged to have shown sufficient progress, the condition of probation and remediation may be continued.  In such cases, a new reevaluation date will be set and the steps for reevaluation in Section A, above, will be followed. </w:t>
      </w:r>
    </w:p>
    <w:p w14:paraId="7D53EA8A" w14:textId="5E49B0F5" w:rsidR="0039627C" w:rsidRDefault="0039627C" w:rsidP="0039627C">
      <w:pPr>
        <w:rPr>
          <w:color w:val="FF6600"/>
          <w:sz w:val="22"/>
          <w:szCs w:val="22"/>
          <w:u w:color="FF6600"/>
        </w:rPr>
      </w:pPr>
    </w:p>
    <w:p w14:paraId="17599C8F" w14:textId="77777777" w:rsidR="0039627C" w:rsidRDefault="0039627C" w:rsidP="0039627C">
      <w:pPr>
        <w:jc w:val="center"/>
        <w:outlineLvl w:val="0"/>
        <w:rPr>
          <w:rFonts w:ascii="Times New Roman Bold" w:eastAsia="Times New Roman Bold" w:hAnsi="Times New Roman Bold" w:cs="Times New Roman Bold"/>
          <w:sz w:val="22"/>
          <w:szCs w:val="22"/>
        </w:rPr>
      </w:pPr>
    </w:p>
    <w:p w14:paraId="663C3021"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 xml:space="preserve">Section C </w:t>
      </w:r>
    </w:p>
    <w:p w14:paraId="2E0F3CA7"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1996A444"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Voluntary Resignation from the Training Program</w:t>
      </w:r>
    </w:p>
    <w:p w14:paraId="43289720"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073A78FA"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If, in the professional judgment of the R&amp;R Committee in consultation with the program faculty, a student's behavior is judged sufficiently severe, the student has not made adequate progress to warrant his/her continuation in the training program, or the student has failed to meet program requirements despite probation and remediation, the following steps will be taken:</w:t>
      </w:r>
    </w:p>
    <w:p w14:paraId="52893AC6" w14:textId="77777777" w:rsidR="0039627C" w:rsidRDefault="0039627C" w:rsidP="0039627C">
      <w:pPr>
        <w:rPr>
          <w:sz w:val="22"/>
          <w:szCs w:val="22"/>
        </w:rPr>
      </w:pPr>
    </w:p>
    <w:p w14:paraId="70394F70" w14:textId="77777777" w:rsidR="00986A9A" w:rsidRPr="00514D03" w:rsidRDefault="00986A9A" w:rsidP="00313433">
      <w:pPr>
        <w:widowControl w:val="0"/>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hAnsi="Times New Roman" w:cs="Times New Roman"/>
          <w:sz w:val="22"/>
          <w:szCs w:val="22"/>
        </w:rPr>
      </w:pPr>
      <w:r w:rsidRPr="00514D03">
        <w:rPr>
          <w:rFonts w:hAnsi="Times New Roman" w:cs="Times New Roman"/>
          <w:sz w:val="22"/>
          <w:szCs w:val="22"/>
        </w:rPr>
        <w:lastRenderedPageBreak/>
        <w:t>The Program Coordinator will inform the R</w:t>
      </w:r>
      <w:r>
        <w:rPr>
          <w:rFonts w:hAnsi="Times New Roman" w:cs="Times New Roman"/>
          <w:sz w:val="22"/>
          <w:szCs w:val="22"/>
        </w:rPr>
        <w:t>&amp;R</w:t>
      </w:r>
      <w:r w:rsidRPr="00514D03">
        <w:rPr>
          <w:rFonts w:hAnsi="Times New Roman" w:cs="Times New Roman"/>
          <w:sz w:val="22"/>
          <w:szCs w:val="22"/>
        </w:rPr>
        <w:t xml:space="preserve"> Committee and the </w:t>
      </w:r>
      <w:r w:rsidRPr="00107A42">
        <w:rPr>
          <w:rFonts w:hAnsi="Times New Roman" w:cs="Times New Roman"/>
          <w:sz w:val="22"/>
          <w:szCs w:val="22"/>
        </w:rPr>
        <w:t>Department Chair of the faculty's recommendation for voluntary resignation of the student from the training program. The Program Coordinator will provide supporting materials to the R</w:t>
      </w:r>
      <w:r>
        <w:rPr>
          <w:rFonts w:hAnsi="Times New Roman" w:cs="Times New Roman"/>
          <w:sz w:val="22"/>
          <w:szCs w:val="22"/>
        </w:rPr>
        <w:t>&amp;R</w:t>
      </w:r>
      <w:r w:rsidRPr="00107A42">
        <w:rPr>
          <w:rFonts w:hAnsi="Times New Roman" w:cs="Times New Roman"/>
          <w:sz w:val="22"/>
          <w:szCs w:val="22"/>
        </w:rPr>
        <w:t xml:space="preserve"> Committee outlining the faculty concerns that are judged to be of such magnitude that the student is considered inappropriate for competent professional practice.</w:t>
      </w:r>
    </w:p>
    <w:p w14:paraId="61A961AA" w14:textId="77777777" w:rsidR="00986A9A" w:rsidRPr="00514D03" w:rsidRDefault="00986A9A" w:rsidP="00986A9A">
      <w:pPr>
        <w:rPr>
          <w:rFonts w:hAnsi="Times New Roman" w:cs="Times New Roman"/>
          <w:sz w:val="22"/>
          <w:szCs w:val="22"/>
        </w:rPr>
      </w:pPr>
    </w:p>
    <w:p w14:paraId="3A1498D7" w14:textId="77777777" w:rsidR="00986A9A" w:rsidRPr="005011CD" w:rsidRDefault="00986A9A" w:rsidP="00313433">
      <w:pPr>
        <w:widowControl w:val="0"/>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hAnsi="Times New Roman" w:cs="Times New Roman"/>
          <w:sz w:val="22"/>
          <w:szCs w:val="22"/>
        </w:rPr>
      </w:pPr>
      <w:r w:rsidRPr="00514D03">
        <w:rPr>
          <w:rFonts w:hAnsi="Times New Roman" w:cs="Times New Roman"/>
          <w:sz w:val="22"/>
          <w:szCs w:val="22"/>
        </w:rPr>
        <w:t>The R</w:t>
      </w:r>
      <w:r>
        <w:rPr>
          <w:rFonts w:hAnsi="Times New Roman" w:cs="Times New Roman"/>
          <w:sz w:val="22"/>
          <w:szCs w:val="22"/>
        </w:rPr>
        <w:t>&amp;R</w:t>
      </w:r>
      <w:r w:rsidRPr="00514D03">
        <w:rPr>
          <w:rFonts w:hAnsi="Times New Roman" w:cs="Times New Roman"/>
          <w:sz w:val="22"/>
          <w:szCs w:val="22"/>
        </w:rPr>
        <w:t xml:space="preserve"> Committee will review the faculty recommendation and supporting materials and provide the program faculty with the </w:t>
      </w:r>
      <w:r>
        <w:rPr>
          <w:rFonts w:hAnsi="Times New Roman" w:cs="Times New Roman"/>
          <w:sz w:val="22"/>
          <w:szCs w:val="22"/>
        </w:rPr>
        <w:t>C</w:t>
      </w:r>
      <w:r w:rsidRPr="00514D03">
        <w:rPr>
          <w:rFonts w:hAnsi="Times New Roman" w:cs="Times New Roman"/>
          <w:sz w:val="22"/>
          <w:szCs w:val="22"/>
        </w:rPr>
        <w:t>ommittee’s decision regarding voluntary resignation. If the R</w:t>
      </w:r>
      <w:r>
        <w:rPr>
          <w:rFonts w:hAnsi="Times New Roman" w:cs="Times New Roman"/>
          <w:sz w:val="22"/>
          <w:szCs w:val="22"/>
        </w:rPr>
        <w:t>&amp;R</w:t>
      </w:r>
      <w:r w:rsidRPr="00514D03">
        <w:rPr>
          <w:rFonts w:hAnsi="Times New Roman" w:cs="Times New Roman"/>
          <w:sz w:val="22"/>
          <w:szCs w:val="22"/>
        </w:rPr>
        <w:t xml:space="preserve"> Committee disagrees with the faculty’s recommendation</w:t>
      </w:r>
      <w:r>
        <w:rPr>
          <w:rFonts w:hAnsi="Times New Roman" w:cs="Times New Roman"/>
          <w:sz w:val="22"/>
          <w:szCs w:val="22"/>
        </w:rPr>
        <w:t>,</w:t>
      </w:r>
      <w:r w:rsidRPr="00514D03">
        <w:rPr>
          <w:rFonts w:hAnsi="Times New Roman" w:cs="Times New Roman"/>
          <w:sz w:val="22"/>
          <w:szCs w:val="22"/>
        </w:rPr>
        <w:t xml:space="preserve"> a joint meeting with the program faculty and </w:t>
      </w:r>
      <w:r>
        <w:rPr>
          <w:rFonts w:hAnsi="Times New Roman" w:cs="Times New Roman"/>
          <w:sz w:val="22"/>
          <w:szCs w:val="22"/>
        </w:rPr>
        <w:t>the C</w:t>
      </w:r>
      <w:r w:rsidRPr="00514D03">
        <w:rPr>
          <w:rFonts w:hAnsi="Times New Roman" w:cs="Times New Roman"/>
          <w:sz w:val="22"/>
          <w:szCs w:val="22"/>
        </w:rPr>
        <w:t xml:space="preserve">ommittee will be held to resolve any disagreements.  </w:t>
      </w:r>
      <w:r w:rsidRPr="005011CD">
        <w:rPr>
          <w:rFonts w:hAnsi="Times New Roman" w:cs="Times New Roman"/>
          <w:sz w:val="22"/>
          <w:szCs w:val="22"/>
        </w:rPr>
        <w:t xml:space="preserve">If, following a joint meeting, </w:t>
      </w:r>
      <w:r>
        <w:rPr>
          <w:rFonts w:hAnsi="Times New Roman" w:cs="Times New Roman"/>
          <w:sz w:val="22"/>
          <w:szCs w:val="22"/>
        </w:rPr>
        <w:t>unresolved disagreements remain</w:t>
      </w:r>
      <w:r w:rsidRPr="005011CD">
        <w:rPr>
          <w:rFonts w:hAnsi="Times New Roman" w:cs="Times New Roman"/>
          <w:sz w:val="22"/>
          <w:szCs w:val="22"/>
        </w:rPr>
        <w:t xml:space="preserve">, the recommendations of the program faculty and the </w:t>
      </w:r>
      <w:r>
        <w:rPr>
          <w:rFonts w:hAnsi="Times New Roman" w:cs="Times New Roman"/>
          <w:sz w:val="22"/>
          <w:szCs w:val="22"/>
        </w:rPr>
        <w:t>C</w:t>
      </w:r>
      <w:r w:rsidRPr="005011CD">
        <w:rPr>
          <w:rFonts w:hAnsi="Times New Roman" w:cs="Times New Roman"/>
          <w:sz w:val="22"/>
          <w:szCs w:val="22"/>
        </w:rPr>
        <w:t xml:space="preserve">ommittee will be forwarded in writing to the APCE </w:t>
      </w:r>
      <w:r>
        <w:rPr>
          <w:rFonts w:hAnsi="Times New Roman" w:cs="Times New Roman"/>
          <w:sz w:val="22"/>
          <w:szCs w:val="22"/>
        </w:rPr>
        <w:t xml:space="preserve">or SP </w:t>
      </w:r>
      <w:r w:rsidRPr="005011CD">
        <w:rPr>
          <w:rFonts w:hAnsi="Times New Roman" w:cs="Times New Roman"/>
          <w:sz w:val="22"/>
          <w:szCs w:val="22"/>
        </w:rPr>
        <w:t xml:space="preserve">Department Chair. The APCE </w:t>
      </w:r>
      <w:r>
        <w:rPr>
          <w:rFonts w:hAnsi="Times New Roman" w:cs="Times New Roman"/>
          <w:sz w:val="22"/>
          <w:szCs w:val="22"/>
        </w:rPr>
        <w:t xml:space="preserve">or SP </w:t>
      </w:r>
      <w:r w:rsidRPr="005011CD">
        <w:rPr>
          <w:rFonts w:hAnsi="Times New Roman" w:cs="Times New Roman"/>
          <w:sz w:val="22"/>
          <w:szCs w:val="22"/>
        </w:rPr>
        <w:t xml:space="preserve">Department Chair will be </w:t>
      </w:r>
      <w:r>
        <w:rPr>
          <w:rFonts w:hAnsi="Times New Roman" w:cs="Times New Roman"/>
          <w:sz w:val="22"/>
          <w:szCs w:val="22"/>
        </w:rPr>
        <w:t xml:space="preserve">review the information provided and make the final decision regarding </w:t>
      </w:r>
      <w:r w:rsidRPr="005011CD">
        <w:rPr>
          <w:rFonts w:hAnsi="Times New Roman" w:cs="Times New Roman"/>
          <w:sz w:val="22"/>
          <w:szCs w:val="22"/>
        </w:rPr>
        <w:t>the matter.</w:t>
      </w:r>
    </w:p>
    <w:p w14:paraId="43384107" w14:textId="77777777" w:rsidR="00986A9A" w:rsidRPr="00514D03" w:rsidRDefault="00986A9A" w:rsidP="00986A9A">
      <w:pPr>
        <w:rPr>
          <w:rFonts w:hAnsi="Times New Roman" w:cs="Times New Roman"/>
          <w:sz w:val="22"/>
          <w:szCs w:val="22"/>
        </w:rPr>
      </w:pPr>
    </w:p>
    <w:p w14:paraId="602389F9" w14:textId="77777777" w:rsidR="00986A9A" w:rsidRPr="00514D03" w:rsidRDefault="00986A9A" w:rsidP="00313433">
      <w:pPr>
        <w:widowControl w:val="0"/>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hAnsi="Times New Roman" w:cs="Times New Roman"/>
          <w:sz w:val="22"/>
          <w:szCs w:val="22"/>
        </w:rPr>
      </w:pPr>
      <w:r w:rsidRPr="00514D03">
        <w:rPr>
          <w:rFonts w:hAnsi="Times New Roman" w:cs="Times New Roman"/>
          <w:sz w:val="22"/>
          <w:szCs w:val="22"/>
        </w:rPr>
        <w:t xml:space="preserve">When the </w:t>
      </w:r>
      <w:r w:rsidRPr="00514D03">
        <w:rPr>
          <w:rFonts w:hAnsi="Times New Roman" w:cs="Times New Roman"/>
          <w:i/>
          <w:iCs/>
          <w:sz w:val="22"/>
          <w:szCs w:val="22"/>
        </w:rPr>
        <w:t>joint</w:t>
      </w:r>
      <w:r w:rsidRPr="00514D03">
        <w:rPr>
          <w:rFonts w:hAnsi="Times New Roman" w:cs="Times New Roman"/>
          <w:sz w:val="22"/>
          <w:szCs w:val="22"/>
        </w:rPr>
        <w:t xml:space="preserve"> decision of the program faculty and the R</w:t>
      </w:r>
      <w:r>
        <w:rPr>
          <w:rFonts w:hAnsi="Times New Roman" w:cs="Times New Roman"/>
          <w:sz w:val="22"/>
          <w:szCs w:val="22"/>
        </w:rPr>
        <w:t>&amp;R</w:t>
      </w:r>
      <w:r w:rsidRPr="00514D03">
        <w:rPr>
          <w:rFonts w:hAnsi="Times New Roman" w:cs="Times New Roman"/>
          <w:sz w:val="22"/>
          <w:szCs w:val="22"/>
        </w:rPr>
        <w:t xml:space="preserve"> Committee is to recommend voluntary resignation, (or in the case of program </w:t>
      </w:r>
      <w:r>
        <w:rPr>
          <w:rFonts w:hAnsi="Times New Roman" w:cs="Times New Roman"/>
          <w:sz w:val="22"/>
          <w:szCs w:val="22"/>
        </w:rPr>
        <w:t xml:space="preserve">faculty </w:t>
      </w:r>
      <w:r w:rsidRPr="00514D03">
        <w:rPr>
          <w:rFonts w:hAnsi="Times New Roman" w:cs="Times New Roman"/>
          <w:sz w:val="22"/>
          <w:szCs w:val="22"/>
        </w:rPr>
        <w:t>and R</w:t>
      </w:r>
      <w:r>
        <w:rPr>
          <w:rFonts w:hAnsi="Times New Roman" w:cs="Times New Roman"/>
          <w:sz w:val="22"/>
          <w:szCs w:val="22"/>
        </w:rPr>
        <w:t>&amp;R</w:t>
      </w:r>
      <w:r w:rsidRPr="00514D03">
        <w:rPr>
          <w:rFonts w:hAnsi="Times New Roman" w:cs="Times New Roman"/>
          <w:sz w:val="22"/>
          <w:szCs w:val="22"/>
        </w:rPr>
        <w:t xml:space="preserve"> Committee disagreement, the </w:t>
      </w:r>
      <w:r>
        <w:rPr>
          <w:rFonts w:hAnsi="Times New Roman" w:cs="Times New Roman"/>
          <w:sz w:val="22"/>
          <w:szCs w:val="22"/>
        </w:rPr>
        <w:t>Department Chair</w:t>
      </w:r>
      <w:r w:rsidRPr="00514D03">
        <w:rPr>
          <w:rFonts w:hAnsi="Times New Roman" w:cs="Times New Roman"/>
          <w:sz w:val="22"/>
          <w:szCs w:val="22"/>
        </w:rPr>
        <w:t xml:space="preserve"> deems </w:t>
      </w:r>
      <w:r>
        <w:rPr>
          <w:rFonts w:hAnsi="Times New Roman" w:cs="Times New Roman"/>
          <w:sz w:val="22"/>
          <w:szCs w:val="22"/>
        </w:rPr>
        <w:t>voluntary resignation is appropriate</w:t>
      </w:r>
      <w:r w:rsidRPr="00514D03">
        <w:rPr>
          <w:rFonts w:hAnsi="Times New Roman" w:cs="Times New Roman"/>
          <w:sz w:val="22"/>
          <w:szCs w:val="22"/>
        </w:rPr>
        <w:t xml:space="preserve">), a letter will be written by the </w:t>
      </w:r>
      <w:r>
        <w:rPr>
          <w:rFonts w:hAnsi="Times New Roman" w:cs="Times New Roman"/>
          <w:sz w:val="22"/>
          <w:szCs w:val="22"/>
        </w:rPr>
        <w:t>C</w:t>
      </w:r>
      <w:r w:rsidRPr="00514D03">
        <w:rPr>
          <w:rFonts w:hAnsi="Times New Roman" w:cs="Times New Roman"/>
          <w:sz w:val="22"/>
          <w:szCs w:val="22"/>
        </w:rPr>
        <w:t>hair of the R</w:t>
      </w:r>
      <w:r>
        <w:rPr>
          <w:rFonts w:hAnsi="Times New Roman" w:cs="Times New Roman"/>
          <w:sz w:val="22"/>
          <w:szCs w:val="22"/>
        </w:rPr>
        <w:t>&amp;R</w:t>
      </w:r>
      <w:r w:rsidRPr="00514D03">
        <w:rPr>
          <w:rFonts w:hAnsi="Times New Roman" w:cs="Times New Roman"/>
          <w:sz w:val="22"/>
          <w:szCs w:val="22"/>
        </w:rPr>
        <w:t xml:space="preserve"> Committee documenting the decision, and th</w:t>
      </w:r>
      <w:r>
        <w:rPr>
          <w:rFonts w:hAnsi="Times New Roman" w:cs="Times New Roman"/>
          <w:sz w:val="22"/>
          <w:szCs w:val="22"/>
        </w:rPr>
        <w:t xml:space="preserve">at letter will be </w:t>
      </w:r>
      <w:r w:rsidRPr="00514D03">
        <w:rPr>
          <w:rFonts w:hAnsi="Times New Roman" w:cs="Times New Roman"/>
          <w:sz w:val="22"/>
          <w:szCs w:val="22"/>
        </w:rPr>
        <w:t xml:space="preserve">forwarded to the </w:t>
      </w:r>
      <w:r>
        <w:rPr>
          <w:rFonts w:hAnsi="Times New Roman" w:cs="Times New Roman"/>
          <w:sz w:val="22"/>
          <w:szCs w:val="22"/>
        </w:rPr>
        <w:t>Department Chair</w:t>
      </w:r>
      <w:r w:rsidRPr="00514D03">
        <w:rPr>
          <w:rFonts w:hAnsi="Times New Roman" w:cs="Times New Roman"/>
          <w:sz w:val="22"/>
          <w:szCs w:val="22"/>
        </w:rPr>
        <w:t>.</w:t>
      </w:r>
    </w:p>
    <w:p w14:paraId="4E710CE4" w14:textId="77777777" w:rsidR="00986A9A" w:rsidRPr="00514D03" w:rsidRDefault="00986A9A" w:rsidP="00986A9A">
      <w:pPr>
        <w:rPr>
          <w:rFonts w:hAnsi="Times New Roman" w:cs="Times New Roman"/>
          <w:sz w:val="22"/>
          <w:szCs w:val="22"/>
        </w:rPr>
      </w:pPr>
    </w:p>
    <w:p w14:paraId="62087532" w14:textId="77777777" w:rsidR="00986A9A" w:rsidRPr="001A5FE3" w:rsidRDefault="00986A9A" w:rsidP="00313433">
      <w:pPr>
        <w:widowControl w:val="0"/>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hAnsi="Times New Roman" w:cs="Times New Roman"/>
          <w:sz w:val="22"/>
          <w:szCs w:val="22"/>
        </w:rPr>
      </w:pPr>
      <w:r w:rsidRPr="001A5FE3">
        <w:rPr>
          <w:rFonts w:hAnsi="Times New Roman" w:cs="Times New Roman"/>
          <w:sz w:val="22"/>
          <w:szCs w:val="22"/>
        </w:rPr>
        <w:t>The Department Chair will inform the student, in writing, of the decision described in paragraph 3, above.  In the notification, the student will be requested to voluntarily resign from the training program within 14 calendar days.  The student will also be informed that he/she may meet with the Department Chair to discuss the voluntary resignation recommendation</w:t>
      </w:r>
      <w:r>
        <w:rPr>
          <w:rFonts w:hAnsi="Times New Roman" w:cs="Times New Roman"/>
          <w:sz w:val="22"/>
          <w:szCs w:val="22"/>
        </w:rPr>
        <w:t>.</w:t>
      </w:r>
    </w:p>
    <w:p w14:paraId="7984EE5B" w14:textId="77777777" w:rsidR="00986A9A" w:rsidRPr="001A5FE3" w:rsidRDefault="00986A9A" w:rsidP="00986A9A">
      <w:pPr>
        <w:ind w:left="1080"/>
        <w:rPr>
          <w:rFonts w:hAnsi="Times New Roman" w:cs="Times New Roman"/>
          <w:sz w:val="22"/>
          <w:szCs w:val="22"/>
        </w:rPr>
      </w:pPr>
    </w:p>
    <w:p w14:paraId="7BB9082D" w14:textId="77777777" w:rsidR="00986A9A" w:rsidRPr="00514D03" w:rsidRDefault="00986A9A" w:rsidP="00313433">
      <w:pPr>
        <w:widowControl w:val="0"/>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hAnsi="Times New Roman" w:cs="Times New Roman"/>
          <w:sz w:val="22"/>
          <w:szCs w:val="22"/>
        </w:rPr>
      </w:pPr>
      <w:r w:rsidRPr="00514D03">
        <w:rPr>
          <w:rFonts w:hAnsi="Times New Roman" w:cs="Times New Roman"/>
          <w:sz w:val="22"/>
          <w:szCs w:val="22"/>
        </w:rPr>
        <w:t xml:space="preserve">Copies of the notification will be provided to the Dean of the Graduate School, the Dean of the College of Education and Behavioral Sciences, and </w:t>
      </w:r>
      <w:r>
        <w:rPr>
          <w:rFonts w:hAnsi="Times New Roman" w:cs="Times New Roman"/>
          <w:sz w:val="22"/>
          <w:szCs w:val="22"/>
        </w:rPr>
        <w:t xml:space="preserve">placed in </w:t>
      </w:r>
      <w:r w:rsidRPr="00514D03">
        <w:rPr>
          <w:rFonts w:hAnsi="Times New Roman" w:cs="Times New Roman"/>
          <w:sz w:val="22"/>
          <w:szCs w:val="22"/>
        </w:rPr>
        <w:t>the student's file in the APCE</w:t>
      </w:r>
      <w:r>
        <w:rPr>
          <w:rFonts w:hAnsi="Times New Roman" w:cs="Times New Roman"/>
          <w:sz w:val="22"/>
          <w:szCs w:val="22"/>
        </w:rPr>
        <w:t xml:space="preserve">/SP main </w:t>
      </w:r>
      <w:r w:rsidRPr="00514D03">
        <w:rPr>
          <w:rFonts w:hAnsi="Times New Roman" w:cs="Times New Roman"/>
          <w:sz w:val="22"/>
          <w:szCs w:val="22"/>
        </w:rPr>
        <w:t xml:space="preserve">office. </w:t>
      </w:r>
    </w:p>
    <w:p w14:paraId="047B8E94" w14:textId="77777777" w:rsidR="00986A9A" w:rsidRPr="00514D03" w:rsidRDefault="00986A9A" w:rsidP="00986A9A">
      <w:pPr>
        <w:rPr>
          <w:rFonts w:hAnsi="Times New Roman" w:cs="Times New Roman"/>
          <w:sz w:val="22"/>
          <w:szCs w:val="22"/>
        </w:rPr>
      </w:pPr>
    </w:p>
    <w:p w14:paraId="13196A5B" w14:textId="77777777" w:rsidR="00986A9A" w:rsidRPr="00514D03" w:rsidRDefault="00986A9A" w:rsidP="00313433">
      <w:pPr>
        <w:widowControl w:val="0"/>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hAnsi="Times New Roman" w:cs="Times New Roman"/>
          <w:b/>
          <w:bCs/>
          <w:sz w:val="22"/>
          <w:szCs w:val="22"/>
        </w:rPr>
      </w:pPr>
      <w:r w:rsidRPr="00514D03">
        <w:rPr>
          <w:rFonts w:hAnsi="Times New Roman" w:cs="Times New Roman"/>
          <w:sz w:val="22"/>
          <w:szCs w:val="22"/>
        </w:rPr>
        <w:t xml:space="preserve">If the student </w:t>
      </w:r>
      <w:r>
        <w:rPr>
          <w:rFonts w:hAnsi="Times New Roman" w:cs="Times New Roman"/>
          <w:sz w:val="22"/>
          <w:szCs w:val="22"/>
        </w:rPr>
        <w:t>does not</w:t>
      </w:r>
      <w:r w:rsidRPr="00514D03">
        <w:rPr>
          <w:rFonts w:hAnsi="Times New Roman" w:cs="Times New Roman"/>
          <w:sz w:val="22"/>
          <w:szCs w:val="22"/>
        </w:rPr>
        <w:t xml:space="preserve"> voluntarily resign from the training program, Section </w:t>
      </w:r>
      <w:r>
        <w:rPr>
          <w:rFonts w:hAnsi="Times New Roman" w:cs="Times New Roman"/>
          <w:sz w:val="22"/>
          <w:szCs w:val="22"/>
        </w:rPr>
        <w:t>D</w:t>
      </w:r>
      <w:r w:rsidRPr="00514D03">
        <w:rPr>
          <w:rFonts w:hAnsi="Times New Roman" w:cs="Times New Roman"/>
          <w:sz w:val="22"/>
          <w:szCs w:val="22"/>
        </w:rPr>
        <w:t xml:space="preserve"> procedures will be followed</w:t>
      </w:r>
      <w:r>
        <w:rPr>
          <w:rFonts w:hAnsi="Times New Roman" w:cs="Times New Roman"/>
          <w:sz w:val="22"/>
          <w:szCs w:val="22"/>
        </w:rPr>
        <w:t xml:space="preserve">, beginning with Section D(5) below. </w:t>
      </w:r>
    </w:p>
    <w:p w14:paraId="34000326" w14:textId="77777777" w:rsidR="0039627C" w:rsidRDefault="0039627C" w:rsidP="0039627C">
      <w:pPr>
        <w:jc w:val="center"/>
        <w:outlineLvl w:val="0"/>
        <w:rPr>
          <w:rFonts w:ascii="Times New Roman Bold" w:eastAsia="Times New Roman Bold" w:hAnsi="Times New Roman Bold" w:cs="Times New Roman Bold"/>
          <w:sz w:val="22"/>
          <w:szCs w:val="22"/>
        </w:rPr>
      </w:pPr>
    </w:p>
    <w:p w14:paraId="7F85AACF" w14:textId="77777777" w:rsidR="0039627C" w:rsidRDefault="0039627C" w:rsidP="0039627C">
      <w:pPr>
        <w:jc w:val="center"/>
        <w:outlineLvl w:val="0"/>
        <w:rPr>
          <w:rFonts w:ascii="Times New Roman Bold" w:eastAsia="Times New Roman Bold" w:hAnsi="Times New Roman Bold" w:cs="Times New Roman Bold"/>
          <w:sz w:val="22"/>
          <w:szCs w:val="22"/>
        </w:rPr>
      </w:pPr>
    </w:p>
    <w:p w14:paraId="03FD8FA1"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Section D</w:t>
      </w:r>
    </w:p>
    <w:p w14:paraId="317BBBA7"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72DAB6EE"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Dismissal from the Training Program</w:t>
      </w:r>
    </w:p>
    <w:p w14:paraId="4BA8AA51"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209AC7F5"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If, in the professional judgment of the program faculty and the R&amp;R Committee, the student has failed to attain the goals specified in his or her remediation plan, and it is unlikely that the student can reasonably attain them in the near future, or if the student behavior is judged to be so egregious that remediation efforts would be likely be ineffective, a recommendation for dismissal from the training program will be made.  In such cases, the following procedures will be followed:</w:t>
      </w:r>
    </w:p>
    <w:p w14:paraId="6CF5D65F"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2E2DE895" w14:textId="77777777" w:rsidR="00986A9A" w:rsidRPr="00986A9A" w:rsidRDefault="00986A9A" w:rsidP="00313433">
      <w:pPr>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The Program Coordinator will inform the R&amp;R Committee and the Department Chair of the faculty's recommendation that the student should be dismissed from the training program.  The Program Coordinator will provide materials from the program faculty to the R&amp;R Committee that support the recommendation for dismissal from the training program.</w:t>
      </w:r>
    </w:p>
    <w:p w14:paraId="32406F86"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6D0347E3" w14:textId="77777777" w:rsidR="00986A9A" w:rsidRPr="00986A9A" w:rsidRDefault="00986A9A" w:rsidP="00313433">
      <w:pPr>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The R&amp;R Committee will review the faculty recommendation and supporting materials and </w:t>
      </w:r>
      <w:r w:rsidRPr="00986A9A">
        <w:rPr>
          <w:rFonts w:eastAsia="Times New Roman" w:hAnsi="Times New Roman" w:cs="Times New Roman"/>
          <w:color w:val="auto"/>
          <w:sz w:val="22"/>
          <w:szCs w:val="22"/>
          <w:bdr w:val="none" w:sz="0" w:space="0" w:color="auto"/>
        </w:rPr>
        <w:lastRenderedPageBreak/>
        <w:t>provide the program faculty with the Committee’s decision regarding dismissal. If the R&amp;R Committee disagrees with the faculty’s recommendation a joint meeting with the program faculty and committee will be held to resolve any disagreements.  If, following a joint meeting, unresolved disagreements remain, the recommendations of the program faculty and the Committee will be forwarded in writing to the APCE or SP Department Chair. The APCE or SP Department Chair will be review the information provided and make the final decision regarding the matter.</w:t>
      </w:r>
    </w:p>
    <w:p w14:paraId="31E9B1FF"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6D5E5814" w14:textId="77777777" w:rsidR="00986A9A" w:rsidRPr="00986A9A" w:rsidRDefault="00986A9A" w:rsidP="00313433">
      <w:pPr>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When the </w:t>
      </w:r>
      <w:r w:rsidRPr="00986A9A">
        <w:rPr>
          <w:rFonts w:eastAsia="Times New Roman" w:hAnsi="Times New Roman" w:cs="Times New Roman"/>
          <w:i/>
          <w:iCs/>
          <w:color w:val="auto"/>
          <w:sz w:val="22"/>
          <w:szCs w:val="22"/>
          <w:bdr w:val="none" w:sz="0" w:space="0" w:color="auto"/>
        </w:rPr>
        <w:t>joint</w:t>
      </w:r>
      <w:r w:rsidRPr="00986A9A">
        <w:rPr>
          <w:rFonts w:eastAsia="Times New Roman" w:hAnsi="Times New Roman" w:cs="Times New Roman"/>
          <w:color w:val="auto"/>
          <w:sz w:val="22"/>
          <w:szCs w:val="22"/>
          <w:bdr w:val="none" w:sz="0" w:space="0" w:color="auto"/>
        </w:rPr>
        <w:t xml:space="preserve"> decision of the program faculty and the R&amp;R Committee is to recommend dismissal, (or in the case of program faculty and R&amp;R Committee disagreement, the Department Chair deems dismissal is appropriate), a letter will be written by the Chair of the R&amp;R Committee, documenting the decision, and that letter will be forwarded to the Department Chair.</w:t>
      </w:r>
    </w:p>
    <w:p w14:paraId="5765EC4D"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7C273BAF" w14:textId="77777777" w:rsidR="00986A9A" w:rsidRPr="00986A9A" w:rsidRDefault="00986A9A" w:rsidP="00313433">
      <w:pPr>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The Department Chair will inform the student, in writing, of the dismissal decision described in paragraph 3, above.  Two copies of the notification will be provided to the student and the student will sign and date both copies.  One copy will be retained by the student and one copy will be returned to the Chair of the R&amp;R Committee to be placed in the student's file in the APCE/SP School main office.</w:t>
      </w:r>
    </w:p>
    <w:p w14:paraId="08299021"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3D8AF6AA" w14:textId="77777777" w:rsidR="00986A9A" w:rsidRPr="00986A9A" w:rsidRDefault="00986A9A" w:rsidP="00313433">
      <w:pPr>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In the written notification of the dismissal recommendation, the student will be informed that he/she has 14 calendar days in which to submit a written request for a meeting with the program faculty, if the student so chooses, to present his/her case to the faculty.  If the student has been requested to voluntarily resign after completion of the procedures described in Section C, above, and has refused to do so, the Department Chair will inform the student, in writing, that as a result of the student’s decision not to voluntarily resign from the training program, the R&amp;R Committee’s recommendation (or in the case of program faculty and R&amp;R Committee disagreement, the Department Chair’s recommendation) is to recommend dismissal and in that written dismissal recommendation, the student will be informed that he/she has 14 calendar days in which to submit a written request for a meeting with the program faculty, if the student so chooses, to present his/her case.  </w:t>
      </w:r>
    </w:p>
    <w:p w14:paraId="1725A5D6"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1A57C090" w14:textId="77777777" w:rsidR="00986A9A" w:rsidRPr="00986A9A" w:rsidRDefault="00986A9A" w:rsidP="00313433">
      <w:pPr>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Upon receipt of a written request from the student for the meeting described in paragraph 5 above, a program faculty meeting will be scheduled by the Chair of the R&amp;R Committee to provide the student the opportunity to present his/her case to the program faculty and the R&amp;R Committee. At this meeting, the student may have a person, chosen by the student, accompany him/her. That person will not be allowed to speak to the faculty on behalf of the student or present any materials. He/she may only confer with the student during the meeting.</w:t>
      </w:r>
    </w:p>
    <w:p w14:paraId="3383022B"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43F70BC1" w14:textId="77777777" w:rsidR="00986A9A" w:rsidRPr="00986A9A" w:rsidRDefault="00986A9A" w:rsidP="00313433">
      <w:pPr>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If the student fails to attend this meeting, the dismissal recommendation will be forwarded to the Department Chair by the Chair of the R&amp;R Committee.</w:t>
      </w:r>
    </w:p>
    <w:p w14:paraId="778AC6AC"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21F4B357" w14:textId="77777777" w:rsidR="00986A9A" w:rsidRPr="00986A9A" w:rsidRDefault="00986A9A" w:rsidP="00313433">
      <w:pPr>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If the student attends the meeting described in paragraph 6, above, following the student's presentation, the R&amp;R Committee in consultation with the program faculty will:</w:t>
      </w:r>
    </w:p>
    <w:p w14:paraId="4390D803" w14:textId="77777777" w:rsidR="00986A9A" w:rsidRPr="00986A9A" w:rsidRDefault="00986A9A" w:rsidP="00313433">
      <w:pPr>
        <w:widowControl w:val="0"/>
        <w:numPr>
          <w:ilvl w:val="1"/>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Review the student's progress in the program,</w:t>
      </w:r>
    </w:p>
    <w:p w14:paraId="26BBC8E7" w14:textId="77777777" w:rsidR="00986A9A" w:rsidRPr="00986A9A" w:rsidRDefault="00986A9A" w:rsidP="00313433">
      <w:pPr>
        <w:widowControl w:val="0"/>
        <w:numPr>
          <w:ilvl w:val="1"/>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Review the student's behaviors as related to expected professional and personal behaviors,</w:t>
      </w:r>
    </w:p>
    <w:p w14:paraId="0D170948" w14:textId="77777777" w:rsidR="00986A9A" w:rsidRPr="00986A9A" w:rsidRDefault="00986A9A" w:rsidP="00313433">
      <w:pPr>
        <w:widowControl w:val="0"/>
        <w:numPr>
          <w:ilvl w:val="1"/>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Render a decision as to whether the dismissal recommendation is to be upheld.  Decision options are:</w:t>
      </w:r>
    </w:p>
    <w:p w14:paraId="47CBCDF2" w14:textId="77777777" w:rsidR="00986A9A" w:rsidRPr="00986A9A" w:rsidRDefault="00986A9A" w:rsidP="00313433">
      <w:pPr>
        <w:widowControl w:val="0"/>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Dismissal decision upheld, steps continue as outlined below.</w:t>
      </w:r>
    </w:p>
    <w:p w14:paraId="70A89EFE" w14:textId="77777777" w:rsidR="00986A9A" w:rsidRPr="00986A9A" w:rsidRDefault="00986A9A" w:rsidP="00313433">
      <w:pPr>
        <w:widowControl w:val="0"/>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lastRenderedPageBreak/>
        <w:t>Dismissal decision not upheld; recommend ongoing probation and remediation (follow steps outlined in Section A).</w:t>
      </w:r>
    </w:p>
    <w:p w14:paraId="0FE86D90" w14:textId="77777777" w:rsidR="00986A9A" w:rsidRPr="00986A9A" w:rsidRDefault="00986A9A" w:rsidP="00313433">
      <w:pPr>
        <w:widowControl w:val="0"/>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Dismissal decision not upheld; student no longer requires probation and remediation.</w:t>
      </w:r>
    </w:p>
    <w:p w14:paraId="62BFE761"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771C6BAC" w14:textId="77777777" w:rsidR="00986A9A" w:rsidRPr="00986A9A" w:rsidRDefault="00986A9A" w:rsidP="00313433">
      <w:pPr>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If the joint recommendation from both the program faculty and the R&amp;R Committee is to uphold the dismissal decision, the Department Chair will be informed, in writing, of the dismissal recommendation by the Chair of the R&amp;R Committee.</w:t>
      </w:r>
    </w:p>
    <w:p w14:paraId="185B93DB"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0C440178" w14:textId="77777777" w:rsidR="00986A9A" w:rsidRPr="00986A9A" w:rsidRDefault="00986A9A" w:rsidP="00313433">
      <w:pPr>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Written notification of the dismissal recommendation and information about the University Appeals Policy will be provided to the student by the Department Chair.  In the written notification, the Department Chair will inform the student that he/she may meet with the Department Chair to discuss the dismissal recommendation and be advised of the University appeals procedures.</w:t>
      </w:r>
    </w:p>
    <w:p w14:paraId="27F901F5"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16CCD1AC" w14:textId="77777777" w:rsidR="00986A9A" w:rsidRPr="00986A9A" w:rsidRDefault="00986A9A" w:rsidP="00313433">
      <w:pPr>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The Department Chair will forward the formal dismissal recommendation to the Dean of the Graduate School and will provide a copy to the Dean of the College of Education and Behavioral Sciences.  An additional copy will be placed in the student's file in the APCE/SP main office.</w:t>
      </w:r>
    </w:p>
    <w:p w14:paraId="4A9479C4"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3D103C94" w14:textId="48B55E2F" w:rsidR="00986A9A" w:rsidRDefault="00986A9A" w:rsidP="00313433">
      <w:pPr>
        <w:widowControl w:val="0"/>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If the student is not satisfied with the dismissal recommendation of the program faculty and the R&amp;R Committee, the student may request the procedures beginning at section 2-1-201 of the University’s Board Policy Manual.</w:t>
      </w:r>
    </w:p>
    <w:p w14:paraId="218BEA23" w14:textId="77777777" w:rsidR="00986A9A" w:rsidRDefault="00986A9A" w:rsidP="00986A9A">
      <w:pPr>
        <w:pStyle w:val="ListParagraph"/>
        <w:rPr>
          <w:rFonts w:eastAsia="Times New Roman" w:hAnsi="Times New Roman" w:cs="Times New Roman"/>
          <w:color w:val="auto"/>
          <w:sz w:val="22"/>
          <w:szCs w:val="22"/>
          <w:bdr w:val="none" w:sz="0" w:space="0" w:color="auto"/>
        </w:rPr>
      </w:pPr>
    </w:p>
    <w:p w14:paraId="7A8490A3"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Section E</w:t>
      </w:r>
    </w:p>
    <w:p w14:paraId="4AADBC98"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0628E4F8"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r w:rsidRPr="00986A9A">
        <w:rPr>
          <w:rFonts w:eastAsia="Times New Roman" w:hAnsi="Times New Roman" w:cs="Times New Roman"/>
          <w:b/>
          <w:bCs/>
          <w:color w:val="auto"/>
          <w:sz w:val="22"/>
          <w:szCs w:val="22"/>
          <w:bdr w:val="none" w:sz="0" w:space="0" w:color="auto"/>
        </w:rPr>
        <w:t>Immediate Dismissal from the Training Program</w:t>
      </w:r>
    </w:p>
    <w:p w14:paraId="69E4B816"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0"/>
        <w:rPr>
          <w:rFonts w:eastAsia="Times New Roman" w:hAnsi="Times New Roman" w:cs="Times New Roman"/>
          <w:b/>
          <w:bCs/>
          <w:color w:val="auto"/>
          <w:sz w:val="22"/>
          <w:szCs w:val="22"/>
          <w:bdr w:val="none" w:sz="0" w:space="0" w:color="auto"/>
        </w:rPr>
      </w:pPr>
    </w:p>
    <w:p w14:paraId="06771477"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If, in the professional judgment of the program faculty and the R&amp;R Committee, a student's behavior is judged severe enough to warrant immediate dismissal from the training program (as the student’s behavior is so egregious that no remediation plan is appropriate or warranted), and if the student fails to voluntarily resign from the training program within 14 calendar days of notification as stated in Part C above, the following procedures will be followed:</w:t>
      </w:r>
    </w:p>
    <w:p w14:paraId="2158BEFF"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64A40517" w14:textId="77777777" w:rsidR="00986A9A" w:rsidRPr="00986A9A" w:rsidRDefault="00986A9A" w:rsidP="00313433">
      <w:pPr>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The Program Coordinator will inform the R&amp;R Committee and the Department Chair of the faculty's recommendation that the student should be immediately dismissed from the training program.  The Program Coordinator will provide materials to the R&amp;R Committee that support the recommendation for immediate dismissal.</w:t>
      </w:r>
    </w:p>
    <w:p w14:paraId="03643600"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36784E08" w14:textId="77777777" w:rsidR="00986A9A" w:rsidRPr="00986A9A" w:rsidRDefault="00986A9A" w:rsidP="00313433">
      <w:pPr>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The R&amp;R Committee will review the faculty recommendation and supporting materials and provide the program faculty with the Committee’s decision regarding dismissal. If the R&amp;R Committee disagrees with the program faculty’s recommendation, a joint meeting with the program faculty and Committee will be held to resolve any disagreements.  If, following a joint meeting, the unresolved disagreements remain, the recommendations of the program faculty and the Committee will be forwarded in writing to the APCE or SP Department Chair. The APCE or SP Department Chair will be reviewing the information provided and make the final decision regarding the matter.</w:t>
      </w:r>
    </w:p>
    <w:p w14:paraId="40564CF1"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49D290B1" w14:textId="77777777" w:rsidR="00986A9A" w:rsidRPr="00986A9A" w:rsidRDefault="00986A9A" w:rsidP="00313433">
      <w:pPr>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When the </w:t>
      </w:r>
      <w:r w:rsidRPr="00986A9A">
        <w:rPr>
          <w:rFonts w:eastAsia="Times New Roman" w:hAnsi="Times New Roman" w:cs="Times New Roman"/>
          <w:i/>
          <w:iCs/>
          <w:color w:val="auto"/>
          <w:sz w:val="22"/>
          <w:szCs w:val="22"/>
          <w:bdr w:val="none" w:sz="0" w:space="0" w:color="auto"/>
        </w:rPr>
        <w:t>joint</w:t>
      </w:r>
      <w:r w:rsidRPr="00986A9A">
        <w:rPr>
          <w:rFonts w:eastAsia="Times New Roman" w:hAnsi="Times New Roman" w:cs="Times New Roman"/>
          <w:color w:val="auto"/>
          <w:sz w:val="22"/>
          <w:szCs w:val="22"/>
          <w:bdr w:val="none" w:sz="0" w:space="0" w:color="auto"/>
        </w:rPr>
        <w:t xml:space="preserve"> decision of the program faculty and the R&amp;R Committee is to recommend immediate dismissal, (or in the case of program faculty and R&amp;R Committee disagreement, </w:t>
      </w:r>
      <w:r w:rsidRPr="00986A9A">
        <w:rPr>
          <w:rFonts w:eastAsia="Times New Roman" w:hAnsi="Times New Roman" w:cs="Times New Roman"/>
          <w:color w:val="auto"/>
          <w:sz w:val="22"/>
          <w:szCs w:val="22"/>
          <w:bdr w:val="none" w:sz="0" w:space="0" w:color="auto"/>
        </w:rPr>
        <w:lastRenderedPageBreak/>
        <w:t>the Department Chair deems that immediate dismissal is appropriate), a letter will be written by the Chair of the R&amp;R Committee, documenting the decision, and that letter will be forwarded to the Department Chair.</w:t>
      </w:r>
    </w:p>
    <w:p w14:paraId="2E05B9A8"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 </w:t>
      </w:r>
    </w:p>
    <w:p w14:paraId="2CB03654" w14:textId="77777777" w:rsidR="00986A9A" w:rsidRPr="00986A9A" w:rsidRDefault="00986A9A" w:rsidP="00313433">
      <w:pPr>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The Department Chair will inform the student, in writing, of the dismissal decision described in paragraph 3, above. Two copies of the notification will be provided to the student and the student will sign and date both copies. One copy will be retained by the student and one copy will be returned to the Chair of the R&amp;R Committee to be placed in the student's file in the APCE/SP main office.</w:t>
      </w:r>
    </w:p>
    <w:p w14:paraId="7F20F540"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2E6D960E" w14:textId="77777777" w:rsidR="00986A9A" w:rsidRPr="00986A9A" w:rsidRDefault="00986A9A" w:rsidP="00313433">
      <w:pPr>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In the written notification of the immediate dismissal recommendation, the student will be informed that he or she has 14 calendar days in which to request, in</w:t>
      </w:r>
      <w:r w:rsidRPr="00986A9A">
        <w:rPr>
          <w:rFonts w:eastAsia="Times New Roman" w:hAnsi="Times New Roman" w:cs="Times New Roman"/>
          <w:b/>
          <w:bCs/>
          <w:color w:val="auto"/>
          <w:sz w:val="22"/>
          <w:szCs w:val="22"/>
          <w:bdr w:val="none" w:sz="0" w:space="0" w:color="auto"/>
        </w:rPr>
        <w:t xml:space="preserve"> </w:t>
      </w:r>
      <w:r w:rsidRPr="00986A9A">
        <w:rPr>
          <w:rFonts w:eastAsia="Times New Roman" w:hAnsi="Times New Roman" w:cs="Times New Roman"/>
          <w:color w:val="auto"/>
          <w:sz w:val="22"/>
          <w:szCs w:val="22"/>
          <w:bdr w:val="none" w:sz="0" w:space="0" w:color="auto"/>
        </w:rPr>
        <w:t>writing, a meeting with the program faculty and R&amp;R Committee, if the student so chooses, to present his/her case.</w:t>
      </w:r>
    </w:p>
    <w:p w14:paraId="3D227007"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6D308752" w14:textId="77777777" w:rsidR="00986A9A" w:rsidRPr="00986A9A" w:rsidRDefault="00986A9A" w:rsidP="00313433">
      <w:pPr>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Upon receipt of a written request from the student for the meeting described in paragraph 5, above, a meeting will be scheduled by the Chair of the R&amp;R Committee to provide the student with the opportunity to present his/her case. At this meeting, the student may have a person, chosen by the student, accompany him/her to the meeting. That person will not be allowed to speak to the faculty on behalf of the student or present any materials. He/she may only confer with the student during the meeting.</w:t>
      </w:r>
    </w:p>
    <w:p w14:paraId="79C43944"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77D5D5DE" w14:textId="77777777" w:rsidR="00986A9A" w:rsidRPr="00986A9A" w:rsidRDefault="00986A9A" w:rsidP="00313433">
      <w:pPr>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If the student fails to attend the program faculty meeting, the immediate dismissal recommendation will be forwarded to the Department Chair by the chairperson of the R&amp;R Committee.</w:t>
      </w:r>
    </w:p>
    <w:p w14:paraId="617AA2B4"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38C0B360" w14:textId="77777777" w:rsidR="00986A9A" w:rsidRPr="00986A9A" w:rsidRDefault="00986A9A" w:rsidP="00313433">
      <w:pPr>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If the student attends the meeting described in paragraph 6, above, following the student's presentation, the R&amp;R Committee in consultation with the program faculty will:</w:t>
      </w:r>
    </w:p>
    <w:p w14:paraId="53AE3780" w14:textId="77777777" w:rsidR="00986A9A" w:rsidRPr="00986A9A" w:rsidRDefault="00986A9A" w:rsidP="00313433">
      <w:pPr>
        <w:widowControl w:val="0"/>
        <w:numPr>
          <w:ilvl w:val="1"/>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Review the student's progress in the program,</w:t>
      </w:r>
    </w:p>
    <w:p w14:paraId="5D940A3B" w14:textId="77777777" w:rsidR="00986A9A" w:rsidRPr="00986A9A" w:rsidRDefault="00986A9A" w:rsidP="00313433">
      <w:pPr>
        <w:widowControl w:val="0"/>
        <w:numPr>
          <w:ilvl w:val="1"/>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Review the student's behaviors as related to expected professional and personal behaviors,</w:t>
      </w:r>
    </w:p>
    <w:p w14:paraId="13596662" w14:textId="77777777" w:rsidR="00986A9A" w:rsidRPr="00986A9A" w:rsidRDefault="00986A9A" w:rsidP="00313433">
      <w:pPr>
        <w:widowControl w:val="0"/>
        <w:numPr>
          <w:ilvl w:val="1"/>
          <w:numId w:val="8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Render a decision as to whether the dismissal recommendation is to be upheld.  Decision options are:</w:t>
      </w:r>
    </w:p>
    <w:p w14:paraId="67B9751F" w14:textId="77777777" w:rsidR="00986A9A" w:rsidRPr="00986A9A" w:rsidRDefault="00986A9A" w:rsidP="00313433">
      <w:pPr>
        <w:widowControl w:val="0"/>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Dismissal decision upheld, steps continue as outlined below.</w:t>
      </w:r>
    </w:p>
    <w:p w14:paraId="50CF16F4" w14:textId="77777777" w:rsidR="00986A9A" w:rsidRPr="00986A9A" w:rsidRDefault="00986A9A" w:rsidP="00313433">
      <w:pPr>
        <w:widowControl w:val="0"/>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Dismissal decision not upheld; recommend ongoing probation and remediation (follow steps outlined in A).</w:t>
      </w:r>
    </w:p>
    <w:p w14:paraId="33B06FAD" w14:textId="77777777" w:rsidR="00986A9A" w:rsidRPr="00986A9A" w:rsidRDefault="00986A9A" w:rsidP="00313433">
      <w:pPr>
        <w:widowControl w:val="0"/>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Dismissal decision not upheld; student no longer requires probation and remediation.</w:t>
      </w:r>
    </w:p>
    <w:p w14:paraId="12B8FBF1"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580"/>
        <w:rPr>
          <w:rFonts w:eastAsia="Times New Roman" w:hAnsi="Times New Roman" w:cs="Times New Roman"/>
          <w:color w:val="auto"/>
          <w:sz w:val="22"/>
          <w:szCs w:val="22"/>
          <w:bdr w:val="none" w:sz="0" w:space="0" w:color="auto"/>
        </w:rPr>
      </w:pPr>
    </w:p>
    <w:p w14:paraId="5DA619F3" w14:textId="77777777" w:rsidR="00986A9A" w:rsidRPr="00986A9A" w:rsidRDefault="00986A9A" w:rsidP="00313433">
      <w:pPr>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If the joint recommendation from both the program faculty and the R&amp;R Committee is to uphold the dismissal decision, the Department Chair will be informed, in writing, of the dismissal recommendation by the Chair of the R&amp;R Committee.</w:t>
      </w:r>
    </w:p>
    <w:p w14:paraId="483E7178"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1E93DB8B" w14:textId="77777777" w:rsidR="00986A9A" w:rsidRPr="00986A9A" w:rsidRDefault="00986A9A" w:rsidP="00313433">
      <w:pPr>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Written notification of the dismissal recommendation and information about the University Appeals Policy will be provided to the student by the Department Chair.  In the written notification, the Department Chair will inform the student that he/she may meet with the Department Chair to discuss the immediate dismissal recommendation and be advised of the University appeals procedures.</w:t>
      </w:r>
    </w:p>
    <w:p w14:paraId="295A19E5"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00A03B17" w14:textId="77777777" w:rsidR="00986A9A" w:rsidRPr="00986A9A" w:rsidRDefault="00986A9A" w:rsidP="00313433">
      <w:pPr>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r w:rsidRPr="00986A9A">
        <w:rPr>
          <w:rFonts w:eastAsia="Times New Roman" w:hAnsi="Times New Roman" w:cs="Times New Roman"/>
          <w:color w:val="auto"/>
          <w:sz w:val="22"/>
          <w:szCs w:val="22"/>
          <w:bdr w:val="none" w:sz="0" w:space="0" w:color="auto"/>
        </w:rPr>
        <w:t xml:space="preserve">The Department Chair will forward a formal immediate dismissal recommendation to the Dean of the Graduate School and will provide a copy to the Dean of the College of Education and Behavioral Sciences.  An additional copy will be placed in the student file in the </w:t>
      </w:r>
      <w:r w:rsidRPr="00986A9A">
        <w:rPr>
          <w:rFonts w:eastAsia="Times New Roman" w:hAnsi="Times New Roman" w:cs="Times New Roman"/>
          <w:color w:val="auto"/>
          <w:sz w:val="22"/>
          <w:szCs w:val="22"/>
          <w:bdr w:val="none" w:sz="0" w:space="0" w:color="auto"/>
        </w:rPr>
        <w:lastRenderedPageBreak/>
        <w:t>APCE/SP main office.</w:t>
      </w:r>
    </w:p>
    <w:p w14:paraId="1E078D1E"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22BD6E60" w14:textId="77777777" w:rsidR="00986A9A" w:rsidRPr="00986A9A" w:rsidRDefault="00986A9A" w:rsidP="00313433">
      <w:pPr>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u w:val="single"/>
          <w:bdr w:val="none" w:sz="0" w:space="0" w:color="auto"/>
        </w:rPr>
      </w:pPr>
      <w:r w:rsidRPr="00986A9A">
        <w:rPr>
          <w:rFonts w:eastAsia="Times New Roman" w:hAnsi="Times New Roman" w:cs="Times New Roman"/>
          <w:color w:val="auto"/>
          <w:sz w:val="22"/>
          <w:szCs w:val="22"/>
          <w:bdr w:val="none" w:sz="0" w:space="0" w:color="auto"/>
        </w:rPr>
        <w:t>If the student is not satisfied with the immediate dismissal recommendation, the appeals procedures of the University of Northern Colorado are available to the student.</w:t>
      </w:r>
    </w:p>
    <w:p w14:paraId="584019E0"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b/>
          <w:bCs/>
          <w:color w:val="auto"/>
          <w:sz w:val="22"/>
          <w:szCs w:val="22"/>
          <w:bdr w:val="none" w:sz="0" w:space="0" w:color="auto"/>
        </w:rPr>
      </w:pPr>
    </w:p>
    <w:p w14:paraId="70EB07FD"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32F0D494" w14:textId="77777777" w:rsidR="00986A9A" w:rsidRPr="00986A9A" w:rsidRDefault="00986A9A" w:rsidP="00986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hAnsi="Times New Roman" w:cs="Times New Roman"/>
          <w:color w:val="auto"/>
          <w:sz w:val="22"/>
          <w:szCs w:val="22"/>
          <w:bdr w:val="none" w:sz="0" w:space="0" w:color="auto"/>
        </w:rPr>
      </w:pPr>
    </w:p>
    <w:p w14:paraId="79E0A59F" w14:textId="77777777" w:rsidR="0039627C" w:rsidRDefault="0039627C" w:rsidP="0039627C">
      <w:pPr>
        <w:rPr>
          <w:sz w:val="22"/>
          <w:szCs w:val="22"/>
        </w:rPr>
      </w:pPr>
    </w:p>
    <w:p w14:paraId="3A3ECD5B" w14:textId="77777777" w:rsidR="0039627C" w:rsidRDefault="0039627C" w:rsidP="0039627C">
      <w:pPr>
        <w:jc w:val="center"/>
        <w:outlineLvl w:val="0"/>
        <w:rPr>
          <w:rFonts w:ascii="Times New Roman Bold" w:eastAsia="Times New Roman Bold" w:hAnsi="Times New Roman Bold" w:cs="Times New Roman Bold"/>
          <w:sz w:val="22"/>
          <w:szCs w:val="22"/>
        </w:rPr>
      </w:pPr>
    </w:p>
    <w:p w14:paraId="1658FAFF" w14:textId="77777777" w:rsidR="0039627C" w:rsidRDefault="0039627C" w:rsidP="0039627C"/>
    <w:p w14:paraId="6EA1C16E" w14:textId="77777777" w:rsidR="0039627C" w:rsidRDefault="0039627C" w:rsidP="0039627C"/>
    <w:p w14:paraId="4E868D06" w14:textId="77777777" w:rsidR="00EA5957" w:rsidRDefault="00EA5957" w:rsidP="0039627C">
      <w:pPr>
        <w:pStyle w:val="Heading2"/>
        <w:pBdr>
          <w:top w:val="none" w:sz="0" w:space="0" w:color="auto"/>
          <w:left w:val="none" w:sz="0" w:space="0" w:color="auto"/>
          <w:bottom w:val="none" w:sz="0" w:space="0" w:color="auto"/>
          <w:right w:val="none" w:sz="0" w:space="0" w:color="auto"/>
          <w:between w:val="none" w:sz="0" w:space="0" w:color="auto"/>
          <w:bar w:val="none" w:sz="0" w:color="auto"/>
        </w:pBdr>
        <w:jc w:val="left"/>
      </w:pPr>
    </w:p>
    <w:sectPr w:rsidR="00EA5957" w:rsidSect="00661549">
      <w:footerReference w:type="default" r:id="rId62"/>
      <w:type w:val="continuous"/>
      <w:pgSz w:w="12240" w:h="15840"/>
      <w:pgMar w:top="1440" w:right="1440" w:bottom="1440" w:left="1440" w:header="720" w:footer="720" w:gutter="0"/>
      <w:pgNumType w:start="7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107C9" w14:textId="77777777" w:rsidR="00E32005" w:rsidRDefault="00E32005">
      <w:r>
        <w:separator/>
      </w:r>
    </w:p>
  </w:endnote>
  <w:endnote w:type="continuationSeparator" w:id="0">
    <w:p w14:paraId="5465FE40" w14:textId="77777777" w:rsidR="00E32005" w:rsidRDefault="00E3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 Roman">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E292" w14:textId="77777777" w:rsidR="00986A9A" w:rsidRPr="00E4428A" w:rsidRDefault="00986A9A">
    <w:pPr>
      <w:pStyle w:val="Footer"/>
      <w:framePr w:wrap="around" w:vAnchor="text" w:hAnchor="margin" w:xAlign="center" w:y="1"/>
      <w:rPr>
        <w:rStyle w:val="PageNumber"/>
      </w:rPr>
    </w:pPr>
    <w:r w:rsidRPr="00E4428A">
      <w:rPr>
        <w:rStyle w:val="PageNumber"/>
      </w:rPr>
      <w:fldChar w:fldCharType="begin"/>
    </w:r>
    <w:r w:rsidRPr="00E4428A">
      <w:rPr>
        <w:rStyle w:val="PageNumber"/>
      </w:rPr>
      <w:instrText xml:space="preserve">PAGE  </w:instrText>
    </w:r>
    <w:r w:rsidRPr="00E4428A">
      <w:rPr>
        <w:rStyle w:val="PageNumber"/>
      </w:rPr>
      <w:fldChar w:fldCharType="end"/>
    </w:r>
  </w:p>
  <w:p w14:paraId="4EC0CB36" w14:textId="77777777" w:rsidR="00986A9A" w:rsidRPr="00E4428A" w:rsidRDefault="00986A9A">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6E33" w14:textId="77777777" w:rsidR="00986A9A" w:rsidRPr="00E4428A" w:rsidRDefault="00986A9A">
    <w:pPr>
      <w:pStyle w:val="Footer"/>
      <w:framePr w:wrap="around" w:vAnchor="text" w:hAnchor="margin" w:xAlign="center" w:y="1"/>
      <w:rPr>
        <w:rStyle w:val="PageNumber"/>
      </w:rPr>
    </w:pPr>
    <w:r w:rsidRPr="00E4428A">
      <w:rPr>
        <w:rStyle w:val="PageNumber"/>
      </w:rPr>
      <w:fldChar w:fldCharType="begin"/>
    </w:r>
    <w:r w:rsidRPr="00E4428A">
      <w:rPr>
        <w:rStyle w:val="PageNumber"/>
      </w:rPr>
      <w:instrText xml:space="preserve">PAGE  </w:instrText>
    </w:r>
    <w:r w:rsidRPr="00E4428A">
      <w:rPr>
        <w:rStyle w:val="PageNumber"/>
      </w:rPr>
      <w:fldChar w:fldCharType="end"/>
    </w:r>
  </w:p>
  <w:p w14:paraId="52694E14" w14:textId="77777777" w:rsidR="00986A9A" w:rsidRPr="00E4428A" w:rsidRDefault="00986A9A">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2EE72" w14:textId="77777777" w:rsidR="00986A9A" w:rsidRDefault="00986A9A">
    <w:pPr>
      <w:pStyle w:val="Header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9542" w14:textId="77777777" w:rsidR="00986A9A" w:rsidRDefault="00986A9A">
    <w:pPr>
      <w:pStyle w:val="Header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1C49F" w14:textId="77777777" w:rsidR="00986A9A" w:rsidRDefault="00986A9A" w:rsidP="00053160">
    <w:pPr>
      <w:pStyle w:val="Header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7807A" w14:textId="77777777" w:rsidR="00986A9A" w:rsidRDefault="00986A9A">
    <w:pPr>
      <w:pStyle w:val="Header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7BC41" w14:textId="0016866A" w:rsidR="00986A9A" w:rsidRDefault="00986A9A" w:rsidP="00661549">
    <w:pPr>
      <w:pStyle w:val="HeaderFooter"/>
      <w:tabs>
        <w:tab w:val="left" w:pos="747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2E8E7" w14:textId="77777777" w:rsidR="00E32005" w:rsidRDefault="00E32005">
      <w:r>
        <w:separator/>
      </w:r>
    </w:p>
  </w:footnote>
  <w:footnote w:type="continuationSeparator" w:id="0">
    <w:p w14:paraId="39D404A7" w14:textId="77777777" w:rsidR="00E32005" w:rsidRDefault="00E3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7A1C" w14:textId="77777777" w:rsidR="00986A9A" w:rsidRDefault="00986A9A" w:rsidP="009570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236607" w14:textId="77777777" w:rsidR="00986A9A" w:rsidRDefault="00986A9A" w:rsidP="0095705B">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10DFCED" w14:textId="77777777" w:rsidR="00986A9A" w:rsidRDefault="00986A9A" w:rsidP="0095705B">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117A5" w14:textId="0711AFA0" w:rsidR="00986A9A" w:rsidRPr="00053160" w:rsidRDefault="00986A9A" w:rsidP="00053160">
    <w:pPr>
      <w:pStyle w:val="HeaderFooter"/>
      <w:jc w:val="right"/>
      <w:rPr>
        <w:rFonts w:ascii="Times New Roman" w:hAnsi="Times New Roman" w:cs="Times New Roman"/>
      </w:rPr>
    </w:pPr>
    <w:r w:rsidRPr="00053160">
      <w:rPr>
        <w:rFonts w:ascii="Times New Roman" w:hAnsi="Times New Roman" w:cs="Times New Roman"/>
      </w:rPr>
      <w:t>7</w:t>
    </w:r>
    <w:r>
      <w:rPr>
        <w:rFonts w:ascii="Times New Roman" w:hAnsi="Times New Roman" w:cs="Times New Roman"/>
      </w:rPr>
      <w:t>8</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38881"/>
      <w:docPartObj>
        <w:docPartGallery w:val="Page Numbers (Top of Page)"/>
        <w:docPartUnique/>
      </w:docPartObj>
    </w:sdtPr>
    <w:sdtEndPr>
      <w:rPr>
        <w:noProof/>
      </w:rPr>
    </w:sdtEndPr>
    <w:sdtContent>
      <w:p w14:paraId="79F837F2" w14:textId="78A6A70E" w:rsidR="00986A9A" w:rsidRDefault="00986A9A">
        <w:pPr>
          <w:pStyle w:val="Header"/>
          <w:jc w:val="right"/>
        </w:pPr>
        <w:r>
          <w:fldChar w:fldCharType="begin"/>
        </w:r>
        <w:r>
          <w:instrText xml:space="preserve"> PAGE   \* MERGEFORMAT </w:instrText>
        </w:r>
        <w:r>
          <w:fldChar w:fldCharType="separate"/>
        </w:r>
        <w:r w:rsidR="007220B2">
          <w:rPr>
            <w:noProof/>
          </w:rPr>
          <w:t>88</w:t>
        </w:r>
        <w:r>
          <w:rPr>
            <w:noProof/>
          </w:rPr>
          <w:fldChar w:fldCharType="end"/>
        </w:r>
      </w:p>
    </w:sdtContent>
  </w:sdt>
  <w:p w14:paraId="454DF2A6" w14:textId="3E61B9E3" w:rsidR="00986A9A" w:rsidRPr="005E1D58" w:rsidRDefault="00986A9A" w:rsidP="005E1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EF5C" w14:textId="3EC8F8C7" w:rsidR="00986A9A" w:rsidRDefault="00986A9A" w:rsidP="009570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0B2">
      <w:rPr>
        <w:rStyle w:val="PageNumber"/>
        <w:noProof/>
      </w:rPr>
      <w:t>4</w:t>
    </w:r>
    <w:r>
      <w:rPr>
        <w:rStyle w:val="PageNumber"/>
      </w:rPr>
      <w:fldChar w:fldCharType="end"/>
    </w:r>
  </w:p>
  <w:p w14:paraId="7F2148A0" w14:textId="77777777" w:rsidR="00986A9A" w:rsidRDefault="00986A9A" w:rsidP="0095705B">
    <w:pPr>
      <w:pStyle w:val="Header"/>
      <w:framePr w:wrap="around" w:vAnchor="text" w:hAnchor="page" w:x="2041" w:y="-172"/>
      <w:ind w:right="360"/>
      <w:jc w:val="right"/>
      <w:rPr>
        <w:rStyle w:val="PageNumber"/>
      </w:rPr>
    </w:pPr>
  </w:p>
  <w:p w14:paraId="3AEC28C6" w14:textId="77777777" w:rsidR="00986A9A" w:rsidRDefault="00986A9A" w:rsidP="0095705B">
    <w:pPr>
      <w:pStyle w:val="Header"/>
      <w:framePr w:wrap="around" w:vAnchor="text" w:hAnchor="page" w:x="2041" w:y="-172"/>
      <w:ind w:right="360"/>
      <w:rPr>
        <w:rStyle w:val="PageNumber"/>
      </w:rPr>
    </w:pPr>
  </w:p>
  <w:p w14:paraId="10E4F725" w14:textId="77777777" w:rsidR="00986A9A" w:rsidRPr="00FD5BB3" w:rsidRDefault="00986A9A" w:rsidP="0095705B">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972A4" w14:textId="2E2A6CDD" w:rsidR="00986A9A" w:rsidRDefault="00986A9A" w:rsidP="009570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0B2">
      <w:rPr>
        <w:rStyle w:val="PageNumber"/>
        <w:noProof/>
      </w:rPr>
      <w:t>1</w:t>
    </w:r>
    <w:r>
      <w:rPr>
        <w:rStyle w:val="PageNumber"/>
      </w:rPr>
      <w:fldChar w:fldCharType="end"/>
    </w:r>
  </w:p>
  <w:p w14:paraId="5E3FC1D6" w14:textId="77777777" w:rsidR="00986A9A" w:rsidRDefault="00986A9A" w:rsidP="0095705B">
    <w:pPr>
      <w:pStyle w:val="Header"/>
      <w:framePr w:wrap="around" w:vAnchor="text" w:hAnchor="page" w:x="15391" w:y="1"/>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D325" w14:textId="77777777" w:rsidR="00986A9A" w:rsidRDefault="00986A9A" w:rsidP="009570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02814" w14:textId="77777777" w:rsidR="00986A9A" w:rsidRDefault="00986A9A" w:rsidP="0095705B">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CEE67FF" w14:textId="77777777" w:rsidR="00986A9A" w:rsidRDefault="00986A9A" w:rsidP="0095705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C82B" w14:textId="4042C677" w:rsidR="00986A9A" w:rsidRDefault="00986A9A" w:rsidP="009570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0B2">
      <w:rPr>
        <w:rStyle w:val="PageNumber"/>
        <w:noProof/>
      </w:rPr>
      <w:t>63</w:t>
    </w:r>
    <w:r>
      <w:rPr>
        <w:rStyle w:val="PageNumber"/>
      </w:rPr>
      <w:fldChar w:fldCharType="end"/>
    </w:r>
  </w:p>
  <w:p w14:paraId="7F65CB85" w14:textId="77777777" w:rsidR="00986A9A" w:rsidRDefault="00986A9A" w:rsidP="0095705B">
    <w:pPr>
      <w:pStyle w:val="Header"/>
      <w:framePr w:wrap="around" w:vAnchor="text" w:hAnchor="page" w:x="2041" w:y="-172"/>
      <w:ind w:right="360"/>
      <w:jc w:val="right"/>
      <w:rPr>
        <w:rStyle w:val="PageNumber"/>
      </w:rPr>
    </w:pPr>
  </w:p>
  <w:p w14:paraId="7F3DAC77" w14:textId="77777777" w:rsidR="00986A9A" w:rsidRDefault="00986A9A" w:rsidP="0095705B">
    <w:pPr>
      <w:pStyle w:val="Header"/>
      <w:framePr w:wrap="around" w:vAnchor="text" w:hAnchor="page" w:x="2041" w:y="-172"/>
      <w:ind w:right="360"/>
      <w:rPr>
        <w:rStyle w:val="PageNumber"/>
      </w:rPr>
    </w:pPr>
  </w:p>
  <w:p w14:paraId="7C0E5ADF" w14:textId="77777777" w:rsidR="00986A9A" w:rsidRPr="00FD5BB3" w:rsidRDefault="00986A9A" w:rsidP="0095705B">
    <w:pPr>
      <w:pStyle w:val="Heade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098D" w14:textId="77777777" w:rsidR="00986A9A" w:rsidRDefault="00986A9A" w:rsidP="009570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BE521F" w14:textId="77777777" w:rsidR="00986A9A" w:rsidRDefault="00986A9A" w:rsidP="0095705B">
    <w:pPr>
      <w:pStyle w:val="Header"/>
      <w:framePr w:wrap="around" w:vAnchor="text" w:hAnchor="page" w:x="15391" w:y="1"/>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7C200" w14:textId="1945ED23" w:rsidR="00986A9A" w:rsidRDefault="00986A9A">
    <w:pPr>
      <w:pStyle w:val="Header"/>
      <w:jc w:val="right"/>
    </w:pPr>
    <w:r>
      <w:fldChar w:fldCharType="begin"/>
    </w:r>
    <w:r>
      <w:instrText xml:space="preserve"> PAGE </w:instrText>
    </w:r>
    <w:r>
      <w:fldChar w:fldCharType="separate"/>
    </w:r>
    <w:r w:rsidR="007220B2">
      <w:rPr>
        <w:noProof/>
      </w:rPr>
      <w:t>73</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7A87" w14:textId="78DFD7B4" w:rsidR="00986A9A" w:rsidRPr="00D50F1A" w:rsidRDefault="00986A9A" w:rsidP="00D50F1A">
    <w:pPr>
      <w:pStyle w:val="HeaderFooter"/>
      <w:jc w:val="right"/>
      <w:rPr>
        <w:rFonts w:ascii="Times New Roman" w:hAnsi="Times New Roman" w:cs="Times New Roman"/>
      </w:rPr>
    </w:pPr>
    <w:r w:rsidRPr="00D50F1A">
      <w:rPr>
        <w:rFonts w:ascii="Times New Roman" w:hAnsi="Times New Roman" w:cs="Times New Roman"/>
      </w:rPr>
      <w:t>6</w:t>
    </w:r>
    <w:r>
      <w:rPr>
        <w:rFonts w:ascii="Times New Roman" w:hAnsi="Times New Roman" w:cs="Times New Roman"/>
      </w:rPr>
      <w:t>5</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26CD" w14:textId="77777777" w:rsidR="00986A9A" w:rsidRDefault="00986A9A" w:rsidP="00356383">
    <w:pPr>
      <w:pStyle w:val="Header"/>
      <w:framePr w:wrap="around" w:vAnchor="text" w:hAnchor="margin" w:xAlign="right" w:y="-89"/>
      <w:ind w:right="360"/>
      <w:rPr>
        <w:rStyle w:val="PageNumber"/>
      </w:rPr>
    </w:pPr>
  </w:p>
  <w:p w14:paraId="3BAF8481" w14:textId="72B0EBAF" w:rsidR="00986A9A" w:rsidRDefault="00986A9A" w:rsidP="005E1D58">
    <w:pPr>
      <w:pStyle w:val="Header"/>
      <w:ind w:right="360"/>
      <w:jc w:val="center"/>
    </w:pPr>
    <w:r>
      <w:tab/>
    </w:r>
    <w:r>
      <w:tab/>
    </w: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64"/>
    <w:multiLevelType w:val="multilevel"/>
    <w:tmpl w:val="CE2AA840"/>
    <w:lvl w:ilvl="0">
      <w:numFmt w:val="bullet"/>
      <w:lvlText w:val="✓"/>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 w15:restartNumberingAfterBreak="0">
    <w:nsid w:val="024C499E"/>
    <w:multiLevelType w:val="multilevel"/>
    <w:tmpl w:val="C93A6AC0"/>
    <w:styleLink w:val="List10"/>
    <w:lvl w:ilvl="0">
      <w:start w:val="6"/>
      <w:numFmt w:val="upperRoman"/>
      <w:lvlText w:val="%1."/>
      <w:lvlJc w:val="left"/>
      <w:rPr>
        <w:rFonts w:ascii="Times New Roman Bold" w:eastAsia="Times New Roman Bold" w:hAnsi="Times New Roman Bold" w:cs="Times New Roman Bold"/>
        <w:position w:val="0"/>
        <w:u w:val="single"/>
        <w:rtl w:val="0"/>
      </w:rPr>
    </w:lvl>
    <w:lvl w:ilvl="1">
      <w:start w:val="1"/>
      <w:numFmt w:val="lowerLetter"/>
      <w:lvlText w:val="%2."/>
      <w:lvlJc w:val="left"/>
      <w:rPr>
        <w:rFonts w:ascii="Times New Roman Bold" w:eastAsia="Times New Roman Bold" w:hAnsi="Times New Roman Bold" w:cs="Times New Roman Bold"/>
        <w:position w:val="0"/>
        <w:u w:val="single"/>
        <w:rtl w:val="0"/>
      </w:rPr>
    </w:lvl>
    <w:lvl w:ilvl="2">
      <w:start w:val="1"/>
      <w:numFmt w:val="lowerRoman"/>
      <w:lvlText w:val="%3."/>
      <w:lvlJc w:val="left"/>
      <w:rPr>
        <w:rFonts w:ascii="Times New Roman Bold" w:eastAsia="Times New Roman Bold" w:hAnsi="Times New Roman Bold" w:cs="Times New Roman Bold"/>
        <w:position w:val="0"/>
        <w:u w:val="single"/>
        <w:rtl w:val="0"/>
      </w:rPr>
    </w:lvl>
    <w:lvl w:ilvl="3">
      <w:start w:val="1"/>
      <w:numFmt w:val="decimal"/>
      <w:lvlText w:val="%4."/>
      <w:lvlJc w:val="left"/>
      <w:rPr>
        <w:rFonts w:ascii="Times New Roman Bold" w:eastAsia="Times New Roman Bold" w:hAnsi="Times New Roman Bold" w:cs="Times New Roman Bold"/>
        <w:position w:val="0"/>
        <w:u w:val="single"/>
        <w:rtl w:val="0"/>
      </w:rPr>
    </w:lvl>
    <w:lvl w:ilvl="4">
      <w:start w:val="1"/>
      <w:numFmt w:val="lowerLetter"/>
      <w:lvlText w:val="%5."/>
      <w:lvlJc w:val="left"/>
      <w:rPr>
        <w:rFonts w:ascii="Times New Roman Bold" w:eastAsia="Times New Roman Bold" w:hAnsi="Times New Roman Bold" w:cs="Times New Roman Bold"/>
        <w:position w:val="0"/>
        <w:u w:val="single"/>
        <w:rtl w:val="0"/>
      </w:rPr>
    </w:lvl>
    <w:lvl w:ilvl="5">
      <w:start w:val="1"/>
      <w:numFmt w:val="lowerRoman"/>
      <w:lvlText w:val="%6."/>
      <w:lvlJc w:val="left"/>
      <w:rPr>
        <w:rFonts w:ascii="Times New Roman Bold" w:eastAsia="Times New Roman Bold" w:hAnsi="Times New Roman Bold" w:cs="Times New Roman Bold"/>
        <w:position w:val="0"/>
        <w:u w:val="single"/>
        <w:rtl w:val="0"/>
      </w:rPr>
    </w:lvl>
    <w:lvl w:ilvl="6">
      <w:start w:val="1"/>
      <w:numFmt w:val="decimal"/>
      <w:lvlText w:val="%7."/>
      <w:lvlJc w:val="left"/>
      <w:rPr>
        <w:rFonts w:ascii="Times New Roman Bold" w:eastAsia="Times New Roman Bold" w:hAnsi="Times New Roman Bold" w:cs="Times New Roman Bold"/>
        <w:position w:val="0"/>
        <w:u w:val="single"/>
        <w:rtl w:val="0"/>
      </w:rPr>
    </w:lvl>
    <w:lvl w:ilvl="7">
      <w:start w:val="1"/>
      <w:numFmt w:val="lowerLetter"/>
      <w:lvlText w:val="%8."/>
      <w:lvlJc w:val="left"/>
      <w:rPr>
        <w:rFonts w:ascii="Times New Roman Bold" w:eastAsia="Times New Roman Bold" w:hAnsi="Times New Roman Bold" w:cs="Times New Roman Bold"/>
        <w:position w:val="0"/>
        <w:u w:val="single"/>
        <w:rtl w:val="0"/>
      </w:rPr>
    </w:lvl>
    <w:lvl w:ilvl="8">
      <w:start w:val="1"/>
      <w:numFmt w:val="lowerRoman"/>
      <w:lvlText w:val="%9."/>
      <w:lvlJc w:val="left"/>
      <w:rPr>
        <w:rFonts w:ascii="Times New Roman Bold" w:eastAsia="Times New Roman Bold" w:hAnsi="Times New Roman Bold" w:cs="Times New Roman Bold"/>
        <w:position w:val="0"/>
        <w:u w:val="single"/>
        <w:rtl w:val="0"/>
      </w:rPr>
    </w:lvl>
  </w:abstractNum>
  <w:abstractNum w:abstractNumId="2" w15:restartNumberingAfterBreak="0">
    <w:nsid w:val="0261662E"/>
    <w:multiLevelType w:val="hybridMultilevel"/>
    <w:tmpl w:val="F0A8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B6E14"/>
    <w:multiLevelType w:val="multilevel"/>
    <w:tmpl w:val="909079E8"/>
    <w:styleLink w:val="List23"/>
    <w:lvl w:ilvl="0">
      <w:numFmt w:val="bullet"/>
      <w:lvlText w:val="⑤"/>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4" w15:restartNumberingAfterBreak="0">
    <w:nsid w:val="08E73F47"/>
    <w:multiLevelType w:val="hybridMultilevel"/>
    <w:tmpl w:val="D510661E"/>
    <w:lvl w:ilvl="0" w:tplc="E6A49F42">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09286A7C"/>
    <w:multiLevelType w:val="multilevel"/>
    <w:tmpl w:val="C9904A24"/>
    <w:styleLink w:val="List44"/>
    <w:lvl w:ilvl="0">
      <w:start w:val="1"/>
      <w:numFmt w:val="bullet"/>
      <w:lvlText w:val="•"/>
      <w:lvlJc w:val="left"/>
      <w:pPr>
        <w:tabs>
          <w:tab w:val="num" w:pos="690"/>
        </w:tabs>
        <w:ind w:left="690" w:hanging="330"/>
      </w:pPr>
      <w:rPr>
        <w:position w:val="0"/>
        <w:sz w:val="22"/>
        <w:szCs w:val="22"/>
        <w:rtl w:val="0"/>
      </w:rPr>
    </w:lvl>
    <w:lvl w:ilvl="1">
      <w:start w:val="2"/>
      <w:numFmt w:val="bullet"/>
      <w:lvlText w:val="•"/>
      <w:lvlJc w:val="left"/>
      <w:pPr>
        <w:tabs>
          <w:tab w:val="num" w:pos="720"/>
        </w:tabs>
        <w:ind w:left="720" w:hanging="720"/>
      </w:pPr>
      <w:rPr>
        <w:position w:val="0"/>
        <w:sz w:val="24"/>
        <w:szCs w:val="24"/>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6" w15:restartNumberingAfterBreak="0">
    <w:nsid w:val="0CD747FD"/>
    <w:multiLevelType w:val="multilevel"/>
    <w:tmpl w:val="F7865B50"/>
    <w:styleLink w:val="List35"/>
    <w:lvl w:ilvl="0">
      <w:numFmt w:val="bullet"/>
      <w:lvlText w:val="❽"/>
      <w:lvlJc w:val="left"/>
      <w:pPr>
        <w:tabs>
          <w:tab w:val="num" w:pos="180"/>
        </w:tabs>
        <w:ind w:left="180" w:hanging="1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 w15:restartNumberingAfterBreak="0">
    <w:nsid w:val="0FB77F76"/>
    <w:multiLevelType w:val="multilevel"/>
    <w:tmpl w:val="71F415B4"/>
    <w:styleLink w:val="List1"/>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8" w15:restartNumberingAfterBreak="0">
    <w:nsid w:val="105B2FE5"/>
    <w:multiLevelType w:val="multilevel"/>
    <w:tmpl w:val="45CE7C3C"/>
    <w:styleLink w:val="List43"/>
    <w:lvl w:ilvl="0">
      <w:start w:val="1"/>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15:restartNumberingAfterBreak="0">
    <w:nsid w:val="1180071E"/>
    <w:multiLevelType w:val="multilevel"/>
    <w:tmpl w:val="710678CC"/>
    <w:styleLink w:val="List21"/>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0" w15:restartNumberingAfterBreak="0">
    <w:nsid w:val="1B1E063A"/>
    <w:multiLevelType w:val="multilevel"/>
    <w:tmpl w:val="03AA0E48"/>
    <w:styleLink w:val="List12"/>
    <w:lvl w:ilvl="0">
      <w:start w:val="1"/>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 w15:restartNumberingAfterBreak="0">
    <w:nsid w:val="1B677A34"/>
    <w:multiLevelType w:val="multilevel"/>
    <w:tmpl w:val="CEE24ADC"/>
    <w:lvl w:ilvl="0">
      <w:start w:val="26"/>
      <w:numFmt w:val="bullet"/>
      <w:lvlText w:val="✓"/>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2" w15:restartNumberingAfterBreak="0">
    <w:nsid w:val="1B6E0A65"/>
    <w:multiLevelType w:val="multilevel"/>
    <w:tmpl w:val="CA709FC6"/>
    <w:styleLink w:val="List27"/>
    <w:lvl w:ilvl="0">
      <w:numFmt w:val="bullet"/>
      <w:lvlText w:val="⑨"/>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050"/>
        </w:tabs>
        <w:ind w:left="10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1775"/>
        </w:tabs>
        <w:ind w:left="1775" w:hanging="271"/>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490"/>
        </w:tabs>
        <w:ind w:left="24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210"/>
        </w:tabs>
        <w:ind w:left="32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3935"/>
        </w:tabs>
        <w:ind w:left="3935" w:hanging="271"/>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4650"/>
        </w:tabs>
        <w:ind w:left="46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370"/>
        </w:tabs>
        <w:ind w:left="53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095"/>
        </w:tabs>
        <w:ind w:left="6095" w:hanging="271"/>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3" w15:restartNumberingAfterBreak="0">
    <w:nsid w:val="1B78768A"/>
    <w:multiLevelType w:val="multilevel"/>
    <w:tmpl w:val="BB48277E"/>
    <w:styleLink w:val="List36"/>
    <w:lvl w:ilvl="0">
      <w:start w:val="52"/>
      <w:numFmt w:val="bullet"/>
      <w:lvlText w:val="①"/>
      <w:lvlJc w:val="left"/>
      <w:pPr>
        <w:tabs>
          <w:tab w:val="num" w:pos="95"/>
        </w:tabs>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4" w15:restartNumberingAfterBreak="0">
    <w:nsid w:val="1B8D1F70"/>
    <w:multiLevelType w:val="multilevel"/>
    <w:tmpl w:val="6A34ECC2"/>
    <w:styleLink w:val="List39"/>
    <w:lvl w:ilvl="0">
      <w:start w:val="2"/>
      <w:numFmt w:val="bullet"/>
      <w:lvlText w:val="⑤"/>
      <w:lvlJc w:val="left"/>
      <w:pPr>
        <w:tabs>
          <w:tab w:val="num" w:pos="180"/>
        </w:tabs>
        <w:ind w:left="180" w:hanging="1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5" w15:restartNumberingAfterBreak="0">
    <w:nsid w:val="1C1F0A83"/>
    <w:multiLevelType w:val="multilevel"/>
    <w:tmpl w:val="ED7EAC44"/>
    <w:lvl w:ilvl="0">
      <w:start w:val="5"/>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6" w15:restartNumberingAfterBreak="0">
    <w:nsid w:val="1C661B9D"/>
    <w:multiLevelType w:val="multilevel"/>
    <w:tmpl w:val="F70C25DE"/>
    <w:styleLink w:val="List53"/>
    <w:lvl w:ilvl="0">
      <w:start w:val="1"/>
      <w:numFmt w:val="decimal"/>
      <w:lvlText w:val="%1."/>
      <w:lvlJc w:val="left"/>
      <w:pPr>
        <w:tabs>
          <w:tab w:val="num" w:pos="360"/>
        </w:tabs>
        <w:ind w:left="360" w:hanging="360"/>
      </w:pPr>
      <w:rPr>
        <w:rFonts w:ascii="Times New Roman Bold" w:eastAsia="Times New Roman Bold" w:hAnsi="Times New Roman Bold" w:cs="Times New Roman Bold"/>
        <w:position w:val="0"/>
        <w:sz w:val="22"/>
        <w:szCs w:val="22"/>
        <w:rtl w:val="0"/>
      </w:rPr>
    </w:lvl>
    <w:lvl w:ilvl="1">
      <w:start w:val="1"/>
      <w:numFmt w:val="lowerLetter"/>
      <w:lvlText w:val="%2."/>
      <w:lvlJc w:val="left"/>
      <w:pPr>
        <w:tabs>
          <w:tab w:val="num" w:pos="1410"/>
        </w:tabs>
        <w:ind w:left="1410" w:hanging="330"/>
      </w:pPr>
      <w:rPr>
        <w:rFonts w:ascii="Times New Roman Bold" w:eastAsia="Times New Roman Bold" w:hAnsi="Times New Roman Bold" w:cs="Times New Roman Bold"/>
        <w:position w:val="0"/>
        <w:sz w:val="22"/>
        <w:szCs w:val="22"/>
        <w:rtl w:val="0"/>
      </w:rPr>
    </w:lvl>
    <w:lvl w:ilvl="2">
      <w:start w:val="1"/>
      <w:numFmt w:val="lowerRoman"/>
      <w:lvlText w:val="%3."/>
      <w:lvlJc w:val="left"/>
      <w:pPr>
        <w:tabs>
          <w:tab w:val="num" w:pos="2135"/>
        </w:tabs>
        <w:ind w:left="2135" w:hanging="271"/>
      </w:pPr>
      <w:rPr>
        <w:rFonts w:ascii="Times New Roman Bold" w:eastAsia="Times New Roman Bold" w:hAnsi="Times New Roman Bold" w:cs="Times New Roman Bold"/>
        <w:position w:val="0"/>
        <w:sz w:val="22"/>
        <w:szCs w:val="22"/>
        <w:rtl w:val="0"/>
      </w:rPr>
    </w:lvl>
    <w:lvl w:ilvl="3">
      <w:start w:val="1"/>
      <w:numFmt w:val="decimal"/>
      <w:lvlText w:val="%4."/>
      <w:lvlJc w:val="left"/>
      <w:pPr>
        <w:tabs>
          <w:tab w:val="num" w:pos="2850"/>
        </w:tabs>
        <w:ind w:left="2850" w:hanging="330"/>
      </w:pPr>
      <w:rPr>
        <w:rFonts w:ascii="Times New Roman Bold" w:eastAsia="Times New Roman Bold" w:hAnsi="Times New Roman Bold" w:cs="Times New Roman Bold"/>
        <w:position w:val="0"/>
        <w:sz w:val="22"/>
        <w:szCs w:val="22"/>
        <w:rtl w:val="0"/>
      </w:rPr>
    </w:lvl>
    <w:lvl w:ilvl="4">
      <w:start w:val="1"/>
      <w:numFmt w:val="lowerLetter"/>
      <w:lvlText w:val="%5."/>
      <w:lvlJc w:val="left"/>
      <w:pPr>
        <w:tabs>
          <w:tab w:val="num" w:pos="3570"/>
        </w:tabs>
        <w:ind w:left="3570" w:hanging="330"/>
      </w:pPr>
      <w:rPr>
        <w:rFonts w:ascii="Times New Roman Bold" w:eastAsia="Times New Roman Bold" w:hAnsi="Times New Roman Bold" w:cs="Times New Roman Bold"/>
        <w:position w:val="0"/>
        <w:sz w:val="22"/>
        <w:szCs w:val="22"/>
        <w:rtl w:val="0"/>
      </w:rPr>
    </w:lvl>
    <w:lvl w:ilvl="5">
      <w:start w:val="1"/>
      <w:numFmt w:val="lowerRoman"/>
      <w:lvlText w:val="%6."/>
      <w:lvlJc w:val="left"/>
      <w:pPr>
        <w:tabs>
          <w:tab w:val="num" w:pos="4295"/>
        </w:tabs>
        <w:ind w:left="4295" w:hanging="271"/>
      </w:pPr>
      <w:rPr>
        <w:rFonts w:ascii="Times New Roman Bold" w:eastAsia="Times New Roman Bold" w:hAnsi="Times New Roman Bold" w:cs="Times New Roman Bold"/>
        <w:position w:val="0"/>
        <w:sz w:val="22"/>
        <w:szCs w:val="22"/>
        <w:rtl w:val="0"/>
      </w:rPr>
    </w:lvl>
    <w:lvl w:ilvl="6">
      <w:start w:val="1"/>
      <w:numFmt w:val="decimal"/>
      <w:lvlText w:val="%7."/>
      <w:lvlJc w:val="left"/>
      <w:pPr>
        <w:tabs>
          <w:tab w:val="num" w:pos="5010"/>
        </w:tabs>
        <w:ind w:left="5010" w:hanging="330"/>
      </w:pPr>
      <w:rPr>
        <w:rFonts w:ascii="Times New Roman Bold" w:eastAsia="Times New Roman Bold" w:hAnsi="Times New Roman Bold" w:cs="Times New Roman Bold"/>
        <w:position w:val="0"/>
        <w:sz w:val="22"/>
        <w:szCs w:val="22"/>
        <w:rtl w:val="0"/>
      </w:rPr>
    </w:lvl>
    <w:lvl w:ilvl="7">
      <w:start w:val="1"/>
      <w:numFmt w:val="lowerLetter"/>
      <w:lvlText w:val="%8."/>
      <w:lvlJc w:val="left"/>
      <w:pPr>
        <w:tabs>
          <w:tab w:val="num" w:pos="5730"/>
        </w:tabs>
        <w:ind w:left="5730" w:hanging="330"/>
      </w:pPr>
      <w:rPr>
        <w:rFonts w:ascii="Times New Roman Bold" w:eastAsia="Times New Roman Bold" w:hAnsi="Times New Roman Bold" w:cs="Times New Roman Bold"/>
        <w:position w:val="0"/>
        <w:sz w:val="22"/>
        <w:szCs w:val="22"/>
        <w:rtl w:val="0"/>
      </w:rPr>
    </w:lvl>
    <w:lvl w:ilvl="8">
      <w:start w:val="1"/>
      <w:numFmt w:val="lowerRoman"/>
      <w:lvlText w:val="%9."/>
      <w:lvlJc w:val="left"/>
      <w:pPr>
        <w:tabs>
          <w:tab w:val="num" w:pos="6455"/>
        </w:tabs>
        <w:ind w:left="6455" w:hanging="271"/>
      </w:pPr>
      <w:rPr>
        <w:rFonts w:ascii="Times New Roman Bold" w:eastAsia="Times New Roman Bold" w:hAnsi="Times New Roman Bold" w:cs="Times New Roman Bold"/>
        <w:position w:val="0"/>
        <w:sz w:val="22"/>
        <w:szCs w:val="22"/>
        <w:rtl w:val="0"/>
      </w:rPr>
    </w:lvl>
  </w:abstractNum>
  <w:abstractNum w:abstractNumId="17" w15:restartNumberingAfterBreak="0">
    <w:nsid w:val="1C790FBA"/>
    <w:multiLevelType w:val="hybridMultilevel"/>
    <w:tmpl w:val="D8A83A58"/>
    <w:lvl w:ilvl="0" w:tplc="1354EC1E">
      <w:start w:val="1"/>
      <w:numFmt w:val="decimal"/>
      <w:lvlText w:val="%1."/>
      <w:lvlJc w:val="left"/>
      <w:pPr>
        <w:tabs>
          <w:tab w:val="num" w:pos="1140"/>
        </w:tabs>
        <w:ind w:left="1140" w:hanging="360"/>
      </w:pPr>
      <w:rPr>
        <w:rFonts w:hint="default"/>
        <w:b w:val="0"/>
        <w:bCs w:val="0"/>
        <w:i w:val="0"/>
        <w:iCs w:val="0"/>
      </w:rPr>
    </w:lvl>
    <w:lvl w:ilvl="1" w:tplc="D1A6660C">
      <w:start w:val="1"/>
      <w:numFmt w:val="lowerLetter"/>
      <w:lvlText w:val="%2."/>
      <w:lvlJc w:val="left"/>
      <w:pPr>
        <w:tabs>
          <w:tab w:val="num" w:pos="2580"/>
        </w:tabs>
        <w:ind w:left="2580" w:hanging="720"/>
      </w:pPr>
      <w:rPr>
        <w:rFonts w:hint="default"/>
      </w:rPr>
    </w:lvl>
    <w:lvl w:ilvl="2" w:tplc="94BECB72">
      <w:start w:val="1"/>
      <w:numFmt w:val="decimal"/>
      <w:lvlText w:val="%3."/>
      <w:lvlJc w:val="left"/>
      <w:pPr>
        <w:tabs>
          <w:tab w:val="num" w:pos="3120"/>
        </w:tabs>
        <w:ind w:left="3120" w:hanging="360"/>
      </w:pPr>
      <w:rPr>
        <w:rFonts w:hint="default"/>
      </w:r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18" w15:restartNumberingAfterBreak="0">
    <w:nsid w:val="1EA13D0B"/>
    <w:multiLevelType w:val="multilevel"/>
    <w:tmpl w:val="1118466C"/>
    <w:styleLink w:val="List51"/>
    <w:lvl w:ilvl="0">
      <w:start w:val="4"/>
      <w:numFmt w:val="bullet"/>
      <w:lvlText w:val="•"/>
      <w:lvlJc w:val="left"/>
      <w:pPr>
        <w:tabs>
          <w:tab w:val="num" w:pos="1200"/>
        </w:tabs>
        <w:ind w:left="1200" w:hanging="361"/>
      </w:pPr>
      <w:rPr>
        <w:rFonts w:ascii="Times Roman" w:eastAsia="Times Roman" w:hAnsi="Times Roman" w:cs="Times Roman"/>
        <w:b w:val="0"/>
        <w:bCs w:val="0"/>
        <w:spacing w:val="-1"/>
        <w:position w:val="0"/>
        <w:sz w:val="40"/>
        <w:szCs w:val="40"/>
        <w:shd w:val="clear" w:color="auto" w:fill="FFFF00"/>
      </w:rPr>
    </w:lvl>
    <w:lvl w:ilvl="1">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2">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3">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4">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5">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6">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7">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8">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abstractNum>
  <w:abstractNum w:abstractNumId="19" w15:restartNumberingAfterBreak="0">
    <w:nsid w:val="25270810"/>
    <w:multiLevelType w:val="multilevel"/>
    <w:tmpl w:val="1D1C08FC"/>
    <w:styleLink w:val="List46"/>
    <w:lvl w:ilvl="0">
      <w:start w:val="1"/>
      <w:numFmt w:val="decimal"/>
      <w:lvlText w:val="%1."/>
      <w:lvlJc w:val="left"/>
      <w:pPr>
        <w:tabs>
          <w:tab w:val="num" w:pos="360"/>
        </w:tabs>
        <w:ind w:left="360" w:hanging="360"/>
      </w:pPr>
      <w:rPr>
        <w:position w:val="0"/>
        <w:sz w:val="22"/>
        <w:szCs w:val="22"/>
        <w:rtl w:val="0"/>
      </w:rPr>
    </w:lvl>
    <w:lvl w:ilvl="1">
      <w:start w:val="1"/>
      <w:numFmt w:val="lowerLetter"/>
      <w:lvlText w:val="%2."/>
      <w:lvlJc w:val="left"/>
      <w:pPr>
        <w:tabs>
          <w:tab w:val="num" w:pos="2130"/>
        </w:tabs>
        <w:ind w:left="2130" w:hanging="330"/>
      </w:pPr>
      <w:rPr>
        <w:position w:val="0"/>
        <w:sz w:val="22"/>
        <w:szCs w:val="22"/>
        <w:rtl w:val="0"/>
      </w:rPr>
    </w:lvl>
    <w:lvl w:ilvl="2">
      <w:start w:val="1"/>
      <w:numFmt w:val="lowerRoman"/>
      <w:lvlText w:val="%3."/>
      <w:lvlJc w:val="left"/>
      <w:pPr>
        <w:tabs>
          <w:tab w:val="num" w:pos="2855"/>
        </w:tabs>
        <w:ind w:left="2855" w:hanging="271"/>
      </w:pPr>
      <w:rPr>
        <w:position w:val="0"/>
        <w:sz w:val="22"/>
        <w:szCs w:val="22"/>
        <w:rtl w:val="0"/>
      </w:rPr>
    </w:lvl>
    <w:lvl w:ilvl="3">
      <w:start w:val="1"/>
      <w:numFmt w:val="decimal"/>
      <w:lvlText w:val="%4."/>
      <w:lvlJc w:val="left"/>
      <w:pPr>
        <w:tabs>
          <w:tab w:val="num" w:pos="3570"/>
        </w:tabs>
        <w:ind w:left="3570" w:hanging="330"/>
      </w:pPr>
      <w:rPr>
        <w:position w:val="0"/>
        <w:sz w:val="22"/>
        <w:szCs w:val="22"/>
        <w:rtl w:val="0"/>
      </w:rPr>
    </w:lvl>
    <w:lvl w:ilvl="4">
      <w:start w:val="1"/>
      <w:numFmt w:val="lowerLetter"/>
      <w:lvlText w:val="%5."/>
      <w:lvlJc w:val="left"/>
      <w:pPr>
        <w:tabs>
          <w:tab w:val="num" w:pos="4290"/>
        </w:tabs>
        <w:ind w:left="4290" w:hanging="330"/>
      </w:pPr>
      <w:rPr>
        <w:position w:val="0"/>
        <w:sz w:val="22"/>
        <w:szCs w:val="22"/>
        <w:rtl w:val="0"/>
      </w:rPr>
    </w:lvl>
    <w:lvl w:ilvl="5">
      <w:start w:val="1"/>
      <w:numFmt w:val="lowerRoman"/>
      <w:lvlText w:val="%6."/>
      <w:lvlJc w:val="left"/>
      <w:pPr>
        <w:tabs>
          <w:tab w:val="num" w:pos="5015"/>
        </w:tabs>
        <w:ind w:left="5015" w:hanging="271"/>
      </w:pPr>
      <w:rPr>
        <w:position w:val="0"/>
        <w:sz w:val="22"/>
        <w:szCs w:val="22"/>
        <w:rtl w:val="0"/>
      </w:rPr>
    </w:lvl>
    <w:lvl w:ilvl="6">
      <w:start w:val="1"/>
      <w:numFmt w:val="decimal"/>
      <w:lvlText w:val="%7."/>
      <w:lvlJc w:val="left"/>
      <w:pPr>
        <w:tabs>
          <w:tab w:val="num" w:pos="5730"/>
        </w:tabs>
        <w:ind w:left="5730" w:hanging="330"/>
      </w:pPr>
      <w:rPr>
        <w:position w:val="0"/>
        <w:sz w:val="22"/>
        <w:szCs w:val="22"/>
        <w:rtl w:val="0"/>
      </w:rPr>
    </w:lvl>
    <w:lvl w:ilvl="7">
      <w:start w:val="1"/>
      <w:numFmt w:val="lowerLetter"/>
      <w:lvlText w:val="%8."/>
      <w:lvlJc w:val="left"/>
      <w:pPr>
        <w:tabs>
          <w:tab w:val="num" w:pos="6450"/>
        </w:tabs>
        <w:ind w:left="6450" w:hanging="330"/>
      </w:pPr>
      <w:rPr>
        <w:position w:val="0"/>
        <w:sz w:val="22"/>
        <w:szCs w:val="22"/>
        <w:rtl w:val="0"/>
      </w:rPr>
    </w:lvl>
    <w:lvl w:ilvl="8">
      <w:start w:val="1"/>
      <w:numFmt w:val="lowerRoman"/>
      <w:lvlText w:val="%9."/>
      <w:lvlJc w:val="left"/>
      <w:pPr>
        <w:tabs>
          <w:tab w:val="num" w:pos="7175"/>
        </w:tabs>
        <w:ind w:left="7175" w:hanging="271"/>
      </w:pPr>
      <w:rPr>
        <w:position w:val="0"/>
        <w:sz w:val="22"/>
        <w:szCs w:val="22"/>
        <w:rtl w:val="0"/>
      </w:rPr>
    </w:lvl>
  </w:abstractNum>
  <w:abstractNum w:abstractNumId="20" w15:restartNumberingAfterBreak="0">
    <w:nsid w:val="27040D0F"/>
    <w:multiLevelType w:val="hybridMultilevel"/>
    <w:tmpl w:val="67243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7B1FE6"/>
    <w:multiLevelType w:val="hybridMultilevel"/>
    <w:tmpl w:val="AA228D58"/>
    <w:lvl w:ilvl="0" w:tplc="7B90B61C">
      <w:start w:val="1"/>
      <w:numFmt w:val="decimal"/>
      <w:lvlText w:val="%1."/>
      <w:lvlJc w:val="left"/>
      <w:pPr>
        <w:tabs>
          <w:tab w:val="num" w:pos="1080"/>
        </w:tabs>
        <w:ind w:left="1080" w:hanging="360"/>
      </w:pPr>
      <w:rPr>
        <w:rFonts w:hint="default"/>
      </w:rPr>
    </w:lvl>
    <w:lvl w:ilvl="1" w:tplc="B00E897A">
      <w:start w:val="1"/>
      <w:numFmt w:val="lowerLetter"/>
      <w:lvlText w:val="%2."/>
      <w:lvlJc w:val="left"/>
      <w:pPr>
        <w:tabs>
          <w:tab w:val="num" w:pos="1800"/>
        </w:tabs>
        <w:ind w:left="1800" w:hanging="720"/>
      </w:pPr>
      <w:rPr>
        <w:rFonts w:hint="default"/>
      </w:rPr>
    </w:lvl>
    <w:lvl w:ilvl="2" w:tplc="04090001">
      <w:start w:val="1"/>
      <w:numFmt w:val="bullet"/>
      <w:lvlText w:val=""/>
      <w:lvlJc w:val="left"/>
      <w:pPr>
        <w:ind w:left="2340" w:hanging="360"/>
      </w:pPr>
      <w:rPr>
        <w:rFonts w:ascii="Symbol" w:hAnsi="Symbol" w:hint="default"/>
      </w:rPr>
    </w:lvl>
    <w:lvl w:ilvl="3" w:tplc="16A4EEA6">
      <w:start w:val="1"/>
      <w:numFmt w:val="decimal"/>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2889404D"/>
    <w:multiLevelType w:val="hybridMultilevel"/>
    <w:tmpl w:val="06F42444"/>
    <w:lvl w:ilvl="0" w:tplc="04090001">
      <w:start w:val="1"/>
      <w:numFmt w:val="bullet"/>
      <w:lvlText w:val=""/>
      <w:lvlJc w:val="left"/>
      <w:pPr>
        <w:tabs>
          <w:tab w:val="num" w:pos="2940"/>
        </w:tabs>
        <w:ind w:left="294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23" w15:restartNumberingAfterBreak="0">
    <w:nsid w:val="294214CB"/>
    <w:multiLevelType w:val="multilevel"/>
    <w:tmpl w:val="C8C8543E"/>
    <w:styleLink w:val="ImportedStyle120"/>
    <w:lvl w:ilvl="0">
      <w:start w:val="6"/>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4" w15:restartNumberingAfterBreak="0">
    <w:nsid w:val="29DB03EC"/>
    <w:multiLevelType w:val="multilevel"/>
    <w:tmpl w:val="5BAAF3E2"/>
    <w:styleLink w:val="List47"/>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690"/>
        </w:tabs>
        <w:ind w:left="690" w:hanging="330"/>
      </w:pPr>
      <w:rPr>
        <w:position w:val="0"/>
        <w:sz w:val="22"/>
        <w:szCs w:val="22"/>
        <w:rtl w:val="0"/>
      </w:rPr>
    </w:lvl>
    <w:lvl w:ilvl="2">
      <w:start w:val="1"/>
      <w:numFmt w:val="lowerLetter"/>
      <w:lvlText w:val="%3."/>
      <w:lvlJc w:val="left"/>
      <w:pPr>
        <w:tabs>
          <w:tab w:val="num" w:pos="1415"/>
        </w:tabs>
        <w:ind w:left="1415" w:hanging="271"/>
      </w:pPr>
      <w:rPr>
        <w:position w:val="0"/>
        <w:sz w:val="22"/>
        <w:szCs w:val="22"/>
        <w:rtl w:val="0"/>
      </w:rPr>
    </w:lvl>
    <w:lvl w:ilvl="3">
      <w:start w:val="1"/>
      <w:numFmt w:val="decimal"/>
      <w:lvlText w:val="%4."/>
      <w:lvlJc w:val="left"/>
      <w:pPr>
        <w:tabs>
          <w:tab w:val="num" w:pos="2130"/>
        </w:tabs>
        <w:ind w:left="2130" w:hanging="330"/>
      </w:pPr>
      <w:rPr>
        <w:position w:val="0"/>
        <w:sz w:val="22"/>
        <w:szCs w:val="22"/>
        <w:rtl w:val="0"/>
      </w:rPr>
    </w:lvl>
    <w:lvl w:ilvl="4">
      <w:start w:val="1"/>
      <w:numFmt w:val="lowerLetter"/>
      <w:lvlText w:val="%5."/>
      <w:lvlJc w:val="left"/>
      <w:pPr>
        <w:tabs>
          <w:tab w:val="num" w:pos="2850"/>
        </w:tabs>
        <w:ind w:left="2850" w:hanging="330"/>
      </w:pPr>
      <w:rPr>
        <w:position w:val="0"/>
        <w:sz w:val="22"/>
        <w:szCs w:val="22"/>
        <w:rtl w:val="0"/>
      </w:rPr>
    </w:lvl>
    <w:lvl w:ilvl="5">
      <w:start w:val="1"/>
      <w:numFmt w:val="lowerRoman"/>
      <w:lvlText w:val="%6."/>
      <w:lvlJc w:val="left"/>
      <w:pPr>
        <w:tabs>
          <w:tab w:val="num" w:pos="3575"/>
        </w:tabs>
        <w:ind w:left="3575" w:hanging="271"/>
      </w:pPr>
      <w:rPr>
        <w:position w:val="0"/>
        <w:sz w:val="22"/>
        <w:szCs w:val="22"/>
        <w:rtl w:val="0"/>
      </w:rPr>
    </w:lvl>
    <w:lvl w:ilvl="6">
      <w:start w:val="1"/>
      <w:numFmt w:val="decimal"/>
      <w:lvlText w:val="%7."/>
      <w:lvlJc w:val="left"/>
      <w:pPr>
        <w:tabs>
          <w:tab w:val="num" w:pos="4290"/>
        </w:tabs>
        <w:ind w:left="4290" w:hanging="330"/>
      </w:pPr>
      <w:rPr>
        <w:position w:val="0"/>
        <w:sz w:val="22"/>
        <w:szCs w:val="22"/>
        <w:rtl w:val="0"/>
      </w:rPr>
    </w:lvl>
    <w:lvl w:ilvl="7">
      <w:start w:val="1"/>
      <w:numFmt w:val="lowerLetter"/>
      <w:lvlText w:val="%8."/>
      <w:lvlJc w:val="left"/>
      <w:pPr>
        <w:tabs>
          <w:tab w:val="num" w:pos="5010"/>
        </w:tabs>
        <w:ind w:left="5010" w:hanging="330"/>
      </w:pPr>
      <w:rPr>
        <w:position w:val="0"/>
        <w:sz w:val="22"/>
        <w:szCs w:val="22"/>
        <w:rtl w:val="0"/>
      </w:rPr>
    </w:lvl>
    <w:lvl w:ilvl="8">
      <w:start w:val="1"/>
      <w:numFmt w:val="lowerRoman"/>
      <w:lvlText w:val="%9."/>
      <w:lvlJc w:val="left"/>
      <w:pPr>
        <w:tabs>
          <w:tab w:val="num" w:pos="5735"/>
        </w:tabs>
        <w:ind w:left="5735" w:hanging="271"/>
      </w:pPr>
      <w:rPr>
        <w:position w:val="0"/>
        <w:sz w:val="22"/>
        <w:szCs w:val="22"/>
        <w:rtl w:val="0"/>
      </w:rPr>
    </w:lvl>
  </w:abstractNum>
  <w:abstractNum w:abstractNumId="25" w15:restartNumberingAfterBreak="0">
    <w:nsid w:val="2CDE798E"/>
    <w:multiLevelType w:val="multilevel"/>
    <w:tmpl w:val="2188E202"/>
    <w:lvl w:ilvl="0">
      <w:start w:val="2"/>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6" w15:restartNumberingAfterBreak="0">
    <w:nsid w:val="2DA53EC6"/>
    <w:multiLevelType w:val="multilevel"/>
    <w:tmpl w:val="DC9E24D8"/>
    <w:styleLink w:val="List45"/>
    <w:lvl w:ilvl="0">
      <w:start w:val="1"/>
      <w:numFmt w:val="decimal"/>
      <w:lvlText w:val="%1."/>
      <w:lvlJc w:val="left"/>
      <w:pPr>
        <w:tabs>
          <w:tab w:val="num" w:pos="1620"/>
        </w:tabs>
        <w:ind w:left="16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27" w15:restartNumberingAfterBreak="0">
    <w:nsid w:val="2EE71E26"/>
    <w:multiLevelType w:val="multilevel"/>
    <w:tmpl w:val="7F58BFE6"/>
    <w:styleLink w:val="List55"/>
    <w:lvl w:ilvl="0">
      <w:start w:val="1"/>
      <w:numFmt w:val="decimal"/>
      <w:lvlText w:val="%1."/>
      <w:lvlJc w:val="left"/>
      <w:pPr>
        <w:tabs>
          <w:tab w:val="num" w:pos="1050"/>
        </w:tabs>
        <w:ind w:left="1050" w:hanging="330"/>
      </w:pPr>
      <w:rPr>
        <w:position w:val="0"/>
        <w:sz w:val="22"/>
        <w:szCs w:val="22"/>
        <w:rtl w:val="0"/>
      </w:rPr>
    </w:lvl>
    <w:lvl w:ilvl="1">
      <w:start w:val="1"/>
      <w:numFmt w:val="lowerLetter"/>
      <w:lvlText w:val="%2."/>
      <w:lvlJc w:val="left"/>
      <w:pPr>
        <w:tabs>
          <w:tab w:val="num" w:pos="1800"/>
        </w:tabs>
        <w:ind w:left="1800" w:hanging="720"/>
      </w:pPr>
      <w:rPr>
        <w:position w:val="0"/>
        <w:sz w:val="22"/>
        <w:szCs w:val="22"/>
        <w:rtl w:val="0"/>
      </w:rPr>
    </w:lvl>
    <w:lvl w:ilvl="2">
      <w:start w:val="1"/>
      <w:numFmt w:val="decimal"/>
      <w:lvlText w:val="%3."/>
      <w:lvlJc w:val="left"/>
      <w:pPr>
        <w:tabs>
          <w:tab w:val="num" w:pos="2310"/>
        </w:tabs>
        <w:ind w:left="2310" w:hanging="330"/>
      </w:pPr>
      <w:rPr>
        <w:position w:val="0"/>
        <w:sz w:val="22"/>
        <w:szCs w:val="22"/>
        <w:rtl w:val="0"/>
      </w:rPr>
    </w:lvl>
    <w:lvl w:ilvl="3">
      <w:start w:val="1"/>
      <w:numFmt w:val="decimal"/>
      <w:lvlText w:val="(%4)"/>
      <w:lvlJc w:val="left"/>
      <w:pPr>
        <w:tabs>
          <w:tab w:val="num" w:pos="3180"/>
        </w:tabs>
        <w:ind w:left="3180" w:hanging="66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28" w15:restartNumberingAfterBreak="0">
    <w:nsid w:val="30196B5A"/>
    <w:multiLevelType w:val="multilevel"/>
    <w:tmpl w:val="686692A0"/>
    <w:lvl w:ilvl="0">
      <w:start w:val="30"/>
      <w:numFmt w:val="bullet"/>
      <w:lvlText w:val="✓"/>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29" w15:restartNumberingAfterBreak="0">
    <w:nsid w:val="3030631A"/>
    <w:multiLevelType w:val="multilevel"/>
    <w:tmpl w:val="72243ACC"/>
    <w:styleLink w:val="List24"/>
    <w:lvl w:ilvl="0">
      <w:numFmt w:val="bullet"/>
      <w:lvlText w:val="⑥"/>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0" w15:restartNumberingAfterBreak="0">
    <w:nsid w:val="33224FF5"/>
    <w:multiLevelType w:val="hybridMultilevel"/>
    <w:tmpl w:val="65EEF176"/>
    <w:lvl w:ilvl="0" w:tplc="E2E85F8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FA3522"/>
    <w:multiLevelType w:val="hybridMultilevel"/>
    <w:tmpl w:val="66C2B5D6"/>
    <w:lvl w:ilvl="0" w:tplc="75244B6A">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720" w:hanging="360"/>
      </w:pPr>
    </w:lvl>
    <w:lvl w:ilvl="2" w:tplc="9FB8E262">
      <w:start w:val="3"/>
      <w:numFmt w:val="lowerLetter"/>
      <w:lvlText w:val="%3."/>
      <w:lvlJc w:val="right"/>
      <w:pPr>
        <w:tabs>
          <w:tab w:val="num" w:pos="1440"/>
        </w:tabs>
        <w:ind w:left="1440" w:hanging="180"/>
      </w:pPr>
      <w:rPr>
        <w:rFonts w:hint="default"/>
      </w:r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2" w15:restartNumberingAfterBreak="0">
    <w:nsid w:val="34776414"/>
    <w:multiLevelType w:val="multilevel"/>
    <w:tmpl w:val="3C169DEA"/>
    <w:styleLink w:val="List211"/>
    <w:lvl w:ilvl="0">
      <w:numFmt w:val="bullet"/>
      <w:lvlText w:val="③"/>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3" w15:restartNumberingAfterBreak="0">
    <w:nsid w:val="34781C14"/>
    <w:multiLevelType w:val="multilevel"/>
    <w:tmpl w:val="AC6E82BA"/>
    <w:styleLink w:val="List0"/>
    <w:lvl w:ilvl="0">
      <w:start w:val="1"/>
      <w:numFmt w:val="bullet"/>
      <w:lvlText w:val="•"/>
      <w:lvlJc w:val="left"/>
      <w:pPr>
        <w:tabs>
          <w:tab w:val="num" w:pos="432"/>
        </w:tabs>
        <w:ind w:left="432" w:hanging="432"/>
      </w:pPr>
      <w:rPr>
        <w:position w:val="0"/>
        <w:sz w:val="24"/>
        <w:szCs w:val="24"/>
        <w:rtl w:val="0"/>
      </w:rPr>
    </w:lvl>
    <w:lvl w:ilvl="1">
      <w:start w:val="1"/>
      <w:numFmt w:val="bullet"/>
      <w:lvlText w:val="•"/>
      <w:lvlJc w:val="left"/>
      <w:pPr>
        <w:tabs>
          <w:tab w:val="num" w:pos="396"/>
        </w:tabs>
        <w:ind w:left="396" w:hanging="396"/>
      </w:pPr>
      <w:rPr>
        <w:position w:val="0"/>
        <w:sz w:val="22"/>
        <w:szCs w:val="22"/>
        <w:rtl w:val="0"/>
      </w:rPr>
    </w:lvl>
    <w:lvl w:ilvl="2">
      <w:start w:val="1"/>
      <w:numFmt w:val="bullet"/>
      <w:lvlText w:val="•"/>
      <w:lvlJc w:val="left"/>
      <w:pPr>
        <w:tabs>
          <w:tab w:val="num" w:pos="396"/>
        </w:tabs>
        <w:ind w:left="396" w:hanging="396"/>
      </w:pPr>
      <w:rPr>
        <w:position w:val="0"/>
        <w:sz w:val="22"/>
        <w:szCs w:val="22"/>
        <w:rtl w:val="0"/>
      </w:rPr>
    </w:lvl>
    <w:lvl w:ilvl="3">
      <w:start w:val="1"/>
      <w:numFmt w:val="bullet"/>
      <w:lvlText w:val="•"/>
      <w:lvlJc w:val="left"/>
      <w:pPr>
        <w:tabs>
          <w:tab w:val="num" w:pos="396"/>
        </w:tabs>
        <w:ind w:left="396" w:hanging="396"/>
      </w:pPr>
      <w:rPr>
        <w:position w:val="0"/>
        <w:sz w:val="22"/>
        <w:szCs w:val="22"/>
        <w:rtl w:val="0"/>
      </w:rPr>
    </w:lvl>
    <w:lvl w:ilvl="4">
      <w:start w:val="1"/>
      <w:numFmt w:val="bullet"/>
      <w:lvlText w:val="•"/>
      <w:lvlJc w:val="left"/>
      <w:pPr>
        <w:tabs>
          <w:tab w:val="num" w:pos="396"/>
        </w:tabs>
        <w:ind w:left="396" w:hanging="396"/>
      </w:pPr>
      <w:rPr>
        <w:position w:val="0"/>
        <w:sz w:val="22"/>
        <w:szCs w:val="22"/>
        <w:rtl w:val="0"/>
      </w:rPr>
    </w:lvl>
    <w:lvl w:ilvl="5">
      <w:start w:val="1"/>
      <w:numFmt w:val="bullet"/>
      <w:lvlText w:val="•"/>
      <w:lvlJc w:val="left"/>
      <w:pPr>
        <w:tabs>
          <w:tab w:val="num" w:pos="396"/>
        </w:tabs>
        <w:ind w:left="396" w:hanging="396"/>
      </w:pPr>
      <w:rPr>
        <w:position w:val="0"/>
        <w:sz w:val="22"/>
        <w:szCs w:val="22"/>
        <w:rtl w:val="0"/>
      </w:rPr>
    </w:lvl>
    <w:lvl w:ilvl="6">
      <w:start w:val="1"/>
      <w:numFmt w:val="bullet"/>
      <w:lvlText w:val="•"/>
      <w:lvlJc w:val="left"/>
      <w:pPr>
        <w:tabs>
          <w:tab w:val="num" w:pos="396"/>
        </w:tabs>
        <w:ind w:left="396" w:hanging="396"/>
      </w:pPr>
      <w:rPr>
        <w:position w:val="0"/>
        <w:sz w:val="22"/>
        <w:szCs w:val="22"/>
        <w:rtl w:val="0"/>
      </w:rPr>
    </w:lvl>
    <w:lvl w:ilvl="7">
      <w:start w:val="1"/>
      <w:numFmt w:val="bullet"/>
      <w:lvlText w:val="•"/>
      <w:lvlJc w:val="left"/>
      <w:pPr>
        <w:tabs>
          <w:tab w:val="num" w:pos="396"/>
        </w:tabs>
        <w:ind w:left="396" w:hanging="396"/>
      </w:pPr>
      <w:rPr>
        <w:position w:val="0"/>
        <w:sz w:val="22"/>
        <w:szCs w:val="22"/>
        <w:rtl w:val="0"/>
      </w:rPr>
    </w:lvl>
    <w:lvl w:ilvl="8">
      <w:start w:val="1"/>
      <w:numFmt w:val="bullet"/>
      <w:lvlText w:val="•"/>
      <w:lvlJc w:val="left"/>
      <w:pPr>
        <w:tabs>
          <w:tab w:val="num" w:pos="396"/>
        </w:tabs>
        <w:ind w:left="396" w:hanging="396"/>
      </w:pPr>
      <w:rPr>
        <w:position w:val="0"/>
        <w:sz w:val="22"/>
        <w:szCs w:val="22"/>
        <w:rtl w:val="0"/>
      </w:rPr>
    </w:lvl>
  </w:abstractNum>
  <w:abstractNum w:abstractNumId="34" w15:restartNumberingAfterBreak="0">
    <w:nsid w:val="355F471F"/>
    <w:multiLevelType w:val="multilevel"/>
    <w:tmpl w:val="452C396C"/>
    <w:styleLink w:val="List58"/>
    <w:lvl w:ilvl="0">
      <w:start w:val="1"/>
      <w:numFmt w:val="decimal"/>
      <w:lvlText w:val="%1."/>
      <w:lvlJc w:val="left"/>
      <w:pPr>
        <w:tabs>
          <w:tab w:val="num" w:pos="1110"/>
        </w:tabs>
        <w:ind w:left="1110" w:hanging="330"/>
      </w:pPr>
      <w:rPr>
        <w:position w:val="0"/>
        <w:sz w:val="22"/>
        <w:szCs w:val="22"/>
        <w:rtl w:val="0"/>
      </w:rPr>
    </w:lvl>
    <w:lvl w:ilvl="1">
      <w:start w:val="1"/>
      <w:numFmt w:val="lowerLetter"/>
      <w:lvlText w:val="%2."/>
      <w:lvlJc w:val="left"/>
      <w:pPr>
        <w:tabs>
          <w:tab w:val="num" w:pos="2580"/>
        </w:tabs>
        <w:ind w:left="2580" w:hanging="720"/>
      </w:pPr>
      <w:rPr>
        <w:position w:val="0"/>
        <w:sz w:val="22"/>
        <w:szCs w:val="22"/>
        <w:rtl w:val="0"/>
      </w:rPr>
    </w:lvl>
    <w:lvl w:ilvl="2">
      <w:start w:val="1"/>
      <w:numFmt w:val="decimal"/>
      <w:lvlText w:val="%3."/>
      <w:lvlJc w:val="left"/>
      <w:pPr>
        <w:tabs>
          <w:tab w:val="num" w:pos="3090"/>
        </w:tabs>
        <w:ind w:left="3090" w:hanging="330"/>
      </w:pPr>
      <w:rPr>
        <w:position w:val="0"/>
        <w:sz w:val="22"/>
        <w:szCs w:val="22"/>
        <w:rtl w:val="0"/>
      </w:rPr>
    </w:lvl>
    <w:lvl w:ilvl="3">
      <w:start w:val="1"/>
      <w:numFmt w:val="decimal"/>
      <w:lvlText w:val="%4."/>
      <w:lvlJc w:val="left"/>
      <w:pPr>
        <w:tabs>
          <w:tab w:val="num" w:pos="3630"/>
        </w:tabs>
        <w:ind w:left="3630" w:hanging="330"/>
      </w:pPr>
      <w:rPr>
        <w:position w:val="0"/>
        <w:sz w:val="22"/>
        <w:szCs w:val="22"/>
        <w:rtl w:val="0"/>
      </w:rPr>
    </w:lvl>
    <w:lvl w:ilvl="4">
      <w:start w:val="1"/>
      <w:numFmt w:val="lowerLetter"/>
      <w:lvlText w:val="%5."/>
      <w:lvlJc w:val="left"/>
      <w:pPr>
        <w:tabs>
          <w:tab w:val="num" w:pos="4350"/>
        </w:tabs>
        <w:ind w:left="4350" w:hanging="330"/>
      </w:pPr>
      <w:rPr>
        <w:position w:val="0"/>
        <w:sz w:val="22"/>
        <w:szCs w:val="22"/>
        <w:rtl w:val="0"/>
      </w:rPr>
    </w:lvl>
    <w:lvl w:ilvl="5">
      <w:start w:val="1"/>
      <w:numFmt w:val="lowerRoman"/>
      <w:lvlText w:val="%6."/>
      <w:lvlJc w:val="left"/>
      <w:pPr>
        <w:tabs>
          <w:tab w:val="num" w:pos="5075"/>
        </w:tabs>
        <w:ind w:left="5075" w:hanging="271"/>
      </w:pPr>
      <w:rPr>
        <w:position w:val="0"/>
        <w:sz w:val="22"/>
        <w:szCs w:val="22"/>
        <w:rtl w:val="0"/>
      </w:rPr>
    </w:lvl>
    <w:lvl w:ilvl="6">
      <w:start w:val="1"/>
      <w:numFmt w:val="decimal"/>
      <w:lvlText w:val="%7."/>
      <w:lvlJc w:val="left"/>
      <w:pPr>
        <w:tabs>
          <w:tab w:val="num" w:pos="5790"/>
        </w:tabs>
        <w:ind w:left="5790" w:hanging="330"/>
      </w:pPr>
      <w:rPr>
        <w:position w:val="0"/>
        <w:sz w:val="22"/>
        <w:szCs w:val="22"/>
        <w:rtl w:val="0"/>
      </w:rPr>
    </w:lvl>
    <w:lvl w:ilvl="7">
      <w:start w:val="1"/>
      <w:numFmt w:val="lowerLetter"/>
      <w:lvlText w:val="%8."/>
      <w:lvlJc w:val="left"/>
      <w:pPr>
        <w:tabs>
          <w:tab w:val="num" w:pos="6510"/>
        </w:tabs>
        <w:ind w:left="6510" w:hanging="330"/>
      </w:pPr>
      <w:rPr>
        <w:position w:val="0"/>
        <w:sz w:val="22"/>
        <w:szCs w:val="22"/>
        <w:rtl w:val="0"/>
      </w:rPr>
    </w:lvl>
    <w:lvl w:ilvl="8">
      <w:start w:val="1"/>
      <w:numFmt w:val="lowerRoman"/>
      <w:lvlText w:val="%9."/>
      <w:lvlJc w:val="left"/>
      <w:pPr>
        <w:tabs>
          <w:tab w:val="num" w:pos="7235"/>
        </w:tabs>
        <w:ind w:left="7235" w:hanging="271"/>
      </w:pPr>
      <w:rPr>
        <w:position w:val="0"/>
        <w:sz w:val="22"/>
        <w:szCs w:val="22"/>
        <w:rtl w:val="0"/>
      </w:rPr>
    </w:lvl>
  </w:abstractNum>
  <w:abstractNum w:abstractNumId="35" w15:restartNumberingAfterBreak="0">
    <w:nsid w:val="364A7948"/>
    <w:multiLevelType w:val="multilevel"/>
    <w:tmpl w:val="36A27306"/>
    <w:styleLink w:val="List32"/>
    <w:lvl w:ilvl="0">
      <w:start w:val="51"/>
      <w:numFmt w:val="bullet"/>
      <w:lvlText w:val="❺"/>
      <w:lvlJc w:val="left"/>
      <w:pPr>
        <w:tabs>
          <w:tab w:val="num" w:pos="95"/>
        </w:tabs>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6" w15:restartNumberingAfterBreak="0">
    <w:nsid w:val="367616E7"/>
    <w:multiLevelType w:val="hybridMultilevel"/>
    <w:tmpl w:val="6696036A"/>
    <w:lvl w:ilvl="0" w:tplc="C730127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7" w15:restartNumberingAfterBreak="0">
    <w:nsid w:val="375F7C01"/>
    <w:multiLevelType w:val="multilevel"/>
    <w:tmpl w:val="F5B025B2"/>
    <w:styleLink w:val="List22"/>
    <w:lvl w:ilvl="0">
      <w:numFmt w:val="bullet"/>
      <w:lvlText w:val="④"/>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8" w15:restartNumberingAfterBreak="0">
    <w:nsid w:val="389D22D8"/>
    <w:multiLevelType w:val="hybridMultilevel"/>
    <w:tmpl w:val="ED1ABFAE"/>
    <w:lvl w:ilvl="0" w:tplc="191CA99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8FB2621"/>
    <w:multiLevelType w:val="multilevel"/>
    <w:tmpl w:val="18060A6C"/>
    <w:lvl w:ilvl="0">
      <w:start w:val="19"/>
      <w:numFmt w:val="bullet"/>
      <w:lvlText w:val="✓"/>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40" w15:restartNumberingAfterBreak="0">
    <w:nsid w:val="3A064644"/>
    <w:multiLevelType w:val="multilevel"/>
    <w:tmpl w:val="CE121A74"/>
    <w:styleLink w:val="List28"/>
    <w:lvl w:ilvl="0">
      <w:numFmt w:val="bullet"/>
      <w:lvlText w:val="❶"/>
      <w:lvlJc w:val="left"/>
      <w:pPr>
        <w:tabs>
          <w:tab w:val="num" w:pos="180"/>
        </w:tabs>
        <w:ind w:left="180" w:hanging="1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41" w15:restartNumberingAfterBreak="0">
    <w:nsid w:val="3F6D04AD"/>
    <w:multiLevelType w:val="multilevel"/>
    <w:tmpl w:val="3DB80AB4"/>
    <w:styleLink w:val="List6"/>
    <w:lvl w:ilvl="0">
      <w:start w:val="13"/>
      <w:numFmt w:val="bullet"/>
      <w:lvlText w:val="•"/>
      <w:lvlJc w:val="left"/>
      <w:pPr>
        <w:tabs>
          <w:tab w:val="num" w:pos="1180"/>
        </w:tabs>
        <w:ind w:left="1180" w:hanging="361"/>
      </w:pPr>
      <w:rPr>
        <w:rFonts w:ascii="Times Roman" w:eastAsia="Times Roman" w:hAnsi="Times Roman" w:cs="Times Roman"/>
        <w:b w:val="0"/>
        <w:bCs w:val="0"/>
        <w:spacing w:val="-1"/>
        <w:position w:val="0"/>
        <w:sz w:val="40"/>
        <w:szCs w:val="40"/>
        <w:shd w:val="clear" w:color="auto" w:fill="FFFF00"/>
      </w:rPr>
    </w:lvl>
    <w:lvl w:ilvl="1">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2">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3">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4">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5">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6">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7">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8">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abstractNum>
  <w:abstractNum w:abstractNumId="42" w15:restartNumberingAfterBreak="0">
    <w:nsid w:val="40C87632"/>
    <w:multiLevelType w:val="multilevel"/>
    <w:tmpl w:val="5B646F62"/>
    <w:styleLink w:val="List59"/>
    <w:lvl w:ilvl="0">
      <w:start w:val="1"/>
      <w:numFmt w:val="bullet"/>
      <w:lvlText w:val="•"/>
      <w:lvlJc w:val="left"/>
      <w:pPr>
        <w:tabs>
          <w:tab w:val="num" w:pos="2940"/>
        </w:tabs>
        <w:ind w:left="2940" w:hanging="360"/>
      </w:pPr>
      <w:rPr>
        <w:position w:val="0"/>
        <w:sz w:val="24"/>
        <w:szCs w:val="24"/>
        <w:rtl w:val="0"/>
      </w:rPr>
    </w:lvl>
    <w:lvl w:ilvl="1">
      <w:start w:val="1"/>
      <w:numFmt w:val="bullet"/>
      <w:lvlText w:val="o"/>
      <w:lvlJc w:val="left"/>
      <w:pPr>
        <w:tabs>
          <w:tab w:val="num" w:pos="3630"/>
        </w:tabs>
        <w:ind w:left="3630" w:hanging="330"/>
      </w:pPr>
      <w:rPr>
        <w:position w:val="0"/>
        <w:sz w:val="22"/>
        <w:szCs w:val="22"/>
        <w:rtl w:val="0"/>
      </w:rPr>
    </w:lvl>
    <w:lvl w:ilvl="2">
      <w:start w:val="1"/>
      <w:numFmt w:val="bullet"/>
      <w:lvlText w:val="▪"/>
      <w:lvlJc w:val="left"/>
      <w:pPr>
        <w:tabs>
          <w:tab w:val="num" w:pos="4350"/>
        </w:tabs>
        <w:ind w:left="4350" w:hanging="330"/>
      </w:pPr>
      <w:rPr>
        <w:position w:val="0"/>
        <w:sz w:val="22"/>
        <w:szCs w:val="22"/>
        <w:rtl w:val="0"/>
      </w:rPr>
    </w:lvl>
    <w:lvl w:ilvl="3">
      <w:start w:val="1"/>
      <w:numFmt w:val="bullet"/>
      <w:lvlText w:val="•"/>
      <w:lvlJc w:val="left"/>
      <w:pPr>
        <w:tabs>
          <w:tab w:val="num" w:pos="5070"/>
        </w:tabs>
        <w:ind w:left="5070" w:hanging="330"/>
      </w:pPr>
      <w:rPr>
        <w:position w:val="0"/>
        <w:sz w:val="22"/>
        <w:szCs w:val="22"/>
        <w:rtl w:val="0"/>
      </w:rPr>
    </w:lvl>
    <w:lvl w:ilvl="4">
      <w:start w:val="1"/>
      <w:numFmt w:val="bullet"/>
      <w:lvlText w:val="o"/>
      <w:lvlJc w:val="left"/>
      <w:pPr>
        <w:tabs>
          <w:tab w:val="num" w:pos="5790"/>
        </w:tabs>
        <w:ind w:left="5790" w:hanging="330"/>
      </w:pPr>
      <w:rPr>
        <w:position w:val="0"/>
        <w:sz w:val="22"/>
        <w:szCs w:val="22"/>
        <w:rtl w:val="0"/>
      </w:rPr>
    </w:lvl>
    <w:lvl w:ilvl="5">
      <w:start w:val="1"/>
      <w:numFmt w:val="bullet"/>
      <w:lvlText w:val="▪"/>
      <w:lvlJc w:val="left"/>
      <w:pPr>
        <w:tabs>
          <w:tab w:val="num" w:pos="6510"/>
        </w:tabs>
        <w:ind w:left="6510" w:hanging="330"/>
      </w:pPr>
      <w:rPr>
        <w:position w:val="0"/>
        <w:sz w:val="22"/>
        <w:szCs w:val="22"/>
        <w:rtl w:val="0"/>
      </w:rPr>
    </w:lvl>
    <w:lvl w:ilvl="6">
      <w:start w:val="1"/>
      <w:numFmt w:val="bullet"/>
      <w:lvlText w:val="•"/>
      <w:lvlJc w:val="left"/>
      <w:pPr>
        <w:tabs>
          <w:tab w:val="num" w:pos="7230"/>
        </w:tabs>
        <w:ind w:left="7230" w:hanging="330"/>
      </w:pPr>
      <w:rPr>
        <w:position w:val="0"/>
        <w:sz w:val="22"/>
        <w:szCs w:val="22"/>
        <w:rtl w:val="0"/>
      </w:rPr>
    </w:lvl>
    <w:lvl w:ilvl="7">
      <w:start w:val="1"/>
      <w:numFmt w:val="bullet"/>
      <w:lvlText w:val="o"/>
      <w:lvlJc w:val="left"/>
      <w:pPr>
        <w:tabs>
          <w:tab w:val="num" w:pos="7950"/>
        </w:tabs>
        <w:ind w:left="7950" w:hanging="330"/>
      </w:pPr>
      <w:rPr>
        <w:position w:val="0"/>
        <w:sz w:val="22"/>
        <w:szCs w:val="22"/>
        <w:rtl w:val="0"/>
      </w:rPr>
    </w:lvl>
    <w:lvl w:ilvl="8">
      <w:start w:val="1"/>
      <w:numFmt w:val="bullet"/>
      <w:lvlText w:val="▪"/>
      <w:lvlJc w:val="left"/>
      <w:pPr>
        <w:tabs>
          <w:tab w:val="num" w:pos="8670"/>
        </w:tabs>
        <w:ind w:left="8670" w:hanging="330"/>
      </w:pPr>
      <w:rPr>
        <w:position w:val="0"/>
        <w:sz w:val="22"/>
        <w:szCs w:val="22"/>
        <w:rtl w:val="0"/>
      </w:rPr>
    </w:lvl>
  </w:abstractNum>
  <w:abstractNum w:abstractNumId="43" w15:restartNumberingAfterBreak="0">
    <w:nsid w:val="43DE63B9"/>
    <w:multiLevelType w:val="multilevel"/>
    <w:tmpl w:val="149CFD9E"/>
    <w:styleLink w:val="List40"/>
    <w:lvl w:ilvl="0">
      <w:numFmt w:val="bullet"/>
      <w:lvlText w:val="⑥"/>
      <w:lvlJc w:val="left"/>
      <w:pPr>
        <w:tabs>
          <w:tab w:val="num" w:pos="180"/>
        </w:tabs>
        <w:ind w:left="180" w:hanging="1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44" w15:restartNumberingAfterBreak="0">
    <w:nsid w:val="44C50861"/>
    <w:multiLevelType w:val="multilevel"/>
    <w:tmpl w:val="43FED4C8"/>
    <w:styleLink w:val="List9"/>
    <w:lvl w:ilvl="0">
      <w:start w:val="1"/>
      <w:numFmt w:val="decimal"/>
      <w:lvlText w:val="%1."/>
      <w:lvlJc w:val="left"/>
      <w:pPr>
        <w:tabs>
          <w:tab w:val="num" w:pos="1080"/>
        </w:tabs>
        <w:ind w:left="1080" w:hanging="360"/>
      </w:pPr>
      <w:rPr>
        <w:spacing w:val="-1"/>
        <w:position w:val="0"/>
        <w:sz w:val="24"/>
        <w:szCs w:val="24"/>
        <w:shd w:val="clear" w:color="auto" w:fill="FFFF00"/>
        <w:rtl w:val="0"/>
      </w:rPr>
    </w:lvl>
    <w:lvl w:ilvl="1">
      <w:start w:val="1"/>
      <w:numFmt w:val="lowerLetter"/>
      <w:lvlText w:val="%2."/>
      <w:lvlJc w:val="left"/>
      <w:pPr>
        <w:tabs>
          <w:tab w:val="num" w:pos="1800"/>
        </w:tabs>
        <w:ind w:left="1800" w:hanging="360"/>
      </w:pPr>
      <w:rPr>
        <w:spacing w:val="-1"/>
        <w:position w:val="0"/>
        <w:sz w:val="24"/>
        <w:szCs w:val="24"/>
        <w:shd w:val="clear" w:color="auto" w:fill="FFFF00"/>
        <w:rtl w:val="0"/>
      </w:rPr>
    </w:lvl>
    <w:lvl w:ilvl="2">
      <w:start w:val="1"/>
      <w:numFmt w:val="lowerRoman"/>
      <w:lvlText w:val="%3."/>
      <w:lvlJc w:val="left"/>
      <w:pPr>
        <w:tabs>
          <w:tab w:val="num" w:pos="2520"/>
        </w:tabs>
        <w:ind w:left="2520" w:hanging="296"/>
      </w:pPr>
      <w:rPr>
        <w:spacing w:val="-1"/>
        <w:position w:val="0"/>
        <w:sz w:val="24"/>
        <w:szCs w:val="24"/>
        <w:shd w:val="clear" w:color="auto" w:fill="FFFF00"/>
        <w:rtl w:val="0"/>
      </w:rPr>
    </w:lvl>
    <w:lvl w:ilvl="3">
      <w:start w:val="1"/>
      <w:numFmt w:val="decimal"/>
      <w:lvlText w:val="%4."/>
      <w:lvlJc w:val="left"/>
      <w:pPr>
        <w:tabs>
          <w:tab w:val="num" w:pos="3240"/>
        </w:tabs>
        <w:ind w:left="3240" w:hanging="360"/>
      </w:pPr>
      <w:rPr>
        <w:spacing w:val="-1"/>
        <w:position w:val="0"/>
        <w:sz w:val="24"/>
        <w:szCs w:val="24"/>
        <w:shd w:val="clear" w:color="auto" w:fill="FFFF00"/>
        <w:rtl w:val="0"/>
      </w:rPr>
    </w:lvl>
    <w:lvl w:ilvl="4">
      <w:start w:val="1"/>
      <w:numFmt w:val="lowerLetter"/>
      <w:lvlText w:val="%5."/>
      <w:lvlJc w:val="left"/>
      <w:pPr>
        <w:tabs>
          <w:tab w:val="num" w:pos="3960"/>
        </w:tabs>
        <w:ind w:left="3960" w:hanging="360"/>
      </w:pPr>
      <w:rPr>
        <w:spacing w:val="-1"/>
        <w:position w:val="0"/>
        <w:sz w:val="24"/>
        <w:szCs w:val="24"/>
        <w:shd w:val="clear" w:color="auto" w:fill="FFFF00"/>
        <w:rtl w:val="0"/>
      </w:rPr>
    </w:lvl>
    <w:lvl w:ilvl="5">
      <w:start w:val="1"/>
      <w:numFmt w:val="lowerRoman"/>
      <w:lvlText w:val="%6."/>
      <w:lvlJc w:val="left"/>
      <w:pPr>
        <w:tabs>
          <w:tab w:val="num" w:pos="4680"/>
        </w:tabs>
        <w:ind w:left="4680" w:hanging="296"/>
      </w:pPr>
      <w:rPr>
        <w:spacing w:val="-1"/>
        <w:position w:val="0"/>
        <w:sz w:val="24"/>
        <w:szCs w:val="24"/>
        <w:shd w:val="clear" w:color="auto" w:fill="FFFF00"/>
        <w:rtl w:val="0"/>
      </w:rPr>
    </w:lvl>
    <w:lvl w:ilvl="6">
      <w:start w:val="1"/>
      <w:numFmt w:val="decimal"/>
      <w:lvlText w:val="%7."/>
      <w:lvlJc w:val="left"/>
      <w:pPr>
        <w:tabs>
          <w:tab w:val="num" w:pos="5400"/>
        </w:tabs>
        <w:ind w:left="5400" w:hanging="360"/>
      </w:pPr>
      <w:rPr>
        <w:spacing w:val="-1"/>
        <w:position w:val="0"/>
        <w:sz w:val="24"/>
        <w:szCs w:val="24"/>
        <w:shd w:val="clear" w:color="auto" w:fill="FFFF00"/>
        <w:rtl w:val="0"/>
      </w:rPr>
    </w:lvl>
    <w:lvl w:ilvl="7">
      <w:start w:val="1"/>
      <w:numFmt w:val="lowerLetter"/>
      <w:lvlText w:val="%8."/>
      <w:lvlJc w:val="left"/>
      <w:pPr>
        <w:tabs>
          <w:tab w:val="num" w:pos="6120"/>
        </w:tabs>
        <w:ind w:left="6120" w:hanging="360"/>
      </w:pPr>
      <w:rPr>
        <w:spacing w:val="-1"/>
        <w:position w:val="0"/>
        <w:sz w:val="24"/>
        <w:szCs w:val="24"/>
        <w:shd w:val="clear" w:color="auto" w:fill="FFFF00"/>
        <w:rtl w:val="0"/>
      </w:rPr>
    </w:lvl>
    <w:lvl w:ilvl="8">
      <w:start w:val="1"/>
      <w:numFmt w:val="lowerRoman"/>
      <w:lvlText w:val="%9."/>
      <w:lvlJc w:val="left"/>
      <w:pPr>
        <w:tabs>
          <w:tab w:val="num" w:pos="6840"/>
        </w:tabs>
        <w:ind w:left="6840" w:hanging="296"/>
      </w:pPr>
      <w:rPr>
        <w:spacing w:val="-1"/>
        <w:position w:val="0"/>
        <w:sz w:val="24"/>
        <w:szCs w:val="24"/>
        <w:shd w:val="clear" w:color="auto" w:fill="FFFF00"/>
        <w:rtl w:val="0"/>
      </w:rPr>
    </w:lvl>
  </w:abstractNum>
  <w:abstractNum w:abstractNumId="45" w15:restartNumberingAfterBreak="0">
    <w:nsid w:val="4716583B"/>
    <w:multiLevelType w:val="multilevel"/>
    <w:tmpl w:val="420E6266"/>
    <w:styleLink w:val="List48"/>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46" w15:restartNumberingAfterBreak="0">
    <w:nsid w:val="4A777703"/>
    <w:multiLevelType w:val="multilevel"/>
    <w:tmpl w:val="F472457C"/>
    <w:styleLink w:val="List17"/>
    <w:lvl w:ilvl="0">
      <w:start w:val="7"/>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7" w15:restartNumberingAfterBreak="0">
    <w:nsid w:val="4AA306C0"/>
    <w:multiLevelType w:val="multilevel"/>
    <w:tmpl w:val="453A591A"/>
    <w:lvl w:ilvl="0">
      <w:start w:val="11"/>
      <w:numFmt w:val="bullet"/>
      <w:lvlText w:val="✓"/>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48" w15:restartNumberingAfterBreak="0">
    <w:nsid w:val="4AE9100B"/>
    <w:multiLevelType w:val="multilevel"/>
    <w:tmpl w:val="2D6CF24C"/>
    <w:styleLink w:val="List56"/>
    <w:lvl w:ilvl="0">
      <w:start w:val="1"/>
      <w:numFmt w:val="decimal"/>
      <w:lvlText w:val="%1."/>
      <w:lvlJc w:val="left"/>
      <w:pPr>
        <w:tabs>
          <w:tab w:val="num" w:pos="1080"/>
        </w:tabs>
        <w:ind w:left="1080" w:hanging="360"/>
      </w:pPr>
      <w:rPr>
        <w:position w:val="0"/>
        <w:sz w:val="22"/>
        <w:szCs w:val="22"/>
        <w:rtl w:val="0"/>
      </w:rPr>
    </w:lvl>
    <w:lvl w:ilvl="1">
      <w:start w:val="1"/>
      <w:numFmt w:val="lowerLetter"/>
      <w:lvlText w:val="%2."/>
      <w:lvlJc w:val="left"/>
      <w:pPr>
        <w:tabs>
          <w:tab w:val="num" w:pos="2130"/>
        </w:tabs>
        <w:ind w:left="2130" w:hanging="330"/>
      </w:pPr>
      <w:rPr>
        <w:position w:val="0"/>
        <w:sz w:val="22"/>
        <w:szCs w:val="22"/>
        <w:rtl w:val="0"/>
      </w:rPr>
    </w:lvl>
    <w:lvl w:ilvl="2">
      <w:start w:val="1"/>
      <w:numFmt w:val="lowerRoman"/>
      <w:lvlText w:val="%3."/>
      <w:lvlJc w:val="left"/>
      <w:pPr>
        <w:tabs>
          <w:tab w:val="num" w:pos="2855"/>
        </w:tabs>
        <w:ind w:left="2855" w:hanging="271"/>
      </w:pPr>
      <w:rPr>
        <w:position w:val="0"/>
        <w:sz w:val="22"/>
        <w:szCs w:val="22"/>
        <w:rtl w:val="0"/>
      </w:rPr>
    </w:lvl>
    <w:lvl w:ilvl="3">
      <w:start w:val="1"/>
      <w:numFmt w:val="decimal"/>
      <w:lvlText w:val="%4."/>
      <w:lvlJc w:val="left"/>
      <w:pPr>
        <w:tabs>
          <w:tab w:val="num" w:pos="3570"/>
        </w:tabs>
        <w:ind w:left="3570" w:hanging="330"/>
      </w:pPr>
      <w:rPr>
        <w:position w:val="0"/>
        <w:sz w:val="22"/>
        <w:szCs w:val="22"/>
        <w:rtl w:val="0"/>
      </w:rPr>
    </w:lvl>
    <w:lvl w:ilvl="4">
      <w:start w:val="1"/>
      <w:numFmt w:val="lowerLetter"/>
      <w:lvlText w:val="%5."/>
      <w:lvlJc w:val="left"/>
      <w:pPr>
        <w:tabs>
          <w:tab w:val="num" w:pos="4290"/>
        </w:tabs>
        <w:ind w:left="4290" w:hanging="330"/>
      </w:pPr>
      <w:rPr>
        <w:position w:val="0"/>
        <w:sz w:val="22"/>
        <w:szCs w:val="22"/>
        <w:rtl w:val="0"/>
      </w:rPr>
    </w:lvl>
    <w:lvl w:ilvl="5">
      <w:start w:val="1"/>
      <w:numFmt w:val="lowerRoman"/>
      <w:lvlText w:val="%6."/>
      <w:lvlJc w:val="left"/>
      <w:pPr>
        <w:tabs>
          <w:tab w:val="num" w:pos="5015"/>
        </w:tabs>
        <w:ind w:left="5015" w:hanging="271"/>
      </w:pPr>
      <w:rPr>
        <w:position w:val="0"/>
        <w:sz w:val="22"/>
        <w:szCs w:val="22"/>
        <w:rtl w:val="0"/>
      </w:rPr>
    </w:lvl>
    <w:lvl w:ilvl="6">
      <w:start w:val="1"/>
      <w:numFmt w:val="decimal"/>
      <w:lvlText w:val="%7."/>
      <w:lvlJc w:val="left"/>
      <w:pPr>
        <w:tabs>
          <w:tab w:val="num" w:pos="5730"/>
        </w:tabs>
        <w:ind w:left="5730" w:hanging="330"/>
      </w:pPr>
      <w:rPr>
        <w:position w:val="0"/>
        <w:sz w:val="22"/>
        <w:szCs w:val="22"/>
        <w:rtl w:val="0"/>
      </w:rPr>
    </w:lvl>
    <w:lvl w:ilvl="7">
      <w:start w:val="1"/>
      <w:numFmt w:val="lowerLetter"/>
      <w:lvlText w:val="%8."/>
      <w:lvlJc w:val="left"/>
      <w:pPr>
        <w:tabs>
          <w:tab w:val="num" w:pos="6450"/>
        </w:tabs>
        <w:ind w:left="6450" w:hanging="330"/>
      </w:pPr>
      <w:rPr>
        <w:position w:val="0"/>
        <w:sz w:val="22"/>
        <w:szCs w:val="22"/>
        <w:rtl w:val="0"/>
      </w:rPr>
    </w:lvl>
    <w:lvl w:ilvl="8">
      <w:start w:val="1"/>
      <w:numFmt w:val="lowerRoman"/>
      <w:lvlText w:val="%9."/>
      <w:lvlJc w:val="left"/>
      <w:pPr>
        <w:tabs>
          <w:tab w:val="num" w:pos="7175"/>
        </w:tabs>
        <w:ind w:left="7175" w:hanging="271"/>
      </w:pPr>
      <w:rPr>
        <w:position w:val="0"/>
        <w:sz w:val="22"/>
        <w:szCs w:val="22"/>
        <w:rtl w:val="0"/>
      </w:rPr>
    </w:lvl>
  </w:abstractNum>
  <w:abstractNum w:abstractNumId="49" w15:restartNumberingAfterBreak="0">
    <w:nsid w:val="4B387377"/>
    <w:multiLevelType w:val="multilevel"/>
    <w:tmpl w:val="E1F28ED6"/>
    <w:styleLink w:val="List52"/>
    <w:lvl w:ilvl="0">
      <w:start w:val="3"/>
      <w:numFmt w:val="decimal"/>
      <w:lvlText w:val="%1."/>
      <w:lvlJc w:val="left"/>
      <w:pPr>
        <w:tabs>
          <w:tab w:val="num" w:pos="360"/>
        </w:tabs>
        <w:ind w:left="360" w:hanging="360"/>
      </w:pPr>
      <w:rPr>
        <w:rFonts w:ascii="Times New Roman Bold" w:eastAsia="Times New Roman Bold" w:hAnsi="Times New Roman Bold" w:cs="Times New Roman Bold"/>
        <w:position w:val="0"/>
        <w:sz w:val="22"/>
        <w:szCs w:val="22"/>
      </w:rPr>
    </w:lvl>
    <w:lvl w:ilvl="1">
      <w:start w:val="1"/>
      <w:numFmt w:val="lowerLetter"/>
      <w:lvlText w:val="%2."/>
      <w:lvlJc w:val="left"/>
      <w:pPr>
        <w:tabs>
          <w:tab w:val="num" w:pos="690"/>
        </w:tabs>
        <w:ind w:left="690" w:hanging="330"/>
      </w:pPr>
      <w:rPr>
        <w:rFonts w:ascii="Times New Roman Bold" w:eastAsia="Times New Roman Bold" w:hAnsi="Times New Roman Bold" w:cs="Times New Roman Bold"/>
        <w:position w:val="0"/>
        <w:sz w:val="22"/>
        <w:szCs w:val="22"/>
      </w:rPr>
    </w:lvl>
    <w:lvl w:ilvl="2">
      <w:start w:val="1"/>
      <w:numFmt w:val="lowerLetter"/>
      <w:lvlText w:val="%3."/>
      <w:lvlJc w:val="left"/>
      <w:pPr>
        <w:tabs>
          <w:tab w:val="num" w:pos="1415"/>
        </w:tabs>
        <w:ind w:left="1415" w:hanging="271"/>
      </w:pPr>
      <w:rPr>
        <w:rFonts w:ascii="Times New Roman Bold" w:eastAsia="Times New Roman Bold" w:hAnsi="Times New Roman Bold" w:cs="Times New Roman Bold"/>
        <w:position w:val="0"/>
        <w:sz w:val="22"/>
        <w:szCs w:val="22"/>
      </w:rPr>
    </w:lvl>
    <w:lvl w:ilvl="3">
      <w:start w:val="1"/>
      <w:numFmt w:val="decimal"/>
      <w:lvlText w:val="%4."/>
      <w:lvlJc w:val="left"/>
      <w:pPr>
        <w:tabs>
          <w:tab w:val="num" w:pos="2130"/>
        </w:tabs>
        <w:ind w:left="2130" w:hanging="330"/>
      </w:pPr>
      <w:rPr>
        <w:rFonts w:ascii="Times New Roman Bold" w:eastAsia="Times New Roman Bold" w:hAnsi="Times New Roman Bold" w:cs="Times New Roman Bold"/>
        <w:position w:val="0"/>
        <w:sz w:val="22"/>
        <w:szCs w:val="22"/>
      </w:rPr>
    </w:lvl>
    <w:lvl w:ilvl="4">
      <w:start w:val="1"/>
      <w:numFmt w:val="lowerLetter"/>
      <w:lvlText w:val="%5."/>
      <w:lvlJc w:val="left"/>
      <w:pPr>
        <w:tabs>
          <w:tab w:val="num" w:pos="2850"/>
        </w:tabs>
        <w:ind w:left="2850" w:hanging="330"/>
      </w:pPr>
      <w:rPr>
        <w:rFonts w:ascii="Times New Roman Bold" w:eastAsia="Times New Roman Bold" w:hAnsi="Times New Roman Bold" w:cs="Times New Roman Bold"/>
        <w:position w:val="0"/>
        <w:sz w:val="22"/>
        <w:szCs w:val="22"/>
      </w:rPr>
    </w:lvl>
    <w:lvl w:ilvl="5">
      <w:start w:val="1"/>
      <w:numFmt w:val="lowerRoman"/>
      <w:lvlText w:val="%6."/>
      <w:lvlJc w:val="left"/>
      <w:pPr>
        <w:tabs>
          <w:tab w:val="num" w:pos="3575"/>
        </w:tabs>
        <w:ind w:left="3575" w:hanging="271"/>
      </w:pPr>
      <w:rPr>
        <w:rFonts w:ascii="Times New Roman Bold" w:eastAsia="Times New Roman Bold" w:hAnsi="Times New Roman Bold" w:cs="Times New Roman Bold"/>
        <w:position w:val="0"/>
        <w:sz w:val="22"/>
        <w:szCs w:val="22"/>
      </w:rPr>
    </w:lvl>
    <w:lvl w:ilvl="6">
      <w:start w:val="1"/>
      <w:numFmt w:val="decimal"/>
      <w:lvlText w:val="%7."/>
      <w:lvlJc w:val="left"/>
      <w:pPr>
        <w:tabs>
          <w:tab w:val="num" w:pos="4290"/>
        </w:tabs>
        <w:ind w:left="4290" w:hanging="330"/>
      </w:pPr>
      <w:rPr>
        <w:rFonts w:ascii="Times New Roman Bold" w:eastAsia="Times New Roman Bold" w:hAnsi="Times New Roman Bold" w:cs="Times New Roman Bold"/>
        <w:position w:val="0"/>
        <w:sz w:val="22"/>
        <w:szCs w:val="22"/>
      </w:rPr>
    </w:lvl>
    <w:lvl w:ilvl="7">
      <w:start w:val="1"/>
      <w:numFmt w:val="lowerLetter"/>
      <w:lvlText w:val="%8."/>
      <w:lvlJc w:val="left"/>
      <w:pPr>
        <w:tabs>
          <w:tab w:val="num" w:pos="5010"/>
        </w:tabs>
        <w:ind w:left="5010" w:hanging="330"/>
      </w:pPr>
      <w:rPr>
        <w:rFonts w:ascii="Times New Roman Bold" w:eastAsia="Times New Roman Bold" w:hAnsi="Times New Roman Bold" w:cs="Times New Roman Bold"/>
        <w:position w:val="0"/>
        <w:sz w:val="22"/>
        <w:szCs w:val="22"/>
      </w:rPr>
    </w:lvl>
    <w:lvl w:ilvl="8">
      <w:start w:val="1"/>
      <w:numFmt w:val="lowerRoman"/>
      <w:lvlText w:val="%9."/>
      <w:lvlJc w:val="left"/>
      <w:pPr>
        <w:tabs>
          <w:tab w:val="num" w:pos="5735"/>
        </w:tabs>
        <w:ind w:left="5735" w:hanging="271"/>
      </w:pPr>
      <w:rPr>
        <w:rFonts w:ascii="Times New Roman Bold" w:eastAsia="Times New Roman Bold" w:hAnsi="Times New Roman Bold" w:cs="Times New Roman Bold"/>
        <w:position w:val="0"/>
        <w:sz w:val="22"/>
        <w:szCs w:val="22"/>
      </w:rPr>
    </w:lvl>
  </w:abstractNum>
  <w:abstractNum w:abstractNumId="50" w15:restartNumberingAfterBreak="0">
    <w:nsid w:val="4BA65351"/>
    <w:multiLevelType w:val="multilevel"/>
    <w:tmpl w:val="0478E5AA"/>
    <w:styleLink w:val="List7"/>
    <w:lvl w:ilvl="0">
      <w:start w:val="14"/>
      <w:numFmt w:val="bullet"/>
      <w:lvlText w:val="•"/>
      <w:lvlJc w:val="left"/>
      <w:pPr>
        <w:tabs>
          <w:tab w:val="num" w:pos="1180"/>
        </w:tabs>
        <w:ind w:left="1180" w:hanging="360"/>
      </w:pPr>
      <w:rPr>
        <w:rFonts w:ascii="Times Roman" w:eastAsia="Times Roman" w:hAnsi="Times Roman" w:cs="Times Roman"/>
        <w:b w:val="0"/>
        <w:bCs w:val="0"/>
        <w:spacing w:val="-1"/>
        <w:position w:val="0"/>
        <w:sz w:val="40"/>
        <w:szCs w:val="40"/>
        <w:shd w:val="clear" w:color="auto" w:fill="FFFF00"/>
      </w:rPr>
    </w:lvl>
    <w:lvl w:ilvl="1">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2">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3">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4">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5">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6">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7">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8">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abstractNum>
  <w:abstractNum w:abstractNumId="51" w15:restartNumberingAfterBreak="0">
    <w:nsid w:val="53C614AF"/>
    <w:multiLevelType w:val="hybridMultilevel"/>
    <w:tmpl w:val="5498A622"/>
    <w:lvl w:ilvl="0" w:tplc="1354EC1E">
      <w:start w:val="1"/>
      <w:numFmt w:val="decimal"/>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52" w15:restartNumberingAfterBreak="0">
    <w:nsid w:val="54533C60"/>
    <w:multiLevelType w:val="multilevel"/>
    <w:tmpl w:val="BE400CD4"/>
    <w:styleLink w:val="List26"/>
    <w:lvl w:ilvl="0">
      <w:numFmt w:val="bullet"/>
      <w:lvlText w:val="⑧"/>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53" w15:restartNumberingAfterBreak="0">
    <w:nsid w:val="568D2925"/>
    <w:multiLevelType w:val="multilevel"/>
    <w:tmpl w:val="5610119C"/>
    <w:styleLink w:val="List31"/>
    <w:lvl w:ilvl="0">
      <w:start w:val="1"/>
      <w:numFmt w:val="bullet"/>
      <w:lvlText w:val="•"/>
      <w:lvlJc w:val="left"/>
      <w:rPr>
        <w:rFonts w:ascii="Times New Roman Bold" w:eastAsia="Times New Roman Bold" w:hAnsi="Times New Roman Bold" w:cs="Times New Roman Bold"/>
        <w:position w:val="0"/>
      </w:rPr>
    </w:lvl>
    <w:lvl w:ilvl="1">
      <w:start w:val="1"/>
      <w:numFmt w:val="bullet"/>
      <w:lvlText w:val="o"/>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bullet"/>
      <w:lvlText w:val="•"/>
      <w:lvlJc w:val="left"/>
      <w:rPr>
        <w:rFonts w:ascii="Times New Roman Bold" w:eastAsia="Times New Roman Bold" w:hAnsi="Times New Roman Bold" w:cs="Times New Roman Bold"/>
        <w:position w:val="0"/>
      </w:rPr>
    </w:lvl>
    <w:lvl w:ilvl="4">
      <w:start w:val="1"/>
      <w:numFmt w:val="bullet"/>
      <w:lvlText w:val="o"/>
      <w:lvlJc w:val="left"/>
      <w:rPr>
        <w:rFonts w:ascii="Times New Roman Bold" w:eastAsia="Times New Roman Bold" w:hAnsi="Times New Roman Bold" w:cs="Times New Roman Bold"/>
        <w:position w:val="0"/>
      </w:rPr>
    </w:lvl>
    <w:lvl w:ilvl="5">
      <w:start w:val="1"/>
      <w:numFmt w:val="bullet"/>
      <w:lvlText w:val="▪"/>
      <w:lvlJc w:val="left"/>
      <w:rPr>
        <w:rFonts w:ascii="Times New Roman Bold" w:eastAsia="Times New Roman Bold" w:hAnsi="Times New Roman Bold" w:cs="Times New Roman Bold"/>
        <w:position w:val="0"/>
      </w:rPr>
    </w:lvl>
    <w:lvl w:ilvl="6">
      <w:start w:val="1"/>
      <w:numFmt w:val="bullet"/>
      <w:lvlText w:val="•"/>
      <w:lvlJc w:val="left"/>
      <w:rPr>
        <w:rFonts w:ascii="Times New Roman Bold" w:eastAsia="Times New Roman Bold" w:hAnsi="Times New Roman Bold" w:cs="Times New Roman Bold"/>
        <w:position w:val="0"/>
      </w:rPr>
    </w:lvl>
    <w:lvl w:ilvl="7">
      <w:start w:val="1"/>
      <w:numFmt w:val="bullet"/>
      <w:lvlText w:val="o"/>
      <w:lvlJc w:val="left"/>
      <w:rPr>
        <w:rFonts w:ascii="Times New Roman Bold" w:eastAsia="Times New Roman Bold" w:hAnsi="Times New Roman Bold" w:cs="Times New Roman Bold"/>
        <w:position w:val="0"/>
      </w:rPr>
    </w:lvl>
    <w:lvl w:ilvl="8">
      <w:start w:val="1"/>
      <w:numFmt w:val="bullet"/>
      <w:lvlText w:val="▪"/>
      <w:lvlJc w:val="left"/>
      <w:rPr>
        <w:rFonts w:ascii="Times New Roman Bold" w:eastAsia="Times New Roman Bold" w:hAnsi="Times New Roman Bold" w:cs="Times New Roman Bold"/>
        <w:position w:val="0"/>
      </w:rPr>
    </w:lvl>
  </w:abstractNum>
  <w:abstractNum w:abstractNumId="54" w15:restartNumberingAfterBreak="0">
    <w:nsid w:val="56CE5DDB"/>
    <w:multiLevelType w:val="multilevel"/>
    <w:tmpl w:val="260ACA36"/>
    <w:lvl w:ilvl="0">
      <w:start w:val="1"/>
      <w:numFmt w:val="bullet"/>
      <w:lvlText w:val=""/>
      <w:lvlJc w:val="left"/>
      <w:pPr>
        <w:tabs>
          <w:tab w:val="num" w:pos="720"/>
        </w:tabs>
        <w:ind w:left="720" w:hanging="360"/>
      </w:pPr>
      <w:rPr>
        <w:rFonts w:ascii="Symbol" w:hAnsi="Symbol" w:hint="default"/>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55" w15:restartNumberingAfterBreak="0">
    <w:nsid w:val="57895850"/>
    <w:multiLevelType w:val="multilevel"/>
    <w:tmpl w:val="6E6A70B4"/>
    <w:styleLink w:val="List49"/>
    <w:lvl w:ilvl="0">
      <w:start w:val="1"/>
      <w:numFmt w:val="lowerLetter"/>
      <w:lvlText w:val="%1."/>
      <w:lvlJc w:val="left"/>
      <w:pPr>
        <w:tabs>
          <w:tab w:val="num" w:pos="1415"/>
        </w:tabs>
        <w:ind w:left="1415" w:hanging="271"/>
      </w:pPr>
      <w:rPr>
        <w:rFonts w:ascii="Times New Roman Bold" w:eastAsia="Times New Roman Bold" w:hAnsi="Times New Roman Bold" w:cs="Times New Roman Bold"/>
        <w:position w:val="0"/>
        <w:sz w:val="22"/>
        <w:szCs w:val="22"/>
        <w:rtl w:val="0"/>
      </w:rPr>
    </w:lvl>
    <w:lvl w:ilvl="1">
      <w:start w:val="1"/>
      <w:numFmt w:val="lowerLetter"/>
      <w:lvlText w:val="%2."/>
      <w:lvlJc w:val="left"/>
      <w:pPr>
        <w:tabs>
          <w:tab w:val="num" w:pos="2526"/>
        </w:tabs>
        <w:ind w:left="2526" w:hanging="330"/>
      </w:pPr>
      <w:rPr>
        <w:rFonts w:ascii="Times New Roman Bold" w:eastAsia="Times New Roman Bold" w:hAnsi="Times New Roman Bold" w:cs="Times New Roman Bold"/>
        <w:position w:val="0"/>
        <w:sz w:val="22"/>
        <w:szCs w:val="22"/>
        <w:rtl w:val="0"/>
      </w:rPr>
    </w:lvl>
    <w:lvl w:ilvl="2">
      <w:start w:val="1"/>
      <w:numFmt w:val="lowerRoman"/>
      <w:lvlText w:val="%3."/>
      <w:lvlJc w:val="left"/>
      <w:pPr>
        <w:tabs>
          <w:tab w:val="num" w:pos="3251"/>
        </w:tabs>
        <w:ind w:left="3251" w:hanging="271"/>
      </w:pPr>
      <w:rPr>
        <w:rFonts w:ascii="Times New Roman Bold" w:eastAsia="Times New Roman Bold" w:hAnsi="Times New Roman Bold" w:cs="Times New Roman Bold"/>
        <w:position w:val="0"/>
        <w:sz w:val="22"/>
        <w:szCs w:val="22"/>
        <w:rtl w:val="0"/>
      </w:rPr>
    </w:lvl>
    <w:lvl w:ilvl="3">
      <w:start w:val="2"/>
      <w:numFmt w:val="decimal"/>
      <w:lvlText w:val="%4."/>
      <w:lvlJc w:val="left"/>
      <w:pPr>
        <w:tabs>
          <w:tab w:val="num" w:pos="360"/>
        </w:tabs>
        <w:ind w:left="360" w:hanging="360"/>
      </w:pPr>
      <w:rPr>
        <w:rFonts w:ascii="Times New Roman Bold" w:eastAsia="Times New Roman Bold" w:hAnsi="Times New Roman Bold" w:cs="Times New Roman Bold"/>
        <w:position w:val="0"/>
        <w:sz w:val="22"/>
        <w:szCs w:val="22"/>
        <w:rtl w:val="0"/>
      </w:rPr>
    </w:lvl>
    <w:lvl w:ilvl="4">
      <w:start w:val="1"/>
      <w:numFmt w:val="lowerLetter"/>
      <w:lvlText w:val="%5."/>
      <w:lvlJc w:val="left"/>
      <w:pPr>
        <w:tabs>
          <w:tab w:val="num" w:pos="4686"/>
        </w:tabs>
        <w:ind w:left="4686" w:hanging="330"/>
      </w:pPr>
      <w:rPr>
        <w:rFonts w:ascii="Times New Roman Bold" w:eastAsia="Times New Roman Bold" w:hAnsi="Times New Roman Bold" w:cs="Times New Roman Bold"/>
        <w:position w:val="0"/>
        <w:sz w:val="22"/>
        <w:szCs w:val="22"/>
        <w:rtl w:val="0"/>
      </w:rPr>
    </w:lvl>
    <w:lvl w:ilvl="5">
      <w:start w:val="1"/>
      <w:numFmt w:val="lowerRoman"/>
      <w:lvlText w:val="%6."/>
      <w:lvlJc w:val="left"/>
      <w:pPr>
        <w:tabs>
          <w:tab w:val="num" w:pos="5411"/>
        </w:tabs>
        <w:ind w:left="5411" w:hanging="271"/>
      </w:pPr>
      <w:rPr>
        <w:rFonts w:ascii="Times New Roman Bold" w:eastAsia="Times New Roman Bold" w:hAnsi="Times New Roman Bold" w:cs="Times New Roman Bold"/>
        <w:position w:val="0"/>
        <w:sz w:val="22"/>
        <w:szCs w:val="22"/>
        <w:rtl w:val="0"/>
      </w:rPr>
    </w:lvl>
    <w:lvl w:ilvl="6">
      <w:start w:val="1"/>
      <w:numFmt w:val="decimal"/>
      <w:lvlText w:val="%7."/>
      <w:lvlJc w:val="left"/>
      <w:pPr>
        <w:tabs>
          <w:tab w:val="num" w:pos="6126"/>
        </w:tabs>
        <w:ind w:left="6126" w:hanging="330"/>
      </w:pPr>
      <w:rPr>
        <w:rFonts w:ascii="Times New Roman Bold" w:eastAsia="Times New Roman Bold" w:hAnsi="Times New Roman Bold" w:cs="Times New Roman Bold"/>
        <w:position w:val="0"/>
        <w:sz w:val="22"/>
        <w:szCs w:val="22"/>
        <w:rtl w:val="0"/>
      </w:rPr>
    </w:lvl>
    <w:lvl w:ilvl="7">
      <w:start w:val="1"/>
      <w:numFmt w:val="lowerLetter"/>
      <w:lvlText w:val="%8."/>
      <w:lvlJc w:val="left"/>
      <w:pPr>
        <w:tabs>
          <w:tab w:val="num" w:pos="6846"/>
        </w:tabs>
        <w:ind w:left="6846" w:hanging="330"/>
      </w:pPr>
      <w:rPr>
        <w:rFonts w:ascii="Times New Roman Bold" w:eastAsia="Times New Roman Bold" w:hAnsi="Times New Roman Bold" w:cs="Times New Roman Bold"/>
        <w:position w:val="0"/>
        <w:sz w:val="22"/>
        <w:szCs w:val="22"/>
        <w:rtl w:val="0"/>
      </w:rPr>
    </w:lvl>
    <w:lvl w:ilvl="8">
      <w:start w:val="1"/>
      <w:numFmt w:val="lowerRoman"/>
      <w:lvlText w:val="%9."/>
      <w:lvlJc w:val="left"/>
      <w:pPr>
        <w:tabs>
          <w:tab w:val="num" w:pos="7571"/>
        </w:tabs>
        <w:ind w:left="7571" w:hanging="271"/>
      </w:pPr>
      <w:rPr>
        <w:rFonts w:ascii="Times New Roman Bold" w:eastAsia="Times New Roman Bold" w:hAnsi="Times New Roman Bold" w:cs="Times New Roman Bold"/>
        <w:position w:val="0"/>
        <w:sz w:val="22"/>
        <w:szCs w:val="22"/>
        <w:rtl w:val="0"/>
      </w:rPr>
    </w:lvl>
  </w:abstractNum>
  <w:abstractNum w:abstractNumId="56" w15:restartNumberingAfterBreak="0">
    <w:nsid w:val="58B31C39"/>
    <w:multiLevelType w:val="hybridMultilevel"/>
    <w:tmpl w:val="86C24B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58FF7B84"/>
    <w:multiLevelType w:val="multilevel"/>
    <w:tmpl w:val="9162C132"/>
    <w:styleLink w:val="List15"/>
    <w:lvl w:ilvl="0">
      <w:start w:val="44"/>
      <w:numFmt w:val="bullet"/>
      <w:lvlText w:val="✓"/>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58" w15:restartNumberingAfterBreak="0">
    <w:nsid w:val="59E57ED5"/>
    <w:multiLevelType w:val="multilevel"/>
    <w:tmpl w:val="260ACA36"/>
    <w:lvl w:ilvl="0">
      <w:start w:val="1"/>
      <w:numFmt w:val="bullet"/>
      <w:lvlText w:val=""/>
      <w:lvlJc w:val="left"/>
      <w:pPr>
        <w:tabs>
          <w:tab w:val="num" w:pos="720"/>
        </w:tabs>
        <w:ind w:left="720" w:hanging="360"/>
      </w:pPr>
      <w:rPr>
        <w:rFonts w:ascii="Symbol" w:hAnsi="Symbol" w:hint="default"/>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59" w15:restartNumberingAfterBreak="0">
    <w:nsid w:val="5ABA5164"/>
    <w:multiLevelType w:val="multilevel"/>
    <w:tmpl w:val="49D864BC"/>
    <w:styleLink w:val="List41"/>
    <w:lvl w:ilvl="0">
      <w:start w:val="1"/>
      <w:numFmt w:val="bullet"/>
      <w:lvlText w:val="•"/>
      <w:lvlJc w:val="left"/>
      <w:pPr>
        <w:tabs>
          <w:tab w:val="num" w:pos="1180"/>
        </w:tabs>
        <w:ind w:left="1180" w:hanging="341"/>
      </w:pPr>
      <w:rPr>
        <w:rFonts w:ascii="Times Roman" w:eastAsia="Times Roman" w:hAnsi="Times Roman" w:cs="Times Roman"/>
        <w:b w:val="0"/>
        <w:bCs w:val="0"/>
        <w:spacing w:val="-1"/>
        <w:position w:val="0"/>
        <w:sz w:val="40"/>
        <w:szCs w:val="40"/>
        <w:shd w:val="clear" w:color="auto" w:fill="FFFF00"/>
      </w:rPr>
    </w:lvl>
    <w:lvl w:ilvl="1">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2">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3">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4">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5">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6">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7">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8">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abstractNum>
  <w:abstractNum w:abstractNumId="60" w15:restartNumberingAfterBreak="0">
    <w:nsid w:val="5BDD7486"/>
    <w:multiLevelType w:val="multilevel"/>
    <w:tmpl w:val="280E1B28"/>
    <w:styleLink w:val="List1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61" w15:restartNumberingAfterBreak="0">
    <w:nsid w:val="5D5F59E9"/>
    <w:multiLevelType w:val="multilevel"/>
    <w:tmpl w:val="FDC87958"/>
    <w:styleLink w:val="List50"/>
    <w:lvl w:ilvl="0">
      <w:start w:val="1"/>
      <w:numFmt w:val="bullet"/>
      <w:lvlText w:val="•"/>
      <w:lvlJc w:val="left"/>
      <w:pPr>
        <w:tabs>
          <w:tab w:val="num" w:pos="1080"/>
        </w:tabs>
        <w:ind w:left="1080" w:hanging="360"/>
      </w:pPr>
      <w:rPr>
        <w:position w:val="0"/>
        <w:sz w:val="24"/>
        <w:szCs w:val="24"/>
        <w:rtl w:val="0"/>
      </w:rPr>
    </w:lvl>
    <w:lvl w:ilvl="1">
      <w:start w:val="1"/>
      <w:numFmt w:val="bullet"/>
      <w:lvlText w:val="o"/>
      <w:lvlJc w:val="left"/>
      <w:pPr>
        <w:tabs>
          <w:tab w:val="num" w:pos="2130"/>
        </w:tabs>
        <w:ind w:left="2130" w:hanging="330"/>
      </w:pPr>
      <w:rPr>
        <w:position w:val="0"/>
        <w:sz w:val="22"/>
        <w:szCs w:val="22"/>
        <w:rtl w:val="0"/>
      </w:rPr>
    </w:lvl>
    <w:lvl w:ilvl="2">
      <w:start w:val="1"/>
      <w:numFmt w:val="bullet"/>
      <w:lvlText w:val="▪"/>
      <w:lvlJc w:val="left"/>
      <w:pPr>
        <w:tabs>
          <w:tab w:val="num" w:pos="2850"/>
        </w:tabs>
        <w:ind w:left="2850" w:hanging="330"/>
      </w:pPr>
      <w:rPr>
        <w:position w:val="0"/>
        <w:sz w:val="22"/>
        <w:szCs w:val="22"/>
        <w:rtl w:val="0"/>
      </w:rPr>
    </w:lvl>
    <w:lvl w:ilvl="3">
      <w:start w:val="1"/>
      <w:numFmt w:val="bullet"/>
      <w:lvlText w:val="•"/>
      <w:lvlJc w:val="left"/>
      <w:pPr>
        <w:tabs>
          <w:tab w:val="num" w:pos="3570"/>
        </w:tabs>
        <w:ind w:left="3570" w:hanging="330"/>
      </w:pPr>
      <w:rPr>
        <w:position w:val="0"/>
        <w:sz w:val="22"/>
        <w:szCs w:val="22"/>
        <w:rtl w:val="0"/>
      </w:rPr>
    </w:lvl>
    <w:lvl w:ilvl="4">
      <w:start w:val="1"/>
      <w:numFmt w:val="bullet"/>
      <w:lvlText w:val="o"/>
      <w:lvlJc w:val="left"/>
      <w:pPr>
        <w:tabs>
          <w:tab w:val="num" w:pos="4290"/>
        </w:tabs>
        <w:ind w:left="4290" w:hanging="330"/>
      </w:pPr>
      <w:rPr>
        <w:position w:val="0"/>
        <w:sz w:val="22"/>
        <w:szCs w:val="22"/>
        <w:rtl w:val="0"/>
      </w:rPr>
    </w:lvl>
    <w:lvl w:ilvl="5">
      <w:start w:val="1"/>
      <w:numFmt w:val="bullet"/>
      <w:lvlText w:val="▪"/>
      <w:lvlJc w:val="left"/>
      <w:pPr>
        <w:tabs>
          <w:tab w:val="num" w:pos="5010"/>
        </w:tabs>
        <w:ind w:left="5010" w:hanging="330"/>
      </w:pPr>
      <w:rPr>
        <w:position w:val="0"/>
        <w:sz w:val="22"/>
        <w:szCs w:val="22"/>
        <w:rtl w:val="0"/>
      </w:rPr>
    </w:lvl>
    <w:lvl w:ilvl="6">
      <w:start w:val="1"/>
      <w:numFmt w:val="bullet"/>
      <w:lvlText w:val="•"/>
      <w:lvlJc w:val="left"/>
      <w:pPr>
        <w:tabs>
          <w:tab w:val="num" w:pos="5730"/>
        </w:tabs>
        <w:ind w:left="5730" w:hanging="330"/>
      </w:pPr>
      <w:rPr>
        <w:position w:val="0"/>
        <w:sz w:val="22"/>
        <w:szCs w:val="22"/>
        <w:rtl w:val="0"/>
      </w:rPr>
    </w:lvl>
    <w:lvl w:ilvl="7">
      <w:start w:val="1"/>
      <w:numFmt w:val="bullet"/>
      <w:lvlText w:val="o"/>
      <w:lvlJc w:val="left"/>
      <w:pPr>
        <w:tabs>
          <w:tab w:val="num" w:pos="6450"/>
        </w:tabs>
        <w:ind w:left="6450" w:hanging="330"/>
      </w:pPr>
      <w:rPr>
        <w:position w:val="0"/>
        <w:sz w:val="22"/>
        <w:szCs w:val="22"/>
        <w:rtl w:val="0"/>
      </w:rPr>
    </w:lvl>
    <w:lvl w:ilvl="8">
      <w:start w:val="1"/>
      <w:numFmt w:val="bullet"/>
      <w:lvlText w:val="▪"/>
      <w:lvlJc w:val="left"/>
      <w:pPr>
        <w:tabs>
          <w:tab w:val="num" w:pos="7170"/>
        </w:tabs>
        <w:ind w:left="7170" w:hanging="330"/>
      </w:pPr>
      <w:rPr>
        <w:position w:val="0"/>
        <w:sz w:val="22"/>
        <w:szCs w:val="22"/>
        <w:rtl w:val="0"/>
      </w:rPr>
    </w:lvl>
  </w:abstractNum>
  <w:abstractNum w:abstractNumId="62" w15:restartNumberingAfterBreak="0">
    <w:nsid w:val="5D6A7D9E"/>
    <w:multiLevelType w:val="multilevel"/>
    <w:tmpl w:val="BFDAC9FE"/>
    <w:styleLink w:val="List16"/>
    <w:lvl w:ilvl="0">
      <w:start w:val="3"/>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63" w15:restartNumberingAfterBreak="0">
    <w:nsid w:val="5EA953AB"/>
    <w:multiLevelType w:val="multilevel"/>
    <w:tmpl w:val="17D6C93A"/>
    <w:styleLink w:val="List25"/>
    <w:lvl w:ilvl="0">
      <w:numFmt w:val="bullet"/>
      <w:lvlText w:val="⑦"/>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64" w15:restartNumberingAfterBreak="0">
    <w:nsid w:val="612F1668"/>
    <w:multiLevelType w:val="multilevel"/>
    <w:tmpl w:val="B1963F7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5" w15:restartNumberingAfterBreak="0">
    <w:nsid w:val="620B05DF"/>
    <w:multiLevelType w:val="multilevel"/>
    <w:tmpl w:val="D090D72E"/>
    <w:styleLink w:val="List18"/>
    <w:lvl w:ilvl="0">
      <w:start w:val="8"/>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66" w15:restartNumberingAfterBreak="0">
    <w:nsid w:val="661034FB"/>
    <w:multiLevelType w:val="multilevel"/>
    <w:tmpl w:val="9110A778"/>
    <w:lvl w:ilvl="0">
      <w:start w:val="1"/>
      <w:numFmt w:val="bullet"/>
      <w:lvlText w:val="•"/>
      <w:lvlJc w:val="left"/>
      <w:pPr>
        <w:tabs>
          <w:tab w:val="num" w:pos="690"/>
        </w:tabs>
        <w:ind w:left="690" w:hanging="330"/>
      </w:pPr>
      <w:rPr>
        <w:position w:val="0"/>
        <w:sz w:val="22"/>
        <w:szCs w:val="22"/>
        <w:rtl w:val="0"/>
      </w:rPr>
    </w:lvl>
    <w:lvl w:ilvl="1">
      <w:numFmt w:val="bullet"/>
      <w:lvlText w:val="•"/>
      <w:lvlJc w:val="left"/>
      <w:pPr>
        <w:tabs>
          <w:tab w:val="num" w:pos="720"/>
        </w:tabs>
        <w:ind w:left="720" w:hanging="720"/>
      </w:pPr>
      <w:rPr>
        <w:position w:val="0"/>
        <w:sz w:val="24"/>
        <w:szCs w:val="24"/>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67" w15:restartNumberingAfterBreak="0">
    <w:nsid w:val="66824833"/>
    <w:multiLevelType w:val="multilevel"/>
    <w:tmpl w:val="0EFE99A8"/>
    <w:styleLink w:val="List38"/>
    <w:lvl w:ilvl="0">
      <w:numFmt w:val="bullet"/>
      <w:lvlText w:val="④"/>
      <w:lvlJc w:val="left"/>
      <w:pPr>
        <w:tabs>
          <w:tab w:val="num" w:pos="180"/>
        </w:tabs>
        <w:ind w:left="180" w:hanging="1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68" w15:restartNumberingAfterBreak="0">
    <w:nsid w:val="668D6AD9"/>
    <w:multiLevelType w:val="multilevel"/>
    <w:tmpl w:val="8A7C2C36"/>
    <w:styleLink w:val="List42"/>
    <w:lvl w:ilvl="0">
      <w:start w:val="1"/>
      <w:numFmt w:val="decimal"/>
      <w:lvlText w:val="%1."/>
      <w:lvlJc w:val="left"/>
      <w:pPr>
        <w:tabs>
          <w:tab w:val="num" w:pos="1080"/>
        </w:tabs>
        <w:ind w:left="1080" w:hanging="300"/>
      </w:pPr>
      <w:rPr>
        <w:rFonts w:ascii="Times New Roman Bold" w:eastAsia="Times New Roman Bold" w:hAnsi="Times New Roman Bold" w:cs="Times New Roman Bold"/>
        <w:position w:val="0"/>
        <w:sz w:val="20"/>
        <w:szCs w:val="20"/>
        <w:rtl w:val="0"/>
      </w:rPr>
    </w:lvl>
    <w:lvl w:ilvl="1">
      <w:start w:val="1"/>
      <w:numFmt w:val="lowerLetter"/>
      <w:lvlText w:val="%2."/>
      <w:lvlJc w:val="left"/>
      <w:pPr>
        <w:tabs>
          <w:tab w:val="num" w:pos="2460"/>
        </w:tabs>
        <w:ind w:left="2460" w:hanging="600"/>
      </w:pPr>
      <w:rPr>
        <w:rFonts w:ascii="Times New Roman Bold" w:eastAsia="Times New Roman Bold" w:hAnsi="Times New Roman Bold" w:cs="Times New Roman Bold"/>
        <w:position w:val="0"/>
        <w:sz w:val="20"/>
        <w:szCs w:val="20"/>
        <w:rtl w:val="0"/>
      </w:rPr>
    </w:lvl>
    <w:lvl w:ilvl="2">
      <w:start w:val="9"/>
      <w:numFmt w:val="decimal"/>
      <w:lvlText w:val="%3."/>
      <w:lvlJc w:val="left"/>
      <w:pPr>
        <w:tabs>
          <w:tab w:val="num" w:pos="720"/>
        </w:tabs>
        <w:ind w:left="720" w:hanging="360"/>
      </w:pPr>
      <w:rPr>
        <w:rFonts w:ascii="Times New Roman Bold" w:eastAsia="Times New Roman Bold" w:hAnsi="Times New Roman Bold" w:cs="Times New Roman Bold"/>
        <w:position w:val="0"/>
        <w:sz w:val="20"/>
        <w:szCs w:val="20"/>
        <w:rtl w:val="0"/>
      </w:rPr>
    </w:lvl>
    <w:lvl w:ilvl="3">
      <w:start w:val="1"/>
      <w:numFmt w:val="decimal"/>
      <w:lvlText w:val="%4."/>
      <w:lvlJc w:val="left"/>
      <w:pPr>
        <w:tabs>
          <w:tab w:val="num" w:pos="3600"/>
        </w:tabs>
        <w:ind w:left="3600" w:hanging="300"/>
      </w:pPr>
      <w:rPr>
        <w:rFonts w:ascii="Times New Roman Bold" w:eastAsia="Times New Roman Bold" w:hAnsi="Times New Roman Bold" w:cs="Times New Roman Bold"/>
        <w:position w:val="0"/>
        <w:sz w:val="20"/>
        <w:szCs w:val="20"/>
        <w:rtl w:val="0"/>
      </w:rPr>
    </w:lvl>
    <w:lvl w:ilvl="4">
      <w:start w:val="1"/>
      <w:numFmt w:val="lowerLetter"/>
      <w:lvlText w:val="%5."/>
      <w:lvlJc w:val="left"/>
      <w:pPr>
        <w:tabs>
          <w:tab w:val="num" w:pos="4320"/>
        </w:tabs>
        <w:ind w:left="4320" w:hanging="300"/>
      </w:pPr>
      <w:rPr>
        <w:rFonts w:ascii="Times New Roman Bold" w:eastAsia="Times New Roman Bold" w:hAnsi="Times New Roman Bold" w:cs="Times New Roman Bold"/>
        <w:position w:val="0"/>
        <w:sz w:val="20"/>
        <w:szCs w:val="20"/>
        <w:rtl w:val="0"/>
      </w:rPr>
    </w:lvl>
    <w:lvl w:ilvl="5">
      <w:start w:val="1"/>
      <w:numFmt w:val="lowerRoman"/>
      <w:lvlText w:val="%6."/>
      <w:lvlJc w:val="left"/>
      <w:pPr>
        <w:tabs>
          <w:tab w:val="num" w:pos="5051"/>
        </w:tabs>
        <w:ind w:left="5051" w:hanging="247"/>
      </w:pPr>
      <w:rPr>
        <w:rFonts w:ascii="Times New Roman Bold" w:eastAsia="Times New Roman Bold" w:hAnsi="Times New Roman Bold" w:cs="Times New Roman Bold"/>
        <w:position w:val="0"/>
        <w:sz w:val="20"/>
        <w:szCs w:val="20"/>
        <w:rtl w:val="0"/>
      </w:rPr>
    </w:lvl>
    <w:lvl w:ilvl="6">
      <w:start w:val="1"/>
      <w:numFmt w:val="decimal"/>
      <w:lvlText w:val="%7."/>
      <w:lvlJc w:val="left"/>
      <w:pPr>
        <w:tabs>
          <w:tab w:val="num" w:pos="5760"/>
        </w:tabs>
        <w:ind w:left="5760" w:hanging="300"/>
      </w:pPr>
      <w:rPr>
        <w:rFonts w:ascii="Times New Roman Bold" w:eastAsia="Times New Roman Bold" w:hAnsi="Times New Roman Bold" w:cs="Times New Roman Bold"/>
        <w:position w:val="0"/>
        <w:sz w:val="20"/>
        <w:szCs w:val="20"/>
        <w:rtl w:val="0"/>
      </w:rPr>
    </w:lvl>
    <w:lvl w:ilvl="7">
      <w:start w:val="1"/>
      <w:numFmt w:val="lowerLetter"/>
      <w:lvlText w:val="%8."/>
      <w:lvlJc w:val="left"/>
      <w:pPr>
        <w:tabs>
          <w:tab w:val="num" w:pos="6480"/>
        </w:tabs>
        <w:ind w:left="6480" w:hanging="300"/>
      </w:pPr>
      <w:rPr>
        <w:rFonts w:ascii="Times New Roman Bold" w:eastAsia="Times New Roman Bold" w:hAnsi="Times New Roman Bold" w:cs="Times New Roman Bold"/>
        <w:position w:val="0"/>
        <w:sz w:val="20"/>
        <w:szCs w:val="20"/>
        <w:rtl w:val="0"/>
      </w:rPr>
    </w:lvl>
    <w:lvl w:ilvl="8">
      <w:start w:val="1"/>
      <w:numFmt w:val="lowerRoman"/>
      <w:lvlText w:val="%9."/>
      <w:lvlJc w:val="left"/>
      <w:pPr>
        <w:tabs>
          <w:tab w:val="num" w:pos="7211"/>
        </w:tabs>
        <w:ind w:left="7211" w:hanging="247"/>
      </w:pPr>
      <w:rPr>
        <w:rFonts w:ascii="Times New Roman Bold" w:eastAsia="Times New Roman Bold" w:hAnsi="Times New Roman Bold" w:cs="Times New Roman Bold"/>
        <w:position w:val="0"/>
        <w:sz w:val="20"/>
        <w:szCs w:val="20"/>
        <w:rtl w:val="0"/>
      </w:rPr>
    </w:lvl>
  </w:abstractNum>
  <w:abstractNum w:abstractNumId="69" w15:restartNumberingAfterBreak="0">
    <w:nsid w:val="6A56202C"/>
    <w:multiLevelType w:val="hybridMultilevel"/>
    <w:tmpl w:val="E52ED02C"/>
    <w:lvl w:ilvl="0" w:tplc="94BECB7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0" w15:restartNumberingAfterBreak="0">
    <w:nsid w:val="6A7C5F5A"/>
    <w:multiLevelType w:val="multilevel"/>
    <w:tmpl w:val="A92C9B04"/>
    <w:styleLink w:val="List14"/>
    <w:lvl w:ilvl="0">
      <w:start w:val="4"/>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Times New Roman Bold" w:eastAsia="Times New Roman Bold" w:hAnsi="Times New Roman Bold" w:cs="Times New Roman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71" w15:restartNumberingAfterBreak="0">
    <w:nsid w:val="6B69796E"/>
    <w:multiLevelType w:val="multilevel"/>
    <w:tmpl w:val="A8AC536E"/>
    <w:styleLink w:val="List34"/>
    <w:lvl w:ilvl="0">
      <w:numFmt w:val="bullet"/>
      <w:lvlText w:val="❼"/>
      <w:lvlJc w:val="left"/>
      <w:pPr>
        <w:tabs>
          <w:tab w:val="num" w:pos="180"/>
        </w:tabs>
        <w:ind w:left="180" w:hanging="1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2" w15:restartNumberingAfterBreak="0">
    <w:nsid w:val="6C8C7632"/>
    <w:multiLevelType w:val="multilevel"/>
    <w:tmpl w:val="3D56943E"/>
    <w:styleLink w:val="List20"/>
    <w:lvl w:ilvl="0">
      <w:numFmt w:val="bullet"/>
      <w:lvlText w:val="②"/>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3" w15:restartNumberingAfterBreak="0">
    <w:nsid w:val="6D2A32E1"/>
    <w:multiLevelType w:val="multilevel"/>
    <w:tmpl w:val="57AA86C8"/>
    <w:styleLink w:val="List411"/>
    <w:lvl w:ilvl="0">
      <w:start w:val="1"/>
      <w:numFmt w:val="decimal"/>
      <w:lvlText w:val="%1."/>
      <w:lvlJc w:val="left"/>
      <w:pPr>
        <w:tabs>
          <w:tab w:val="num" w:pos="1080"/>
        </w:tabs>
        <w:ind w:left="1080" w:hanging="300"/>
      </w:pPr>
      <w:rPr>
        <w:rFonts w:ascii="Times New Roman Bold" w:eastAsia="Times New Roman Bold" w:hAnsi="Times New Roman Bold" w:cs="Times New Roman Bold"/>
        <w:position w:val="0"/>
        <w:sz w:val="20"/>
        <w:szCs w:val="20"/>
        <w:rtl w:val="0"/>
      </w:rPr>
    </w:lvl>
    <w:lvl w:ilvl="1">
      <w:start w:val="1"/>
      <w:numFmt w:val="lowerLetter"/>
      <w:lvlText w:val="%2."/>
      <w:lvlJc w:val="left"/>
      <w:pPr>
        <w:tabs>
          <w:tab w:val="num" w:pos="2460"/>
        </w:tabs>
        <w:ind w:left="2460" w:hanging="600"/>
      </w:pPr>
      <w:rPr>
        <w:rFonts w:ascii="Times New Roman Bold" w:eastAsia="Times New Roman Bold" w:hAnsi="Times New Roman Bold" w:cs="Times New Roman Bold"/>
        <w:position w:val="0"/>
        <w:sz w:val="20"/>
        <w:szCs w:val="20"/>
        <w:rtl w:val="0"/>
      </w:rPr>
    </w:lvl>
    <w:lvl w:ilvl="2">
      <w:start w:val="1"/>
      <w:numFmt w:val="decimal"/>
      <w:lvlText w:val="%3."/>
      <w:lvlJc w:val="left"/>
      <w:pPr>
        <w:tabs>
          <w:tab w:val="num" w:pos="3060"/>
        </w:tabs>
        <w:ind w:left="3060" w:hanging="300"/>
      </w:pPr>
      <w:rPr>
        <w:rFonts w:ascii="Times New Roman Bold" w:eastAsia="Times New Roman Bold" w:hAnsi="Times New Roman Bold" w:cs="Times New Roman Bold"/>
        <w:position w:val="0"/>
        <w:sz w:val="20"/>
        <w:szCs w:val="20"/>
        <w:rtl w:val="0"/>
      </w:rPr>
    </w:lvl>
    <w:lvl w:ilvl="3">
      <w:start w:val="1"/>
      <w:numFmt w:val="decimal"/>
      <w:lvlText w:val="%4."/>
      <w:lvlJc w:val="left"/>
      <w:pPr>
        <w:tabs>
          <w:tab w:val="num" w:pos="720"/>
        </w:tabs>
        <w:ind w:left="720" w:hanging="360"/>
      </w:pPr>
      <w:rPr>
        <w:rFonts w:ascii="Times New Roman Bold" w:eastAsia="Times New Roman Bold" w:hAnsi="Times New Roman Bold" w:cs="Times New Roman Bold"/>
        <w:position w:val="0"/>
        <w:sz w:val="20"/>
        <w:szCs w:val="20"/>
        <w:rtl w:val="0"/>
      </w:rPr>
    </w:lvl>
    <w:lvl w:ilvl="4">
      <w:start w:val="1"/>
      <w:numFmt w:val="lowerLetter"/>
      <w:lvlText w:val="%5."/>
      <w:lvlJc w:val="left"/>
      <w:pPr>
        <w:tabs>
          <w:tab w:val="num" w:pos="4320"/>
        </w:tabs>
        <w:ind w:left="4320" w:hanging="300"/>
      </w:pPr>
      <w:rPr>
        <w:rFonts w:ascii="Times New Roman Bold" w:eastAsia="Times New Roman Bold" w:hAnsi="Times New Roman Bold" w:cs="Times New Roman Bold"/>
        <w:position w:val="0"/>
        <w:sz w:val="20"/>
        <w:szCs w:val="20"/>
        <w:rtl w:val="0"/>
      </w:rPr>
    </w:lvl>
    <w:lvl w:ilvl="5">
      <w:start w:val="1"/>
      <w:numFmt w:val="lowerRoman"/>
      <w:lvlText w:val="%6."/>
      <w:lvlJc w:val="left"/>
      <w:pPr>
        <w:tabs>
          <w:tab w:val="num" w:pos="5051"/>
        </w:tabs>
        <w:ind w:left="5051" w:hanging="247"/>
      </w:pPr>
      <w:rPr>
        <w:rFonts w:ascii="Times New Roman Bold" w:eastAsia="Times New Roman Bold" w:hAnsi="Times New Roman Bold" w:cs="Times New Roman Bold"/>
        <w:position w:val="0"/>
        <w:sz w:val="20"/>
        <w:szCs w:val="20"/>
        <w:rtl w:val="0"/>
      </w:rPr>
    </w:lvl>
    <w:lvl w:ilvl="6">
      <w:start w:val="1"/>
      <w:numFmt w:val="decimal"/>
      <w:lvlText w:val="%7."/>
      <w:lvlJc w:val="left"/>
      <w:pPr>
        <w:tabs>
          <w:tab w:val="num" w:pos="5760"/>
        </w:tabs>
        <w:ind w:left="5760" w:hanging="300"/>
      </w:pPr>
      <w:rPr>
        <w:rFonts w:ascii="Times New Roman Bold" w:eastAsia="Times New Roman Bold" w:hAnsi="Times New Roman Bold" w:cs="Times New Roman Bold"/>
        <w:position w:val="0"/>
        <w:sz w:val="20"/>
        <w:szCs w:val="20"/>
        <w:rtl w:val="0"/>
      </w:rPr>
    </w:lvl>
    <w:lvl w:ilvl="7">
      <w:start w:val="1"/>
      <w:numFmt w:val="lowerLetter"/>
      <w:lvlText w:val="%8."/>
      <w:lvlJc w:val="left"/>
      <w:pPr>
        <w:tabs>
          <w:tab w:val="num" w:pos="6480"/>
        </w:tabs>
        <w:ind w:left="6480" w:hanging="300"/>
      </w:pPr>
      <w:rPr>
        <w:rFonts w:ascii="Times New Roman Bold" w:eastAsia="Times New Roman Bold" w:hAnsi="Times New Roman Bold" w:cs="Times New Roman Bold"/>
        <w:position w:val="0"/>
        <w:sz w:val="20"/>
        <w:szCs w:val="20"/>
        <w:rtl w:val="0"/>
      </w:rPr>
    </w:lvl>
    <w:lvl w:ilvl="8">
      <w:start w:val="1"/>
      <w:numFmt w:val="lowerRoman"/>
      <w:lvlText w:val="%9."/>
      <w:lvlJc w:val="left"/>
      <w:pPr>
        <w:tabs>
          <w:tab w:val="num" w:pos="7211"/>
        </w:tabs>
        <w:ind w:left="7211" w:hanging="247"/>
      </w:pPr>
      <w:rPr>
        <w:rFonts w:ascii="Times New Roman Bold" w:eastAsia="Times New Roman Bold" w:hAnsi="Times New Roman Bold" w:cs="Times New Roman Bold"/>
        <w:position w:val="0"/>
        <w:sz w:val="20"/>
        <w:szCs w:val="20"/>
        <w:rtl w:val="0"/>
      </w:rPr>
    </w:lvl>
  </w:abstractNum>
  <w:abstractNum w:abstractNumId="74" w15:restartNumberingAfterBreak="0">
    <w:nsid w:val="6DED7A1E"/>
    <w:multiLevelType w:val="multilevel"/>
    <w:tmpl w:val="45148398"/>
    <w:styleLink w:val="List8"/>
    <w:lvl w:ilvl="0">
      <w:start w:val="15"/>
      <w:numFmt w:val="bullet"/>
      <w:lvlText w:val="•"/>
      <w:lvlJc w:val="left"/>
      <w:pPr>
        <w:tabs>
          <w:tab w:val="num" w:pos="1181"/>
        </w:tabs>
        <w:ind w:left="1181" w:hanging="361"/>
      </w:pPr>
      <w:rPr>
        <w:rFonts w:ascii="Times Roman" w:eastAsia="Times Roman" w:hAnsi="Times Roman" w:cs="Times Roman"/>
        <w:b w:val="0"/>
        <w:bCs w:val="0"/>
        <w:spacing w:val="1"/>
        <w:position w:val="0"/>
        <w:sz w:val="40"/>
        <w:szCs w:val="40"/>
        <w:shd w:val="clear" w:color="auto" w:fill="FFFF00"/>
      </w:rPr>
    </w:lvl>
    <w:lvl w:ilvl="1">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2">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3">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4">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5">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6">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7">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lvl w:ilvl="8">
      <w:start w:val="1"/>
      <w:numFmt w:val="bullet"/>
      <w:lvlText w:val="•"/>
      <w:lvlJc w:val="left"/>
      <w:pPr>
        <w:tabs>
          <w:tab w:val="num" w:pos="120"/>
        </w:tabs>
      </w:pPr>
      <w:rPr>
        <w:rFonts w:ascii="Times Roman" w:eastAsia="Times Roman" w:hAnsi="Times Roman" w:cs="Times Roman"/>
        <w:b/>
        <w:bCs/>
        <w:spacing w:val="1"/>
        <w:position w:val="0"/>
        <w:sz w:val="24"/>
        <w:szCs w:val="24"/>
        <w:shd w:val="clear" w:color="auto" w:fill="FFFF00"/>
      </w:rPr>
    </w:lvl>
  </w:abstractNum>
  <w:abstractNum w:abstractNumId="75" w15:restartNumberingAfterBreak="0">
    <w:nsid w:val="753B17AB"/>
    <w:multiLevelType w:val="multilevel"/>
    <w:tmpl w:val="41AA858A"/>
    <w:styleLink w:val="List33"/>
    <w:lvl w:ilvl="0">
      <w:numFmt w:val="bullet"/>
      <w:lvlText w:val="❻"/>
      <w:lvlJc w:val="left"/>
      <w:pPr>
        <w:tabs>
          <w:tab w:val="num" w:pos="180"/>
        </w:tabs>
        <w:ind w:left="180" w:hanging="1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6" w15:restartNumberingAfterBreak="0">
    <w:nsid w:val="754412F3"/>
    <w:multiLevelType w:val="multilevel"/>
    <w:tmpl w:val="4424896E"/>
    <w:styleLink w:val="List19"/>
    <w:lvl w:ilvl="0">
      <w:numFmt w:val="bullet"/>
      <w:lvlText w:val="①"/>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7" w15:restartNumberingAfterBreak="0">
    <w:nsid w:val="76EC148F"/>
    <w:multiLevelType w:val="multilevel"/>
    <w:tmpl w:val="A6FEC89C"/>
    <w:styleLink w:val="List29"/>
    <w:lvl w:ilvl="0">
      <w:numFmt w:val="bullet"/>
      <w:lvlText w:val="❷"/>
      <w:lvlJc w:val="left"/>
      <w:pPr>
        <w:tabs>
          <w:tab w:val="num" w:pos="180"/>
        </w:tabs>
        <w:ind w:left="180" w:hanging="1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8" w15:restartNumberingAfterBreak="0">
    <w:nsid w:val="770971E8"/>
    <w:multiLevelType w:val="multilevel"/>
    <w:tmpl w:val="516AB226"/>
    <w:styleLink w:val="List30"/>
    <w:lvl w:ilvl="0">
      <w:numFmt w:val="bullet"/>
      <w:lvlText w:val="❸"/>
      <w:lvlJc w:val="left"/>
      <w:pPr>
        <w:tabs>
          <w:tab w:val="num" w:pos="180"/>
        </w:tabs>
        <w:ind w:left="180" w:hanging="1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9" w15:restartNumberingAfterBreak="0">
    <w:nsid w:val="7728169B"/>
    <w:multiLevelType w:val="multilevel"/>
    <w:tmpl w:val="ECA28702"/>
    <w:styleLink w:val="List54"/>
    <w:lvl w:ilvl="0">
      <w:start w:val="1"/>
      <w:numFmt w:val="decimal"/>
      <w:lvlText w:val="%1."/>
      <w:lvlJc w:val="left"/>
      <w:pPr>
        <w:tabs>
          <w:tab w:val="num" w:pos="1080"/>
        </w:tabs>
        <w:ind w:left="1080" w:hanging="360"/>
      </w:pPr>
      <w:rPr>
        <w:position w:val="0"/>
        <w:sz w:val="22"/>
        <w:szCs w:val="22"/>
        <w:rtl w:val="0"/>
      </w:rPr>
    </w:lvl>
    <w:lvl w:ilvl="1">
      <w:start w:val="1"/>
      <w:numFmt w:val="lowerLetter"/>
      <w:lvlText w:val="%2."/>
      <w:lvlJc w:val="left"/>
      <w:pPr>
        <w:tabs>
          <w:tab w:val="num" w:pos="1740"/>
        </w:tabs>
        <w:ind w:left="1740" w:hanging="660"/>
      </w:pPr>
      <w:rPr>
        <w:position w:val="0"/>
        <w:sz w:val="22"/>
        <w:szCs w:val="22"/>
        <w:rtl w:val="0"/>
      </w:rPr>
    </w:lvl>
    <w:lvl w:ilvl="2">
      <w:start w:val="1"/>
      <w:numFmt w:val="decimal"/>
      <w:lvlText w:val="%3."/>
      <w:lvlJc w:val="left"/>
      <w:pPr>
        <w:tabs>
          <w:tab w:val="num" w:pos="2310"/>
        </w:tabs>
        <w:ind w:left="2310" w:hanging="330"/>
      </w:pPr>
      <w:rPr>
        <w:position w:val="0"/>
        <w:sz w:val="22"/>
        <w:szCs w:val="22"/>
        <w:rtl w:val="0"/>
      </w:rPr>
    </w:lvl>
    <w:lvl w:ilvl="3">
      <w:start w:val="1"/>
      <w:numFmt w:val="decimal"/>
      <w:lvlText w:val="(%4)"/>
      <w:lvlJc w:val="left"/>
      <w:pPr>
        <w:tabs>
          <w:tab w:val="num" w:pos="3180"/>
        </w:tabs>
        <w:ind w:left="3180" w:hanging="66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80" w15:restartNumberingAfterBreak="0">
    <w:nsid w:val="787A44F0"/>
    <w:multiLevelType w:val="multilevel"/>
    <w:tmpl w:val="CB82EEF4"/>
    <w:styleLink w:val="List511"/>
    <w:lvl w:ilvl="0">
      <w:start w:val="1"/>
      <w:numFmt w:val="lowerLetter"/>
      <w:lvlText w:val="%1."/>
      <w:lvlJc w:val="left"/>
      <w:pPr>
        <w:tabs>
          <w:tab w:val="num" w:pos="1415"/>
        </w:tabs>
        <w:ind w:left="1415" w:hanging="271"/>
      </w:pPr>
      <w:rPr>
        <w:position w:val="0"/>
        <w:sz w:val="22"/>
        <w:szCs w:val="22"/>
        <w:rtl w:val="0"/>
      </w:rPr>
    </w:lvl>
    <w:lvl w:ilvl="1">
      <w:start w:val="1"/>
      <w:numFmt w:val="lowerLetter"/>
      <w:lvlText w:val="%2."/>
      <w:lvlJc w:val="left"/>
      <w:pPr>
        <w:tabs>
          <w:tab w:val="num" w:pos="2526"/>
        </w:tabs>
        <w:ind w:left="2526" w:hanging="330"/>
      </w:pPr>
      <w:rPr>
        <w:position w:val="0"/>
        <w:sz w:val="22"/>
        <w:szCs w:val="22"/>
        <w:rtl w:val="0"/>
      </w:rPr>
    </w:lvl>
    <w:lvl w:ilvl="2">
      <w:start w:val="1"/>
      <w:numFmt w:val="lowerRoman"/>
      <w:lvlText w:val="%3."/>
      <w:lvlJc w:val="left"/>
      <w:pPr>
        <w:tabs>
          <w:tab w:val="num" w:pos="3251"/>
        </w:tabs>
        <w:ind w:left="3251" w:hanging="271"/>
      </w:pPr>
      <w:rPr>
        <w:position w:val="0"/>
        <w:sz w:val="22"/>
        <w:szCs w:val="22"/>
        <w:rtl w:val="0"/>
      </w:rPr>
    </w:lvl>
    <w:lvl w:ilvl="3">
      <w:start w:val="1"/>
      <w:numFmt w:val="decimal"/>
      <w:lvlText w:val="%4."/>
      <w:lvlJc w:val="left"/>
      <w:pPr>
        <w:tabs>
          <w:tab w:val="num" w:pos="3966"/>
        </w:tabs>
        <w:ind w:left="3966" w:hanging="330"/>
      </w:pPr>
      <w:rPr>
        <w:position w:val="0"/>
        <w:sz w:val="22"/>
        <w:szCs w:val="22"/>
        <w:rtl w:val="0"/>
      </w:rPr>
    </w:lvl>
    <w:lvl w:ilvl="4">
      <w:start w:val="1"/>
      <w:numFmt w:val="lowerLetter"/>
      <w:lvlText w:val="%5."/>
      <w:lvlJc w:val="left"/>
      <w:pPr>
        <w:tabs>
          <w:tab w:val="num" w:pos="1080"/>
        </w:tabs>
        <w:ind w:left="1080" w:hanging="360"/>
      </w:pPr>
      <w:rPr>
        <w:position w:val="0"/>
        <w:sz w:val="22"/>
        <w:szCs w:val="22"/>
        <w:rtl w:val="0"/>
      </w:rPr>
    </w:lvl>
    <w:lvl w:ilvl="5">
      <w:start w:val="1"/>
      <w:numFmt w:val="lowerRoman"/>
      <w:lvlText w:val="%6."/>
      <w:lvlJc w:val="left"/>
      <w:pPr>
        <w:tabs>
          <w:tab w:val="num" w:pos="5411"/>
        </w:tabs>
        <w:ind w:left="5411" w:hanging="271"/>
      </w:pPr>
      <w:rPr>
        <w:position w:val="0"/>
        <w:sz w:val="22"/>
        <w:szCs w:val="22"/>
        <w:rtl w:val="0"/>
      </w:rPr>
    </w:lvl>
    <w:lvl w:ilvl="6">
      <w:start w:val="1"/>
      <w:numFmt w:val="decimal"/>
      <w:lvlText w:val="%7."/>
      <w:lvlJc w:val="left"/>
      <w:pPr>
        <w:tabs>
          <w:tab w:val="num" w:pos="6126"/>
        </w:tabs>
        <w:ind w:left="6126" w:hanging="330"/>
      </w:pPr>
      <w:rPr>
        <w:position w:val="0"/>
        <w:sz w:val="22"/>
        <w:szCs w:val="22"/>
        <w:rtl w:val="0"/>
      </w:rPr>
    </w:lvl>
    <w:lvl w:ilvl="7">
      <w:start w:val="1"/>
      <w:numFmt w:val="lowerLetter"/>
      <w:lvlText w:val="%8."/>
      <w:lvlJc w:val="left"/>
      <w:pPr>
        <w:tabs>
          <w:tab w:val="num" w:pos="6846"/>
        </w:tabs>
        <w:ind w:left="6846" w:hanging="330"/>
      </w:pPr>
      <w:rPr>
        <w:position w:val="0"/>
        <w:sz w:val="22"/>
        <w:szCs w:val="22"/>
        <w:rtl w:val="0"/>
      </w:rPr>
    </w:lvl>
    <w:lvl w:ilvl="8">
      <w:start w:val="1"/>
      <w:numFmt w:val="lowerRoman"/>
      <w:lvlText w:val="%9."/>
      <w:lvlJc w:val="left"/>
      <w:pPr>
        <w:tabs>
          <w:tab w:val="num" w:pos="7571"/>
        </w:tabs>
        <w:ind w:left="7571" w:hanging="271"/>
      </w:pPr>
      <w:rPr>
        <w:position w:val="0"/>
        <w:sz w:val="22"/>
        <w:szCs w:val="22"/>
        <w:rtl w:val="0"/>
      </w:rPr>
    </w:lvl>
  </w:abstractNum>
  <w:abstractNum w:abstractNumId="81" w15:restartNumberingAfterBreak="0">
    <w:nsid w:val="79161771"/>
    <w:multiLevelType w:val="multilevel"/>
    <w:tmpl w:val="0EC26ECC"/>
    <w:styleLink w:val="List37"/>
    <w:lvl w:ilvl="0">
      <w:start w:val="53"/>
      <w:numFmt w:val="bullet"/>
      <w:lvlText w:val="③"/>
      <w:lvlJc w:val="left"/>
      <w:pPr>
        <w:tabs>
          <w:tab w:val="num" w:pos="95"/>
        </w:tabs>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82" w15:restartNumberingAfterBreak="0">
    <w:nsid w:val="7B023F15"/>
    <w:multiLevelType w:val="hybridMultilevel"/>
    <w:tmpl w:val="B1FC8B4C"/>
    <w:lvl w:ilvl="0" w:tplc="4FBA0350">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15:restartNumberingAfterBreak="0">
    <w:nsid w:val="7B4E41D6"/>
    <w:multiLevelType w:val="multilevel"/>
    <w:tmpl w:val="CE901202"/>
    <w:lvl w:ilvl="0">
      <w:start w:val="5"/>
      <w:numFmt w:val="bullet"/>
      <w:lvlText w:val="✓"/>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84" w15:restartNumberingAfterBreak="0">
    <w:nsid w:val="7BE02546"/>
    <w:multiLevelType w:val="multilevel"/>
    <w:tmpl w:val="3BC8F44A"/>
    <w:lvl w:ilvl="0">
      <w:numFmt w:val="bullet"/>
      <w:lvlText w:val="⑤"/>
      <w:lvlJc w:val="left"/>
      <w:pPr>
        <w:tabs>
          <w:tab w:val="num" w:pos="180"/>
        </w:tabs>
        <w:ind w:left="180" w:hanging="1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85" w15:restartNumberingAfterBreak="0">
    <w:nsid w:val="7BEF607C"/>
    <w:multiLevelType w:val="hybridMultilevel"/>
    <w:tmpl w:val="FC0E53D0"/>
    <w:lvl w:ilvl="0" w:tplc="EAE641FC">
      <w:start w:val="1"/>
      <w:numFmt w:val="lowerLetter"/>
      <w:lvlText w:val="%1."/>
      <w:lvlJc w:val="right"/>
      <w:pPr>
        <w:tabs>
          <w:tab w:val="num" w:pos="1440"/>
        </w:tabs>
        <w:ind w:left="1440" w:hanging="180"/>
      </w:pPr>
      <w:rPr>
        <w:rFonts w:hint="default"/>
      </w:rPr>
    </w:lvl>
    <w:lvl w:ilvl="1" w:tplc="04090019">
      <w:start w:val="1"/>
      <w:numFmt w:val="lowerLetter"/>
      <w:lvlText w:val="%2."/>
      <w:lvlJc w:val="left"/>
      <w:pPr>
        <w:tabs>
          <w:tab w:val="num" w:pos="2556"/>
        </w:tabs>
        <w:ind w:left="2556" w:hanging="360"/>
      </w:pPr>
    </w:lvl>
    <w:lvl w:ilvl="2" w:tplc="0409001B">
      <w:start w:val="1"/>
      <w:numFmt w:val="lowerRoman"/>
      <w:lvlText w:val="%3."/>
      <w:lvlJc w:val="right"/>
      <w:pPr>
        <w:tabs>
          <w:tab w:val="num" w:pos="3276"/>
        </w:tabs>
        <w:ind w:left="3276" w:hanging="180"/>
      </w:pPr>
    </w:lvl>
    <w:lvl w:ilvl="3" w:tplc="6646E690">
      <w:start w:val="1"/>
      <w:numFmt w:val="decimal"/>
      <w:lvlText w:val="%4."/>
      <w:lvlJc w:val="left"/>
      <w:pPr>
        <w:tabs>
          <w:tab w:val="num" w:pos="3996"/>
        </w:tabs>
        <w:ind w:left="3996" w:hanging="360"/>
      </w:pPr>
      <w:rPr>
        <w:b w:val="0"/>
      </w:rPr>
    </w:lvl>
    <w:lvl w:ilvl="4" w:tplc="04090001">
      <w:start w:val="1"/>
      <w:numFmt w:val="bullet"/>
      <w:lvlText w:val=""/>
      <w:lvlJc w:val="left"/>
      <w:pPr>
        <w:ind w:left="4716" w:hanging="360"/>
      </w:pPr>
      <w:rPr>
        <w:rFonts w:ascii="Symbol" w:hAnsi="Symbol" w:hint="default"/>
      </w:rPr>
    </w:lvl>
    <w:lvl w:ilvl="5" w:tplc="0409001B">
      <w:start w:val="1"/>
      <w:numFmt w:val="lowerRoman"/>
      <w:lvlText w:val="%6."/>
      <w:lvlJc w:val="right"/>
      <w:pPr>
        <w:tabs>
          <w:tab w:val="num" w:pos="5436"/>
        </w:tabs>
        <w:ind w:left="5436" w:hanging="180"/>
      </w:pPr>
    </w:lvl>
    <w:lvl w:ilvl="6" w:tplc="0409000F">
      <w:start w:val="1"/>
      <w:numFmt w:val="decimal"/>
      <w:lvlText w:val="%7."/>
      <w:lvlJc w:val="left"/>
      <w:pPr>
        <w:tabs>
          <w:tab w:val="num" w:pos="6156"/>
        </w:tabs>
        <w:ind w:left="6156" w:hanging="360"/>
      </w:pPr>
    </w:lvl>
    <w:lvl w:ilvl="7" w:tplc="04090019">
      <w:start w:val="1"/>
      <w:numFmt w:val="lowerLetter"/>
      <w:lvlText w:val="%8."/>
      <w:lvlJc w:val="left"/>
      <w:pPr>
        <w:tabs>
          <w:tab w:val="num" w:pos="6876"/>
        </w:tabs>
        <w:ind w:left="6876" w:hanging="360"/>
      </w:pPr>
    </w:lvl>
    <w:lvl w:ilvl="8" w:tplc="0409001B">
      <w:start w:val="1"/>
      <w:numFmt w:val="lowerRoman"/>
      <w:lvlText w:val="%9."/>
      <w:lvlJc w:val="right"/>
      <w:pPr>
        <w:tabs>
          <w:tab w:val="num" w:pos="7596"/>
        </w:tabs>
        <w:ind w:left="7596" w:hanging="180"/>
      </w:pPr>
    </w:lvl>
  </w:abstractNum>
  <w:abstractNum w:abstractNumId="86" w15:restartNumberingAfterBreak="0">
    <w:nsid w:val="7E0442F5"/>
    <w:multiLevelType w:val="multilevel"/>
    <w:tmpl w:val="C1BE4252"/>
    <w:styleLink w:val="List57"/>
    <w:lvl w:ilvl="0">
      <w:start w:val="13"/>
      <w:numFmt w:val="decimal"/>
      <w:lvlText w:val="%1."/>
      <w:lvlJc w:val="left"/>
      <w:pPr>
        <w:tabs>
          <w:tab w:val="num" w:pos="1140"/>
        </w:tabs>
        <w:ind w:left="1140" w:hanging="360"/>
      </w:pPr>
      <w:rPr>
        <w:position w:val="0"/>
        <w:sz w:val="22"/>
        <w:szCs w:val="22"/>
        <w:rtl w:val="0"/>
      </w:rPr>
    </w:lvl>
    <w:lvl w:ilvl="1">
      <w:start w:val="1"/>
      <w:numFmt w:val="lowerLetter"/>
      <w:lvlText w:val="%2."/>
      <w:lvlJc w:val="left"/>
      <w:pPr>
        <w:tabs>
          <w:tab w:val="num" w:pos="2520"/>
        </w:tabs>
        <w:ind w:left="2520" w:hanging="660"/>
      </w:pPr>
      <w:rPr>
        <w:position w:val="0"/>
        <w:sz w:val="22"/>
        <w:szCs w:val="22"/>
        <w:rtl w:val="0"/>
      </w:rPr>
    </w:lvl>
    <w:lvl w:ilvl="2">
      <w:start w:val="1"/>
      <w:numFmt w:val="decimal"/>
      <w:lvlText w:val="%3."/>
      <w:lvlJc w:val="left"/>
      <w:pPr>
        <w:tabs>
          <w:tab w:val="num" w:pos="3090"/>
        </w:tabs>
        <w:ind w:left="3090" w:hanging="330"/>
      </w:pPr>
      <w:rPr>
        <w:position w:val="0"/>
        <w:sz w:val="22"/>
        <w:szCs w:val="22"/>
        <w:rtl w:val="0"/>
      </w:rPr>
    </w:lvl>
    <w:lvl w:ilvl="3">
      <w:start w:val="1"/>
      <w:numFmt w:val="decimal"/>
      <w:lvlText w:val="%4."/>
      <w:lvlJc w:val="left"/>
      <w:pPr>
        <w:tabs>
          <w:tab w:val="num" w:pos="3630"/>
        </w:tabs>
        <w:ind w:left="3630" w:hanging="330"/>
      </w:pPr>
      <w:rPr>
        <w:position w:val="0"/>
        <w:sz w:val="22"/>
        <w:szCs w:val="22"/>
        <w:rtl w:val="0"/>
      </w:rPr>
    </w:lvl>
    <w:lvl w:ilvl="4">
      <w:start w:val="1"/>
      <w:numFmt w:val="lowerLetter"/>
      <w:lvlText w:val="%5."/>
      <w:lvlJc w:val="left"/>
      <w:pPr>
        <w:tabs>
          <w:tab w:val="num" w:pos="4350"/>
        </w:tabs>
        <w:ind w:left="4350" w:hanging="330"/>
      </w:pPr>
      <w:rPr>
        <w:position w:val="0"/>
        <w:sz w:val="22"/>
        <w:szCs w:val="22"/>
        <w:rtl w:val="0"/>
      </w:rPr>
    </w:lvl>
    <w:lvl w:ilvl="5">
      <w:start w:val="1"/>
      <w:numFmt w:val="lowerRoman"/>
      <w:lvlText w:val="%6."/>
      <w:lvlJc w:val="left"/>
      <w:pPr>
        <w:tabs>
          <w:tab w:val="num" w:pos="5075"/>
        </w:tabs>
        <w:ind w:left="5075" w:hanging="271"/>
      </w:pPr>
      <w:rPr>
        <w:position w:val="0"/>
        <w:sz w:val="22"/>
        <w:szCs w:val="22"/>
        <w:rtl w:val="0"/>
      </w:rPr>
    </w:lvl>
    <w:lvl w:ilvl="6">
      <w:start w:val="1"/>
      <w:numFmt w:val="decimal"/>
      <w:lvlText w:val="%7."/>
      <w:lvlJc w:val="left"/>
      <w:pPr>
        <w:tabs>
          <w:tab w:val="num" w:pos="5790"/>
        </w:tabs>
        <w:ind w:left="5790" w:hanging="330"/>
      </w:pPr>
      <w:rPr>
        <w:position w:val="0"/>
        <w:sz w:val="22"/>
        <w:szCs w:val="22"/>
        <w:rtl w:val="0"/>
      </w:rPr>
    </w:lvl>
    <w:lvl w:ilvl="7">
      <w:start w:val="1"/>
      <w:numFmt w:val="lowerLetter"/>
      <w:lvlText w:val="%8."/>
      <w:lvlJc w:val="left"/>
      <w:pPr>
        <w:tabs>
          <w:tab w:val="num" w:pos="6510"/>
        </w:tabs>
        <w:ind w:left="6510" w:hanging="330"/>
      </w:pPr>
      <w:rPr>
        <w:position w:val="0"/>
        <w:sz w:val="22"/>
        <w:szCs w:val="22"/>
        <w:rtl w:val="0"/>
      </w:rPr>
    </w:lvl>
    <w:lvl w:ilvl="8">
      <w:start w:val="1"/>
      <w:numFmt w:val="lowerRoman"/>
      <w:lvlText w:val="%9."/>
      <w:lvlJc w:val="left"/>
      <w:pPr>
        <w:tabs>
          <w:tab w:val="num" w:pos="7235"/>
        </w:tabs>
        <w:ind w:left="7235" w:hanging="271"/>
      </w:pPr>
      <w:rPr>
        <w:position w:val="0"/>
        <w:sz w:val="22"/>
        <w:szCs w:val="22"/>
        <w:rtl w:val="0"/>
      </w:rPr>
    </w:lvl>
  </w:abstractNum>
  <w:abstractNum w:abstractNumId="87" w15:restartNumberingAfterBreak="0">
    <w:nsid w:val="7E4A1F7C"/>
    <w:multiLevelType w:val="multilevel"/>
    <w:tmpl w:val="1DF48BB2"/>
    <w:styleLink w:val="List13"/>
    <w:lvl w:ilvl="0">
      <w:start w:val="36"/>
      <w:numFmt w:val="bullet"/>
      <w:lvlText w:val="✓"/>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88" w15:restartNumberingAfterBreak="0">
    <w:nsid w:val="7FDD08AD"/>
    <w:multiLevelType w:val="multilevel"/>
    <w:tmpl w:val="2A822F8A"/>
    <w:styleLink w:val="List311"/>
    <w:lvl w:ilvl="0">
      <w:start w:val="50"/>
      <w:numFmt w:val="bullet"/>
      <w:lvlText w:val="❹"/>
      <w:lvlJc w:val="left"/>
      <w:pPr>
        <w:tabs>
          <w:tab w:val="num" w:pos="95"/>
        </w:tabs>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95"/>
        </w:tabs>
      </w:pPr>
      <w:rPr>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num w:numId="1">
    <w:abstractNumId w:val="33"/>
  </w:num>
  <w:num w:numId="2">
    <w:abstractNumId w:val="7"/>
  </w:num>
  <w:num w:numId="3">
    <w:abstractNumId w:val="9"/>
  </w:num>
  <w:num w:numId="4">
    <w:abstractNumId w:val="53"/>
  </w:num>
  <w:num w:numId="5">
    <w:abstractNumId w:val="59"/>
  </w:num>
  <w:num w:numId="6">
    <w:abstractNumId w:val="18"/>
  </w:num>
  <w:num w:numId="7">
    <w:abstractNumId w:val="41"/>
  </w:num>
  <w:num w:numId="8">
    <w:abstractNumId w:val="50"/>
  </w:num>
  <w:num w:numId="9">
    <w:abstractNumId w:val="74"/>
  </w:num>
  <w:num w:numId="10">
    <w:abstractNumId w:val="44"/>
  </w:num>
  <w:num w:numId="11">
    <w:abstractNumId w:val="1"/>
  </w:num>
  <w:num w:numId="12">
    <w:abstractNumId w:val="60"/>
  </w:num>
  <w:num w:numId="13">
    <w:abstractNumId w:val="10"/>
  </w:num>
  <w:num w:numId="14">
    <w:abstractNumId w:val="0"/>
  </w:num>
  <w:num w:numId="15">
    <w:abstractNumId w:val="25"/>
  </w:num>
  <w:num w:numId="16">
    <w:abstractNumId w:val="83"/>
  </w:num>
  <w:num w:numId="17">
    <w:abstractNumId w:val="62"/>
  </w:num>
  <w:num w:numId="18">
    <w:abstractNumId w:val="47"/>
  </w:num>
  <w:num w:numId="19">
    <w:abstractNumId w:val="70"/>
  </w:num>
  <w:num w:numId="20">
    <w:abstractNumId w:val="39"/>
  </w:num>
  <w:num w:numId="21">
    <w:abstractNumId w:val="15"/>
  </w:num>
  <w:num w:numId="22">
    <w:abstractNumId w:val="11"/>
  </w:num>
  <w:num w:numId="23">
    <w:abstractNumId w:val="23"/>
  </w:num>
  <w:num w:numId="24">
    <w:abstractNumId w:val="28"/>
  </w:num>
  <w:num w:numId="25">
    <w:abstractNumId w:val="46"/>
  </w:num>
  <w:num w:numId="26">
    <w:abstractNumId w:val="87"/>
  </w:num>
  <w:num w:numId="27">
    <w:abstractNumId w:val="65"/>
  </w:num>
  <w:num w:numId="28">
    <w:abstractNumId w:val="57"/>
  </w:num>
  <w:num w:numId="29">
    <w:abstractNumId w:val="76"/>
  </w:num>
  <w:num w:numId="30">
    <w:abstractNumId w:val="72"/>
  </w:num>
  <w:num w:numId="31">
    <w:abstractNumId w:val="32"/>
  </w:num>
  <w:num w:numId="32">
    <w:abstractNumId w:val="37"/>
  </w:num>
  <w:num w:numId="33">
    <w:abstractNumId w:val="3"/>
  </w:num>
  <w:num w:numId="34">
    <w:abstractNumId w:val="29"/>
  </w:num>
  <w:num w:numId="35">
    <w:abstractNumId w:val="63"/>
  </w:num>
  <w:num w:numId="36">
    <w:abstractNumId w:val="52"/>
  </w:num>
  <w:num w:numId="37">
    <w:abstractNumId w:val="12"/>
  </w:num>
  <w:num w:numId="38">
    <w:abstractNumId w:val="40"/>
  </w:num>
  <w:num w:numId="39">
    <w:abstractNumId w:val="77"/>
  </w:num>
  <w:num w:numId="40">
    <w:abstractNumId w:val="78"/>
  </w:num>
  <w:num w:numId="41">
    <w:abstractNumId w:val="88"/>
  </w:num>
  <w:num w:numId="42">
    <w:abstractNumId w:val="35"/>
  </w:num>
  <w:num w:numId="43">
    <w:abstractNumId w:val="75"/>
  </w:num>
  <w:num w:numId="44">
    <w:abstractNumId w:val="71"/>
  </w:num>
  <w:num w:numId="45">
    <w:abstractNumId w:val="6"/>
  </w:num>
  <w:num w:numId="46">
    <w:abstractNumId w:val="13"/>
  </w:num>
  <w:num w:numId="47">
    <w:abstractNumId w:val="81"/>
  </w:num>
  <w:num w:numId="48">
    <w:abstractNumId w:val="67"/>
  </w:num>
  <w:num w:numId="49">
    <w:abstractNumId w:val="84"/>
  </w:num>
  <w:num w:numId="50">
    <w:abstractNumId w:val="43"/>
  </w:num>
  <w:num w:numId="51">
    <w:abstractNumId w:val="14"/>
  </w:num>
  <w:num w:numId="52">
    <w:abstractNumId w:val="73"/>
  </w:num>
  <w:num w:numId="53">
    <w:abstractNumId w:val="68"/>
  </w:num>
  <w:num w:numId="54">
    <w:abstractNumId w:val="8"/>
  </w:num>
  <w:num w:numId="55">
    <w:abstractNumId w:val="66"/>
  </w:num>
  <w:num w:numId="56">
    <w:abstractNumId w:val="5"/>
  </w:num>
  <w:num w:numId="57">
    <w:abstractNumId w:val="26"/>
  </w:num>
  <w:num w:numId="58">
    <w:abstractNumId w:val="19"/>
  </w:num>
  <w:num w:numId="59">
    <w:abstractNumId w:val="24"/>
  </w:num>
  <w:num w:numId="60">
    <w:abstractNumId w:val="45"/>
  </w:num>
  <w:num w:numId="61">
    <w:abstractNumId w:val="61"/>
  </w:num>
  <w:num w:numId="62">
    <w:abstractNumId w:val="55"/>
  </w:num>
  <w:num w:numId="63">
    <w:abstractNumId w:val="80"/>
  </w:num>
  <w:num w:numId="64">
    <w:abstractNumId w:val="49"/>
  </w:num>
  <w:num w:numId="65">
    <w:abstractNumId w:val="16"/>
  </w:num>
  <w:num w:numId="66">
    <w:abstractNumId w:val="79"/>
  </w:num>
  <w:num w:numId="67">
    <w:abstractNumId w:val="27"/>
  </w:num>
  <w:num w:numId="68">
    <w:abstractNumId w:val="48"/>
  </w:num>
  <w:num w:numId="69">
    <w:abstractNumId w:val="34"/>
  </w:num>
  <w:num w:numId="70">
    <w:abstractNumId w:val="42"/>
  </w:num>
  <w:num w:numId="71">
    <w:abstractNumId w:val="86"/>
  </w:num>
  <w:num w:numId="72">
    <w:abstractNumId w:val="56"/>
  </w:num>
  <w:num w:numId="73">
    <w:abstractNumId w:val="36"/>
  </w:num>
  <w:num w:numId="74">
    <w:abstractNumId w:val="2"/>
  </w:num>
  <w:num w:numId="75">
    <w:abstractNumId w:val="64"/>
  </w:num>
  <w:num w:numId="76">
    <w:abstractNumId w:val="58"/>
  </w:num>
  <w:num w:numId="77">
    <w:abstractNumId w:val="54"/>
  </w:num>
  <w:num w:numId="78">
    <w:abstractNumId w:val="69"/>
  </w:num>
  <w:num w:numId="79">
    <w:abstractNumId w:val="21"/>
  </w:num>
  <w:num w:numId="80">
    <w:abstractNumId w:val="4"/>
  </w:num>
  <w:num w:numId="81">
    <w:abstractNumId w:val="17"/>
  </w:num>
  <w:num w:numId="82">
    <w:abstractNumId w:val="51"/>
  </w:num>
  <w:num w:numId="83">
    <w:abstractNumId w:val="31"/>
  </w:num>
  <w:num w:numId="84">
    <w:abstractNumId w:val="38"/>
  </w:num>
  <w:num w:numId="85">
    <w:abstractNumId w:val="82"/>
  </w:num>
  <w:num w:numId="86">
    <w:abstractNumId w:val="85"/>
  </w:num>
  <w:num w:numId="87">
    <w:abstractNumId w:val="22"/>
  </w:num>
  <w:num w:numId="88">
    <w:abstractNumId w:val="30"/>
  </w:num>
  <w:num w:numId="89">
    <w:abstractNumId w:val="2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57"/>
    <w:rsid w:val="000010D0"/>
    <w:rsid w:val="0000170B"/>
    <w:rsid w:val="00003B42"/>
    <w:rsid w:val="00024CD4"/>
    <w:rsid w:val="00026480"/>
    <w:rsid w:val="000336F9"/>
    <w:rsid w:val="0003779E"/>
    <w:rsid w:val="000379E0"/>
    <w:rsid w:val="00041D0F"/>
    <w:rsid w:val="00047FC2"/>
    <w:rsid w:val="000512CC"/>
    <w:rsid w:val="00053160"/>
    <w:rsid w:val="00074D2F"/>
    <w:rsid w:val="0007509A"/>
    <w:rsid w:val="00080053"/>
    <w:rsid w:val="00086AD5"/>
    <w:rsid w:val="0009367A"/>
    <w:rsid w:val="00094C45"/>
    <w:rsid w:val="000A0A71"/>
    <w:rsid w:val="000A5809"/>
    <w:rsid w:val="000D290F"/>
    <w:rsid w:val="000E0560"/>
    <w:rsid w:val="000F1CB5"/>
    <w:rsid w:val="000F41D0"/>
    <w:rsid w:val="0010591B"/>
    <w:rsid w:val="0010612E"/>
    <w:rsid w:val="001107CF"/>
    <w:rsid w:val="00113190"/>
    <w:rsid w:val="00121C32"/>
    <w:rsid w:val="001610FA"/>
    <w:rsid w:val="00166504"/>
    <w:rsid w:val="00166BFF"/>
    <w:rsid w:val="0017090C"/>
    <w:rsid w:val="00183E5A"/>
    <w:rsid w:val="001B24C2"/>
    <w:rsid w:val="001B455F"/>
    <w:rsid w:val="001D141D"/>
    <w:rsid w:val="001D3DE3"/>
    <w:rsid w:val="001E4086"/>
    <w:rsid w:val="001F393F"/>
    <w:rsid w:val="001F51C2"/>
    <w:rsid w:val="00200D95"/>
    <w:rsid w:val="00201776"/>
    <w:rsid w:val="0021220A"/>
    <w:rsid w:val="00223B22"/>
    <w:rsid w:val="002248D2"/>
    <w:rsid w:val="00226075"/>
    <w:rsid w:val="002327D6"/>
    <w:rsid w:val="002424AE"/>
    <w:rsid w:val="002527DC"/>
    <w:rsid w:val="00265B6E"/>
    <w:rsid w:val="0028309E"/>
    <w:rsid w:val="00292C8D"/>
    <w:rsid w:val="00297EE0"/>
    <w:rsid w:val="002A2EAB"/>
    <w:rsid w:val="002A73BC"/>
    <w:rsid w:val="002A76A9"/>
    <w:rsid w:val="002B6366"/>
    <w:rsid w:val="002C0877"/>
    <w:rsid w:val="002C1A86"/>
    <w:rsid w:val="002C1B3D"/>
    <w:rsid w:val="002D0E9C"/>
    <w:rsid w:val="002D4D99"/>
    <w:rsid w:val="002D6BCE"/>
    <w:rsid w:val="002D7BC7"/>
    <w:rsid w:val="002E3864"/>
    <w:rsid w:val="002E6200"/>
    <w:rsid w:val="002F7447"/>
    <w:rsid w:val="003004DF"/>
    <w:rsid w:val="00306B5E"/>
    <w:rsid w:val="00307F4C"/>
    <w:rsid w:val="003102F7"/>
    <w:rsid w:val="0031307A"/>
    <w:rsid w:val="00313433"/>
    <w:rsid w:val="00320093"/>
    <w:rsid w:val="00333CAF"/>
    <w:rsid w:val="003355EE"/>
    <w:rsid w:val="00356383"/>
    <w:rsid w:val="00364889"/>
    <w:rsid w:val="0036534F"/>
    <w:rsid w:val="00365B4C"/>
    <w:rsid w:val="00372FB2"/>
    <w:rsid w:val="00373EB1"/>
    <w:rsid w:val="00383620"/>
    <w:rsid w:val="00393310"/>
    <w:rsid w:val="0039627C"/>
    <w:rsid w:val="003A0795"/>
    <w:rsid w:val="003A4CD3"/>
    <w:rsid w:val="003A51CF"/>
    <w:rsid w:val="003C1DF0"/>
    <w:rsid w:val="003C5EC0"/>
    <w:rsid w:val="003C6905"/>
    <w:rsid w:val="003D0C71"/>
    <w:rsid w:val="003D205F"/>
    <w:rsid w:val="003E555B"/>
    <w:rsid w:val="003F1797"/>
    <w:rsid w:val="004014EC"/>
    <w:rsid w:val="00402F43"/>
    <w:rsid w:val="0040378C"/>
    <w:rsid w:val="00415F98"/>
    <w:rsid w:val="0043695D"/>
    <w:rsid w:val="00456FEC"/>
    <w:rsid w:val="00457010"/>
    <w:rsid w:val="00470491"/>
    <w:rsid w:val="00485A5B"/>
    <w:rsid w:val="004A11A3"/>
    <w:rsid w:val="004A3CB4"/>
    <w:rsid w:val="004A54EC"/>
    <w:rsid w:val="004A75D1"/>
    <w:rsid w:val="004B0805"/>
    <w:rsid w:val="004B3289"/>
    <w:rsid w:val="004B44CD"/>
    <w:rsid w:val="004B7169"/>
    <w:rsid w:val="004C67DC"/>
    <w:rsid w:val="004C6F63"/>
    <w:rsid w:val="004E39EA"/>
    <w:rsid w:val="004E463F"/>
    <w:rsid w:val="004E67F5"/>
    <w:rsid w:val="004E7A05"/>
    <w:rsid w:val="004F0DBD"/>
    <w:rsid w:val="004F63F2"/>
    <w:rsid w:val="00510397"/>
    <w:rsid w:val="0053037F"/>
    <w:rsid w:val="0055473D"/>
    <w:rsid w:val="00554EDF"/>
    <w:rsid w:val="005562FB"/>
    <w:rsid w:val="00576C61"/>
    <w:rsid w:val="005804CD"/>
    <w:rsid w:val="00590363"/>
    <w:rsid w:val="005A4B26"/>
    <w:rsid w:val="005A4E03"/>
    <w:rsid w:val="005D2406"/>
    <w:rsid w:val="005E1D58"/>
    <w:rsid w:val="005E53D8"/>
    <w:rsid w:val="005F6F2B"/>
    <w:rsid w:val="00600500"/>
    <w:rsid w:val="00601A2F"/>
    <w:rsid w:val="006046D4"/>
    <w:rsid w:val="00621064"/>
    <w:rsid w:val="00621976"/>
    <w:rsid w:val="0062290D"/>
    <w:rsid w:val="00632BAA"/>
    <w:rsid w:val="00635CC4"/>
    <w:rsid w:val="00637316"/>
    <w:rsid w:val="00653D96"/>
    <w:rsid w:val="00655F26"/>
    <w:rsid w:val="00657727"/>
    <w:rsid w:val="00661549"/>
    <w:rsid w:val="00663391"/>
    <w:rsid w:val="00666F91"/>
    <w:rsid w:val="006745FD"/>
    <w:rsid w:val="00674919"/>
    <w:rsid w:val="00687DD6"/>
    <w:rsid w:val="00690DAB"/>
    <w:rsid w:val="00694889"/>
    <w:rsid w:val="006A6033"/>
    <w:rsid w:val="006C1E45"/>
    <w:rsid w:val="006C5047"/>
    <w:rsid w:val="006E66E9"/>
    <w:rsid w:val="006E7BBC"/>
    <w:rsid w:val="006F59A9"/>
    <w:rsid w:val="00703D6F"/>
    <w:rsid w:val="00705ABC"/>
    <w:rsid w:val="007078C8"/>
    <w:rsid w:val="0071180B"/>
    <w:rsid w:val="007220B2"/>
    <w:rsid w:val="00740624"/>
    <w:rsid w:val="00750F32"/>
    <w:rsid w:val="00757897"/>
    <w:rsid w:val="00761F86"/>
    <w:rsid w:val="00773F6F"/>
    <w:rsid w:val="00795A98"/>
    <w:rsid w:val="007A1696"/>
    <w:rsid w:val="007A1C82"/>
    <w:rsid w:val="007A31D4"/>
    <w:rsid w:val="007A4842"/>
    <w:rsid w:val="007B758B"/>
    <w:rsid w:val="007C1F43"/>
    <w:rsid w:val="007E3E63"/>
    <w:rsid w:val="007E58CA"/>
    <w:rsid w:val="00802C3B"/>
    <w:rsid w:val="00811040"/>
    <w:rsid w:val="00811C02"/>
    <w:rsid w:val="008144D4"/>
    <w:rsid w:val="00815EE4"/>
    <w:rsid w:val="008418DF"/>
    <w:rsid w:val="0085791A"/>
    <w:rsid w:val="00867B54"/>
    <w:rsid w:val="00870D03"/>
    <w:rsid w:val="008800F0"/>
    <w:rsid w:val="00883CBB"/>
    <w:rsid w:val="008913B4"/>
    <w:rsid w:val="008A5D11"/>
    <w:rsid w:val="008B59C5"/>
    <w:rsid w:val="008B67F8"/>
    <w:rsid w:val="008B7F2A"/>
    <w:rsid w:val="008C26AF"/>
    <w:rsid w:val="008C330D"/>
    <w:rsid w:val="008C3E4D"/>
    <w:rsid w:val="008D1954"/>
    <w:rsid w:val="008E5AB0"/>
    <w:rsid w:val="0091772B"/>
    <w:rsid w:val="00922C00"/>
    <w:rsid w:val="009233AA"/>
    <w:rsid w:val="00927A30"/>
    <w:rsid w:val="009314C9"/>
    <w:rsid w:val="00940735"/>
    <w:rsid w:val="009436AE"/>
    <w:rsid w:val="00943AA8"/>
    <w:rsid w:val="00950F00"/>
    <w:rsid w:val="00951577"/>
    <w:rsid w:val="0095705B"/>
    <w:rsid w:val="00974A84"/>
    <w:rsid w:val="00985ADE"/>
    <w:rsid w:val="00986A9A"/>
    <w:rsid w:val="00991618"/>
    <w:rsid w:val="00991FB1"/>
    <w:rsid w:val="0099202F"/>
    <w:rsid w:val="00996F63"/>
    <w:rsid w:val="009A6C87"/>
    <w:rsid w:val="009B3227"/>
    <w:rsid w:val="009C454E"/>
    <w:rsid w:val="009D43D9"/>
    <w:rsid w:val="009E4372"/>
    <w:rsid w:val="00A2341C"/>
    <w:rsid w:val="00A26914"/>
    <w:rsid w:val="00A272A1"/>
    <w:rsid w:val="00A32CF5"/>
    <w:rsid w:val="00A3459A"/>
    <w:rsid w:val="00A40FBA"/>
    <w:rsid w:val="00A45147"/>
    <w:rsid w:val="00A478AA"/>
    <w:rsid w:val="00A5224D"/>
    <w:rsid w:val="00A61180"/>
    <w:rsid w:val="00A7724F"/>
    <w:rsid w:val="00A92367"/>
    <w:rsid w:val="00AA695F"/>
    <w:rsid w:val="00AB1D47"/>
    <w:rsid w:val="00AC0E6C"/>
    <w:rsid w:val="00AE6A62"/>
    <w:rsid w:val="00AE6C57"/>
    <w:rsid w:val="00AF7914"/>
    <w:rsid w:val="00B0048C"/>
    <w:rsid w:val="00B0274A"/>
    <w:rsid w:val="00B16381"/>
    <w:rsid w:val="00B2222B"/>
    <w:rsid w:val="00B363BB"/>
    <w:rsid w:val="00B44168"/>
    <w:rsid w:val="00B53CA4"/>
    <w:rsid w:val="00B601B0"/>
    <w:rsid w:val="00B61F65"/>
    <w:rsid w:val="00B63748"/>
    <w:rsid w:val="00B642F1"/>
    <w:rsid w:val="00B73BCC"/>
    <w:rsid w:val="00B745FF"/>
    <w:rsid w:val="00B774B3"/>
    <w:rsid w:val="00B86E1A"/>
    <w:rsid w:val="00B964F1"/>
    <w:rsid w:val="00B96FD1"/>
    <w:rsid w:val="00BC3A40"/>
    <w:rsid w:val="00BD0306"/>
    <w:rsid w:val="00BD3984"/>
    <w:rsid w:val="00BD43DE"/>
    <w:rsid w:val="00BE002C"/>
    <w:rsid w:val="00BE1571"/>
    <w:rsid w:val="00BE1E1C"/>
    <w:rsid w:val="00BE2453"/>
    <w:rsid w:val="00BE4351"/>
    <w:rsid w:val="00BE5B16"/>
    <w:rsid w:val="00BE744D"/>
    <w:rsid w:val="00BF60B8"/>
    <w:rsid w:val="00BF63E8"/>
    <w:rsid w:val="00C07E65"/>
    <w:rsid w:val="00C21D0F"/>
    <w:rsid w:val="00C31513"/>
    <w:rsid w:val="00C31A86"/>
    <w:rsid w:val="00C32C5E"/>
    <w:rsid w:val="00C3323E"/>
    <w:rsid w:val="00C333CD"/>
    <w:rsid w:val="00C44F80"/>
    <w:rsid w:val="00C45FCA"/>
    <w:rsid w:val="00C4759E"/>
    <w:rsid w:val="00C505DD"/>
    <w:rsid w:val="00C52D30"/>
    <w:rsid w:val="00C73264"/>
    <w:rsid w:val="00C95338"/>
    <w:rsid w:val="00CA0EA0"/>
    <w:rsid w:val="00CA416E"/>
    <w:rsid w:val="00CB0424"/>
    <w:rsid w:val="00CB2E83"/>
    <w:rsid w:val="00CD21B3"/>
    <w:rsid w:val="00CD4FF2"/>
    <w:rsid w:val="00CE0A0C"/>
    <w:rsid w:val="00CE0A3D"/>
    <w:rsid w:val="00CE34E0"/>
    <w:rsid w:val="00CE6115"/>
    <w:rsid w:val="00CF29DF"/>
    <w:rsid w:val="00D00470"/>
    <w:rsid w:val="00D0053B"/>
    <w:rsid w:val="00D04997"/>
    <w:rsid w:val="00D07722"/>
    <w:rsid w:val="00D17B40"/>
    <w:rsid w:val="00D17E77"/>
    <w:rsid w:val="00D24054"/>
    <w:rsid w:val="00D420B7"/>
    <w:rsid w:val="00D44499"/>
    <w:rsid w:val="00D44934"/>
    <w:rsid w:val="00D50F1A"/>
    <w:rsid w:val="00D5701C"/>
    <w:rsid w:val="00D6282F"/>
    <w:rsid w:val="00D912F8"/>
    <w:rsid w:val="00D91881"/>
    <w:rsid w:val="00D92FA9"/>
    <w:rsid w:val="00DA2877"/>
    <w:rsid w:val="00DA6803"/>
    <w:rsid w:val="00DB5FD3"/>
    <w:rsid w:val="00DB63D9"/>
    <w:rsid w:val="00DC601A"/>
    <w:rsid w:val="00DD07F4"/>
    <w:rsid w:val="00DD7DCD"/>
    <w:rsid w:val="00DE2809"/>
    <w:rsid w:val="00DE5B05"/>
    <w:rsid w:val="00DF3168"/>
    <w:rsid w:val="00DF4D04"/>
    <w:rsid w:val="00DF5C8F"/>
    <w:rsid w:val="00DF7940"/>
    <w:rsid w:val="00E069F3"/>
    <w:rsid w:val="00E104ED"/>
    <w:rsid w:val="00E12D0F"/>
    <w:rsid w:val="00E14E55"/>
    <w:rsid w:val="00E2272A"/>
    <w:rsid w:val="00E2321E"/>
    <w:rsid w:val="00E32005"/>
    <w:rsid w:val="00E35188"/>
    <w:rsid w:val="00E400F0"/>
    <w:rsid w:val="00E44B3A"/>
    <w:rsid w:val="00E544EB"/>
    <w:rsid w:val="00E563A8"/>
    <w:rsid w:val="00E57DE1"/>
    <w:rsid w:val="00E75E2B"/>
    <w:rsid w:val="00E84E5B"/>
    <w:rsid w:val="00E86144"/>
    <w:rsid w:val="00E865AB"/>
    <w:rsid w:val="00E94142"/>
    <w:rsid w:val="00E94BDC"/>
    <w:rsid w:val="00EA5957"/>
    <w:rsid w:val="00EB5C6B"/>
    <w:rsid w:val="00EC21BE"/>
    <w:rsid w:val="00EC6263"/>
    <w:rsid w:val="00ED5480"/>
    <w:rsid w:val="00EF2406"/>
    <w:rsid w:val="00EF5F64"/>
    <w:rsid w:val="00F00058"/>
    <w:rsid w:val="00F0599E"/>
    <w:rsid w:val="00F15059"/>
    <w:rsid w:val="00F21749"/>
    <w:rsid w:val="00F37657"/>
    <w:rsid w:val="00F4304E"/>
    <w:rsid w:val="00F54FC5"/>
    <w:rsid w:val="00F611AF"/>
    <w:rsid w:val="00F701DB"/>
    <w:rsid w:val="00F7759C"/>
    <w:rsid w:val="00F82CD0"/>
    <w:rsid w:val="00F9168C"/>
    <w:rsid w:val="00F91F7C"/>
    <w:rsid w:val="00F94688"/>
    <w:rsid w:val="00F958ED"/>
    <w:rsid w:val="00FA42A6"/>
    <w:rsid w:val="00FA6058"/>
    <w:rsid w:val="00FD420C"/>
    <w:rsid w:val="00FE3873"/>
    <w:rsid w:val="00FE5736"/>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BD4687"/>
  <w15:docId w15:val="{FC7BC019-2B3A-4376-83E7-7B7FF042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u w:color="000000"/>
    </w:rPr>
  </w:style>
  <w:style w:type="paragraph" w:styleId="Heading1">
    <w:name w:val="heading 1"/>
    <w:next w:val="Normal"/>
    <w:qFormat/>
    <w:pPr>
      <w:keepNext/>
      <w:jc w:val="center"/>
      <w:outlineLvl w:val="0"/>
    </w:pPr>
    <w:rPr>
      <w:rFonts w:ascii="Times Roman" w:hAnsi="Arial Unicode MS" w:cs="Arial Unicode MS"/>
      <w:b/>
      <w:bCs/>
      <w:color w:val="000000"/>
      <w:sz w:val="40"/>
      <w:szCs w:val="40"/>
      <w:u w:color="000000"/>
    </w:rPr>
  </w:style>
  <w:style w:type="paragraph" w:styleId="Heading2">
    <w:name w:val="heading 2"/>
    <w:next w:val="Normal"/>
    <w:link w:val="Heading2Char"/>
    <w:pPr>
      <w:keepNext/>
      <w:jc w:val="center"/>
      <w:outlineLvl w:val="1"/>
    </w:pPr>
    <w:rPr>
      <w:rFonts w:ascii="Times New Roman Bold" w:hAnsi="Arial Unicode MS" w:cs="Arial Unicode MS"/>
      <w:color w:val="000000"/>
      <w:sz w:val="26"/>
      <w:szCs w:val="26"/>
      <w:u w:color="000000"/>
    </w:rPr>
  </w:style>
  <w:style w:type="paragraph" w:styleId="Heading3">
    <w:name w:val="heading 3"/>
    <w:next w:val="Normal"/>
    <w:link w:val="Heading3Char"/>
    <w:qFormat/>
    <w:pPr>
      <w:keepNext/>
      <w:tabs>
        <w:tab w:val="left" w:pos="720"/>
      </w:tabs>
      <w:ind w:left="1170" w:hanging="1170"/>
      <w:jc w:val="center"/>
      <w:outlineLvl w:val="2"/>
    </w:pPr>
    <w:rPr>
      <w:rFonts w:ascii="Times Roman" w:eastAsia="Times Roman" w:hAnsi="Times Roman" w:cs="Times Roman"/>
      <w:b/>
      <w:bCs/>
      <w:color w:val="000000"/>
      <w:sz w:val="24"/>
      <w:szCs w:val="24"/>
      <w:u w:color="000000"/>
    </w:rPr>
  </w:style>
  <w:style w:type="paragraph" w:styleId="Heading7">
    <w:name w:val="heading 7"/>
    <w:next w:val="Normal"/>
    <w:pPr>
      <w:keepNext/>
      <w:tabs>
        <w:tab w:val="left" w:pos="720"/>
        <w:tab w:val="left" w:pos="1260"/>
      </w:tabs>
      <w:ind w:left="1260" w:hanging="1260"/>
      <w:jc w:val="center"/>
      <w:outlineLvl w:val="6"/>
    </w:pPr>
    <w:rPr>
      <w:rFonts w:ascii="Times New Roman Bold" w:eastAsia="Times New Roman Bold" w:hAnsi="Times New Roman Bold" w:cs="Times New Roman Bold"/>
      <w:color w:val="000000"/>
      <w:sz w:val="28"/>
      <w:szCs w:val="28"/>
      <w:u w:color="000000"/>
    </w:rPr>
  </w:style>
  <w:style w:type="paragraph" w:styleId="Heading9">
    <w:name w:val="heading 9"/>
    <w:next w:val="Normal"/>
    <w:pPr>
      <w:keepNext/>
      <w:jc w:val="center"/>
      <w:outlineLvl w:val="8"/>
    </w:pPr>
    <w:rPr>
      <w:rFonts w:hAnsi="Arial Unicode MS" w:cs="Arial Unicode M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320"/>
        <w:tab w:val="right" w:pos="864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OC1">
    <w:name w:val="toc 1"/>
    <w:next w:val="Normal"/>
    <w:pPr>
      <w:spacing w:before="360" w:after="360"/>
    </w:pPr>
    <w:rPr>
      <w:rFonts w:ascii="Calibri" w:eastAsia="Calibri" w:hAnsi="Calibri" w:cs="Calibri"/>
      <w:b/>
      <w:bCs/>
      <w:caps/>
      <w:color w:val="000000"/>
      <w:sz w:val="22"/>
      <w:szCs w:val="22"/>
      <w:u w:val="single" w:color="000000"/>
    </w:rPr>
  </w:style>
  <w:style w:type="character" w:customStyle="1" w:styleId="Link">
    <w:name w:val="Link"/>
    <w:rPr>
      <w:color w:val="0000FF"/>
      <w:u w:val="single" w:color="0000FF"/>
    </w:rPr>
  </w:style>
  <w:style w:type="character" w:customStyle="1" w:styleId="Hyperlink0">
    <w:name w:val="Hyperlink.0"/>
    <w:basedOn w:val="Link"/>
    <w:rPr>
      <w:color w:val="0000FF"/>
      <w:sz w:val="22"/>
      <w:szCs w:val="22"/>
      <w:u w:val="single" w:color="0000FF"/>
    </w:rPr>
  </w:style>
  <w:style w:type="paragraph" w:styleId="BodyText2">
    <w:name w:val="Body Text 2"/>
    <w:pPr>
      <w:jc w:val="both"/>
    </w:pPr>
    <w:rPr>
      <w:rFonts w:eastAsia="Times New Roman"/>
      <w:color w:val="000000"/>
      <w:sz w:val="24"/>
      <w:szCs w:val="24"/>
      <w:u w:color="000000"/>
    </w:rPr>
  </w:style>
  <w:style w:type="numbering" w:customStyle="1" w:styleId="List0">
    <w:name w:val="List 0"/>
    <w:basedOn w:val="ImportedStyle1"/>
    <w:pPr>
      <w:numPr>
        <w:numId w:val="1"/>
      </w:numPr>
    </w:pPr>
  </w:style>
  <w:style w:type="numbering" w:customStyle="1" w:styleId="ImportedStyle1">
    <w:name w:val="Imported Style 1"/>
  </w:style>
  <w:style w:type="paragraph" w:styleId="NormalWeb">
    <w:name w:val="Normal (Web)"/>
    <w:uiPriority w:val="99"/>
    <w:pPr>
      <w:spacing w:before="100" w:after="100"/>
    </w:pPr>
    <w:rPr>
      <w:rFonts w:hAnsi="Arial Unicode MS" w:cs="Arial Unicode MS"/>
      <w:color w:val="000000"/>
      <w:sz w:val="24"/>
      <w:szCs w:val="24"/>
      <w:u w:color="000000"/>
    </w:rPr>
  </w:style>
  <w:style w:type="paragraph" w:styleId="BodyText3">
    <w:name w:val="Body Text 3"/>
    <w:pPr>
      <w:jc w:val="right"/>
    </w:pPr>
    <w:rPr>
      <w:rFonts w:hAnsi="Arial Unicode MS" w:cs="Arial Unicode MS"/>
      <w:color w:val="000000"/>
      <w:sz w:val="24"/>
      <w:szCs w:val="24"/>
      <w:u w:color="000000"/>
    </w:rPr>
  </w:style>
  <w:style w:type="character" w:customStyle="1" w:styleId="Hyperlink1">
    <w:name w:val="Hyperlink.1"/>
    <w:basedOn w:val="Link"/>
    <w:rPr>
      <w:color w:val="000000"/>
      <w:sz w:val="22"/>
      <w:szCs w:val="22"/>
      <w:u w:val="single" w:color="000000"/>
    </w:rPr>
  </w:style>
  <w:style w:type="character" w:customStyle="1" w:styleId="Hyperlink2">
    <w:name w:val="Hyperlink.2"/>
    <w:basedOn w:val="Link"/>
    <w:rPr>
      <w:rFonts w:ascii="Times New Roman Bold" w:eastAsia="Times New Roman Bold" w:hAnsi="Times New Roman Bold" w:cs="Times New Roman Bold"/>
      <w:color w:val="0000FF"/>
      <w:sz w:val="22"/>
      <w:szCs w:val="22"/>
      <w:u w:val="single" w:color="0000FF"/>
    </w:rPr>
  </w:style>
  <w:style w:type="character" w:customStyle="1" w:styleId="Hyperlink3">
    <w:name w:val="Hyperlink.3"/>
    <w:basedOn w:val="Link"/>
    <w:rPr>
      <w:color w:val="0000FF"/>
      <w:sz w:val="22"/>
      <w:szCs w:val="22"/>
      <w:u w:val="single" w:color="0000FF"/>
      <w:shd w:val="clear" w:color="auto" w:fill="FFFF00"/>
    </w:rPr>
  </w:style>
  <w:style w:type="paragraph" w:styleId="ListParagraph">
    <w:name w:val="List Paragraph"/>
    <w:aliases w:val="Reference list,Colorful List - Accent 12"/>
    <w:uiPriority w:val="34"/>
    <w:qFormat/>
    <w:pPr>
      <w:spacing w:after="200" w:line="276" w:lineRule="auto"/>
      <w:ind w:left="720"/>
    </w:pPr>
    <w:rPr>
      <w:rFonts w:ascii="Baskerville Old Face" w:hAnsi="Arial Unicode MS" w:cs="Arial Unicode MS"/>
      <w:color w:val="000000"/>
      <w:sz w:val="24"/>
      <w:szCs w:val="24"/>
      <w:u w:color="000000"/>
    </w:r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paragraph" w:styleId="BodyText">
    <w:name w:val="Body Text"/>
    <w:pPr>
      <w:jc w:val="center"/>
    </w:pPr>
    <w:rPr>
      <w:rFonts w:hAnsi="Arial Unicode MS" w:cs="Arial Unicode MS"/>
      <w:color w:val="000000"/>
      <w:sz w:val="36"/>
      <w:szCs w:val="36"/>
      <w:u w:color="000000"/>
    </w:rPr>
  </w:style>
  <w:style w:type="character" w:styleId="PageNumber">
    <w:name w:val="page number"/>
  </w:style>
  <w:style w:type="character" w:customStyle="1" w:styleId="Hyperlink4">
    <w:name w:val="Hyperlink.4"/>
    <w:basedOn w:val="PageNumber"/>
    <w:rPr>
      <w:color w:val="0000FF"/>
      <w:sz w:val="24"/>
      <w:szCs w:val="24"/>
      <w:u w:val="single" w:color="0000FF"/>
      <w:shd w:val="clear" w:color="auto" w:fill="FFFF00"/>
    </w:rPr>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5"/>
    <w:pPr>
      <w:numPr>
        <w:numId w:val="6"/>
      </w:numPr>
    </w:pPr>
  </w:style>
  <w:style w:type="numbering" w:customStyle="1" w:styleId="List6">
    <w:name w:val="List 6"/>
    <w:basedOn w:val="ImportedStyle5"/>
    <w:pPr>
      <w:numPr>
        <w:numId w:val="7"/>
      </w:numPr>
    </w:pPr>
  </w:style>
  <w:style w:type="numbering" w:customStyle="1" w:styleId="List7">
    <w:name w:val="List 7"/>
    <w:basedOn w:val="ImportedStyle5"/>
    <w:pPr>
      <w:numPr>
        <w:numId w:val="8"/>
      </w:numPr>
    </w:pPr>
  </w:style>
  <w:style w:type="numbering" w:customStyle="1" w:styleId="List8">
    <w:name w:val="List 8"/>
    <w:basedOn w:val="ImportedStyle5"/>
    <w:pPr>
      <w:numPr>
        <w:numId w:val="9"/>
      </w:numPr>
    </w:pPr>
  </w:style>
  <w:style w:type="numbering" w:customStyle="1" w:styleId="List9">
    <w:name w:val="List 9"/>
    <w:basedOn w:val="ImportedStyle6"/>
    <w:pPr>
      <w:numPr>
        <w:numId w:val="10"/>
      </w:numPr>
    </w:pPr>
  </w:style>
  <w:style w:type="numbering" w:customStyle="1" w:styleId="ImportedStyle6">
    <w:name w:val="Imported Style 6"/>
  </w:style>
  <w:style w:type="paragraph" w:styleId="BodyTextIndent">
    <w:name w:val="Body Text Indent"/>
    <w:pPr>
      <w:tabs>
        <w:tab w:val="left" w:pos="360"/>
      </w:tabs>
      <w:ind w:left="360" w:hanging="360"/>
      <w:jc w:val="both"/>
    </w:pPr>
    <w:rPr>
      <w:rFonts w:hAnsi="Arial Unicode MS" w:cs="Arial Unicode MS"/>
      <w:color w:val="000000"/>
      <w:sz w:val="22"/>
      <w:szCs w:val="22"/>
      <w:u w:color="000000"/>
    </w:rPr>
  </w:style>
  <w:style w:type="numbering" w:customStyle="1" w:styleId="List10">
    <w:name w:val="List 10"/>
    <w:basedOn w:val="ImportedStyle7"/>
    <w:pPr>
      <w:numPr>
        <w:numId w:val="11"/>
      </w:numPr>
    </w:pPr>
  </w:style>
  <w:style w:type="numbering" w:customStyle="1" w:styleId="ImportedStyle7">
    <w:name w:val="Imported Style 7"/>
  </w:style>
  <w:style w:type="numbering" w:customStyle="1" w:styleId="List11">
    <w:name w:val="List 11"/>
    <w:basedOn w:val="ImportedStyle8"/>
    <w:pPr>
      <w:numPr>
        <w:numId w:val="12"/>
      </w:numPr>
    </w:pPr>
  </w:style>
  <w:style w:type="numbering" w:customStyle="1" w:styleId="ImportedStyle8">
    <w:name w:val="Imported Style 8"/>
  </w:style>
  <w:style w:type="numbering" w:customStyle="1" w:styleId="List12">
    <w:name w:val="List 12"/>
    <w:basedOn w:val="ImportedStyle9"/>
    <w:pPr>
      <w:numPr>
        <w:numId w:val="13"/>
      </w:numPr>
    </w:pPr>
  </w:style>
  <w:style w:type="numbering" w:customStyle="1" w:styleId="ImportedStyle9">
    <w:name w:val="Imported Style 9"/>
  </w:style>
  <w:style w:type="numbering" w:customStyle="1" w:styleId="List13">
    <w:name w:val="List 13"/>
    <w:basedOn w:val="ImportedStyle10"/>
    <w:pPr>
      <w:numPr>
        <w:numId w:val="26"/>
      </w:numPr>
    </w:pPr>
  </w:style>
  <w:style w:type="numbering" w:customStyle="1" w:styleId="ImportedStyle10">
    <w:name w:val="Imported Style 10"/>
  </w:style>
  <w:style w:type="numbering" w:customStyle="1" w:styleId="List14">
    <w:name w:val="List 14"/>
    <w:basedOn w:val="ImportedStyle11"/>
    <w:pPr>
      <w:numPr>
        <w:numId w:val="19"/>
      </w:numPr>
    </w:pPr>
  </w:style>
  <w:style w:type="numbering" w:customStyle="1" w:styleId="ImportedStyle11">
    <w:name w:val="Imported Style 11"/>
  </w:style>
  <w:style w:type="numbering" w:customStyle="1" w:styleId="List15">
    <w:name w:val="List 15"/>
    <w:basedOn w:val="ImportedStyle100"/>
    <w:pPr>
      <w:numPr>
        <w:numId w:val="28"/>
      </w:numPr>
    </w:pPr>
  </w:style>
  <w:style w:type="numbering" w:customStyle="1" w:styleId="ImportedStyle100">
    <w:name w:val="Imported Style 10.0"/>
  </w:style>
  <w:style w:type="numbering" w:customStyle="1" w:styleId="List16">
    <w:name w:val="List 16"/>
    <w:basedOn w:val="ImportedStyle110"/>
    <w:pPr>
      <w:numPr>
        <w:numId w:val="17"/>
      </w:numPr>
    </w:pPr>
  </w:style>
  <w:style w:type="numbering" w:customStyle="1" w:styleId="ImportedStyle110">
    <w:name w:val="Imported Style 11.0"/>
  </w:style>
  <w:style w:type="numbering" w:customStyle="1" w:styleId="List17">
    <w:name w:val="List 17"/>
    <w:basedOn w:val="ImportedStyle12"/>
    <w:pPr>
      <w:numPr>
        <w:numId w:val="25"/>
      </w:numPr>
    </w:pPr>
  </w:style>
  <w:style w:type="numbering" w:customStyle="1" w:styleId="ImportedStyle12">
    <w:name w:val="Imported Style 12"/>
  </w:style>
  <w:style w:type="numbering" w:customStyle="1" w:styleId="ImportedStyle120">
    <w:name w:val="Imported Style 12.0"/>
    <w:pPr>
      <w:numPr>
        <w:numId w:val="23"/>
      </w:numPr>
    </w:pPr>
  </w:style>
  <w:style w:type="numbering" w:customStyle="1" w:styleId="List18">
    <w:name w:val="List 18"/>
    <w:basedOn w:val="ImportedStyle120"/>
    <w:pPr>
      <w:numPr>
        <w:numId w:val="27"/>
      </w:numPr>
    </w:pPr>
  </w:style>
  <w:style w:type="numbering" w:customStyle="1" w:styleId="List19">
    <w:name w:val="List 19"/>
    <w:basedOn w:val="ImportedStyle13"/>
    <w:pPr>
      <w:numPr>
        <w:numId w:val="29"/>
      </w:numPr>
    </w:pPr>
  </w:style>
  <w:style w:type="numbering" w:customStyle="1" w:styleId="ImportedStyle13">
    <w:name w:val="Imported Style 13"/>
  </w:style>
  <w:style w:type="numbering" w:customStyle="1" w:styleId="List20">
    <w:name w:val="List 20"/>
    <w:basedOn w:val="ImportedStyle14"/>
    <w:pPr>
      <w:numPr>
        <w:numId w:val="30"/>
      </w:numPr>
    </w:pPr>
  </w:style>
  <w:style w:type="numbering" w:customStyle="1" w:styleId="ImportedStyle14">
    <w:name w:val="Imported Style 14"/>
  </w:style>
  <w:style w:type="numbering" w:customStyle="1" w:styleId="List211">
    <w:name w:val="List 211"/>
    <w:basedOn w:val="ImportedStyle15"/>
    <w:pPr>
      <w:numPr>
        <w:numId w:val="31"/>
      </w:numPr>
    </w:pPr>
  </w:style>
  <w:style w:type="numbering" w:customStyle="1" w:styleId="ImportedStyle15">
    <w:name w:val="Imported Style 15"/>
  </w:style>
  <w:style w:type="numbering" w:customStyle="1" w:styleId="List22">
    <w:name w:val="List 22"/>
    <w:basedOn w:val="ImportedStyle16"/>
    <w:pPr>
      <w:numPr>
        <w:numId w:val="32"/>
      </w:numPr>
    </w:pPr>
  </w:style>
  <w:style w:type="numbering" w:customStyle="1" w:styleId="ImportedStyle16">
    <w:name w:val="Imported Style 16"/>
  </w:style>
  <w:style w:type="numbering" w:customStyle="1" w:styleId="List23">
    <w:name w:val="List 23"/>
    <w:basedOn w:val="ImportedStyle17"/>
    <w:pPr>
      <w:numPr>
        <w:numId w:val="33"/>
      </w:numPr>
    </w:pPr>
  </w:style>
  <w:style w:type="numbering" w:customStyle="1" w:styleId="ImportedStyle17">
    <w:name w:val="Imported Style 17"/>
  </w:style>
  <w:style w:type="numbering" w:customStyle="1" w:styleId="List24">
    <w:name w:val="List 24"/>
    <w:basedOn w:val="ImportedStyle18"/>
    <w:pPr>
      <w:numPr>
        <w:numId w:val="34"/>
      </w:numPr>
    </w:pPr>
  </w:style>
  <w:style w:type="numbering" w:customStyle="1" w:styleId="ImportedStyle18">
    <w:name w:val="Imported Style 18"/>
  </w:style>
  <w:style w:type="numbering" w:customStyle="1" w:styleId="List25">
    <w:name w:val="List 25"/>
    <w:basedOn w:val="ImportedStyle19"/>
    <w:pPr>
      <w:numPr>
        <w:numId w:val="35"/>
      </w:numPr>
    </w:pPr>
  </w:style>
  <w:style w:type="numbering" w:customStyle="1" w:styleId="ImportedStyle19">
    <w:name w:val="Imported Style 19"/>
  </w:style>
  <w:style w:type="numbering" w:customStyle="1" w:styleId="List26">
    <w:name w:val="List 26"/>
    <w:basedOn w:val="ImportedStyle20"/>
    <w:pPr>
      <w:numPr>
        <w:numId w:val="36"/>
      </w:numPr>
    </w:pPr>
  </w:style>
  <w:style w:type="numbering" w:customStyle="1" w:styleId="ImportedStyle20">
    <w:name w:val="Imported Style 20"/>
  </w:style>
  <w:style w:type="numbering" w:customStyle="1" w:styleId="List27">
    <w:name w:val="List 27"/>
    <w:basedOn w:val="ImportedStyle21"/>
    <w:pPr>
      <w:numPr>
        <w:numId w:val="37"/>
      </w:numPr>
    </w:pPr>
  </w:style>
  <w:style w:type="numbering" w:customStyle="1" w:styleId="ImportedStyle21">
    <w:name w:val="Imported Style 21"/>
  </w:style>
  <w:style w:type="numbering" w:customStyle="1" w:styleId="List28">
    <w:name w:val="List 28"/>
    <w:basedOn w:val="ImportedStyle22"/>
    <w:pPr>
      <w:numPr>
        <w:numId w:val="38"/>
      </w:numPr>
    </w:pPr>
  </w:style>
  <w:style w:type="numbering" w:customStyle="1" w:styleId="ImportedStyle22">
    <w:name w:val="Imported Style 22"/>
  </w:style>
  <w:style w:type="numbering" w:customStyle="1" w:styleId="List29">
    <w:name w:val="List 29"/>
    <w:basedOn w:val="ImportedStyle23"/>
    <w:pPr>
      <w:numPr>
        <w:numId w:val="39"/>
      </w:numPr>
    </w:pPr>
  </w:style>
  <w:style w:type="numbering" w:customStyle="1" w:styleId="ImportedStyle23">
    <w:name w:val="Imported Style 23"/>
  </w:style>
  <w:style w:type="numbering" w:customStyle="1" w:styleId="List30">
    <w:name w:val="List 30"/>
    <w:basedOn w:val="ImportedStyle24"/>
    <w:pPr>
      <w:numPr>
        <w:numId w:val="40"/>
      </w:numPr>
    </w:pPr>
  </w:style>
  <w:style w:type="numbering" w:customStyle="1" w:styleId="ImportedStyle24">
    <w:name w:val="Imported Style 24"/>
  </w:style>
  <w:style w:type="numbering" w:customStyle="1" w:styleId="List311">
    <w:name w:val="List 311"/>
    <w:basedOn w:val="ImportedStyle100"/>
    <w:pPr>
      <w:numPr>
        <w:numId w:val="41"/>
      </w:numPr>
    </w:pPr>
  </w:style>
  <w:style w:type="numbering" w:customStyle="1" w:styleId="List32">
    <w:name w:val="List 32"/>
    <w:basedOn w:val="ImportedStyle10"/>
    <w:pPr>
      <w:numPr>
        <w:numId w:val="42"/>
      </w:numPr>
    </w:pPr>
  </w:style>
  <w:style w:type="numbering" w:customStyle="1" w:styleId="List33">
    <w:name w:val="List 33"/>
    <w:basedOn w:val="ImportedStyle25"/>
    <w:pPr>
      <w:numPr>
        <w:numId w:val="43"/>
      </w:numPr>
    </w:pPr>
  </w:style>
  <w:style w:type="numbering" w:customStyle="1" w:styleId="ImportedStyle25">
    <w:name w:val="Imported Style 25"/>
  </w:style>
  <w:style w:type="numbering" w:customStyle="1" w:styleId="List34">
    <w:name w:val="List 34"/>
    <w:basedOn w:val="ImportedStyle26"/>
    <w:pPr>
      <w:numPr>
        <w:numId w:val="44"/>
      </w:numPr>
    </w:pPr>
  </w:style>
  <w:style w:type="numbering" w:customStyle="1" w:styleId="ImportedStyle26">
    <w:name w:val="Imported Style 26"/>
  </w:style>
  <w:style w:type="numbering" w:customStyle="1" w:styleId="List35">
    <w:name w:val="List 35"/>
    <w:basedOn w:val="ImportedStyle27"/>
    <w:pPr>
      <w:numPr>
        <w:numId w:val="45"/>
      </w:numPr>
    </w:pPr>
  </w:style>
  <w:style w:type="numbering" w:customStyle="1" w:styleId="ImportedStyle27">
    <w:name w:val="Imported Style 27"/>
  </w:style>
  <w:style w:type="numbering" w:customStyle="1" w:styleId="List36">
    <w:name w:val="List 36"/>
    <w:basedOn w:val="ImportedStyle10"/>
    <w:pPr>
      <w:numPr>
        <w:numId w:val="46"/>
      </w:numPr>
    </w:pPr>
  </w:style>
  <w:style w:type="numbering" w:customStyle="1" w:styleId="List37">
    <w:name w:val="List 37"/>
    <w:basedOn w:val="ImportedStyle100"/>
    <w:pPr>
      <w:numPr>
        <w:numId w:val="47"/>
      </w:numPr>
    </w:pPr>
  </w:style>
  <w:style w:type="numbering" w:customStyle="1" w:styleId="List38">
    <w:name w:val="List 38"/>
    <w:basedOn w:val="ImportedStyle28"/>
    <w:pPr>
      <w:numPr>
        <w:numId w:val="48"/>
      </w:numPr>
    </w:pPr>
  </w:style>
  <w:style w:type="numbering" w:customStyle="1" w:styleId="ImportedStyle28">
    <w:name w:val="Imported Style 28"/>
  </w:style>
  <w:style w:type="numbering" w:customStyle="1" w:styleId="List39">
    <w:name w:val="List 39"/>
    <w:basedOn w:val="ImportedStyle29"/>
    <w:pPr>
      <w:numPr>
        <w:numId w:val="51"/>
      </w:numPr>
    </w:pPr>
  </w:style>
  <w:style w:type="numbering" w:customStyle="1" w:styleId="ImportedStyle29">
    <w:name w:val="Imported Style 29"/>
  </w:style>
  <w:style w:type="numbering" w:customStyle="1" w:styleId="List40">
    <w:name w:val="List 40"/>
    <w:basedOn w:val="ImportedStyle30"/>
    <w:pPr>
      <w:numPr>
        <w:numId w:val="50"/>
      </w:numPr>
    </w:pPr>
  </w:style>
  <w:style w:type="numbering" w:customStyle="1" w:styleId="ImportedStyle30">
    <w:name w:val="Imported Style 30"/>
  </w:style>
  <w:style w:type="character" w:customStyle="1" w:styleId="Hyperlink5">
    <w:name w:val="Hyperlink.5"/>
    <w:basedOn w:val="Link"/>
    <w:rPr>
      <w:color w:val="0000FF"/>
      <w:u w:val="single" w:color="0000FF"/>
    </w:rPr>
  </w:style>
  <w:style w:type="paragraph" w:styleId="EnvelopeReturn">
    <w:name w:val="envelope return"/>
    <w:rPr>
      <w:rFonts w:ascii="Comic Sans MS" w:hAnsi="Arial Unicode MS" w:cs="Arial Unicode MS"/>
      <w:color w:val="000000"/>
      <w:sz w:val="24"/>
      <w:szCs w:val="24"/>
      <w:u w:color="000000"/>
    </w:rPr>
  </w:style>
  <w:style w:type="paragraph" w:styleId="Title">
    <w:name w:val="Title"/>
    <w:link w:val="TitleChar"/>
    <w:qFormat/>
    <w:pPr>
      <w:jc w:val="center"/>
    </w:pPr>
    <w:rPr>
      <w:rFonts w:ascii="Times New Roman Bold" w:eastAsia="Times New Roman Bold" w:hAnsi="Times New Roman Bold" w:cs="Times New Roman Bold"/>
      <w:color w:val="000000"/>
      <w:sz w:val="28"/>
      <w:szCs w:val="28"/>
      <w:u w:color="000000"/>
    </w:rPr>
  </w:style>
  <w:style w:type="paragraph" w:customStyle="1" w:styleId="Default">
    <w:name w:val="Default"/>
    <w:rPr>
      <w:rFonts w:eastAsia="Times New Roman"/>
      <w:color w:val="000000"/>
      <w:sz w:val="24"/>
      <w:szCs w:val="24"/>
      <w:u w:color="000000"/>
    </w:rPr>
  </w:style>
  <w:style w:type="numbering" w:customStyle="1" w:styleId="List411">
    <w:name w:val="List 411"/>
    <w:basedOn w:val="ImportedStyle31"/>
    <w:pPr>
      <w:numPr>
        <w:numId w:val="52"/>
      </w:numPr>
    </w:pPr>
  </w:style>
  <w:style w:type="numbering" w:customStyle="1" w:styleId="ImportedStyle31">
    <w:name w:val="Imported Style 31"/>
  </w:style>
  <w:style w:type="numbering" w:customStyle="1" w:styleId="List42">
    <w:name w:val="List 42"/>
    <w:basedOn w:val="ImportedStyle31"/>
    <w:pPr>
      <w:numPr>
        <w:numId w:val="53"/>
      </w:numPr>
    </w:pPr>
  </w:style>
  <w:style w:type="paragraph" w:customStyle="1" w:styleId="ColorfulList-Accent11">
    <w:name w:val="Colorful List - Accent 11"/>
    <w:pPr>
      <w:ind w:left="720"/>
    </w:pPr>
    <w:rPr>
      <w:rFonts w:eastAsia="Times New Roman"/>
      <w:color w:val="000000"/>
      <w:sz w:val="24"/>
      <w:szCs w:val="24"/>
      <w:u w:color="000000"/>
    </w:rPr>
  </w:style>
  <w:style w:type="numbering" w:customStyle="1" w:styleId="List43">
    <w:name w:val="List 43"/>
    <w:basedOn w:val="ImportedStyle32"/>
    <w:pPr>
      <w:numPr>
        <w:numId w:val="54"/>
      </w:numPr>
    </w:pPr>
  </w:style>
  <w:style w:type="numbering" w:customStyle="1" w:styleId="ImportedStyle32">
    <w:name w:val="Imported Style 32"/>
  </w:style>
  <w:style w:type="character" w:customStyle="1" w:styleId="Hyperlink6">
    <w:name w:val="Hyperlink.6"/>
    <w:basedOn w:val="PageNumber"/>
    <w:rPr>
      <w:rFonts w:ascii="Times New Roman Bold" w:eastAsia="Times New Roman Bold" w:hAnsi="Times New Roman Bold" w:cs="Times New Roman Bold"/>
      <w:color w:val="0000FF"/>
      <w:sz w:val="22"/>
      <w:szCs w:val="22"/>
      <w:u w:val="single" w:color="0000FF"/>
    </w:rPr>
  </w:style>
  <w:style w:type="character" w:customStyle="1" w:styleId="Hyperlink7">
    <w:name w:val="Hyperlink.7"/>
    <w:basedOn w:val="PageNumber"/>
    <w:rPr>
      <w:color w:val="0000FF"/>
      <w:sz w:val="22"/>
      <w:szCs w:val="22"/>
      <w:u w:val="single" w:color="0000FF"/>
    </w:rPr>
  </w:style>
  <w:style w:type="numbering" w:customStyle="1" w:styleId="List44">
    <w:name w:val="List 44"/>
    <w:basedOn w:val="ImportedStyle33"/>
    <w:pPr>
      <w:numPr>
        <w:numId w:val="56"/>
      </w:numPr>
    </w:pPr>
  </w:style>
  <w:style w:type="numbering" w:customStyle="1" w:styleId="ImportedStyle33">
    <w:name w:val="Imported Style 33"/>
  </w:style>
  <w:style w:type="numbering" w:customStyle="1" w:styleId="List45">
    <w:name w:val="List 45"/>
    <w:basedOn w:val="ImportedStyle34"/>
    <w:pPr>
      <w:numPr>
        <w:numId w:val="57"/>
      </w:numPr>
    </w:pPr>
  </w:style>
  <w:style w:type="numbering" w:customStyle="1" w:styleId="ImportedStyle34">
    <w:name w:val="Imported Style 34"/>
  </w:style>
  <w:style w:type="numbering" w:customStyle="1" w:styleId="List46">
    <w:name w:val="List 46"/>
    <w:basedOn w:val="ImportedStyle35"/>
    <w:pPr>
      <w:numPr>
        <w:numId w:val="58"/>
      </w:numPr>
    </w:pPr>
  </w:style>
  <w:style w:type="numbering" w:customStyle="1" w:styleId="ImportedStyle35">
    <w:name w:val="Imported Style 35"/>
  </w:style>
  <w:style w:type="numbering" w:customStyle="1" w:styleId="List47">
    <w:name w:val="List 47"/>
    <w:basedOn w:val="ImportedStyle36"/>
    <w:pPr>
      <w:numPr>
        <w:numId w:val="59"/>
      </w:numPr>
    </w:pPr>
  </w:style>
  <w:style w:type="numbering" w:customStyle="1" w:styleId="ImportedStyle36">
    <w:name w:val="Imported Style 36"/>
  </w:style>
  <w:style w:type="numbering" w:customStyle="1" w:styleId="List48">
    <w:name w:val="List 48"/>
    <w:basedOn w:val="ImportedStyle37"/>
    <w:pPr>
      <w:numPr>
        <w:numId w:val="60"/>
      </w:numPr>
    </w:pPr>
  </w:style>
  <w:style w:type="numbering" w:customStyle="1" w:styleId="ImportedStyle37">
    <w:name w:val="Imported Style 37"/>
  </w:style>
  <w:style w:type="numbering" w:customStyle="1" w:styleId="List49">
    <w:name w:val="List 49"/>
    <w:basedOn w:val="ImportedStyle38"/>
    <w:pPr>
      <w:numPr>
        <w:numId w:val="62"/>
      </w:numPr>
    </w:pPr>
  </w:style>
  <w:style w:type="numbering" w:customStyle="1" w:styleId="ImportedStyle38">
    <w:name w:val="Imported Style 38"/>
  </w:style>
  <w:style w:type="numbering" w:customStyle="1" w:styleId="List50">
    <w:name w:val="List 50"/>
    <w:basedOn w:val="ImportedStyle39"/>
    <w:pPr>
      <w:numPr>
        <w:numId w:val="61"/>
      </w:numPr>
    </w:pPr>
  </w:style>
  <w:style w:type="numbering" w:customStyle="1" w:styleId="ImportedStyle39">
    <w:name w:val="Imported Style 39"/>
  </w:style>
  <w:style w:type="numbering" w:customStyle="1" w:styleId="List511">
    <w:name w:val="List 511"/>
    <w:basedOn w:val="ImportedStyle38"/>
    <w:pPr>
      <w:numPr>
        <w:numId w:val="63"/>
      </w:numPr>
    </w:pPr>
  </w:style>
  <w:style w:type="numbering" w:customStyle="1" w:styleId="List52">
    <w:name w:val="List 52"/>
    <w:basedOn w:val="ImportedStyle36"/>
    <w:pPr>
      <w:numPr>
        <w:numId w:val="64"/>
      </w:numPr>
    </w:pPr>
  </w:style>
  <w:style w:type="numbering" w:customStyle="1" w:styleId="List53">
    <w:name w:val="List 53"/>
    <w:basedOn w:val="ImportedStyle40"/>
    <w:pPr>
      <w:numPr>
        <w:numId w:val="65"/>
      </w:numPr>
    </w:pPr>
  </w:style>
  <w:style w:type="numbering" w:customStyle="1" w:styleId="ImportedStyle40">
    <w:name w:val="Imported Style 40"/>
  </w:style>
  <w:style w:type="numbering" w:customStyle="1" w:styleId="List54">
    <w:name w:val="List 54"/>
    <w:basedOn w:val="ImportedStyle41"/>
    <w:pPr>
      <w:numPr>
        <w:numId w:val="66"/>
      </w:numPr>
    </w:pPr>
  </w:style>
  <w:style w:type="numbering" w:customStyle="1" w:styleId="ImportedStyle41">
    <w:name w:val="Imported Style 41"/>
  </w:style>
  <w:style w:type="numbering" w:customStyle="1" w:styleId="List55">
    <w:name w:val="List 55"/>
    <w:basedOn w:val="ImportedStyle41"/>
    <w:pPr>
      <w:numPr>
        <w:numId w:val="67"/>
      </w:numPr>
    </w:pPr>
  </w:style>
  <w:style w:type="numbering" w:customStyle="1" w:styleId="List56">
    <w:name w:val="List 56"/>
    <w:basedOn w:val="ImportedStyle42"/>
    <w:pPr>
      <w:numPr>
        <w:numId w:val="68"/>
      </w:numPr>
    </w:pPr>
  </w:style>
  <w:style w:type="numbering" w:customStyle="1" w:styleId="ImportedStyle42">
    <w:name w:val="Imported Style 42"/>
  </w:style>
  <w:style w:type="numbering" w:customStyle="1" w:styleId="List57">
    <w:name w:val="List 57"/>
    <w:basedOn w:val="ImportedStyle31"/>
    <w:pPr>
      <w:numPr>
        <w:numId w:val="71"/>
      </w:numPr>
    </w:pPr>
  </w:style>
  <w:style w:type="numbering" w:customStyle="1" w:styleId="List58">
    <w:name w:val="List 58"/>
    <w:basedOn w:val="ImportedStyle31"/>
    <w:pPr>
      <w:numPr>
        <w:numId w:val="69"/>
      </w:numPr>
    </w:pPr>
  </w:style>
  <w:style w:type="numbering" w:customStyle="1" w:styleId="List59">
    <w:name w:val="List 59"/>
    <w:basedOn w:val="ImportedStyle43"/>
    <w:pPr>
      <w:numPr>
        <w:numId w:val="70"/>
      </w:numPr>
    </w:pPr>
  </w:style>
  <w:style w:type="numbering" w:customStyle="1" w:styleId="ImportedStyle43">
    <w:name w:val="Imported Style 43"/>
  </w:style>
  <w:style w:type="paragraph" w:styleId="BalloonText">
    <w:name w:val="Balloon Text"/>
    <w:basedOn w:val="Normal"/>
    <w:link w:val="BalloonTextChar"/>
    <w:semiHidden/>
    <w:unhideWhenUsed/>
    <w:rsid w:val="00632BAA"/>
    <w:rPr>
      <w:rFonts w:ascii="Lucida Grande" w:hAnsi="Lucida Grande"/>
      <w:sz w:val="18"/>
      <w:szCs w:val="18"/>
    </w:rPr>
  </w:style>
  <w:style w:type="character" w:customStyle="1" w:styleId="BalloonTextChar">
    <w:name w:val="Balloon Text Char"/>
    <w:basedOn w:val="DefaultParagraphFont"/>
    <w:link w:val="BalloonText"/>
    <w:uiPriority w:val="99"/>
    <w:semiHidden/>
    <w:rsid w:val="00632BAA"/>
    <w:rPr>
      <w:rFonts w:ascii="Lucida Grande" w:hAnsi="Lucida Grande" w:cs="Arial Unicode MS"/>
      <w:color w:val="000000"/>
      <w:sz w:val="18"/>
      <w:szCs w:val="18"/>
      <w:u w:color="000000"/>
    </w:rPr>
  </w:style>
  <w:style w:type="character" w:customStyle="1" w:styleId="Heading2Char">
    <w:name w:val="Heading 2 Char"/>
    <w:basedOn w:val="DefaultParagraphFont"/>
    <w:link w:val="Heading2"/>
    <w:rsid w:val="005A4B26"/>
    <w:rPr>
      <w:rFonts w:ascii="Times New Roman Bold" w:hAnsi="Arial Unicode MS" w:cs="Arial Unicode MS"/>
      <w:color w:val="000000"/>
      <w:sz w:val="26"/>
      <w:szCs w:val="26"/>
      <w:u w:color="000000"/>
    </w:rPr>
  </w:style>
  <w:style w:type="paragraph" w:styleId="Footer">
    <w:name w:val="footer"/>
    <w:basedOn w:val="Normal"/>
    <w:link w:val="FooterChar"/>
    <w:unhideWhenUsed/>
    <w:rsid w:val="0039627C"/>
    <w:pPr>
      <w:tabs>
        <w:tab w:val="center" w:pos="4320"/>
        <w:tab w:val="right" w:pos="8640"/>
      </w:tabs>
    </w:pPr>
  </w:style>
  <w:style w:type="character" w:customStyle="1" w:styleId="FooterChar">
    <w:name w:val="Footer Char"/>
    <w:basedOn w:val="DefaultParagraphFont"/>
    <w:link w:val="Footer"/>
    <w:uiPriority w:val="99"/>
    <w:rsid w:val="0039627C"/>
    <w:rPr>
      <w:rFonts w:hAnsi="Arial Unicode MS" w:cs="Arial Unicode MS"/>
      <w:color w:val="000000"/>
      <w:sz w:val="24"/>
      <w:szCs w:val="24"/>
      <w:u w:color="000000"/>
    </w:rPr>
  </w:style>
  <w:style w:type="table" w:styleId="TableGrid">
    <w:name w:val="Table Grid"/>
    <w:basedOn w:val="TableNormal"/>
    <w:uiPriority w:val="59"/>
    <w:rsid w:val="00E8614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70491"/>
    <w:rPr>
      <w:sz w:val="16"/>
      <w:szCs w:val="16"/>
    </w:rPr>
  </w:style>
  <w:style w:type="paragraph" w:styleId="CommentText">
    <w:name w:val="annotation text"/>
    <w:basedOn w:val="Normal"/>
    <w:link w:val="CommentTextChar"/>
    <w:rsid w:val="0047049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0"/>
      <w:szCs w:val="20"/>
      <w:bdr w:val="none" w:sz="0" w:space="0" w:color="auto"/>
    </w:rPr>
  </w:style>
  <w:style w:type="character" w:customStyle="1" w:styleId="CommentTextChar">
    <w:name w:val="Comment Text Char"/>
    <w:basedOn w:val="DefaultParagraphFont"/>
    <w:link w:val="CommentText"/>
    <w:rsid w:val="00470491"/>
    <w:rPr>
      <w:rFonts w:eastAsia="Times New Roman"/>
      <w:bdr w:val="none" w:sz="0" w:space="0" w:color="auto"/>
    </w:rPr>
  </w:style>
  <w:style w:type="paragraph" w:styleId="CommentSubject">
    <w:name w:val="annotation subject"/>
    <w:basedOn w:val="CommentText"/>
    <w:next w:val="CommentText"/>
    <w:link w:val="CommentSubjectChar"/>
    <w:semiHidden/>
    <w:unhideWhenUsed/>
    <w:rsid w:val="00C45FCA"/>
    <w:pPr>
      <w:pBdr>
        <w:top w:val="nil"/>
        <w:left w:val="nil"/>
        <w:bottom w:val="nil"/>
        <w:right w:val="nil"/>
        <w:between w:val="nil"/>
        <w:bar w:val="nil"/>
      </w:pBdr>
    </w:pPr>
    <w:rPr>
      <w:rFonts w:eastAsia="Arial Unicode MS" w:hAnsi="Arial Unicode MS" w:cs="Arial Unicode MS"/>
      <w:b/>
      <w:bCs/>
      <w:color w:val="000000"/>
      <w:bdr w:val="nil"/>
    </w:rPr>
  </w:style>
  <w:style w:type="character" w:customStyle="1" w:styleId="CommentSubjectChar">
    <w:name w:val="Comment Subject Char"/>
    <w:basedOn w:val="CommentTextChar"/>
    <w:link w:val="CommentSubject"/>
    <w:uiPriority w:val="99"/>
    <w:semiHidden/>
    <w:rsid w:val="00C45FCA"/>
    <w:rPr>
      <w:rFonts w:eastAsia="Times New Roman" w:hAnsi="Arial Unicode MS" w:cs="Arial Unicode MS"/>
      <w:b/>
      <w:bCs/>
      <w:color w:val="000000"/>
      <w:u w:color="000000"/>
      <w:bdr w:val="none" w:sz="0" w:space="0" w:color="auto"/>
    </w:rPr>
  </w:style>
  <w:style w:type="character" w:styleId="Emphasis">
    <w:name w:val="Emphasis"/>
    <w:uiPriority w:val="20"/>
    <w:qFormat/>
    <w:rsid w:val="009E4372"/>
    <w:rPr>
      <w:i/>
      <w:iCs/>
    </w:rPr>
  </w:style>
  <w:style w:type="character" w:customStyle="1" w:styleId="Heading3Char">
    <w:name w:val="Heading 3 Char"/>
    <w:basedOn w:val="DefaultParagraphFont"/>
    <w:link w:val="Heading3"/>
    <w:rsid w:val="00A32CF5"/>
    <w:rPr>
      <w:rFonts w:ascii="Times Roman" w:eastAsia="Times Roman" w:hAnsi="Times Roman" w:cs="Times Roman"/>
      <w:b/>
      <w:bCs/>
      <w:color w:val="000000"/>
      <w:sz w:val="24"/>
      <w:szCs w:val="24"/>
      <w:u w:color="000000"/>
    </w:rPr>
  </w:style>
  <w:style w:type="character" w:customStyle="1" w:styleId="HeaderChar">
    <w:name w:val="Header Char"/>
    <w:link w:val="Header"/>
    <w:uiPriority w:val="99"/>
    <w:rsid w:val="003E555B"/>
    <w:rPr>
      <w:rFonts w:hAnsi="Arial Unicode MS" w:cs="Arial Unicode MS"/>
      <w:color w:val="000000"/>
      <w:sz w:val="24"/>
      <w:szCs w:val="24"/>
      <w:u w:color="000000"/>
    </w:rPr>
  </w:style>
  <w:style w:type="character" w:styleId="FollowedHyperlink">
    <w:name w:val="FollowedHyperlink"/>
    <w:basedOn w:val="DefaultParagraphFont"/>
    <w:uiPriority w:val="99"/>
    <w:semiHidden/>
    <w:unhideWhenUsed/>
    <w:rsid w:val="00554EDF"/>
    <w:rPr>
      <w:color w:val="800080" w:themeColor="followedHyperlink"/>
      <w:u w:val="single"/>
    </w:rPr>
  </w:style>
  <w:style w:type="character" w:customStyle="1" w:styleId="TitleChar">
    <w:name w:val="Title Char"/>
    <w:basedOn w:val="DefaultParagraphFont"/>
    <w:link w:val="Title"/>
    <w:rsid w:val="00024CD4"/>
    <w:rPr>
      <w:rFonts w:ascii="Times New Roman Bold" w:eastAsia="Times New Roman Bold" w:hAnsi="Times New Roman Bold" w:cs="Times New Roman Bold"/>
      <w:color w:val="000000"/>
      <w:sz w:val="28"/>
      <w:szCs w:val="28"/>
      <w:u w:color="000000"/>
    </w:rPr>
  </w:style>
  <w:style w:type="character" w:customStyle="1" w:styleId="UnresolvedMention1">
    <w:name w:val="Unresolved Mention1"/>
    <w:basedOn w:val="DefaultParagraphFont"/>
    <w:uiPriority w:val="99"/>
    <w:semiHidden/>
    <w:unhideWhenUsed/>
    <w:rsid w:val="00F15059"/>
    <w:rPr>
      <w:color w:val="605E5C"/>
      <w:shd w:val="clear" w:color="auto" w:fill="E1DFDD"/>
    </w:rPr>
  </w:style>
  <w:style w:type="character" w:styleId="Strong">
    <w:name w:val="Strong"/>
    <w:basedOn w:val="DefaultParagraphFont"/>
    <w:uiPriority w:val="22"/>
    <w:qFormat/>
    <w:rsid w:val="00750F32"/>
    <w:rPr>
      <w:b/>
      <w:bCs/>
    </w:rPr>
  </w:style>
  <w:style w:type="paragraph" w:styleId="Revision">
    <w:name w:val="Revision"/>
    <w:hidden/>
    <w:uiPriority w:val="99"/>
    <w:semiHidden/>
    <w:rsid w:val="00D17B40"/>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rPr>
  </w:style>
  <w:style w:type="paragraph" w:styleId="Caption">
    <w:name w:val="caption"/>
    <w:basedOn w:val="Normal"/>
    <w:next w:val="Normal"/>
    <w:qFormat/>
    <w:rsid w:val="00661549"/>
    <w:pPr>
      <w:framePr w:w="9657" w:h="12072" w:wrap="auto" w:vAnchor="page" w:hAnchor="page" w:x="524" w:y="4637"/>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4" w:line="321" w:lineRule="exact"/>
      <w:jc w:val="center"/>
    </w:pPr>
    <w:rPr>
      <w:rFonts w:ascii="Arial" w:eastAsia="Times New Roman" w:hAnsi="Arial" w:cs="Arial"/>
      <w:b/>
      <w:bCs/>
      <w:i/>
      <w:iCs/>
      <w:color w:val="auto"/>
      <w:sz w:val="28"/>
      <w:szCs w:val="28"/>
      <w:bdr w:val="none" w:sz="0" w:space="0" w:color="auto"/>
    </w:rPr>
  </w:style>
  <w:style w:type="paragraph" w:styleId="BodyTextIndent2">
    <w:name w:val="Body Text Indent 2"/>
    <w:basedOn w:val="Normal"/>
    <w:link w:val="BodyTextIndent2Char"/>
    <w:rsid w:val="00661549"/>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360"/>
      </w:tabs>
      <w:ind w:left="180" w:hanging="180"/>
      <w:jc w:val="both"/>
    </w:pPr>
    <w:rPr>
      <w:rFonts w:ascii="Arial" w:eastAsia="Times New Roman" w:hAnsi="Arial" w:cs="Arial"/>
      <w:color w:val="auto"/>
      <w:bdr w:val="none" w:sz="0" w:space="0" w:color="auto"/>
    </w:rPr>
  </w:style>
  <w:style w:type="character" w:customStyle="1" w:styleId="BodyTextIndent2Char">
    <w:name w:val="Body Text Indent 2 Char"/>
    <w:basedOn w:val="DefaultParagraphFont"/>
    <w:link w:val="BodyTextIndent2"/>
    <w:rsid w:val="00661549"/>
    <w:rPr>
      <w:rFonts w:ascii="Arial" w:eastAsia="Times New Roman" w:hAnsi="Arial" w:cs="Arial"/>
      <w:sz w:val="24"/>
      <w:szCs w:val="24"/>
      <w:bdr w:val="none" w:sz="0" w:space="0" w:color="auto"/>
    </w:rPr>
  </w:style>
  <w:style w:type="paragraph" w:styleId="BodyTextIndent3">
    <w:name w:val="Body Text Indent 3"/>
    <w:basedOn w:val="Normal"/>
    <w:link w:val="BodyTextIndent3Char"/>
    <w:rsid w:val="0066154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2160"/>
        <w:tab w:val="left" w:pos="2880"/>
        <w:tab w:val="left" w:pos="3600"/>
        <w:tab w:val="left" w:pos="7200"/>
        <w:tab w:val="left" w:pos="7920"/>
        <w:tab w:val="left" w:pos="8640"/>
      </w:tabs>
      <w:ind w:left="360" w:hanging="360"/>
      <w:jc w:val="both"/>
    </w:pPr>
    <w:rPr>
      <w:rFonts w:ascii="Times" w:eastAsia="Times New Roman" w:hAnsi="Times" w:cs="Times"/>
      <w:color w:val="auto"/>
      <w:bdr w:val="none" w:sz="0" w:space="0" w:color="auto"/>
    </w:rPr>
  </w:style>
  <w:style w:type="character" w:customStyle="1" w:styleId="BodyTextIndent3Char">
    <w:name w:val="Body Text Indent 3 Char"/>
    <w:basedOn w:val="DefaultParagraphFont"/>
    <w:link w:val="BodyTextIndent3"/>
    <w:rsid w:val="00661549"/>
    <w:rPr>
      <w:rFonts w:ascii="Times" w:eastAsia="Times New Roman" w:hAnsi="Times" w:cs="Times"/>
      <w:sz w:val="24"/>
      <w:szCs w:val="24"/>
      <w:bdr w:val="none" w:sz="0" w:space="0" w:color="auto"/>
    </w:rPr>
  </w:style>
  <w:style w:type="paragraph" w:styleId="BlockText">
    <w:name w:val="Block Text"/>
    <w:basedOn w:val="Normal"/>
    <w:rsid w:val="0066154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80"/>
        <w:tab w:val="left" w:pos="1260"/>
      </w:tabs>
      <w:ind w:left="480" w:right="-630" w:hanging="480"/>
      <w:jc w:val="both"/>
    </w:pPr>
    <w:rPr>
      <w:rFonts w:ascii="Arial" w:eastAsia="Times New Roman" w:hAnsi="Arial" w:cs="Arial"/>
      <w:color w:val="auto"/>
      <w:bdr w:val="none" w:sz="0" w:space="0" w:color="auto"/>
    </w:rPr>
  </w:style>
  <w:style w:type="paragraph" w:styleId="HTMLPreformatted">
    <w:name w:val="HTML Preformatted"/>
    <w:basedOn w:val="Normal"/>
    <w:link w:val="HTMLPreformattedChar"/>
    <w:rsid w:val="0066154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PreformattedChar">
    <w:name w:val="HTML Preformatted Char"/>
    <w:basedOn w:val="DefaultParagraphFont"/>
    <w:link w:val="HTMLPreformatted"/>
    <w:rsid w:val="00661549"/>
    <w:rPr>
      <w:rFonts w:ascii="Courier New" w:eastAsia="Times New Roman" w:hAnsi="Courier New" w:cs="Courier New"/>
      <w:bdr w:val="none" w:sz="0" w:space="0" w:color="auto"/>
    </w:rPr>
  </w:style>
  <w:style w:type="paragraph" w:styleId="DocumentMap">
    <w:name w:val="Document Map"/>
    <w:basedOn w:val="Normal"/>
    <w:link w:val="DocumentMapChar"/>
    <w:semiHidden/>
    <w:rsid w:val="0066154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autoSpaceDE w:val="0"/>
      <w:autoSpaceDN w:val="0"/>
      <w:adjustRightInd w:val="0"/>
    </w:pPr>
    <w:rPr>
      <w:rFonts w:ascii="Tahoma" w:eastAsia="Times New Roman" w:hAnsi="Tahoma" w:cs="Tahoma"/>
      <w:color w:val="auto"/>
      <w:sz w:val="20"/>
      <w:szCs w:val="20"/>
      <w:bdr w:val="none" w:sz="0" w:space="0" w:color="auto"/>
    </w:rPr>
  </w:style>
  <w:style w:type="character" w:customStyle="1" w:styleId="DocumentMapChar">
    <w:name w:val="Document Map Char"/>
    <w:basedOn w:val="DefaultParagraphFont"/>
    <w:link w:val="DocumentMap"/>
    <w:semiHidden/>
    <w:rsid w:val="00661549"/>
    <w:rPr>
      <w:rFonts w:ascii="Tahoma" w:eastAsia="Times New Roman" w:hAnsi="Tahoma" w:cs="Tahoma"/>
      <w:bdr w:val="none" w:sz="0" w:space="0" w:color="auto"/>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21885">
      <w:bodyDiv w:val="1"/>
      <w:marLeft w:val="0"/>
      <w:marRight w:val="0"/>
      <w:marTop w:val="0"/>
      <w:marBottom w:val="0"/>
      <w:divBdr>
        <w:top w:val="none" w:sz="0" w:space="0" w:color="auto"/>
        <w:left w:val="none" w:sz="0" w:space="0" w:color="auto"/>
        <w:bottom w:val="none" w:sz="0" w:space="0" w:color="auto"/>
        <w:right w:val="none" w:sz="0" w:space="0" w:color="auto"/>
      </w:divBdr>
    </w:div>
    <w:div w:id="694119156">
      <w:bodyDiv w:val="1"/>
      <w:marLeft w:val="0"/>
      <w:marRight w:val="0"/>
      <w:marTop w:val="0"/>
      <w:marBottom w:val="0"/>
      <w:divBdr>
        <w:top w:val="none" w:sz="0" w:space="0" w:color="auto"/>
        <w:left w:val="none" w:sz="0" w:space="0" w:color="auto"/>
        <w:bottom w:val="none" w:sz="0" w:space="0" w:color="auto"/>
        <w:right w:val="none" w:sz="0" w:space="0" w:color="auto"/>
      </w:divBdr>
    </w:div>
    <w:div w:id="1107580366">
      <w:bodyDiv w:val="1"/>
      <w:marLeft w:val="0"/>
      <w:marRight w:val="0"/>
      <w:marTop w:val="0"/>
      <w:marBottom w:val="0"/>
      <w:divBdr>
        <w:top w:val="none" w:sz="0" w:space="0" w:color="auto"/>
        <w:left w:val="none" w:sz="0" w:space="0" w:color="auto"/>
        <w:bottom w:val="none" w:sz="0" w:space="0" w:color="auto"/>
        <w:right w:val="none" w:sz="0" w:space="0" w:color="auto"/>
      </w:divBdr>
    </w:div>
    <w:div w:id="1200364552">
      <w:bodyDiv w:val="1"/>
      <w:marLeft w:val="0"/>
      <w:marRight w:val="0"/>
      <w:marTop w:val="0"/>
      <w:marBottom w:val="0"/>
      <w:divBdr>
        <w:top w:val="none" w:sz="0" w:space="0" w:color="auto"/>
        <w:left w:val="none" w:sz="0" w:space="0" w:color="auto"/>
        <w:bottom w:val="none" w:sz="0" w:space="0" w:color="auto"/>
        <w:right w:val="none" w:sz="0" w:space="0" w:color="auto"/>
      </w:divBdr>
    </w:div>
    <w:div w:id="1614049217">
      <w:bodyDiv w:val="1"/>
      <w:marLeft w:val="0"/>
      <w:marRight w:val="0"/>
      <w:marTop w:val="0"/>
      <w:marBottom w:val="0"/>
      <w:divBdr>
        <w:top w:val="none" w:sz="0" w:space="0" w:color="auto"/>
        <w:left w:val="none" w:sz="0" w:space="0" w:color="auto"/>
        <w:bottom w:val="none" w:sz="0" w:space="0" w:color="auto"/>
        <w:right w:val="none" w:sz="0" w:space="0" w:color="auto"/>
      </w:divBdr>
    </w:div>
    <w:div w:id="2124110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www.unco.edu/asap" TargetMode="External"/><Relationship Id="rId39" Type="http://schemas.openxmlformats.org/officeDocument/2006/relationships/image" Target="media/image5.png"/><Relationship Id="rId21" Type="http://schemas.openxmlformats.org/officeDocument/2006/relationships/hyperlink" Target="http://www.unco.edu/registrar/registration/" TargetMode="External"/><Relationship Id="rId34" Type="http://schemas.openxmlformats.org/officeDocument/2006/relationships/image" Target="media/image2.png"/><Relationship Id="rId42" Type="http://schemas.openxmlformats.org/officeDocument/2006/relationships/image" Target="media/image7.png"/><Relationship Id="rId47" Type="http://schemas.openxmlformats.org/officeDocument/2006/relationships/image" Target="media/image90.png"/><Relationship Id="rId50" Type="http://schemas.openxmlformats.org/officeDocument/2006/relationships/header" Target="header8.xml"/><Relationship Id="rId55" Type="http://schemas.openxmlformats.org/officeDocument/2006/relationships/footer" Target="footer6.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www.unco.edu/sexual-misconduct" TargetMode="External"/><Relationship Id="rId41" Type="http://schemas.openxmlformats.org/officeDocument/2006/relationships/image" Target="media/image6.png"/><Relationship Id="rId54" Type="http://schemas.openxmlformats.org/officeDocument/2006/relationships/header" Target="header10.xm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co.edu/community-standards/students.aspx" TargetMode="External"/><Relationship Id="rId32" Type="http://schemas.openxmlformats.org/officeDocument/2006/relationships/hyperlink" Target="http://www.unco.edu/financial-aid/" TargetMode="External"/><Relationship Id="rId37" Type="http://schemas.openxmlformats.org/officeDocument/2006/relationships/hyperlink" Target="http://www.ets.org/praxis" TargetMode="External"/><Relationship Id="rId40" Type="http://schemas.openxmlformats.org/officeDocument/2006/relationships/image" Target="media/image50.png"/><Relationship Id="rId45" Type="http://schemas.openxmlformats.org/officeDocument/2006/relationships/image" Target="media/image8.png"/><Relationship Id="rId53" Type="http://schemas.openxmlformats.org/officeDocument/2006/relationships/footer" Target="footer5.xml"/><Relationship Id="rId58" Type="http://schemas.openxmlformats.org/officeDocument/2006/relationships/hyperlink" Target="http://www.unco.edu/registrar/pdf/academic_appealprocess.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unco.edu/coronavirus/" TargetMode="External"/><Relationship Id="rId28" Type="http://schemas.openxmlformats.org/officeDocument/2006/relationships/hyperlink" Target="https://www.unco.edu/cebs/psychological-services-clinic/" TargetMode="External"/><Relationship Id="rId36" Type="http://schemas.openxmlformats.org/officeDocument/2006/relationships/hyperlink" Target="http://www.ets.org/praxis" TargetMode="External"/><Relationship Id="rId49" Type="http://schemas.openxmlformats.org/officeDocument/2006/relationships/footer" Target="footer3.xml"/><Relationship Id="rId57" Type="http://schemas.openxmlformats.org/officeDocument/2006/relationships/hyperlink" Target="https://www.unco.edu/dean-of-students/pdf/Student-Code-of-Conduct.pdf" TargetMode="External"/><Relationship Id="rId61"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unco.edu/stryker-institute-for-leadership-development/department-equity-inclusion/department-equity-inclusion.aspx" TargetMode="External"/><Relationship Id="rId44" Type="http://schemas.openxmlformats.org/officeDocument/2006/relationships/hyperlink" Target="http://www.apait.org/" TargetMode="External"/><Relationship Id="rId52" Type="http://schemas.openxmlformats.org/officeDocument/2006/relationships/header" Target="header9.xml"/><Relationship Id="rId60" Type="http://schemas.openxmlformats.org/officeDocument/2006/relationships/hyperlink" Target="https://www.thefire.org/wp-content/uploads/2003/02/UNCO-Discrimination-and-Harassment-13-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help@unco.edu" TargetMode="External"/><Relationship Id="rId27" Type="http://schemas.openxmlformats.org/officeDocument/2006/relationships/hyperlink" Target="http://www.unco.edu/counseling" TargetMode="External"/><Relationship Id="rId30" Type="http://schemas.openxmlformats.org/officeDocument/2006/relationships/hyperlink" Target="http://www.unco.edu/current-students/" TargetMode="External"/><Relationship Id="rId35" Type="http://schemas.openxmlformats.org/officeDocument/2006/relationships/image" Target="media/image3.png"/><Relationship Id="rId43" Type="http://schemas.openxmlformats.org/officeDocument/2006/relationships/hyperlink" Target="http://www.cde.state.co.us/" TargetMode="External"/><Relationship Id="rId48" Type="http://schemas.openxmlformats.org/officeDocument/2006/relationships/header" Target="header7.xml"/><Relationship Id="rId56" Type="http://schemas.openxmlformats.org/officeDocument/2006/relationships/hyperlink" Target="http://www.unco.edu/dean-of-students/pdf/Student-Code-of-Conduct.pdf"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http://unco.smartcatalogiq.com/current/graduate-catalog.aspx" TargetMode="External"/><Relationship Id="rId17" Type="http://schemas.openxmlformats.org/officeDocument/2006/relationships/header" Target="header4.xml"/><Relationship Id="rId25" Type="http://schemas.openxmlformats.org/officeDocument/2006/relationships/hyperlink" Target="https://www.unco.edu/dean-of-students/share-concern.aspx" TargetMode="External"/><Relationship Id="rId33" Type="http://schemas.openxmlformats.org/officeDocument/2006/relationships/hyperlink" Target="https://www.unco.edu/graduate-school/pdf/Course-Adjustment.pdf" TargetMode="External"/><Relationship Id="rId38" Type="http://schemas.openxmlformats.org/officeDocument/2006/relationships/image" Target="media/image4.emf"/><Relationship Id="rId46" Type="http://schemas.openxmlformats.org/officeDocument/2006/relationships/image" Target="media/image9.png"/><Relationship Id="rId59" Type="http://schemas.openxmlformats.org/officeDocument/2006/relationships/hyperlink" Target="http://www.unco.edu/dean-of-students/offices-resources/student-rights-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57E7FEB5F34C449EA6CE29FFCB555D" ma:contentTypeVersion="13" ma:contentTypeDescription="Create a new document." ma:contentTypeScope="" ma:versionID="681519bbb635268ddc099037313fb2b4">
  <xsd:schema xmlns:xsd="http://www.w3.org/2001/XMLSchema" xmlns:xs="http://www.w3.org/2001/XMLSchema" xmlns:p="http://schemas.microsoft.com/office/2006/metadata/properties" xmlns:ns3="8f85cc99-2682-479b-b6a9-79842255a92e" xmlns:ns4="f94f2f69-5853-4f10-9b30-0002cdb15f20" targetNamespace="http://schemas.microsoft.com/office/2006/metadata/properties" ma:root="true" ma:fieldsID="ce272a93cae1947ffe1004b4f8f5c4db" ns3:_="" ns4:_="">
    <xsd:import namespace="8f85cc99-2682-479b-b6a9-79842255a92e"/>
    <xsd:import namespace="f94f2f69-5853-4f10-9b30-0002cdb15f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c99-2682-479b-b6a9-79842255a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f2f69-5853-4f10-9b30-0002cdb15f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F4E6-9B2F-4199-8143-F308979DA48E}">
  <ds:schemaRefs>
    <ds:schemaRef ds:uri="http://schemas.microsoft.com/sharepoint/v3/contenttype/forms"/>
  </ds:schemaRefs>
</ds:datastoreItem>
</file>

<file path=customXml/itemProps2.xml><?xml version="1.0" encoding="utf-8"?>
<ds:datastoreItem xmlns:ds="http://schemas.openxmlformats.org/officeDocument/2006/customXml" ds:itemID="{6470CF45-767A-4464-A34B-0FF8B2BCF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c99-2682-479b-b6a9-79842255a92e"/>
    <ds:schemaRef ds:uri="f94f2f69-5853-4f10-9b30-0002cdb1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A1AF3-8EF0-46C6-8D4B-E188D17068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1E2A47-9CC7-461E-92DB-EF1CFEE3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93</Pages>
  <Words>30548</Words>
  <Characters>174126</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204266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 Robyn</dc:creator>
  <cp:keywords/>
  <dc:description/>
  <cp:lastModifiedBy>Hulac, David</cp:lastModifiedBy>
  <cp:revision>3</cp:revision>
  <cp:lastPrinted>2017-08-22T17:43:00Z</cp:lastPrinted>
  <dcterms:created xsi:type="dcterms:W3CDTF">2020-08-20T23:33:00Z</dcterms:created>
  <dcterms:modified xsi:type="dcterms:W3CDTF">2021-08-24T05:10:00Z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0x010100A157E7FEB5F34C449EA6CE29FFCB555D</vt:lpwstr>
  </property>
</Properties>
</file>