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8" w:rsidRDefault="002629A8" w:rsidP="002629A8">
      <w:pPr>
        <w:pStyle w:val="CM4"/>
        <w:spacing w:after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2629A8" w:rsidRDefault="002629A8" w:rsidP="002629A8">
      <w:pPr>
        <w:pStyle w:val="CM4"/>
        <w:spacing w:after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2629A8" w:rsidRDefault="002629A8" w:rsidP="002629A8">
      <w:pPr>
        <w:pStyle w:val="CM4"/>
        <w:spacing w:after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2629A8" w:rsidRDefault="002629A8" w:rsidP="002629A8">
      <w:pPr>
        <w:pStyle w:val="CM4"/>
        <w:spacing w:after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2629A8" w:rsidRDefault="002629A8" w:rsidP="002629A8">
      <w:pPr>
        <w:pStyle w:val="CM4"/>
        <w:spacing w:after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2629A8" w:rsidRPr="00CF2A22" w:rsidRDefault="002629A8" w:rsidP="002629A8">
      <w:pPr>
        <w:pStyle w:val="CM4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F2A22">
        <w:rPr>
          <w:rFonts w:asciiTheme="majorHAnsi" w:hAnsiTheme="majorHAnsi" w:cstheme="majorHAnsi"/>
          <w:b/>
          <w:bCs/>
          <w:sz w:val="22"/>
          <w:szCs w:val="22"/>
        </w:rPr>
        <w:t>President’s Leadership</w:t>
      </w:r>
      <w:r w:rsidRPr="00CF2A22">
        <w:rPr>
          <w:rFonts w:asciiTheme="majorHAnsi" w:hAnsiTheme="majorHAnsi" w:cstheme="majorHAnsi"/>
          <w:b/>
          <w:bCs/>
          <w:sz w:val="22"/>
          <w:szCs w:val="22"/>
        </w:rPr>
        <w:t xml:space="preserve"> Program </w:t>
      </w:r>
    </w:p>
    <w:p w:rsidR="002629A8" w:rsidRPr="005A5C15" w:rsidRDefault="002629A8" w:rsidP="002629A8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629A8" w:rsidRPr="005A5C15" w:rsidRDefault="002629A8" w:rsidP="002629A8">
      <w:pPr>
        <w:pStyle w:val="CM5"/>
        <w:spacing w:after="0"/>
        <w:rPr>
          <w:rFonts w:asciiTheme="minorHAnsi" w:hAnsiTheme="minorHAnsi" w:cstheme="minorHAnsi"/>
          <w:sz w:val="22"/>
          <w:szCs w:val="22"/>
        </w:rPr>
      </w:pPr>
      <w:r w:rsidRPr="005A5C15">
        <w:rPr>
          <w:rFonts w:asciiTheme="minorHAnsi" w:hAnsiTheme="minorHAnsi" w:cstheme="minorHAnsi"/>
          <w:b/>
          <w:bCs/>
          <w:sz w:val="22"/>
          <w:szCs w:val="22"/>
        </w:rPr>
        <w:t>POSITION</w:t>
      </w:r>
      <w:r w:rsidRPr="005A5C15">
        <w:rPr>
          <w:rFonts w:asciiTheme="minorHAnsi" w:hAnsiTheme="minorHAnsi" w:cstheme="minorHAnsi"/>
          <w:sz w:val="22"/>
          <w:szCs w:val="22"/>
        </w:rPr>
        <w:t xml:space="preserve"> </w:t>
      </w:r>
      <w:r w:rsidRPr="005A5C15">
        <w:rPr>
          <w:rFonts w:asciiTheme="minorHAnsi" w:hAnsiTheme="minorHAnsi" w:cstheme="minorHAnsi"/>
          <w:b/>
          <w:bCs/>
          <w:sz w:val="22"/>
          <w:szCs w:val="22"/>
        </w:rPr>
        <w:t>TITLE</w:t>
      </w:r>
      <w:r w:rsidRPr="005A5C15">
        <w:rPr>
          <w:rFonts w:asciiTheme="minorHAnsi" w:hAnsiTheme="minorHAnsi" w:cstheme="minorHAnsi"/>
          <w:sz w:val="22"/>
          <w:szCs w:val="22"/>
        </w:rPr>
        <w:t xml:space="preserve">: </w:t>
      </w:r>
      <w:r w:rsidRPr="005A5C15">
        <w:rPr>
          <w:rFonts w:asciiTheme="minorHAnsi" w:hAnsiTheme="minorHAnsi" w:cstheme="minorHAnsi"/>
          <w:sz w:val="22"/>
          <w:szCs w:val="22"/>
        </w:rPr>
        <w:t>President’s Leadership Program</w:t>
      </w:r>
      <w:r w:rsidRPr="005A5C15">
        <w:rPr>
          <w:rFonts w:asciiTheme="minorHAnsi" w:hAnsiTheme="minorHAnsi" w:cstheme="minorHAnsi"/>
          <w:sz w:val="22"/>
          <w:szCs w:val="22"/>
        </w:rPr>
        <w:t xml:space="preserve"> Graduate Assistantship</w:t>
      </w:r>
    </w:p>
    <w:p w:rsidR="002629A8" w:rsidRPr="005A5C15" w:rsidRDefault="002629A8" w:rsidP="002629A8">
      <w:pPr>
        <w:pStyle w:val="CM5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629A8" w:rsidRPr="005A5C15" w:rsidRDefault="002629A8" w:rsidP="002629A8">
      <w:pPr>
        <w:pStyle w:val="CM5"/>
        <w:spacing w:after="0"/>
        <w:rPr>
          <w:rFonts w:asciiTheme="minorHAnsi" w:hAnsiTheme="minorHAnsi" w:cstheme="minorHAnsi"/>
          <w:sz w:val="22"/>
          <w:szCs w:val="22"/>
        </w:rPr>
      </w:pPr>
      <w:r w:rsidRPr="005A5C15">
        <w:rPr>
          <w:rFonts w:asciiTheme="minorHAnsi" w:hAnsiTheme="minorHAnsi" w:cstheme="minorHAnsi"/>
          <w:b/>
          <w:bCs/>
          <w:sz w:val="22"/>
          <w:szCs w:val="22"/>
        </w:rPr>
        <w:t>SUPERVISOR</w:t>
      </w:r>
      <w:r w:rsidRPr="005A5C15">
        <w:rPr>
          <w:rFonts w:asciiTheme="minorHAnsi" w:hAnsiTheme="minorHAnsi" w:cstheme="minorHAnsi"/>
          <w:sz w:val="22"/>
          <w:szCs w:val="22"/>
        </w:rPr>
        <w:t xml:space="preserve"> </w:t>
      </w:r>
      <w:r w:rsidRPr="005A5C15">
        <w:rPr>
          <w:rFonts w:asciiTheme="minorHAnsi" w:hAnsiTheme="minorHAnsi" w:cstheme="minorHAnsi"/>
          <w:b/>
          <w:bCs/>
          <w:sz w:val="22"/>
          <w:szCs w:val="22"/>
        </w:rPr>
        <w:t>TITLE</w:t>
      </w:r>
      <w:r w:rsidRPr="005A5C15">
        <w:rPr>
          <w:rFonts w:asciiTheme="minorHAnsi" w:hAnsiTheme="minorHAnsi" w:cstheme="minorHAnsi"/>
          <w:sz w:val="22"/>
          <w:szCs w:val="22"/>
        </w:rPr>
        <w:t>: </w:t>
      </w:r>
      <w:r w:rsidRPr="005A5C15">
        <w:rPr>
          <w:rFonts w:asciiTheme="minorHAnsi" w:hAnsiTheme="minorHAnsi" w:cstheme="minorHAnsi"/>
          <w:sz w:val="22"/>
          <w:szCs w:val="22"/>
        </w:rPr>
        <w:t>Assistant Dean of Students</w:t>
      </w:r>
    </w:p>
    <w:p w:rsidR="002629A8" w:rsidRPr="005A5C15" w:rsidRDefault="002629A8" w:rsidP="002629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29A8" w:rsidRDefault="005A5C15" w:rsidP="002629A8">
      <w:pPr>
        <w:pStyle w:val="NoSpacing"/>
        <w:rPr>
          <w:rFonts w:cstheme="minorHAnsi"/>
        </w:rPr>
      </w:pPr>
      <w:r>
        <w:rPr>
          <w:rFonts w:cstheme="minorHAnsi"/>
          <w:b/>
        </w:rPr>
        <w:t>PRESIDENT’S LEADERSHIP PROGRAM (PLP</w:t>
      </w:r>
      <w:r w:rsidR="002629A8" w:rsidRPr="005A5C15">
        <w:rPr>
          <w:rFonts w:cstheme="minorHAnsi"/>
          <w:b/>
        </w:rPr>
        <w:t>):</w:t>
      </w:r>
      <w:r w:rsidR="002629A8" w:rsidRPr="005A5C15">
        <w:rPr>
          <w:rFonts w:cstheme="minorHAnsi"/>
        </w:rPr>
        <w:t xml:space="preserve"> </w:t>
      </w:r>
      <w:r>
        <w:rPr>
          <w:rFonts w:cstheme="minorHAnsi"/>
        </w:rPr>
        <w:t>PLP is a two-year (Junior &amp; Senior) cohort based program which seeks to</w:t>
      </w:r>
      <w:r w:rsidRPr="002C03DD">
        <w:rPr>
          <w:rFonts w:ascii="Calibri" w:hAnsi="Calibri" w:cs="Calibri"/>
        </w:rPr>
        <w:t xml:space="preserve"> equip students to </w:t>
      </w:r>
      <w:r w:rsidR="00CF2A22">
        <w:rPr>
          <w:rFonts w:ascii="Calibri" w:hAnsi="Calibri" w:cs="Calibri"/>
        </w:rPr>
        <w:t xml:space="preserve">rise to the </w:t>
      </w:r>
      <w:r w:rsidRPr="002C03DD">
        <w:rPr>
          <w:rFonts w:ascii="Calibri" w:hAnsi="Calibri" w:cs="Calibri"/>
        </w:rPr>
        <w:t xml:space="preserve">challenges of leadership in a </w:t>
      </w:r>
      <w:r w:rsidR="00CF2A22">
        <w:rPr>
          <w:rFonts w:ascii="Calibri" w:hAnsi="Calibri" w:cs="Calibri"/>
        </w:rPr>
        <w:t xml:space="preserve">diverse and increasingly </w:t>
      </w:r>
      <w:r w:rsidRPr="002C03DD">
        <w:rPr>
          <w:rFonts w:ascii="Calibri" w:hAnsi="Calibri" w:cs="Calibri"/>
        </w:rPr>
        <w:t>complex world.</w:t>
      </w:r>
      <w:r>
        <w:rPr>
          <w:rFonts w:cstheme="minorHAnsi"/>
        </w:rPr>
        <w:t xml:space="preserve">  Cohorts of 20-25 participate in ongoing leadership development retreats, seminars, and trainings </w:t>
      </w:r>
      <w:r w:rsidR="00200419">
        <w:rPr>
          <w:rFonts w:cstheme="minorHAnsi"/>
        </w:rPr>
        <w:t>coordinated through the PLP in conjunction with the Leadership Studies Minor.</w:t>
      </w:r>
      <w:r>
        <w:rPr>
          <w:rFonts w:cstheme="minorHAnsi"/>
        </w:rPr>
        <w:t xml:space="preserve"> </w:t>
      </w:r>
      <w:r w:rsidR="00200419">
        <w:rPr>
          <w:rFonts w:cstheme="minorHAnsi"/>
        </w:rPr>
        <w:t>Each PLP student receives a base scholarship and PLP students are eligible to apply for a number of other scholarships.</w:t>
      </w:r>
    </w:p>
    <w:p w:rsidR="00200419" w:rsidRPr="005A5C15" w:rsidRDefault="00200419" w:rsidP="002629A8">
      <w:pPr>
        <w:pStyle w:val="NoSpacing"/>
        <w:rPr>
          <w:rFonts w:cstheme="minorHAnsi"/>
          <w:b/>
          <w:bCs/>
        </w:rPr>
      </w:pPr>
    </w:p>
    <w:p w:rsidR="002629A8" w:rsidRPr="005A5C15" w:rsidRDefault="002629A8" w:rsidP="002629A8">
      <w:pPr>
        <w:pStyle w:val="CM5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5A5C15">
        <w:rPr>
          <w:rFonts w:asciiTheme="minorHAnsi" w:hAnsiTheme="minorHAnsi" w:cstheme="minorHAnsi"/>
          <w:b/>
          <w:bCs/>
          <w:sz w:val="22"/>
          <w:szCs w:val="22"/>
        </w:rPr>
        <w:t>DUTIES &amp; RESPONSIBILITIES:</w:t>
      </w:r>
    </w:p>
    <w:p w:rsidR="005A5C15" w:rsidRPr="005A5C15" w:rsidRDefault="005A5C15" w:rsidP="005A5C15">
      <w:pPr>
        <w:pStyle w:val="NoSpacing"/>
        <w:numPr>
          <w:ilvl w:val="0"/>
          <w:numId w:val="1"/>
        </w:numPr>
        <w:rPr>
          <w:rFonts w:cstheme="minorHAnsi"/>
        </w:rPr>
      </w:pPr>
      <w:r w:rsidRPr="005A5C15">
        <w:rPr>
          <w:rFonts w:cstheme="minorHAnsi"/>
        </w:rPr>
        <w:t xml:space="preserve">Serve as the Graduate Assistant for the President’s Leadership Program – a rebranded cohort-based leadership development program for junior, senior, and continuing-education students designed to promote leadership learning and capacity to lead </w:t>
      </w:r>
    </w:p>
    <w:p w:rsidR="005A5C15" w:rsidRPr="005A5C15" w:rsidRDefault="005A5C15" w:rsidP="005A5C15">
      <w:pPr>
        <w:pStyle w:val="NoSpacing"/>
        <w:numPr>
          <w:ilvl w:val="0"/>
          <w:numId w:val="1"/>
        </w:numPr>
        <w:rPr>
          <w:rFonts w:cstheme="minorHAnsi"/>
        </w:rPr>
      </w:pPr>
      <w:r w:rsidRPr="005A5C15">
        <w:rPr>
          <w:rFonts w:cstheme="minorHAnsi"/>
        </w:rPr>
        <w:t xml:space="preserve">Assist the Assistant Dean of Students in developing the PLP cohort curriculum, structure, and event schedule </w:t>
      </w:r>
    </w:p>
    <w:p w:rsidR="005A5C15" w:rsidRPr="005A5C15" w:rsidRDefault="005A5C15" w:rsidP="005A5C15">
      <w:pPr>
        <w:pStyle w:val="NoSpacing"/>
        <w:numPr>
          <w:ilvl w:val="0"/>
          <w:numId w:val="1"/>
        </w:numPr>
        <w:rPr>
          <w:rFonts w:cstheme="minorHAnsi"/>
        </w:rPr>
      </w:pPr>
      <w:r w:rsidRPr="005A5C15">
        <w:rPr>
          <w:rFonts w:cstheme="minorHAnsi"/>
        </w:rPr>
        <w:t xml:space="preserve">Plan and implement all PLP weekend and day retreats, regular group meetings, and other special events </w:t>
      </w:r>
    </w:p>
    <w:p w:rsidR="005A5C15" w:rsidRPr="005A5C15" w:rsidRDefault="005A5C15" w:rsidP="005A5C15">
      <w:pPr>
        <w:pStyle w:val="NoSpacing"/>
        <w:numPr>
          <w:ilvl w:val="0"/>
          <w:numId w:val="1"/>
        </w:numPr>
        <w:rPr>
          <w:rFonts w:cstheme="minorHAnsi"/>
        </w:rPr>
      </w:pPr>
      <w:r w:rsidRPr="005A5C15">
        <w:rPr>
          <w:rFonts w:cstheme="minorHAnsi"/>
        </w:rPr>
        <w:t xml:space="preserve">Create and implement the marketing strategies for participant recruitment and selection processes </w:t>
      </w:r>
    </w:p>
    <w:p w:rsidR="00200419" w:rsidRPr="00200419" w:rsidRDefault="005A5C15" w:rsidP="00200419">
      <w:pPr>
        <w:pStyle w:val="NoSpacing"/>
        <w:numPr>
          <w:ilvl w:val="0"/>
          <w:numId w:val="1"/>
        </w:numPr>
        <w:rPr>
          <w:rFonts w:cstheme="minorHAnsi"/>
        </w:rPr>
      </w:pPr>
      <w:r w:rsidRPr="005A5C15">
        <w:rPr>
          <w:rFonts w:cstheme="minorHAnsi"/>
        </w:rPr>
        <w:t xml:space="preserve">Develop an assessment strategy and plan to measure outcomes of the PLP </w:t>
      </w:r>
    </w:p>
    <w:p w:rsidR="005A5C15" w:rsidRDefault="005A5C15" w:rsidP="005A5C15">
      <w:pPr>
        <w:pStyle w:val="NoSpacing"/>
        <w:numPr>
          <w:ilvl w:val="0"/>
          <w:numId w:val="1"/>
        </w:numPr>
        <w:rPr>
          <w:rFonts w:cstheme="minorHAnsi"/>
        </w:rPr>
      </w:pPr>
      <w:r w:rsidRPr="005A5C15">
        <w:rPr>
          <w:rFonts w:cstheme="minorHAnsi"/>
        </w:rPr>
        <w:t xml:space="preserve">Gather, analyze, interpret, and report data to ensure programmatic effectiveness </w:t>
      </w:r>
    </w:p>
    <w:p w:rsidR="005A5C15" w:rsidRPr="005A5C15" w:rsidRDefault="005A5C15" w:rsidP="005A5C1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A5C15">
        <w:rPr>
          <w:rFonts w:asciiTheme="minorHAnsi" w:hAnsiTheme="minorHAnsi" w:cstheme="minorHAnsi"/>
          <w:color w:val="auto"/>
          <w:sz w:val="22"/>
          <w:szCs w:val="22"/>
        </w:rPr>
        <w:t>Serve as a member of the Office of Student Life (OSL) and support departmental programs and initiatives</w:t>
      </w:r>
    </w:p>
    <w:p w:rsidR="005A5C15" w:rsidRPr="005A5C15" w:rsidRDefault="005A5C15" w:rsidP="005A5C15">
      <w:pPr>
        <w:pStyle w:val="NoSpacing"/>
        <w:ind w:left="720"/>
        <w:rPr>
          <w:rFonts w:cstheme="minorHAnsi"/>
        </w:rPr>
      </w:pPr>
    </w:p>
    <w:p w:rsidR="002629A8" w:rsidRPr="00AD31AA" w:rsidRDefault="002629A8" w:rsidP="00AD31AA">
      <w:pPr>
        <w:pStyle w:val="NoSpacing"/>
        <w:rPr>
          <w:b/>
        </w:rPr>
      </w:pPr>
      <w:r w:rsidRPr="00AD31AA">
        <w:rPr>
          <w:b/>
        </w:rPr>
        <w:t>LEARNING OUTCOMES:</w:t>
      </w:r>
    </w:p>
    <w:p w:rsidR="002629A8" w:rsidRPr="00200419" w:rsidRDefault="002629A8" w:rsidP="00AD31AA">
      <w:pPr>
        <w:pStyle w:val="NoSpacing"/>
      </w:pPr>
      <w:r w:rsidRPr="00200419">
        <w:t xml:space="preserve">Through successful completion of the </w:t>
      </w:r>
      <w:r w:rsidR="00200419">
        <w:t>President’</w:t>
      </w:r>
      <w:r w:rsidR="00AD31AA">
        <w:t>s Leadership Pro</w:t>
      </w:r>
      <w:r w:rsidR="00200419">
        <w:t>g</w:t>
      </w:r>
      <w:r w:rsidR="00AD31AA">
        <w:t>r</w:t>
      </w:r>
      <w:r w:rsidR="00200419">
        <w:t>am</w:t>
      </w:r>
      <w:r w:rsidRPr="00200419">
        <w:t xml:space="preserve"> Graduate Assistantship, the graduate student will: </w:t>
      </w:r>
    </w:p>
    <w:p w:rsidR="00AD31AA" w:rsidRDefault="00200419" w:rsidP="00AD31AA">
      <w:pPr>
        <w:pStyle w:val="NoSpacing"/>
        <w:numPr>
          <w:ilvl w:val="0"/>
          <w:numId w:val="6"/>
        </w:numPr>
      </w:pPr>
      <w:r w:rsidRPr="00200419">
        <w:t>Apply advanced leadership skills pertaining to motivating, influencing, inspiring, and empowering others to contribute to the effectiveness and success of an organization</w:t>
      </w:r>
    </w:p>
    <w:p w:rsidR="002629A8" w:rsidRPr="00200419" w:rsidRDefault="00AD31AA" w:rsidP="00AD31AA">
      <w:pPr>
        <w:pStyle w:val="NoSpacing"/>
        <w:numPr>
          <w:ilvl w:val="0"/>
          <w:numId w:val="6"/>
        </w:numPr>
      </w:pPr>
      <w:r>
        <w:t>I</w:t>
      </w:r>
      <w:r w:rsidR="002629A8" w:rsidRPr="00200419">
        <w:t>dentify systematic barriers to equity and inclusion to advocate for and implement means of addressing these obstacles</w:t>
      </w:r>
    </w:p>
    <w:p w:rsidR="002629A8" w:rsidRPr="00200419" w:rsidRDefault="002629A8" w:rsidP="00AD31AA">
      <w:pPr>
        <w:pStyle w:val="NoSpacing"/>
        <w:numPr>
          <w:ilvl w:val="0"/>
          <w:numId w:val="6"/>
        </w:numPr>
      </w:pPr>
      <w:r w:rsidRPr="00200419">
        <w:t xml:space="preserve">Explain how one’s professional practice aligns with both one’s personal code of ethics and ethical statements in the field of Higher Education </w:t>
      </w:r>
    </w:p>
    <w:p w:rsidR="002629A8" w:rsidRPr="00200419" w:rsidRDefault="002629A8" w:rsidP="00AD31AA">
      <w:pPr>
        <w:pStyle w:val="NoSpacing"/>
        <w:numPr>
          <w:ilvl w:val="0"/>
          <w:numId w:val="6"/>
        </w:numPr>
      </w:pPr>
      <w:r w:rsidRPr="00200419">
        <w:t>Model appropriate and effective techniques for supervising student and professional staff related to issues of morale, behavioral expectations, conflict resolution, and performance issues</w:t>
      </w:r>
    </w:p>
    <w:p w:rsidR="00200419" w:rsidRDefault="00200419" w:rsidP="002629A8">
      <w:pPr>
        <w:pStyle w:val="CM5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629A8" w:rsidRPr="00200419" w:rsidRDefault="002629A8" w:rsidP="002629A8">
      <w:pPr>
        <w:pStyle w:val="CM5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00419">
        <w:rPr>
          <w:rFonts w:asciiTheme="minorHAnsi" w:hAnsiTheme="minorHAnsi" w:cstheme="minorHAnsi"/>
          <w:b/>
          <w:bCs/>
          <w:sz w:val="22"/>
          <w:szCs w:val="22"/>
        </w:rPr>
        <w:t>COMPENSATION:</w:t>
      </w:r>
    </w:p>
    <w:p w:rsidR="002629A8" w:rsidRPr="00200419" w:rsidRDefault="002629A8" w:rsidP="002629A8">
      <w:pPr>
        <w:pStyle w:val="Default"/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200419">
        <w:rPr>
          <w:rFonts w:asciiTheme="minorHAnsi" w:hAnsiTheme="minorHAnsi" w:cstheme="minorHAnsi"/>
          <w:sz w:val="22"/>
          <w:szCs w:val="22"/>
        </w:rPr>
        <w:t>This position is remunerated with graduate, in-state</w:t>
      </w:r>
      <w:r w:rsidR="00CF2A22">
        <w:rPr>
          <w:rFonts w:asciiTheme="minorHAnsi" w:hAnsiTheme="minorHAnsi" w:cstheme="minorHAnsi"/>
          <w:sz w:val="22"/>
          <w:szCs w:val="22"/>
        </w:rPr>
        <w:t>, Master’s degree</w:t>
      </w:r>
      <w:r w:rsidRPr="00200419">
        <w:rPr>
          <w:rFonts w:asciiTheme="minorHAnsi" w:hAnsiTheme="minorHAnsi" w:cstheme="minorHAnsi"/>
          <w:sz w:val="22"/>
          <w:szCs w:val="22"/>
        </w:rPr>
        <w:t xml:space="preserve"> tuition for up to 10 credit hours per semester as well as a stipend for 20 hour work and begins in early August of each calendar year</w:t>
      </w:r>
      <w:r w:rsidR="00CF2A22">
        <w:rPr>
          <w:rFonts w:asciiTheme="minorHAnsi" w:hAnsiTheme="minorHAnsi" w:cstheme="minorHAnsi"/>
          <w:sz w:val="22"/>
          <w:szCs w:val="22"/>
        </w:rPr>
        <w:t>.</w:t>
      </w:r>
    </w:p>
    <w:p w:rsidR="002629A8" w:rsidRPr="00200419" w:rsidRDefault="002629A8" w:rsidP="002629A8">
      <w:pPr>
        <w:pStyle w:val="Default"/>
        <w:ind w:right="118"/>
        <w:rPr>
          <w:rFonts w:asciiTheme="minorHAnsi" w:hAnsiTheme="minorHAnsi" w:cstheme="minorHAnsi"/>
          <w:color w:val="auto"/>
          <w:sz w:val="22"/>
          <w:szCs w:val="22"/>
        </w:rPr>
      </w:pPr>
    </w:p>
    <w:p w:rsidR="002629A8" w:rsidRPr="00200419" w:rsidRDefault="002629A8" w:rsidP="002629A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00419">
        <w:rPr>
          <w:rFonts w:asciiTheme="minorHAnsi" w:hAnsiTheme="minorHAnsi" w:cstheme="minorHAnsi"/>
          <w:b/>
          <w:sz w:val="22"/>
          <w:szCs w:val="22"/>
        </w:rPr>
        <w:t>QUALIFICATIONS</w:t>
      </w:r>
    </w:p>
    <w:p w:rsidR="002629A8" w:rsidRPr="00200419" w:rsidRDefault="002629A8" w:rsidP="002629A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0419">
        <w:rPr>
          <w:rFonts w:asciiTheme="minorHAnsi" w:hAnsiTheme="minorHAnsi" w:cstheme="minorHAnsi"/>
          <w:sz w:val="22"/>
          <w:szCs w:val="22"/>
        </w:rPr>
        <w:t>Bachelor’s degree and full-time enrollment in a University of Northern Colorado Graduate degree program;</w:t>
      </w:r>
    </w:p>
    <w:p w:rsidR="002629A8" w:rsidRPr="00200419" w:rsidRDefault="002629A8" w:rsidP="002629A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0419">
        <w:rPr>
          <w:rFonts w:asciiTheme="minorHAnsi" w:hAnsiTheme="minorHAnsi" w:cstheme="minorHAnsi"/>
          <w:sz w:val="22"/>
          <w:szCs w:val="22"/>
        </w:rPr>
        <w:t>Previous leadership or programming experience and experience supervising student organizations;</w:t>
      </w:r>
    </w:p>
    <w:p w:rsidR="002629A8" w:rsidRPr="00200419" w:rsidRDefault="002629A8" w:rsidP="002629A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0419">
        <w:rPr>
          <w:rFonts w:asciiTheme="minorHAnsi" w:hAnsiTheme="minorHAnsi" w:cstheme="minorHAnsi"/>
          <w:sz w:val="22"/>
          <w:szCs w:val="22"/>
        </w:rPr>
        <w:t>High degree of organization, strong administrative, and communication skills;</w:t>
      </w:r>
    </w:p>
    <w:p w:rsidR="002629A8" w:rsidRPr="00200419" w:rsidRDefault="002629A8" w:rsidP="002629A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0419">
        <w:rPr>
          <w:rFonts w:asciiTheme="minorHAnsi" w:hAnsiTheme="minorHAnsi" w:cstheme="minorHAnsi"/>
          <w:sz w:val="22"/>
          <w:szCs w:val="22"/>
        </w:rPr>
        <w:lastRenderedPageBreak/>
        <w:t>Proficiency in Microsoft Office and Microsoft Outlook;</w:t>
      </w:r>
    </w:p>
    <w:p w:rsidR="002629A8" w:rsidRPr="00200419" w:rsidRDefault="002629A8" w:rsidP="002629A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0419">
        <w:rPr>
          <w:rFonts w:asciiTheme="minorHAnsi" w:hAnsiTheme="minorHAnsi" w:cstheme="minorHAnsi"/>
          <w:sz w:val="22"/>
          <w:szCs w:val="22"/>
        </w:rPr>
        <w:t>Ability to work in a flexible environment which includes night and weekend events.</w:t>
      </w:r>
    </w:p>
    <w:p w:rsidR="002629A8" w:rsidRPr="00200419" w:rsidRDefault="002629A8" w:rsidP="002629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29A8" w:rsidRPr="00200419" w:rsidRDefault="002629A8" w:rsidP="002629A8">
      <w:pPr>
        <w:pStyle w:val="CM5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004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APPLY:</w:t>
      </w:r>
    </w:p>
    <w:p w:rsidR="002629A8" w:rsidRPr="00200419" w:rsidRDefault="002629A8" w:rsidP="002629A8">
      <w:pPr>
        <w:rPr>
          <w:rFonts w:cstheme="minorHAnsi"/>
        </w:rPr>
      </w:pPr>
      <w:r w:rsidRPr="00200419">
        <w:rPr>
          <w:rFonts w:cstheme="minorHAnsi"/>
        </w:rPr>
        <w:t xml:space="preserve">In addition to completing the UNC Graduate School Application, </w:t>
      </w:r>
      <w:r w:rsidRPr="00200419">
        <w:rPr>
          <w:rFonts w:cstheme="minorHAnsi"/>
          <w:color w:val="0000FF"/>
        </w:rPr>
        <w:t>www.unco.edu/grad</w:t>
      </w:r>
      <w:r w:rsidRPr="00200419">
        <w:rPr>
          <w:rFonts w:cstheme="minorHAnsi"/>
        </w:rPr>
        <w:t xml:space="preserve">, please submit a resume, cover letter explaining interest in the position, and the names of three references to via the HESAL Graduate Assistantship process. Specific questions can be directed </w:t>
      </w:r>
      <w:r w:rsidR="00CF2A22">
        <w:rPr>
          <w:rFonts w:cstheme="minorHAnsi"/>
        </w:rPr>
        <w:t>to Evan Welch</w:t>
      </w:r>
      <w:r w:rsidRPr="00200419">
        <w:rPr>
          <w:rFonts w:cstheme="minorHAnsi"/>
        </w:rPr>
        <w:t>, Ass</w:t>
      </w:r>
      <w:r w:rsidR="00CF2A22">
        <w:rPr>
          <w:rFonts w:cstheme="minorHAnsi"/>
        </w:rPr>
        <w:t xml:space="preserve">istant Dean of Students in the Office of </w:t>
      </w:r>
      <w:r w:rsidRPr="00200419">
        <w:rPr>
          <w:rFonts w:cstheme="minorHAnsi"/>
        </w:rPr>
        <w:t>Student Life at</w:t>
      </w:r>
      <w:r w:rsidR="00CF2A22">
        <w:rPr>
          <w:rFonts w:cstheme="minorHAnsi"/>
        </w:rPr>
        <w:t xml:space="preserve"> </w:t>
      </w:r>
      <w:hyperlink r:id="rId7" w:history="1">
        <w:r w:rsidR="00CF2A22" w:rsidRPr="00917158">
          <w:rPr>
            <w:rStyle w:val="Hyperlink"/>
            <w:rFonts w:cstheme="minorHAnsi"/>
          </w:rPr>
          <w:t>evan.welch@unco.edu</w:t>
        </w:r>
      </w:hyperlink>
      <w:r w:rsidR="00CF2A22">
        <w:rPr>
          <w:rFonts w:cstheme="minorHAnsi"/>
        </w:rPr>
        <w:t xml:space="preserve"> or 970-351-2173</w:t>
      </w:r>
      <w:r w:rsidRPr="00200419">
        <w:rPr>
          <w:rFonts w:cstheme="minorHAnsi"/>
        </w:rPr>
        <w:t xml:space="preserve"> </w:t>
      </w:r>
    </w:p>
    <w:p w:rsidR="002629A8" w:rsidRPr="00200419" w:rsidRDefault="002629A8" w:rsidP="002629A8">
      <w:pPr>
        <w:pStyle w:val="CM5"/>
        <w:spacing w:after="0"/>
        <w:rPr>
          <w:rFonts w:asciiTheme="minorHAnsi" w:hAnsiTheme="minorHAnsi" w:cstheme="minorHAnsi"/>
          <w:sz w:val="22"/>
          <w:szCs w:val="22"/>
        </w:rPr>
      </w:pPr>
    </w:p>
    <w:p w:rsidR="007321DA" w:rsidRPr="00200419" w:rsidRDefault="007321DA">
      <w:pPr>
        <w:rPr>
          <w:rFonts w:cstheme="minorHAnsi"/>
        </w:rPr>
      </w:pPr>
    </w:p>
    <w:sectPr w:rsidR="007321DA" w:rsidRPr="00200419" w:rsidSect="00CF2A22">
      <w:headerReference w:type="default" r:id="rId8"/>
      <w:pgSz w:w="12240" w:h="15840"/>
      <w:pgMar w:top="1152" w:right="821" w:bottom="979" w:left="113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A8" w:rsidRDefault="002629A8" w:rsidP="002629A8">
      <w:pPr>
        <w:spacing w:after="0" w:line="240" w:lineRule="auto"/>
      </w:pPr>
      <w:r>
        <w:separator/>
      </w:r>
    </w:p>
  </w:endnote>
  <w:endnote w:type="continuationSeparator" w:id="0">
    <w:p w:rsidR="002629A8" w:rsidRDefault="002629A8" w:rsidP="002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A8" w:rsidRDefault="002629A8" w:rsidP="002629A8">
      <w:pPr>
        <w:spacing w:after="0" w:line="240" w:lineRule="auto"/>
      </w:pPr>
      <w:r>
        <w:separator/>
      </w:r>
    </w:p>
  </w:footnote>
  <w:footnote w:type="continuationSeparator" w:id="0">
    <w:p w:rsidR="002629A8" w:rsidRDefault="002629A8" w:rsidP="0026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A8" w:rsidRDefault="002629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1FB39" wp14:editId="0C5F90C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4389120" cy="2012773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Life_ID_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2012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E09"/>
    <w:multiLevelType w:val="hybridMultilevel"/>
    <w:tmpl w:val="5906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649F"/>
    <w:multiLevelType w:val="hybridMultilevel"/>
    <w:tmpl w:val="D27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1DE1"/>
    <w:multiLevelType w:val="hybridMultilevel"/>
    <w:tmpl w:val="070C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06A5"/>
    <w:multiLevelType w:val="hybridMultilevel"/>
    <w:tmpl w:val="249CE294"/>
    <w:lvl w:ilvl="0" w:tplc="25B6318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81269"/>
    <w:multiLevelType w:val="hybridMultilevel"/>
    <w:tmpl w:val="124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4A39"/>
    <w:multiLevelType w:val="hybridMultilevel"/>
    <w:tmpl w:val="1D6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8"/>
    <w:rsid w:val="00200419"/>
    <w:rsid w:val="002629A8"/>
    <w:rsid w:val="005A5C15"/>
    <w:rsid w:val="007321DA"/>
    <w:rsid w:val="00AD31AA"/>
    <w:rsid w:val="00C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59205"/>
  <w15:chartTrackingRefBased/>
  <w15:docId w15:val="{00635F80-D04D-4EB9-B195-1D72291A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9A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629A8"/>
    <w:pPr>
      <w:spacing w:after="458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629A8"/>
    <w:pPr>
      <w:spacing w:after="235"/>
    </w:pPr>
    <w:rPr>
      <w:rFonts w:cstheme="minorBidi"/>
      <w:color w:val="auto"/>
    </w:rPr>
  </w:style>
  <w:style w:type="paragraph" w:styleId="NoSpacing">
    <w:name w:val="No Spacing"/>
    <w:uiPriority w:val="1"/>
    <w:qFormat/>
    <w:rsid w:val="002629A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29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n.welch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Evan</dc:creator>
  <cp:keywords/>
  <dc:description/>
  <cp:lastModifiedBy>Welch, Evan</cp:lastModifiedBy>
  <cp:revision>1</cp:revision>
  <dcterms:created xsi:type="dcterms:W3CDTF">2019-02-18T19:22:00Z</dcterms:created>
  <dcterms:modified xsi:type="dcterms:W3CDTF">2019-02-18T20:59:00Z</dcterms:modified>
</cp:coreProperties>
</file>