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1E7A67" w14:textId="275FBD05" w:rsidR="5F7E085D" w:rsidRDefault="5F7E085D" w:rsidP="5F7E085D">
      <w:pPr>
        <w:spacing w:line="240" w:lineRule="auto"/>
        <w:jc w:val="center"/>
      </w:pPr>
      <w:bookmarkStart w:id="0" w:name="_GoBack"/>
      <w:bookmarkEnd w:id="0"/>
      <w:r>
        <w:rPr>
          <w:noProof/>
        </w:rPr>
        <w:drawing>
          <wp:inline distT="0" distB="0" distL="0" distR="0" wp14:anchorId="1C6983A9" wp14:editId="3CA5DA34">
            <wp:extent cx="3082247" cy="571500"/>
            <wp:effectExtent l="0" t="0" r="0" b="0"/>
            <wp:docPr id="1185042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247" cy="571500"/>
                    </a:xfrm>
                    <a:prstGeom prst="rect">
                      <a:avLst/>
                    </a:prstGeom>
                  </pic:spPr>
                </pic:pic>
              </a:graphicData>
            </a:graphic>
          </wp:inline>
        </w:drawing>
      </w:r>
    </w:p>
    <w:p w14:paraId="1981EFC1" w14:textId="53FFE483" w:rsidR="00FF4220" w:rsidRDefault="5F7E085D">
      <w:pPr>
        <w:spacing w:line="240" w:lineRule="auto"/>
      </w:pPr>
      <w:r>
        <w:t>Last updated: 1/24/2019</w:t>
      </w:r>
    </w:p>
    <w:p w14:paraId="70A3AADD" w14:textId="75C32A02" w:rsidR="00007D8C" w:rsidRDefault="5F7E085D">
      <w:pPr>
        <w:spacing w:line="240" w:lineRule="auto"/>
        <w:rPr>
          <w:rFonts w:ascii="Times New Roman" w:eastAsia="Times New Roman" w:hAnsi="Times New Roman" w:cs="Times New Roman"/>
          <w:b/>
        </w:rPr>
      </w:pPr>
      <w:r w:rsidRPr="5F7E085D">
        <w:rPr>
          <w:rFonts w:ascii="Times New Roman" w:eastAsia="Times New Roman" w:hAnsi="Times New Roman" w:cs="Times New Roman"/>
          <w:b/>
          <w:bCs/>
        </w:rPr>
        <w:t>Position Title</w:t>
      </w:r>
      <w:r w:rsidRPr="5F7E085D">
        <w:rPr>
          <w:rFonts w:ascii="Times New Roman" w:eastAsia="Times New Roman" w:hAnsi="Times New Roman" w:cs="Times New Roman"/>
        </w:rPr>
        <w:t xml:space="preserve">: Academic Support Graduate Assistant </w:t>
      </w:r>
    </w:p>
    <w:p w14:paraId="2FD4F338" w14:textId="64F56341" w:rsidR="00FF4220" w:rsidRDefault="5F7E085D" w:rsidP="5F7E085D">
      <w:pPr>
        <w:spacing w:line="240" w:lineRule="auto"/>
        <w:rPr>
          <w:rFonts w:ascii="Times New Roman" w:eastAsia="Times New Roman" w:hAnsi="Times New Roman" w:cs="Times New Roman"/>
        </w:rPr>
      </w:pPr>
      <w:r w:rsidRPr="5F7E085D">
        <w:rPr>
          <w:rFonts w:ascii="Times New Roman" w:eastAsia="Times New Roman" w:hAnsi="Times New Roman" w:cs="Times New Roman"/>
          <w:b/>
          <w:bCs/>
        </w:rPr>
        <w:t>Supervisor Title</w:t>
      </w:r>
      <w:r w:rsidRPr="5F7E085D">
        <w:rPr>
          <w:rFonts w:ascii="Times New Roman" w:eastAsia="Times New Roman" w:hAnsi="Times New Roman" w:cs="Times New Roman"/>
        </w:rPr>
        <w:t xml:space="preserve">: Director for the César Chávez Cultural Center </w:t>
      </w:r>
      <w:r w:rsidR="006F127A">
        <w:br/>
      </w:r>
    </w:p>
    <w:p w14:paraId="6CD5BE7C" w14:textId="6B80D16F" w:rsidR="00FF4220" w:rsidRDefault="5F7E085D" w:rsidP="5F7E085D">
      <w:pPr>
        <w:spacing w:line="240" w:lineRule="auto"/>
        <w:rPr>
          <w:rFonts w:ascii="Times New Roman" w:eastAsia="Times New Roman" w:hAnsi="Times New Roman" w:cs="Times New Roman"/>
        </w:rPr>
      </w:pPr>
      <w:r w:rsidRPr="5F7E085D">
        <w:rPr>
          <w:rFonts w:ascii="Times New Roman" w:eastAsia="Times New Roman" w:hAnsi="Times New Roman" w:cs="Times New Roman"/>
          <w:b/>
          <w:bCs/>
        </w:rPr>
        <w:t>Office Description</w:t>
      </w:r>
      <w:r w:rsidRPr="5F7E085D">
        <w:rPr>
          <w:rFonts w:ascii="Times New Roman" w:eastAsia="Times New Roman" w:hAnsi="Times New Roman" w:cs="Times New Roman"/>
        </w:rPr>
        <w:t xml:space="preserve">: </w:t>
      </w:r>
    </w:p>
    <w:p w14:paraId="5EF98A8A" w14:textId="2840F65C" w:rsidR="00007D8C" w:rsidRDefault="5F7E085D" w:rsidP="5F7E085D">
      <w:pPr>
        <w:spacing w:line="240" w:lineRule="auto"/>
        <w:rPr>
          <w:rFonts w:ascii="Times New Roman" w:eastAsia="Times New Roman" w:hAnsi="Times New Roman" w:cs="Times New Roman"/>
          <w:b/>
          <w:bCs/>
        </w:rPr>
      </w:pPr>
      <w:r w:rsidRPr="5F7E085D">
        <w:rPr>
          <w:rFonts w:ascii="Times New Roman" w:eastAsia="Times New Roman" w:hAnsi="Times New Roman" w:cs="Times New Roman"/>
        </w:rPr>
        <w:t>UNC César Chávez Cultural Center (CCCC) is one of four Culture Centers in the department of Equity and Inclusion within the Division of Campus Community and Climate. The Center boasts a student-centered philosophy of advocacy and validation of Latinx students through programs, activities and services. The Center has two full time professionals, two graduate assistants and 12-15 work-study employees.</w:t>
      </w:r>
    </w:p>
    <w:p w14:paraId="3F80C778" w14:textId="2D0FE9FA" w:rsidR="00FF4220" w:rsidRDefault="5F7E085D">
      <w:pPr>
        <w:spacing w:after="0" w:line="240" w:lineRule="auto"/>
      </w:pPr>
      <w:r w:rsidRPr="5F7E085D">
        <w:rPr>
          <w:rFonts w:ascii="Times New Roman" w:eastAsia="Times New Roman" w:hAnsi="Times New Roman" w:cs="Times New Roman"/>
          <w:b/>
          <w:bCs/>
        </w:rPr>
        <w:t>Center Mission:</w:t>
      </w:r>
      <w:r w:rsidRPr="5F7E085D">
        <w:rPr>
          <w:rFonts w:ascii="Times New Roman" w:eastAsia="Times New Roman" w:hAnsi="Times New Roman" w:cs="Times New Roman"/>
        </w:rPr>
        <w:t xml:space="preserve">  </w:t>
      </w:r>
    </w:p>
    <w:p w14:paraId="34D77482" w14:textId="6E7FE1F4" w:rsidR="00FF4220" w:rsidRDefault="5F7E085D">
      <w:pPr>
        <w:spacing w:after="0" w:line="240" w:lineRule="auto"/>
      </w:pPr>
      <w:r w:rsidRPr="5F7E085D">
        <w:rPr>
          <w:rFonts w:ascii="Times New Roman" w:eastAsia="Times New Roman" w:hAnsi="Times New Roman" w:cs="Times New Roman"/>
        </w:rPr>
        <w:t>Our mission is to support educational access, persistence, and attainment of Latinx students and serves as a resource to the larger campus community regarding the Latinx culture.</w:t>
      </w:r>
    </w:p>
    <w:p w14:paraId="489D66A2" w14:textId="77777777" w:rsidR="00FF4220" w:rsidRDefault="1F2BE2A5">
      <w:pPr>
        <w:spacing w:after="0" w:line="240" w:lineRule="auto"/>
      </w:pPr>
      <w:r w:rsidRPr="1F2BE2A5">
        <w:rPr>
          <w:rFonts w:ascii="Times New Roman" w:eastAsia="Times New Roman" w:hAnsi="Times New Roman" w:cs="Times New Roman"/>
          <w:b/>
          <w:bCs/>
        </w:rPr>
        <w:t>Duties and Responsibilities</w:t>
      </w:r>
      <w:r w:rsidRPr="1F2BE2A5">
        <w:rPr>
          <w:rFonts w:ascii="Times New Roman" w:eastAsia="Times New Roman" w:hAnsi="Times New Roman" w:cs="Times New Roman"/>
        </w:rPr>
        <w:t>:</w:t>
      </w:r>
    </w:p>
    <w:p w14:paraId="597732A9" w14:textId="0A6C1575"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 xml:space="preserve">Identify Latinx students through data access </w:t>
      </w:r>
    </w:p>
    <w:p w14:paraId="4CDF671E" w14:textId="77777777" w:rsidR="00AD5A39" w:rsidRPr="00AD5A39"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Conduct research relevant to academic success and implement strategies</w:t>
      </w:r>
    </w:p>
    <w:p w14:paraId="3183CF0E" w14:textId="122A1A32"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 xml:space="preserve">Actively market academic support services to students </w:t>
      </w:r>
    </w:p>
    <w:p w14:paraId="28AB07CE" w14:textId="5F69663F"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 xml:space="preserve">Coordinate initiatives and weekly meetings with students on academic probation or working toward a successful academic plan </w:t>
      </w:r>
    </w:p>
    <w:p w14:paraId="44573AC2"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Conduct weekly staff meetings as needed</w:t>
      </w:r>
    </w:p>
    <w:p w14:paraId="617604E8" w14:textId="0A769E5D"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 xml:space="preserve">Attend all meetings and CCCC programing </w:t>
      </w:r>
    </w:p>
    <w:p w14:paraId="07A72FB9"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Meet weekly with lead CCCC staff</w:t>
      </w:r>
    </w:p>
    <w:p w14:paraId="33DE6DDA"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Evaluate program effectiveness through assessment</w:t>
      </w:r>
    </w:p>
    <w:p w14:paraId="77290D06"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Identify strategies to engage faculty as partners for student academic success</w:t>
      </w:r>
    </w:p>
    <w:p w14:paraId="7CE58E4C"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Collaborate with other CCCC staff to identify student’s areas of need</w:t>
      </w:r>
    </w:p>
    <w:p w14:paraId="075BC421" w14:textId="1E827735" w:rsidR="06222E2F" w:rsidRDefault="5F7E085D" w:rsidP="5F7E085D">
      <w:pPr>
        <w:numPr>
          <w:ilvl w:val="0"/>
          <w:numId w:val="2"/>
        </w:numPr>
        <w:spacing w:after="0" w:line="240" w:lineRule="auto"/>
        <w:ind w:hanging="360"/>
        <w:rPr>
          <w:rFonts w:ascii="Times New Roman" w:eastAsia="Times New Roman" w:hAnsi="Times New Roman" w:cs="Times New Roman"/>
        </w:rPr>
      </w:pPr>
      <w:r w:rsidRPr="5F7E085D">
        <w:rPr>
          <w:rFonts w:ascii="Times New Roman" w:eastAsia="Times New Roman" w:hAnsi="Times New Roman" w:cs="Times New Roman"/>
        </w:rPr>
        <w:t>Plan a yearly program for students on probation and other academic success events</w:t>
      </w:r>
    </w:p>
    <w:p w14:paraId="3D898024" w14:textId="7C45B5C8" w:rsidR="1F2BE2A5" w:rsidRDefault="5F7E085D" w:rsidP="5F7E085D">
      <w:pPr>
        <w:numPr>
          <w:ilvl w:val="0"/>
          <w:numId w:val="2"/>
        </w:numPr>
        <w:spacing w:after="0" w:line="240" w:lineRule="auto"/>
        <w:ind w:hanging="360"/>
      </w:pPr>
      <w:r w:rsidRPr="5F7E085D">
        <w:rPr>
          <w:rFonts w:ascii="Times New Roman" w:eastAsia="Times New Roman" w:hAnsi="Times New Roman" w:cs="Times New Roman"/>
          <w:color w:val="auto"/>
        </w:rPr>
        <w:t xml:space="preserve">Offer support to the planning of the student success series of workshops </w:t>
      </w:r>
    </w:p>
    <w:p w14:paraId="7BE157CC" w14:textId="072A06C1" w:rsidR="396AA2CB" w:rsidRDefault="5F7E085D" w:rsidP="5F7E085D">
      <w:pPr>
        <w:numPr>
          <w:ilvl w:val="0"/>
          <w:numId w:val="2"/>
        </w:numPr>
        <w:spacing w:after="0" w:line="240" w:lineRule="auto"/>
        <w:ind w:hanging="360"/>
        <w:rPr>
          <w:highlight w:val="yellow"/>
        </w:rPr>
      </w:pPr>
      <w:r w:rsidRPr="5F7E085D">
        <w:rPr>
          <w:rFonts w:ascii="Times New Roman" w:eastAsia="Times New Roman" w:hAnsi="Times New Roman" w:cs="Times New Roman"/>
        </w:rPr>
        <w:t>Collaborate with campus partners to avoid duplicating efforts</w:t>
      </w:r>
    </w:p>
    <w:p w14:paraId="4A3479D0" w14:textId="75DB0C39" w:rsidR="396AA2CB" w:rsidRDefault="5F7E085D" w:rsidP="5F7E085D">
      <w:pPr>
        <w:numPr>
          <w:ilvl w:val="0"/>
          <w:numId w:val="2"/>
        </w:numPr>
        <w:spacing w:after="0" w:line="240" w:lineRule="auto"/>
        <w:ind w:hanging="360"/>
      </w:pPr>
      <w:r w:rsidRPr="5F7E085D">
        <w:rPr>
          <w:rFonts w:ascii="Times New Roman" w:eastAsia="Times New Roman" w:hAnsi="Times New Roman" w:cs="Times New Roman"/>
          <w:color w:val="000000" w:themeColor="text1"/>
        </w:rPr>
        <w:t xml:space="preserve">Develop paper trail of documents for all events executed </w:t>
      </w:r>
    </w:p>
    <w:p w14:paraId="421E997B" w14:textId="15107945" w:rsidR="3791D4E8" w:rsidRDefault="5F7E085D" w:rsidP="5F7E085D">
      <w:pPr>
        <w:numPr>
          <w:ilvl w:val="0"/>
          <w:numId w:val="2"/>
        </w:numPr>
        <w:spacing w:after="0" w:line="240" w:lineRule="auto"/>
        <w:ind w:hanging="360"/>
      </w:pPr>
      <w:r w:rsidRPr="5F7E085D">
        <w:rPr>
          <w:rFonts w:ascii="Times New Roman" w:eastAsia="Times New Roman" w:hAnsi="Times New Roman" w:cs="Times New Roman"/>
          <w:color w:val="000000" w:themeColor="text1"/>
        </w:rPr>
        <w:t>Supervise, evaluate, train, and mentor small group of work-study student employees/ volunteers</w:t>
      </w:r>
    </w:p>
    <w:p w14:paraId="56DDEDD5" w14:textId="68BE70AA" w:rsidR="3791D4E8" w:rsidRDefault="5F7E085D" w:rsidP="5F7E085D">
      <w:pPr>
        <w:numPr>
          <w:ilvl w:val="0"/>
          <w:numId w:val="2"/>
        </w:numPr>
        <w:spacing w:after="0" w:line="240" w:lineRule="auto"/>
        <w:ind w:hanging="360"/>
      </w:pPr>
      <w:r w:rsidRPr="5F7E085D">
        <w:rPr>
          <w:rFonts w:ascii="Times New Roman" w:eastAsia="Times New Roman" w:hAnsi="Times New Roman" w:cs="Times New Roman"/>
          <w:color w:val="000000" w:themeColor="text1"/>
        </w:rPr>
        <w:t xml:space="preserve">Assist Directors in the creation and editing of CCCC writing materials </w:t>
      </w:r>
    </w:p>
    <w:p w14:paraId="4209FE1A" w14:textId="31253217" w:rsidR="3791D4E8" w:rsidRDefault="5F7E085D" w:rsidP="5F7E085D">
      <w:pPr>
        <w:numPr>
          <w:ilvl w:val="0"/>
          <w:numId w:val="2"/>
        </w:numPr>
        <w:spacing w:after="0" w:line="240" w:lineRule="auto"/>
        <w:ind w:hanging="360"/>
      </w:pPr>
      <w:r w:rsidRPr="5F7E085D">
        <w:rPr>
          <w:rFonts w:ascii="Times New Roman" w:eastAsia="Times New Roman" w:hAnsi="Times New Roman" w:cs="Times New Roman"/>
          <w:color w:val="000000" w:themeColor="text1"/>
        </w:rPr>
        <w:t xml:space="preserve">Collaborate with lead staff on planning and execution of department and division training </w:t>
      </w:r>
    </w:p>
    <w:p w14:paraId="37FC60BC" w14:textId="261CD23A" w:rsidR="1F2BE2A5" w:rsidRDefault="5F7E085D" w:rsidP="1F2BE2A5">
      <w:pPr>
        <w:numPr>
          <w:ilvl w:val="0"/>
          <w:numId w:val="2"/>
        </w:numPr>
        <w:spacing w:after="0" w:line="240" w:lineRule="auto"/>
        <w:ind w:hanging="360"/>
      </w:pPr>
      <w:r w:rsidRPr="5F7E085D">
        <w:rPr>
          <w:rFonts w:ascii="Times New Roman" w:eastAsia="Times New Roman" w:hAnsi="Times New Roman" w:cs="Times New Roman"/>
        </w:rPr>
        <w:t xml:space="preserve">Ability to work night and weekends </w:t>
      </w:r>
    </w:p>
    <w:p w14:paraId="2CFA1057" w14:textId="6D878075" w:rsidR="5F7E085D" w:rsidRDefault="5F7E085D" w:rsidP="5F7E085D">
      <w:pPr>
        <w:numPr>
          <w:ilvl w:val="0"/>
          <w:numId w:val="2"/>
        </w:numPr>
        <w:spacing w:after="0" w:line="240" w:lineRule="auto"/>
        <w:ind w:hanging="360"/>
      </w:pPr>
      <w:r w:rsidRPr="5F7E085D">
        <w:rPr>
          <w:rFonts w:ascii="Times New Roman" w:eastAsia="Times New Roman" w:hAnsi="Times New Roman" w:cs="Times New Roman"/>
        </w:rPr>
        <w:t xml:space="preserve">Must be available 4 to 5 days a week to perform duties and maintain only one job </w:t>
      </w:r>
    </w:p>
    <w:p w14:paraId="48705EC2" w14:textId="1E10B3D9" w:rsidR="5F7E085D" w:rsidRDefault="5F7E085D" w:rsidP="5F7E085D">
      <w:pPr>
        <w:numPr>
          <w:ilvl w:val="0"/>
          <w:numId w:val="2"/>
        </w:numPr>
        <w:spacing w:after="0" w:line="240" w:lineRule="auto"/>
        <w:ind w:hanging="360"/>
      </w:pPr>
      <w:r w:rsidRPr="5F7E085D">
        <w:rPr>
          <w:rFonts w:ascii="Times New Roman" w:eastAsia="Times New Roman" w:hAnsi="Times New Roman" w:cs="Times New Roman"/>
        </w:rPr>
        <w:t xml:space="preserve">Other duties as assigned </w:t>
      </w:r>
    </w:p>
    <w:p w14:paraId="0C786DC4" w14:textId="41FAF981" w:rsidR="5F7E085D" w:rsidRDefault="5F7E085D" w:rsidP="5F7E085D">
      <w:pPr>
        <w:spacing w:after="0" w:line="240" w:lineRule="auto"/>
        <w:rPr>
          <w:rFonts w:ascii="Times New Roman" w:eastAsia="Times New Roman" w:hAnsi="Times New Roman" w:cs="Times New Roman"/>
        </w:rPr>
      </w:pPr>
    </w:p>
    <w:p w14:paraId="0A349BB2" w14:textId="77777777" w:rsidR="00FF4220" w:rsidRDefault="00FF4220">
      <w:pPr>
        <w:spacing w:after="0" w:line="240" w:lineRule="auto"/>
      </w:pPr>
    </w:p>
    <w:p w14:paraId="1F45C40C" w14:textId="77777777" w:rsidR="00FF4220" w:rsidRDefault="1F2BE2A5">
      <w:pPr>
        <w:spacing w:after="0" w:line="240" w:lineRule="auto"/>
      </w:pPr>
      <w:r w:rsidRPr="1F2BE2A5">
        <w:rPr>
          <w:rFonts w:ascii="Times New Roman" w:eastAsia="Times New Roman" w:hAnsi="Times New Roman" w:cs="Times New Roman"/>
          <w:b/>
          <w:bCs/>
        </w:rPr>
        <w:t>Qualifications</w:t>
      </w:r>
      <w:r w:rsidRPr="1F2BE2A5">
        <w:rPr>
          <w:rFonts w:ascii="Times New Roman" w:eastAsia="Times New Roman" w:hAnsi="Times New Roman" w:cs="Times New Roman"/>
        </w:rPr>
        <w:t>:</w:t>
      </w:r>
    </w:p>
    <w:p w14:paraId="527EC5AB" w14:textId="7A1DB536"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lastRenderedPageBreak/>
        <w:t>Bachelor’s degree and full-time enrollment (9+ credit hours) in a University of Northern Colorado Graduate degree</w:t>
      </w:r>
    </w:p>
    <w:p w14:paraId="64720BA2" w14:textId="77777777" w:rsidR="00FF4220" w:rsidRDefault="1F2BE2A5" w:rsidP="1F2BE2A5">
      <w:pPr>
        <w:numPr>
          <w:ilvl w:val="0"/>
          <w:numId w:val="2"/>
        </w:numPr>
        <w:spacing w:after="0"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Previous leadership or other experience in working with first generation, Latinx students</w:t>
      </w:r>
    </w:p>
    <w:p w14:paraId="417A7F0A" w14:textId="7E000674" w:rsidR="00FF4220" w:rsidRDefault="5F7E085D" w:rsidP="5F7E085D">
      <w:pPr>
        <w:numPr>
          <w:ilvl w:val="0"/>
          <w:numId w:val="2"/>
        </w:numPr>
        <w:spacing w:after="0"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High degree of organization, administrative, and communication skills as a team member</w:t>
      </w:r>
    </w:p>
    <w:p w14:paraId="1368743C" w14:textId="77777777" w:rsidR="00FF4220" w:rsidRDefault="5F7E085D" w:rsidP="5F7E085D">
      <w:pPr>
        <w:numPr>
          <w:ilvl w:val="0"/>
          <w:numId w:val="2"/>
        </w:numPr>
        <w:spacing w:line="240" w:lineRule="auto"/>
        <w:ind w:hanging="360"/>
        <w:contextualSpacing/>
        <w:rPr>
          <w:rFonts w:ascii="Times New Roman" w:eastAsia="Times New Roman" w:hAnsi="Times New Roman" w:cs="Times New Roman"/>
        </w:rPr>
      </w:pPr>
      <w:r w:rsidRPr="5F7E085D">
        <w:rPr>
          <w:rFonts w:ascii="Times New Roman" w:eastAsia="Times New Roman" w:hAnsi="Times New Roman" w:cs="Times New Roman"/>
        </w:rPr>
        <w:t>Ability to problem-solve, think creatively, and maximize available resources</w:t>
      </w:r>
    </w:p>
    <w:p w14:paraId="45836831" w14:textId="4ED88D36" w:rsidR="5F7E085D" w:rsidRDefault="5F7E085D" w:rsidP="5F7E085D">
      <w:pPr>
        <w:numPr>
          <w:ilvl w:val="0"/>
          <w:numId w:val="2"/>
        </w:numPr>
        <w:spacing w:line="240" w:lineRule="auto"/>
        <w:ind w:hanging="360"/>
        <w:rPr>
          <w:rFonts w:ascii="Times New Roman" w:eastAsia="Times New Roman" w:hAnsi="Times New Roman" w:cs="Times New Roman"/>
        </w:rPr>
      </w:pPr>
      <w:r w:rsidRPr="5F7E085D">
        <w:rPr>
          <w:rFonts w:ascii="Times New Roman" w:eastAsia="Times New Roman" w:hAnsi="Times New Roman" w:cs="Times New Roman"/>
        </w:rPr>
        <w:t>Flexible to changing environments and high level of self-direction, initiative and reliability</w:t>
      </w:r>
    </w:p>
    <w:p w14:paraId="0FC91CE8" w14:textId="77777777" w:rsidR="007D1F7E" w:rsidRDefault="007D1F7E">
      <w:pPr>
        <w:rPr>
          <w:rFonts w:ascii="Times New Roman" w:eastAsia="Times New Roman" w:hAnsi="Times New Roman" w:cs="Times New Roman"/>
          <w:b/>
        </w:rPr>
      </w:pPr>
      <w:r>
        <w:rPr>
          <w:rFonts w:ascii="Times New Roman" w:eastAsia="Times New Roman" w:hAnsi="Times New Roman" w:cs="Times New Roman"/>
          <w:b/>
        </w:rPr>
        <w:br w:type="page"/>
      </w:r>
    </w:p>
    <w:p w14:paraId="3166BBA9" w14:textId="77777777" w:rsidR="00FF4220" w:rsidRDefault="1F2BE2A5">
      <w:pPr>
        <w:spacing w:line="240" w:lineRule="auto"/>
      </w:pPr>
      <w:r w:rsidRPr="1F2BE2A5">
        <w:rPr>
          <w:rFonts w:ascii="Times New Roman" w:eastAsia="Times New Roman" w:hAnsi="Times New Roman" w:cs="Times New Roman"/>
          <w:b/>
          <w:bCs/>
        </w:rPr>
        <w:t>Learning Objectives</w:t>
      </w:r>
      <w:r w:rsidRPr="1F2BE2A5">
        <w:rPr>
          <w:rFonts w:ascii="Times New Roman" w:eastAsia="Times New Roman" w:hAnsi="Times New Roman" w:cs="Times New Roman"/>
        </w:rPr>
        <w:t>:</w:t>
      </w:r>
    </w:p>
    <w:p w14:paraId="4D3A11E5" w14:textId="77777777" w:rsidR="00FF4220" w:rsidRDefault="1F2BE2A5" w:rsidP="1F2BE2A5">
      <w:pPr>
        <w:numPr>
          <w:ilvl w:val="0"/>
          <w:numId w:val="1"/>
        </w:numPr>
        <w:spacing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Demonstrate advising and helping skills related to analyzing group dynamics, facilitating group decision-making and goal-setting, manage conflict, appropriately mentor students and staff and exhibit strong active listening skills</w:t>
      </w:r>
    </w:p>
    <w:p w14:paraId="47CD4D51" w14:textId="77777777" w:rsidR="00FF4220" w:rsidRDefault="1F2BE2A5" w:rsidP="1F2BE2A5">
      <w:pPr>
        <w:numPr>
          <w:ilvl w:val="0"/>
          <w:numId w:val="1"/>
        </w:numPr>
        <w:spacing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 xml:space="preserve"> Identify systemic barriers to equality and inclusiveness in order to advocate for and implement means of addressing these obstacles</w:t>
      </w:r>
    </w:p>
    <w:p w14:paraId="2A1BEF13" w14:textId="77777777" w:rsidR="00FF4220" w:rsidRDefault="1F2BE2A5" w:rsidP="1F2BE2A5">
      <w:pPr>
        <w:numPr>
          <w:ilvl w:val="0"/>
          <w:numId w:val="1"/>
        </w:numPr>
        <w:spacing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Explain how one’s professional practice aligns with both one’s personal code of ethics and ethical statements in the field of Higher Education</w:t>
      </w:r>
    </w:p>
    <w:p w14:paraId="0CAF6CCB" w14:textId="77777777" w:rsidR="00FF4220" w:rsidRDefault="1F2BE2A5" w:rsidP="1F2BE2A5">
      <w:pPr>
        <w:numPr>
          <w:ilvl w:val="0"/>
          <w:numId w:val="1"/>
        </w:numPr>
        <w:spacing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 xml:space="preserve"> Model appropriate and effective techniques for supervising student and professional staff related to issues of morale, behavioral expectations, conflict resolution, and performance issues</w:t>
      </w:r>
    </w:p>
    <w:p w14:paraId="40ED66C3" w14:textId="77777777" w:rsidR="00FF4220" w:rsidRDefault="1F2BE2A5" w:rsidP="1F2BE2A5">
      <w:pPr>
        <w:numPr>
          <w:ilvl w:val="0"/>
          <w:numId w:val="1"/>
        </w:numPr>
        <w:spacing w:line="240" w:lineRule="auto"/>
        <w:ind w:hanging="360"/>
        <w:contextualSpacing/>
        <w:rPr>
          <w:rFonts w:ascii="Times New Roman" w:eastAsia="Times New Roman" w:hAnsi="Times New Roman" w:cs="Times New Roman"/>
        </w:rPr>
      </w:pPr>
      <w:r w:rsidRPr="1F2BE2A5">
        <w:rPr>
          <w:rFonts w:ascii="Times New Roman" w:eastAsia="Times New Roman" w:hAnsi="Times New Roman" w:cs="Times New Roman"/>
        </w:rPr>
        <w:t>Apply advanced leadership skills pertaining to motivating, influencing, inspiring and empowering others to contribute to the effectiveness and success of an organization</w:t>
      </w:r>
    </w:p>
    <w:p w14:paraId="6E8C1776" w14:textId="77777777" w:rsidR="00FF4220" w:rsidRDefault="00FF4220">
      <w:pPr>
        <w:spacing w:line="240" w:lineRule="auto"/>
      </w:pPr>
    </w:p>
    <w:p w14:paraId="61F7CB03" w14:textId="372E428D" w:rsidR="00FF4220" w:rsidRDefault="5F7E085D">
      <w:pPr>
        <w:spacing w:line="240" w:lineRule="auto"/>
      </w:pPr>
      <w:r w:rsidRPr="5F7E085D">
        <w:rPr>
          <w:rFonts w:ascii="Times New Roman" w:eastAsia="Times New Roman" w:hAnsi="Times New Roman" w:cs="Times New Roman"/>
          <w:b/>
          <w:bCs/>
        </w:rPr>
        <w:t>Start/End Date</w:t>
      </w:r>
      <w:r w:rsidRPr="5F7E085D">
        <w:rPr>
          <w:rFonts w:ascii="Times New Roman" w:eastAsia="Times New Roman" w:hAnsi="Times New Roman" w:cs="Times New Roman"/>
        </w:rPr>
        <w:t xml:space="preserve">: Appointment date begins August 5, 2019 and end on May 15, 2020. </w:t>
      </w:r>
    </w:p>
    <w:p w14:paraId="7A3425ED" w14:textId="7D5F5716" w:rsidR="00FF4220" w:rsidRDefault="5F7E085D">
      <w:pPr>
        <w:spacing w:line="240" w:lineRule="auto"/>
      </w:pPr>
      <w:r w:rsidRPr="5F7E085D">
        <w:rPr>
          <w:rFonts w:ascii="Times New Roman" w:eastAsia="Times New Roman" w:hAnsi="Times New Roman" w:cs="Times New Roman"/>
          <w:b/>
          <w:bCs/>
        </w:rPr>
        <w:t>Hours/Compensation</w:t>
      </w:r>
      <w:r w:rsidRPr="5F7E085D">
        <w:rPr>
          <w:rFonts w:ascii="Times New Roman" w:eastAsia="Times New Roman" w:hAnsi="Times New Roman" w:cs="Times New Roman"/>
        </w:rPr>
        <w:t xml:space="preserve">: </w:t>
      </w:r>
    </w:p>
    <w:p w14:paraId="04A924F0" w14:textId="336EBA1B" w:rsidR="00FF4220" w:rsidRDefault="5F7E085D" w:rsidP="5F7E085D">
      <w:pPr>
        <w:spacing w:line="240" w:lineRule="auto"/>
        <w:rPr>
          <w:rFonts w:ascii="Times New Roman" w:eastAsia="Times New Roman" w:hAnsi="Times New Roman" w:cs="Times New Roman"/>
          <w:color w:val="FF0000"/>
        </w:rPr>
      </w:pPr>
      <w:r w:rsidRPr="5F7E085D">
        <w:rPr>
          <w:rFonts w:ascii="Times New Roman" w:eastAsia="Times New Roman" w:hAnsi="Times New Roman" w:cs="Times New Roman"/>
        </w:rPr>
        <w:t xml:space="preserve">This position is remunerated with graduate, in-state tuition for up to 10 credit hours per semester as well as a stipend for 18-hour work which typically begins in early August of each calendar year. The actual amount of the tuition and/or stipend is individually calculated for master's or Doctorate degree students. </w:t>
      </w:r>
    </w:p>
    <w:p w14:paraId="785EC8C0" w14:textId="225E0A10" w:rsidR="5F7E085D" w:rsidRDefault="5F7E085D" w:rsidP="5F7E085D">
      <w:pPr>
        <w:spacing w:line="240" w:lineRule="auto"/>
        <w:rPr>
          <w:rFonts w:ascii="Times New Roman" w:eastAsia="Times New Roman" w:hAnsi="Times New Roman" w:cs="Times New Roman"/>
        </w:rPr>
      </w:pPr>
    </w:p>
    <w:p w14:paraId="67FAC913" w14:textId="77777777" w:rsidR="00FF4220" w:rsidRDefault="1F2BE2A5">
      <w:pPr>
        <w:spacing w:line="240" w:lineRule="auto"/>
      </w:pPr>
      <w:r w:rsidRPr="1F2BE2A5">
        <w:rPr>
          <w:rFonts w:ascii="Times New Roman" w:eastAsia="Times New Roman" w:hAnsi="Times New Roman" w:cs="Times New Roman"/>
        </w:rPr>
        <w:t>The University of Northern Colorado is an equal opportunity/affirmative action institution that does not discriminate on the basis of race, color, national origin, sex, age, disability, creed, religion, sexual preference or veteran status. For more information or issues of equity or fairness or claims discrimination contact the UNC AA/ EEO/ Title IX Officer at UNC Human Resource Services, Carter Hall 2002, Greeley, CO 80639 or call 970-351- 2718.</w:t>
      </w:r>
    </w:p>
    <w:sectPr w:rsidR="00FF42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C13C" w14:textId="77777777" w:rsidR="003C51AA" w:rsidRDefault="003C51AA">
      <w:pPr>
        <w:spacing w:after="0" w:line="240" w:lineRule="auto"/>
      </w:pPr>
      <w:r>
        <w:separator/>
      </w:r>
    </w:p>
  </w:endnote>
  <w:endnote w:type="continuationSeparator" w:id="0">
    <w:p w14:paraId="21441384" w14:textId="77777777" w:rsidR="003C51AA" w:rsidRDefault="003C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2E1F" w14:textId="77777777" w:rsidR="008F1CBF" w:rsidRDefault="008F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26E5" w14:textId="77777777" w:rsidR="00FF4220" w:rsidRDefault="1F2BE2A5">
    <w:pPr>
      <w:tabs>
        <w:tab w:val="center" w:pos="4680"/>
        <w:tab w:val="right" w:pos="9360"/>
      </w:tabs>
      <w:spacing w:after="720"/>
    </w:pPr>
    <w:r w:rsidRPr="1F2BE2A5">
      <w:rPr>
        <w:rFonts w:ascii="Times New Roman" w:eastAsia="Times New Roman" w:hAnsi="Times New Roman" w:cs="Times New Roman"/>
        <w:b/>
        <w:bCs/>
        <w:sz w:val="20"/>
        <w:szCs w:val="20"/>
      </w:rPr>
      <w:t>To Apply</w:t>
    </w:r>
    <w:r w:rsidRPr="1F2BE2A5">
      <w:rPr>
        <w:rFonts w:ascii="Times New Roman" w:eastAsia="Times New Roman" w:hAnsi="Times New Roman" w:cs="Times New Roman"/>
        <w:sz w:val="20"/>
        <w:szCs w:val="20"/>
      </w:rPr>
      <w:t xml:space="preserve">: In addition to completing the UNC Graduate School Application, </w:t>
    </w:r>
    <w:hyperlink r:id="rId1">
      <w:r w:rsidRPr="1F2BE2A5">
        <w:rPr>
          <w:rFonts w:ascii="Times New Roman" w:eastAsia="Times New Roman" w:hAnsi="Times New Roman" w:cs="Times New Roman"/>
          <w:color w:val="0563C1"/>
          <w:sz w:val="20"/>
          <w:szCs w:val="20"/>
          <w:u w:val="single"/>
        </w:rPr>
        <w:t>www.unco.edu/grad</w:t>
      </w:r>
    </w:hyperlink>
    <w:r w:rsidRPr="1F2BE2A5">
      <w:rPr>
        <w:rFonts w:ascii="Times New Roman" w:eastAsia="Times New Roman" w:hAnsi="Times New Roman" w:cs="Times New Roman"/>
        <w:sz w:val="20"/>
        <w:szCs w:val="20"/>
      </w:rPr>
      <w:t xml:space="preserve">, please submit a resume, cover letter explaining interest in the position, and the names of three references to via our HESAL GA Hiring Form at </w:t>
    </w:r>
    <w:r w:rsidRPr="1F2BE2A5">
      <w:rPr>
        <w:rFonts w:ascii="Times New Roman" w:eastAsia="Times New Roman" w:hAnsi="Times New Roman" w:cs="Times New Roman"/>
        <w:sz w:val="20"/>
        <w:szCs w:val="20"/>
        <w:highlight w:val="yellow"/>
      </w:rPr>
      <w:t>LINK</w:t>
    </w:r>
    <w:r w:rsidRPr="1F2BE2A5">
      <w:rPr>
        <w:rFonts w:ascii="Times New Roman" w:eastAsia="Times New Roman" w:hAnsi="Times New Roman" w:cs="Times New Roman"/>
        <w:sz w:val="20"/>
        <w:szCs w:val="20"/>
      </w:rPr>
      <w:t>. This information will go both to the employer, the HESAL Program coordinators, and the HESAL GA Hiring Initiative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14A1" w14:textId="77777777" w:rsidR="00FF4220" w:rsidRDefault="1F2BE2A5">
    <w:pPr>
      <w:tabs>
        <w:tab w:val="center" w:pos="4680"/>
        <w:tab w:val="right" w:pos="9360"/>
      </w:tabs>
      <w:spacing w:after="720"/>
    </w:pPr>
    <w:r w:rsidRPr="1F2BE2A5">
      <w:rPr>
        <w:rFonts w:ascii="Times New Roman" w:eastAsia="Times New Roman" w:hAnsi="Times New Roman" w:cs="Times New Roman"/>
        <w:b/>
        <w:bCs/>
        <w:sz w:val="20"/>
        <w:szCs w:val="20"/>
      </w:rPr>
      <w:t>To Apply</w:t>
    </w:r>
    <w:r w:rsidRPr="1F2BE2A5">
      <w:rPr>
        <w:rFonts w:ascii="Times New Roman" w:eastAsia="Times New Roman" w:hAnsi="Times New Roman" w:cs="Times New Roman"/>
        <w:sz w:val="20"/>
        <w:szCs w:val="20"/>
      </w:rPr>
      <w:t xml:space="preserve">: In addition to completing the UNC Graduate School Application, </w:t>
    </w:r>
    <w:hyperlink r:id="rId1">
      <w:r w:rsidRPr="1F2BE2A5">
        <w:rPr>
          <w:rFonts w:ascii="Times New Roman" w:eastAsia="Times New Roman" w:hAnsi="Times New Roman" w:cs="Times New Roman"/>
          <w:color w:val="0563C1"/>
          <w:sz w:val="20"/>
          <w:szCs w:val="20"/>
          <w:u w:val="single"/>
        </w:rPr>
        <w:t>www.unco.edu/grad</w:t>
      </w:r>
    </w:hyperlink>
    <w:r w:rsidRPr="1F2BE2A5">
      <w:rPr>
        <w:rFonts w:ascii="Times New Roman" w:eastAsia="Times New Roman" w:hAnsi="Times New Roman" w:cs="Times New Roman"/>
        <w:sz w:val="20"/>
        <w:szCs w:val="20"/>
      </w:rPr>
      <w:t xml:space="preserve">, please submit a resume, cover letter explaining interest in the position, and the names of three references to via our HESAL GA Hiring Form at </w:t>
    </w:r>
    <w:r w:rsidRPr="1F2BE2A5">
      <w:rPr>
        <w:rFonts w:ascii="Times New Roman" w:eastAsia="Times New Roman" w:hAnsi="Times New Roman" w:cs="Times New Roman"/>
        <w:sz w:val="20"/>
        <w:szCs w:val="20"/>
        <w:highlight w:val="yellow"/>
      </w:rPr>
      <w:t>LINK</w:t>
    </w:r>
    <w:r w:rsidRPr="1F2BE2A5">
      <w:rPr>
        <w:rFonts w:ascii="Times New Roman" w:eastAsia="Times New Roman" w:hAnsi="Times New Roman" w:cs="Times New Roman"/>
        <w:sz w:val="20"/>
        <w:szCs w:val="20"/>
      </w:rPr>
      <w:t>. This information will go both to the employer, the HESAL Program coordinators, and the HESAL GA Hiring Initiative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FAF9" w14:textId="77777777" w:rsidR="003C51AA" w:rsidRDefault="003C51AA">
      <w:pPr>
        <w:spacing w:after="0" w:line="240" w:lineRule="auto"/>
      </w:pPr>
      <w:r>
        <w:separator/>
      </w:r>
    </w:p>
  </w:footnote>
  <w:footnote w:type="continuationSeparator" w:id="0">
    <w:p w14:paraId="4BDA7069" w14:textId="77777777" w:rsidR="003C51AA" w:rsidRDefault="003C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01E1" w14:textId="77777777" w:rsidR="008F1CBF" w:rsidRDefault="008F1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63C4" w14:textId="77777777" w:rsidR="00FF4220" w:rsidRDefault="00FF4220">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A509" w14:textId="77777777" w:rsidR="00FF4220" w:rsidRDefault="006F127A">
    <w:pPr>
      <w:tabs>
        <w:tab w:val="center" w:pos="4680"/>
        <w:tab w:val="right" w:pos="9360"/>
      </w:tabs>
      <w:spacing w:before="720" w:after="0" w:line="240" w:lineRule="auto"/>
    </w:pPr>
    <w:r>
      <w:rPr>
        <w:noProof/>
      </w:rPr>
      <w:drawing>
        <wp:anchor distT="0" distB="0" distL="0" distR="0" simplePos="0" relativeHeight="251658240" behindDoc="0" locked="0" layoutInCell="0" hidden="0" allowOverlap="1" wp14:anchorId="47FAA621" wp14:editId="75C41CF9">
          <wp:simplePos x="0" y="0"/>
          <wp:positionH relativeFrom="margin">
            <wp:posOffset>-219074</wp:posOffset>
          </wp:positionH>
          <wp:positionV relativeFrom="paragraph">
            <wp:posOffset>133350</wp:posOffset>
          </wp:positionV>
          <wp:extent cx="1947863" cy="619024"/>
          <wp:effectExtent l="0" t="0" r="0" b="0"/>
          <wp:wrapSquare wrapText="bothSides" distT="0" distB="0" distL="0" distR="0"/>
          <wp:docPr id="1" name="image01.jpg" descr="C:\Users\jediah.cummins\AppData\Local\Microsoft\Windows\INetCache\Content.Word\23_UNC_bear+UNC+WM_horiz.jpg"/>
          <wp:cNvGraphicFramePr/>
          <a:graphic xmlns:a="http://schemas.openxmlformats.org/drawingml/2006/main">
            <a:graphicData uri="http://schemas.openxmlformats.org/drawingml/2006/picture">
              <pic:pic xmlns:pic="http://schemas.openxmlformats.org/drawingml/2006/picture">
                <pic:nvPicPr>
                  <pic:cNvPr id="0" name="image01.jpg" descr="C:\Users\jediah.cummins\AppData\Local\Microsoft\Windows\INetCache\Content.Word\23_UNC_bear+UNC+WM_horiz.jpg"/>
                  <pic:cNvPicPr preferRelativeResize="0"/>
                </pic:nvPicPr>
                <pic:blipFill>
                  <a:blip r:embed="rId1"/>
                  <a:srcRect/>
                  <a:stretch>
                    <a:fillRect/>
                  </a:stretch>
                </pic:blipFill>
                <pic:spPr>
                  <a:xfrm>
                    <a:off x="0" y="0"/>
                    <a:ext cx="1947863" cy="6190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568DC"/>
    <w:multiLevelType w:val="multilevel"/>
    <w:tmpl w:val="170C7176"/>
    <w:lvl w:ilvl="0">
      <w:start w:val="1"/>
      <w:numFmt w:val="bullet"/>
      <w:lvlText w:val="●"/>
      <w:lvlJc w:val="left"/>
      <w:pPr>
        <w:ind w:left="720" w:firstLine="360"/>
      </w:pPr>
      <w:rPr>
        <w:rFonts w:ascii="Arial" w:hAnsi="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1CF1E9D"/>
    <w:multiLevelType w:val="multilevel"/>
    <w:tmpl w:val="383C9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20"/>
    <w:rsid w:val="00007D8C"/>
    <w:rsid w:val="00117B5B"/>
    <w:rsid w:val="00316281"/>
    <w:rsid w:val="003442AB"/>
    <w:rsid w:val="003C51AA"/>
    <w:rsid w:val="00406AD0"/>
    <w:rsid w:val="004424BF"/>
    <w:rsid w:val="006F127A"/>
    <w:rsid w:val="007D1F7E"/>
    <w:rsid w:val="008D0F8C"/>
    <w:rsid w:val="008F1CBF"/>
    <w:rsid w:val="00AD0C05"/>
    <w:rsid w:val="00AD5A39"/>
    <w:rsid w:val="00ED6539"/>
    <w:rsid w:val="00FF4220"/>
    <w:rsid w:val="06222E2F"/>
    <w:rsid w:val="06B2573B"/>
    <w:rsid w:val="1A982C89"/>
    <w:rsid w:val="1BED489E"/>
    <w:rsid w:val="1F2BE2A5"/>
    <w:rsid w:val="3791D4E8"/>
    <w:rsid w:val="396AA2CB"/>
    <w:rsid w:val="5F7E085D"/>
    <w:rsid w:val="6083EAE5"/>
    <w:rsid w:val="7063C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B7BD"/>
  <w15:docId w15:val="{EB68D549-4406-4432-862A-C3332ED9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F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CBF"/>
  </w:style>
  <w:style w:type="paragraph" w:styleId="Footer">
    <w:name w:val="footer"/>
    <w:basedOn w:val="Normal"/>
    <w:link w:val="FooterChar"/>
    <w:uiPriority w:val="99"/>
    <w:unhideWhenUsed/>
    <w:rsid w:val="008F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co.edu/gr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co.edu/gr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E625F1B02FE4D89213379EC39F663" ma:contentTypeVersion="10" ma:contentTypeDescription="Create a new document." ma:contentTypeScope="" ma:versionID="b95e2194da235e0d49d0cfa7de87d00a">
  <xsd:schema xmlns:xsd="http://www.w3.org/2001/XMLSchema" xmlns:xs="http://www.w3.org/2001/XMLSchema" xmlns:p="http://schemas.microsoft.com/office/2006/metadata/properties" xmlns:ns2="5275e345-5c5a-4475-acfe-56d5cafcce78" xmlns:ns3="2faf80c2-6065-489d-8722-b9e3f7a12ee4" targetNamespace="http://schemas.microsoft.com/office/2006/metadata/properties" ma:root="true" ma:fieldsID="0485699a10cbd84725872654a005e899" ns2:_="" ns3:_="">
    <xsd:import namespace="5275e345-5c5a-4475-acfe-56d5cafcce78"/>
    <xsd:import namespace="2faf80c2-6065-489d-8722-b9e3f7a12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e345-5c5a-4475-acfe-56d5cafcce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f80c2-6065-489d-8722-b9e3f7a12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869A0-88BE-4816-B8E0-9B02ADDC4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6B8C7-37E5-4344-97AC-9B31C3BB8B36}">
  <ds:schemaRefs>
    <ds:schemaRef ds:uri="http://schemas.microsoft.com/sharepoint/v3/contenttype/forms"/>
  </ds:schemaRefs>
</ds:datastoreItem>
</file>

<file path=customXml/itemProps3.xml><?xml version="1.0" encoding="utf-8"?>
<ds:datastoreItem xmlns:ds="http://schemas.openxmlformats.org/officeDocument/2006/customXml" ds:itemID="{D5301C87-F779-488D-B2F9-85C185EA3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e345-5c5a-4475-acfe-56d5cafcce78"/>
    <ds:schemaRef ds:uri="2faf80c2-6065-489d-8722-b9e3f7a12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Company>UNC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Whan, Emalie</dc:creator>
  <cp:lastModifiedBy>Orozco Almeida, Joel</cp:lastModifiedBy>
  <cp:revision>2</cp:revision>
  <dcterms:created xsi:type="dcterms:W3CDTF">2019-01-25T00:01:00Z</dcterms:created>
  <dcterms:modified xsi:type="dcterms:W3CDTF">2019-01-25T00:01:00Z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0x010100EE0E625F1B02FE4D89213379EC39F663</vt:lpwstr>
  </property>
</Properties>
</file>