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06C0161" w14:textId="77777777" w:rsidR="00A40DB7" w:rsidRPr="005A0E4E" w:rsidRDefault="005A0E4E" w:rsidP="005A0E4E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bookmarkStart w:id="0" w:name="_gjdgxs" w:colFirst="0" w:colLast="0"/>
      <w:bookmarkEnd w:id="0"/>
      <w:r w:rsidRPr="005A0E4E">
        <w:rPr>
          <w:b/>
          <w:color w:val="FF0000"/>
          <w:sz w:val="32"/>
          <w:szCs w:val="32"/>
        </w:rPr>
        <w:t>DEADLINE</w:t>
      </w:r>
      <w:r>
        <w:rPr>
          <w:b/>
          <w:color w:val="FF0000"/>
          <w:sz w:val="32"/>
          <w:szCs w:val="32"/>
        </w:rPr>
        <w:t xml:space="preserve"> to APPLY</w:t>
      </w:r>
      <w:bookmarkStart w:id="1" w:name="_GoBack"/>
      <w:bookmarkEnd w:id="1"/>
      <w:r w:rsidRPr="005A0E4E">
        <w:rPr>
          <w:b/>
          <w:color w:val="FF0000"/>
          <w:sz w:val="32"/>
          <w:szCs w:val="32"/>
        </w:rPr>
        <w:t>: January 16</w:t>
      </w:r>
      <w:r w:rsidRPr="005A0E4E">
        <w:rPr>
          <w:b/>
          <w:color w:val="FF0000"/>
          <w:sz w:val="32"/>
          <w:szCs w:val="32"/>
          <w:vertAlign w:val="superscript"/>
        </w:rPr>
        <w:t>th</w:t>
      </w:r>
      <w:r w:rsidRPr="005A0E4E">
        <w:rPr>
          <w:b/>
          <w:color w:val="FF0000"/>
          <w:sz w:val="32"/>
          <w:szCs w:val="32"/>
        </w:rPr>
        <w:t>, 2019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8"/>
        <w:gridCol w:w="1707"/>
        <w:gridCol w:w="1170"/>
        <w:gridCol w:w="817"/>
        <w:gridCol w:w="2587"/>
        <w:gridCol w:w="1991"/>
      </w:tblGrid>
      <w:tr w:rsidR="00A40DB7" w14:paraId="75ECD689" w14:textId="77777777">
        <w:tc>
          <w:tcPr>
            <w:tcW w:w="2785" w:type="dxa"/>
            <w:gridSpan w:val="2"/>
            <w:shd w:val="clear" w:color="auto" w:fill="D9D9D9"/>
          </w:tcPr>
          <w:p w14:paraId="7A7DDCD9" w14:textId="77777777" w:rsidR="00A40DB7" w:rsidRDefault="009B2134">
            <w:pP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Club/Organization Name: </w:t>
            </w:r>
          </w:p>
        </w:tc>
        <w:tc>
          <w:tcPr>
            <w:tcW w:w="6565" w:type="dxa"/>
            <w:gridSpan w:val="4"/>
          </w:tcPr>
          <w:p w14:paraId="498E5F5A" w14:textId="77777777" w:rsidR="00A40DB7" w:rsidRDefault="00A40DB7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A40DB7" w14:paraId="61C4BAE8" w14:textId="77777777">
        <w:tc>
          <w:tcPr>
            <w:tcW w:w="2785" w:type="dxa"/>
            <w:gridSpan w:val="2"/>
            <w:shd w:val="clear" w:color="auto" w:fill="D9D9D9"/>
          </w:tcPr>
          <w:p w14:paraId="19EF339E" w14:textId="77777777" w:rsidR="00A40DB7" w:rsidRDefault="009B2134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Contact Name:</w:t>
            </w:r>
          </w:p>
        </w:tc>
        <w:tc>
          <w:tcPr>
            <w:tcW w:w="6565" w:type="dxa"/>
            <w:gridSpan w:val="4"/>
            <w:shd w:val="clear" w:color="auto" w:fill="FFFFFF"/>
          </w:tcPr>
          <w:p w14:paraId="089BF2F8" w14:textId="77777777" w:rsidR="00A40DB7" w:rsidRDefault="00A40DB7">
            <w:pPr>
              <w:spacing w:line="360" w:lineRule="auto"/>
              <w:rPr>
                <w:b/>
                <w:color w:val="000000"/>
              </w:rPr>
            </w:pPr>
          </w:p>
        </w:tc>
      </w:tr>
      <w:tr w:rsidR="00A40DB7" w14:paraId="4ED1C3FB" w14:textId="77777777">
        <w:tc>
          <w:tcPr>
            <w:tcW w:w="1078" w:type="dxa"/>
            <w:shd w:val="clear" w:color="auto" w:fill="D9D9D9"/>
          </w:tcPr>
          <w:p w14:paraId="53433391" w14:textId="77777777" w:rsidR="00A40DB7" w:rsidRDefault="009B2134">
            <w:pP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Phone: </w:t>
            </w:r>
          </w:p>
        </w:tc>
        <w:tc>
          <w:tcPr>
            <w:tcW w:w="2877" w:type="dxa"/>
            <w:gridSpan w:val="2"/>
          </w:tcPr>
          <w:p w14:paraId="541E20FC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817" w:type="dxa"/>
            <w:shd w:val="clear" w:color="auto" w:fill="D9D9D9"/>
          </w:tcPr>
          <w:p w14:paraId="22E43F30" w14:textId="77777777" w:rsidR="00A40DB7" w:rsidRDefault="009B2134">
            <w:pPr>
              <w:spacing w:line="360" w:lineRule="auto"/>
              <w:rPr>
                <w:color w:val="000000"/>
              </w:rPr>
            </w:pPr>
            <w:r>
              <w:rPr>
                <w:b/>
                <w:color w:val="000000"/>
              </w:rPr>
              <w:t>Email</w:t>
            </w:r>
            <w:r>
              <w:rPr>
                <w:b/>
                <w:color w:val="000000"/>
                <w:shd w:val="clear" w:color="auto" w:fill="D9D9D9"/>
              </w:rPr>
              <w:t>:</w:t>
            </w:r>
          </w:p>
        </w:tc>
        <w:tc>
          <w:tcPr>
            <w:tcW w:w="4578" w:type="dxa"/>
            <w:gridSpan w:val="2"/>
          </w:tcPr>
          <w:p w14:paraId="2958CD89" w14:textId="77777777" w:rsidR="00A40DB7" w:rsidRDefault="00A40DB7">
            <w:pPr>
              <w:spacing w:line="360" w:lineRule="auto"/>
              <w:rPr>
                <w:color w:val="000000"/>
              </w:rPr>
            </w:pPr>
          </w:p>
        </w:tc>
      </w:tr>
      <w:tr w:rsidR="00A40DB7" w14:paraId="6D9DC369" w14:textId="77777777">
        <w:trPr>
          <w:trHeight w:val="480"/>
        </w:trPr>
        <w:tc>
          <w:tcPr>
            <w:tcW w:w="9350" w:type="dxa"/>
            <w:gridSpan w:val="6"/>
            <w:shd w:val="clear" w:color="auto" w:fill="D9D9D9"/>
          </w:tcPr>
          <w:p w14:paraId="60584B66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Type of activity your club will be doing (i.e. game or interactive activity,</w:t>
            </w:r>
          </w:p>
          <w:p w14:paraId="36517261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 informational booth, selling merchandise, etc. and an explanation of your activity):</w:t>
            </w:r>
          </w:p>
        </w:tc>
      </w:tr>
      <w:tr w:rsidR="00A40DB7" w14:paraId="108452B5" w14:textId="77777777">
        <w:trPr>
          <w:trHeight w:val="1280"/>
        </w:trPr>
        <w:tc>
          <w:tcPr>
            <w:tcW w:w="9350" w:type="dxa"/>
            <w:gridSpan w:val="6"/>
          </w:tcPr>
          <w:p w14:paraId="585E7A9F" w14:textId="77777777" w:rsidR="00A40DB7" w:rsidRDefault="00A40DB7"/>
          <w:p w14:paraId="3B92F9C2" w14:textId="77777777" w:rsidR="00A40DB7" w:rsidRDefault="00A40DB7">
            <w:pPr>
              <w:rPr>
                <w:color w:val="000000"/>
              </w:rPr>
            </w:pPr>
          </w:p>
        </w:tc>
      </w:tr>
      <w:tr w:rsidR="00A40DB7" w14:paraId="3A6A19CB" w14:textId="77777777">
        <w:trPr>
          <w:trHeight w:val="260"/>
        </w:trPr>
        <w:tc>
          <w:tcPr>
            <w:tcW w:w="9350" w:type="dxa"/>
            <w:gridSpan w:val="6"/>
            <w:shd w:val="clear" w:color="auto" w:fill="D9D9D9"/>
          </w:tcPr>
          <w:p w14:paraId="3F65AB51" w14:textId="77777777" w:rsidR="00A40DB7" w:rsidRDefault="009B2134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Any special need for your activity; please be specific (electrical outlet, table number, etc.):</w:t>
            </w:r>
          </w:p>
        </w:tc>
      </w:tr>
      <w:tr w:rsidR="00A40DB7" w14:paraId="6F8A923C" w14:textId="77777777">
        <w:trPr>
          <w:trHeight w:val="880"/>
        </w:trPr>
        <w:tc>
          <w:tcPr>
            <w:tcW w:w="9350" w:type="dxa"/>
            <w:gridSpan w:val="6"/>
          </w:tcPr>
          <w:p w14:paraId="136C52A5" w14:textId="77777777" w:rsidR="00A40DB7" w:rsidRDefault="00A40D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DAB4BDF" w14:textId="77777777" w:rsidR="00A40DB7" w:rsidRDefault="009B2134">
            <w:r>
              <w:t xml:space="preserve">i.e. Tables(x20) and chairs(x20) </w:t>
            </w:r>
          </w:p>
        </w:tc>
      </w:tr>
      <w:tr w:rsidR="00A40DB7" w14:paraId="18E5044E" w14:textId="77777777">
        <w:trPr>
          <w:trHeight w:val="520"/>
        </w:trPr>
        <w:tc>
          <w:tcPr>
            <w:tcW w:w="7359" w:type="dxa"/>
            <w:gridSpan w:val="5"/>
            <w:shd w:val="clear" w:color="auto" w:fill="D9D9D9"/>
          </w:tcPr>
          <w:p w14:paraId="3218FB0A" w14:textId="77777777" w:rsidR="00A40DB7" w:rsidRDefault="00A40DB7">
            <w:pPr>
              <w:rPr>
                <w:b/>
                <w:color w:val="000000"/>
              </w:rPr>
            </w:pPr>
          </w:p>
          <w:p w14:paraId="03637033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Will you be giving anything away or providing free activities or prizes?:</w:t>
            </w:r>
          </w:p>
        </w:tc>
        <w:tc>
          <w:tcPr>
            <w:tcW w:w="1991" w:type="dxa"/>
          </w:tcPr>
          <w:p w14:paraId="18D40588" w14:textId="77777777" w:rsidR="00A40DB7" w:rsidRDefault="00A40DB7">
            <w:pPr>
              <w:spacing w:line="360" w:lineRule="auto"/>
              <w:rPr>
                <w:b/>
                <w:color w:val="000000"/>
              </w:rPr>
            </w:pPr>
          </w:p>
        </w:tc>
      </w:tr>
    </w:tbl>
    <w:p w14:paraId="24E2EC45" w14:textId="77777777" w:rsidR="00A40DB7" w:rsidRDefault="009B2134">
      <w:pPr>
        <w:spacing w:after="0" w:line="240" w:lineRule="auto"/>
        <w:rPr>
          <w:color w:val="000000"/>
        </w:rPr>
      </w:pPr>
      <w:r>
        <w:rPr>
          <w:color w:val="000000"/>
        </w:rPr>
        <w:t>If you answered yes to the above question, please itemize the materials you will be needing along with the cost and how many you will need. **</w:t>
      </w:r>
      <w:r>
        <w:rPr>
          <w:b/>
          <w:color w:val="000000"/>
        </w:rPr>
        <w:t>The Lunar New Year committee will apply for funding for up to $50 per organization; items purchased by LNY committ</w:t>
      </w:r>
      <w:r>
        <w:rPr>
          <w:b/>
          <w:color w:val="000000"/>
        </w:rPr>
        <w:t>ee CANNOT be used for fundraising.</w:t>
      </w:r>
    </w:p>
    <w:p w14:paraId="308ED4EE" w14:textId="77777777" w:rsidR="00A40DB7" w:rsidRDefault="00A40DB7">
      <w:pPr>
        <w:spacing w:after="0" w:line="240" w:lineRule="auto"/>
        <w:rPr>
          <w:b/>
          <w:color w:val="953634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2465"/>
        <w:gridCol w:w="1620"/>
        <w:gridCol w:w="1525"/>
      </w:tblGrid>
      <w:tr w:rsidR="00A40DB7" w14:paraId="023E1C04" w14:textId="77777777">
        <w:trPr>
          <w:trHeight w:val="640"/>
        </w:trPr>
        <w:tc>
          <w:tcPr>
            <w:tcW w:w="1870" w:type="dxa"/>
            <w:shd w:val="clear" w:color="auto" w:fill="D9D9D9"/>
          </w:tcPr>
          <w:p w14:paraId="728B7B56" w14:textId="77777777" w:rsidR="00A40DB7" w:rsidRDefault="009B2134">
            <w:pPr>
              <w:rPr>
                <w:b/>
                <w:color w:val="953634"/>
              </w:rPr>
            </w:pPr>
            <w:r>
              <w:rPr>
                <w:b/>
                <w:color w:val="000000"/>
              </w:rPr>
              <w:t xml:space="preserve">Item Description </w:t>
            </w:r>
          </w:p>
        </w:tc>
        <w:tc>
          <w:tcPr>
            <w:tcW w:w="1870" w:type="dxa"/>
            <w:shd w:val="clear" w:color="auto" w:fill="D9D9D9"/>
          </w:tcPr>
          <w:p w14:paraId="6C077A04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Cost per unit</w:t>
            </w:r>
          </w:p>
          <w:p w14:paraId="75E0DB51" w14:textId="77777777" w:rsidR="00A40DB7" w:rsidRDefault="009B2134">
            <w:pPr>
              <w:rPr>
                <w:b/>
                <w:color w:val="953634"/>
              </w:rPr>
            </w:pPr>
            <w:r>
              <w:rPr>
                <w:b/>
                <w:color w:val="000000"/>
              </w:rPr>
              <w:t>(i.e. package)</w:t>
            </w:r>
          </w:p>
        </w:tc>
        <w:tc>
          <w:tcPr>
            <w:tcW w:w="2465" w:type="dxa"/>
            <w:shd w:val="clear" w:color="auto" w:fill="D9D9D9"/>
          </w:tcPr>
          <w:p w14:paraId="4E4AB9F8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Where to</w:t>
            </w:r>
          </w:p>
          <w:p w14:paraId="23CD4F90" w14:textId="77777777" w:rsidR="00A40DB7" w:rsidRDefault="009B2134">
            <w:pPr>
              <w:rPr>
                <w:b/>
                <w:color w:val="953634"/>
              </w:rPr>
            </w:pPr>
            <w:r>
              <w:rPr>
                <w:b/>
                <w:color w:val="000000"/>
              </w:rPr>
              <w:t>purchase</w:t>
            </w:r>
          </w:p>
        </w:tc>
        <w:tc>
          <w:tcPr>
            <w:tcW w:w="1620" w:type="dxa"/>
            <w:shd w:val="clear" w:color="auto" w:fill="D9D9D9"/>
          </w:tcPr>
          <w:p w14:paraId="16721371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</w:t>
            </w:r>
          </w:p>
          <w:p w14:paraId="31609E82" w14:textId="77777777" w:rsidR="00A40DB7" w:rsidRDefault="009B2134">
            <w:pPr>
              <w:rPr>
                <w:b/>
                <w:color w:val="953634"/>
              </w:rPr>
            </w:pPr>
            <w:r>
              <w:rPr>
                <w:b/>
                <w:color w:val="000000"/>
              </w:rPr>
              <w:t>needed</w:t>
            </w:r>
          </w:p>
        </w:tc>
        <w:tc>
          <w:tcPr>
            <w:tcW w:w="1525" w:type="dxa"/>
            <w:shd w:val="clear" w:color="auto" w:fill="D9D9D9"/>
          </w:tcPr>
          <w:p w14:paraId="62ADAD80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  <w:p w14:paraId="3BE60442" w14:textId="77777777" w:rsidR="00A40DB7" w:rsidRDefault="009B2134">
            <w:pPr>
              <w:rPr>
                <w:b/>
                <w:color w:val="953634"/>
              </w:rPr>
            </w:pPr>
            <w:r>
              <w:rPr>
                <w:b/>
                <w:color w:val="000000"/>
              </w:rPr>
              <w:t>Cost</w:t>
            </w:r>
          </w:p>
        </w:tc>
      </w:tr>
      <w:tr w:rsidR="00A40DB7" w14:paraId="3BFA7849" w14:textId="77777777">
        <w:tc>
          <w:tcPr>
            <w:tcW w:w="1870" w:type="dxa"/>
          </w:tcPr>
          <w:p w14:paraId="23C5763C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i.e. Origami Paper </w:t>
            </w:r>
          </w:p>
        </w:tc>
        <w:tc>
          <w:tcPr>
            <w:tcW w:w="1870" w:type="dxa"/>
          </w:tcPr>
          <w:p w14:paraId="695598CA" w14:textId="77777777" w:rsidR="00A40DB7" w:rsidRDefault="009B2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$1</w:t>
            </w:r>
            <w:r>
              <w:t>0</w:t>
            </w:r>
            <w:r>
              <w:rPr>
                <w:color w:val="000000"/>
              </w:rPr>
              <w:t>/pack of</w:t>
            </w:r>
          </w:p>
          <w:p w14:paraId="13D368AF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color w:val="000000"/>
              </w:rPr>
              <w:t>100 sheets</w:t>
            </w:r>
          </w:p>
        </w:tc>
        <w:tc>
          <w:tcPr>
            <w:tcW w:w="2465" w:type="dxa"/>
          </w:tcPr>
          <w:p w14:paraId="3063B93F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Amazon.com </w:t>
            </w:r>
          </w:p>
        </w:tc>
        <w:tc>
          <w:tcPr>
            <w:tcW w:w="1620" w:type="dxa"/>
          </w:tcPr>
          <w:p w14:paraId="7CC67E26" w14:textId="77777777" w:rsidR="00A40DB7" w:rsidRDefault="009B2134">
            <w:pPr>
              <w:rPr>
                <w:b/>
                <w:color w:val="000000"/>
              </w:rPr>
            </w:pPr>
            <w:r>
              <w:t>5</w:t>
            </w:r>
          </w:p>
        </w:tc>
        <w:tc>
          <w:tcPr>
            <w:tcW w:w="1525" w:type="dxa"/>
          </w:tcPr>
          <w:p w14:paraId="65E276F5" w14:textId="77777777" w:rsidR="00A40DB7" w:rsidRDefault="009B2134">
            <w:pPr>
              <w:rPr>
                <w:b/>
                <w:color w:val="000000"/>
              </w:rPr>
            </w:pPr>
            <w:r>
              <w:rPr>
                <w:color w:val="000000"/>
              </w:rPr>
              <w:t>$</w:t>
            </w:r>
            <w:r>
              <w:t>50</w:t>
            </w:r>
          </w:p>
        </w:tc>
      </w:tr>
      <w:tr w:rsidR="00A40DB7" w14:paraId="1766030C" w14:textId="77777777">
        <w:tc>
          <w:tcPr>
            <w:tcW w:w="1870" w:type="dxa"/>
          </w:tcPr>
          <w:p w14:paraId="12E555D9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031B2AB2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2465" w:type="dxa"/>
          </w:tcPr>
          <w:p w14:paraId="44419F5E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248BB58A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525" w:type="dxa"/>
          </w:tcPr>
          <w:p w14:paraId="1EC03831" w14:textId="77777777" w:rsidR="00A40DB7" w:rsidRDefault="00A40DB7">
            <w:pPr>
              <w:rPr>
                <w:color w:val="808080"/>
              </w:rPr>
            </w:pPr>
          </w:p>
          <w:p w14:paraId="4F386719" w14:textId="77777777" w:rsidR="00A40DB7" w:rsidRDefault="00A40DB7">
            <w:pPr>
              <w:rPr>
                <w:color w:val="808080"/>
              </w:rPr>
            </w:pPr>
          </w:p>
          <w:p w14:paraId="41D805DF" w14:textId="77777777" w:rsidR="00A40DB7" w:rsidRDefault="00A40DB7">
            <w:pPr>
              <w:rPr>
                <w:color w:val="808080"/>
              </w:rPr>
            </w:pPr>
          </w:p>
        </w:tc>
      </w:tr>
      <w:tr w:rsidR="00A40DB7" w14:paraId="63632345" w14:textId="77777777">
        <w:tc>
          <w:tcPr>
            <w:tcW w:w="1870" w:type="dxa"/>
          </w:tcPr>
          <w:p w14:paraId="3F8F9E54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870" w:type="dxa"/>
          </w:tcPr>
          <w:p w14:paraId="03B9D47C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2465" w:type="dxa"/>
          </w:tcPr>
          <w:p w14:paraId="0B1955F8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6603B20E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525" w:type="dxa"/>
          </w:tcPr>
          <w:p w14:paraId="36D2AE4F" w14:textId="77777777" w:rsidR="00A40DB7" w:rsidRDefault="00A40DB7">
            <w:pPr>
              <w:rPr>
                <w:color w:val="808080"/>
              </w:rPr>
            </w:pPr>
          </w:p>
          <w:p w14:paraId="4B75E3C4" w14:textId="77777777" w:rsidR="00A40DB7" w:rsidRDefault="00A40DB7">
            <w:pPr>
              <w:rPr>
                <w:color w:val="808080"/>
              </w:rPr>
            </w:pPr>
          </w:p>
          <w:p w14:paraId="04AFB298" w14:textId="77777777" w:rsidR="00A40DB7" w:rsidRDefault="00A40DB7">
            <w:pPr>
              <w:rPr>
                <w:color w:val="808080"/>
              </w:rPr>
            </w:pPr>
          </w:p>
        </w:tc>
      </w:tr>
      <w:tr w:rsidR="00A40DB7" w14:paraId="28248007" w14:textId="77777777">
        <w:tc>
          <w:tcPr>
            <w:tcW w:w="1870" w:type="dxa"/>
          </w:tcPr>
          <w:p w14:paraId="6D4CF4CA" w14:textId="77777777" w:rsidR="00A40DB7" w:rsidRDefault="00A40DB7">
            <w:pPr>
              <w:rPr>
                <w:color w:val="808080"/>
              </w:rPr>
            </w:pPr>
          </w:p>
          <w:p w14:paraId="3C57EAB6" w14:textId="77777777" w:rsidR="00A40DB7" w:rsidRDefault="00A40DB7">
            <w:pPr>
              <w:rPr>
                <w:color w:val="808080"/>
              </w:rPr>
            </w:pPr>
          </w:p>
          <w:p w14:paraId="13D40F61" w14:textId="77777777" w:rsidR="00A40DB7" w:rsidRDefault="00A40DB7">
            <w:pPr>
              <w:rPr>
                <w:color w:val="808080"/>
              </w:rPr>
            </w:pPr>
          </w:p>
        </w:tc>
        <w:tc>
          <w:tcPr>
            <w:tcW w:w="1870" w:type="dxa"/>
          </w:tcPr>
          <w:p w14:paraId="495EA5C0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2465" w:type="dxa"/>
          </w:tcPr>
          <w:p w14:paraId="4F09825A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620" w:type="dxa"/>
          </w:tcPr>
          <w:p w14:paraId="3ADA9B1A" w14:textId="77777777" w:rsidR="00A40DB7" w:rsidRDefault="00A40DB7">
            <w:pPr>
              <w:rPr>
                <w:color w:val="000000"/>
              </w:rPr>
            </w:pPr>
          </w:p>
        </w:tc>
        <w:tc>
          <w:tcPr>
            <w:tcW w:w="1525" w:type="dxa"/>
          </w:tcPr>
          <w:p w14:paraId="6F7CF734" w14:textId="77777777" w:rsidR="00A40DB7" w:rsidRDefault="00A40DB7">
            <w:pPr>
              <w:rPr>
                <w:color w:val="000000"/>
              </w:rPr>
            </w:pPr>
          </w:p>
        </w:tc>
      </w:tr>
    </w:tbl>
    <w:p w14:paraId="1B504305" w14:textId="77777777" w:rsidR="00A40DB7" w:rsidRDefault="00A40D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53634"/>
        </w:rPr>
      </w:pPr>
    </w:p>
    <w:p w14:paraId="7127CC50" w14:textId="77777777" w:rsidR="00A40DB7" w:rsidRDefault="00A40D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953634"/>
        </w:rPr>
      </w:pPr>
    </w:p>
    <w:p w14:paraId="1ED60D6E" w14:textId="77777777" w:rsidR="00A40DB7" w:rsidRDefault="009B2134">
      <w:pPr>
        <w:spacing w:after="0" w:line="240" w:lineRule="auto"/>
        <w:rPr>
          <w:color w:val="000000"/>
          <w:sz w:val="36"/>
          <w:szCs w:val="36"/>
        </w:rPr>
      </w:pPr>
      <w:r>
        <w:rPr>
          <w:b/>
          <w:color w:val="953634"/>
          <w:sz w:val="36"/>
          <w:szCs w:val="36"/>
        </w:rPr>
        <w:t>Please Note Established Timelines:</w:t>
      </w:r>
    </w:p>
    <w:p w14:paraId="14CDEBE3" w14:textId="77777777" w:rsidR="00A40DB7" w:rsidRDefault="009B2134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Carnival Date: Saturday, February 9, 2019</w:t>
      </w:r>
    </w:p>
    <w:p w14:paraId="3ADF1C69" w14:textId="77777777" w:rsidR="00A40DB7" w:rsidRDefault="009B2134">
      <w:pPr>
        <w:numPr>
          <w:ilvl w:val="0"/>
          <w:numId w:val="1"/>
        </w:numPr>
        <w:spacing w:after="0" w:line="240" w:lineRule="auto"/>
        <w:contextualSpacing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Check-in at 2:30 PM to set-up your table for 3 PM Carnival Start. </w:t>
      </w:r>
    </w:p>
    <w:p w14:paraId="1C51C3C9" w14:textId="77777777" w:rsidR="00A40DB7" w:rsidRDefault="009B2134">
      <w:pPr>
        <w:numPr>
          <w:ilvl w:val="0"/>
          <w:numId w:val="1"/>
        </w:numPr>
        <w:spacing w:after="0" w:line="240" w:lineRule="auto"/>
        <w:contextualSpacing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Carnival runs from 3-5 PM.</w:t>
      </w:r>
    </w:p>
    <w:p w14:paraId="07D0AF1E" w14:textId="77777777" w:rsidR="00A40DB7" w:rsidRDefault="009B2134">
      <w:pPr>
        <w:spacing w:after="0" w:line="240" w:lineRule="auto"/>
      </w:pPr>
      <w:r>
        <w:rPr>
          <w:color w:val="000000"/>
        </w:rPr>
        <w:t xml:space="preserve">If you have any </w:t>
      </w:r>
      <w:proofErr w:type="gramStart"/>
      <w:r>
        <w:rPr>
          <w:color w:val="000000"/>
        </w:rPr>
        <w:t>questions</w:t>
      </w:r>
      <w:proofErr w:type="gramEnd"/>
      <w:r>
        <w:rPr>
          <w:color w:val="000000"/>
        </w:rPr>
        <w:t xml:space="preserve"> please contact carnival</w:t>
      </w:r>
      <w:r>
        <w:t xml:space="preserve"> organizers Ryan Pascua at</w:t>
      </w:r>
    </w:p>
    <w:p w14:paraId="6BDAD51B" w14:textId="77777777" w:rsidR="00A40DB7" w:rsidRDefault="009B2134">
      <w:pPr>
        <w:spacing w:after="0" w:line="240" w:lineRule="auto"/>
      </w:pPr>
      <w:r>
        <w:t xml:space="preserve"> </w:t>
      </w:r>
      <w:hyperlink r:id="rId7">
        <w:r>
          <w:rPr>
            <w:color w:val="1155CC"/>
            <w:u w:val="single"/>
          </w:rPr>
          <w:t>ryan.pascua@unco.edu</w:t>
        </w:r>
      </w:hyperlink>
      <w:r>
        <w:t xml:space="preserve">, or Amelia Zen at </w:t>
      </w:r>
      <w:hyperlink r:id="rId8">
        <w:r>
          <w:rPr>
            <w:color w:val="1155CC"/>
            <w:u w:val="single"/>
          </w:rPr>
          <w:t>zen9882@bears.unco.edu</w:t>
        </w:r>
      </w:hyperlink>
      <w:r>
        <w:t>.</w:t>
      </w:r>
    </w:p>
    <w:sectPr w:rsidR="00A40DB7">
      <w:head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52BE4" w14:textId="77777777" w:rsidR="009B2134" w:rsidRDefault="009B2134">
      <w:pPr>
        <w:spacing w:after="0" w:line="240" w:lineRule="auto"/>
      </w:pPr>
      <w:r>
        <w:separator/>
      </w:r>
    </w:p>
  </w:endnote>
  <w:endnote w:type="continuationSeparator" w:id="0">
    <w:p w14:paraId="619937D9" w14:textId="77777777" w:rsidR="009B2134" w:rsidRDefault="009B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-Bold">
    <w:altName w:val="Verdana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9E37E" w14:textId="77777777" w:rsidR="009B2134" w:rsidRDefault="009B2134">
      <w:pPr>
        <w:spacing w:after="0" w:line="240" w:lineRule="auto"/>
      </w:pPr>
      <w:r>
        <w:separator/>
      </w:r>
    </w:p>
  </w:footnote>
  <w:footnote w:type="continuationSeparator" w:id="0">
    <w:p w14:paraId="5DB2E2FB" w14:textId="77777777" w:rsidR="009B2134" w:rsidRDefault="009B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7857C" w14:textId="77777777" w:rsidR="00A40DB7" w:rsidRDefault="009B21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 w:after="0" w:line="240" w:lineRule="auto"/>
      <w:jc w:val="center"/>
      <w:rPr>
        <w:rFonts w:ascii="Verdana-Bold" w:eastAsia="Verdana-Bold" w:hAnsi="Verdana-Bold" w:cs="Verdana-Bold"/>
        <w:b/>
        <w:color w:val="000000"/>
        <w:sz w:val="32"/>
        <w:szCs w:val="32"/>
      </w:rPr>
    </w:pPr>
    <w:r>
      <w:rPr>
        <w:rFonts w:ascii="Verdana-Bold" w:eastAsia="Verdana-Bold" w:hAnsi="Verdana-Bold" w:cs="Verdana-Bold"/>
        <w:b/>
        <w:sz w:val="32"/>
        <w:szCs w:val="32"/>
      </w:rPr>
      <w:t xml:space="preserve">2019 </w:t>
    </w:r>
    <w:r>
      <w:rPr>
        <w:rFonts w:ascii="Verdana-Bold" w:eastAsia="Verdana-Bold" w:hAnsi="Verdana-Bold" w:cs="Verdana-Bold"/>
        <w:b/>
        <w:color w:val="000000"/>
        <w:sz w:val="32"/>
        <w:szCs w:val="32"/>
      </w:rPr>
      <w:t>Lunar</w:t>
    </w:r>
    <w:r>
      <w:rPr>
        <w:rFonts w:ascii="Verdana-Bold" w:eastAsia="Verdana-Bold" w:hAnsi="Verdana-Bold" w:cs="Verdana-Bold"/>
        <w:b/>
        <w:sz w:val="32"/>
        <w:szCs w:val="32"/>
      </w:rPr>
      <w:t xml:space="preserve"> </w:t>
    </w:r>
    <w:r>
      <w:rPr>
        <w:rFonts w:ascii="Verdana-Bold" w:eastAsia="Verdana-Bold" w:hAnsi="Verdana-Bold" w:cs="Verdana-Bold"/>
        <w:b/>
        <w:color w:val="000000"/>
        <w:sz w:val="32"/>
        <w:szCs w:val="32"/>
      </w:rPr>
      <w:t>New Year Carnival Application</w:t>
    </w:r>
  </w:p>
  <w:p w14:paraId="4568D7DD" w14:textId="77777777" w:rsidR="00A40DB7" w:rsidRDefault="00A40DB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4155"/>
    <w:multiLevelType w:val="multilevel"/>
    <w:tmpl w:val="30EC2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0DB7"/>
    <w:rsid w:val="005A0E4E"/>
    <w:rsid w:val="009B2134"/>
    <w:rsid w:val="00A4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6D2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yan.pascua@unco.edu" TargetMode="External"/><Relationship Id="rId8" Type="http://schemas.openxmlformats.org/officeDocument/2006/relationships/hyperlink" Target="mailto:zen9882@bears.unco.edu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1154</Characters>
  <Application>Microsoft Macintosh Word</Application>
  <DocSecurity>0</DocSecurity>
  <Lines>9</Lines>
  <Paragraphs>2</Paragraphs>
  <ScaleCrop>false</ScaleCrop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2018-11-30T18:41:00Z</dcterms:created>
  <dcterms:modified xsi:type="dcterms:W3CDTF">2018-11-30T18:41:00Z</dcterms:modified>
</cp:coreProperties>
</file>