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18CB" w14:textId="77777777" w:rsidR="00133275" w:rsidRPr="00421F39" w:rsidRDefault="00487809" w:rsidP="00133275">
      <w:pPr>
        <w:jc w:val="center"/>
        <w:rPr>
          <w:rFonts w:ascii="Times New Roman" w:hAnsi="Times New Roman"/>
          <w:sz w:val="24"/>
          <w:szCs w:val="24"/>
        </w:rPr>
      </w:pPr>
      <w:r w:rsidRPr="0048780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435C0D" wp14:editId="082F4095">
            <wp:extent cx="2695575" cy="1085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5" b="5673"/>
                    <a:stretch/>
                  </pic:blipFill>
                  <pic:spPr bwMode="auto">
                    <a:xfrm>
                      <a:off x="0" y="0"/>
                      <a:ext cx="2695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BE647" w14:textId="77777777" w:rsidR="00133275" w:rsidRPr="00C301AB" w:rsidRDefault="00133275" w:rsidP="00133275">
      <w:pPr>
        <w:pStyle w:val="Heading2"/>
        <w:rPr>
          <w:sz w:val="20"/>
          <w:szCs w:val="20"/>
        </w:rPr>
      </w:pPr>
      <w:r w:rsidRPr="00C301AB">
        <w:rPr>
          <w:sz w:val="20"/>
          <w:szCs w:val="20"/>
        </w:rPr>
        <w:t>College of Humanities and Social Sciences</w:t>
      </w:r>
    </w:p>
    <w:p w14:paraId="321E3D63" w14:textId="77777777" w:rsidR="00133275" w:rsidRPr="00C301AB" w:rsidRDefault="00133275" w:rsidP="00133275">
      <w:pPr>
        <w:pStyle w:val="Heading2"/>
        <w:rPr>
          <w:sz w:val="20"/>
          <w:szCs w:val="20"/>
        </w:rPr>
      </w:pPr>
      <w:r w:rsidRPr="00C301AB">
        <w:rPr>
          <w:sz w:val="20"/>
          <w:szCs w:val="20"/>
        </w:rPr>
        <w:t xml:space="preserve"> Sociology Department</w:t>
      </w:r>
    </w:p>
    <w:p w14:paraId="0CC960D4" w14:textId="77777777" w:rsidR="003C0E7B" w:rsidRDefault="003C0E7B" w:rsidP="00133275"/>
    <w:p w14:paraId="6ACBA32B" w14:textId="77777777" w:rsidR="003C0E7B" w:rsidRPr="003C0E7B" w:rsidRDefault="003C0E7B" w:rsidP="00133275">
      <w:pPr>
        <w:rPr>
          <w:b/>
          <w:bCs/>
        </w:rPr>
      </w:pPr>
      <w:r w:rsidRPr="003C0E7B">
        <w:rPr>
          <w:b/>
          <w:bCs/>
        </w:rPr>
        <w:t xml:space="preserve">Graduate Assistantships </w:t>
      </w:r>
    </w:p>
    <w:p w14:paraId="1D23731E" w14:textId="77777777" w:rsidR="003C0E7B" w:rsidRDefault="003C0E7B" w:rsidP="00133275"/>
    <w:p w14:paraId="57298D8E" w14:textId="1662335F" w:rsidR="003C0E7B" w:rsidRDefault="003C0E7B" w:rsidP="00133275">
      <w:r>
        <w:t xml:space="preserve">The Department of Sociology offers a limited number of graduate assistantships to students who have been admitted to the Graduate Program. Most assistantships pay a 4-month stipend (~$3100) for in-state students in addition to a 50% tuition waiver and are awarded based on qualifications. The Social Research Lab Assistantship is for the full academic year with an 8-month stipend. Out-of-state assistantships are available in some cases. Graduate assistants work closely with professors in teaching and/or research activity and are appointed on a semester-by-semester basis. Students seeking assistantships must submit a formal application for each semester. </w:t>
      </w:r>
    </w:p>
    <w:p w14:paraId="58F9440F" w14:textId="77777777" w:rsidR="003C0E7B" w:rsidRDefault="003C0E7B" w:rsidP="00133275"/>
    <w:p w14:paraId="4E5C48B9" w14:textId="77777777" w:rsidR="003C0E7B" w:rsidRPr="003C0E7B" w:rsidRDefault="003C0E7B" w:rsidP="00133275">
      <w:pPr>
        <w:rPr>
          <w:b/>
          <w:bCs/>
        </w:rPr>
      </w:pPr>
      <w:r w:rsidRPr="003C0E7B">
        <w:rPr>
          <w:b/>
          <w:bCs/>
        </w:rPr>
        <w:t xml:space="preserve">Assistantship Obligations </w:t>
      </w:r>
    </w:p>
    <w:p w14:paraId="6056F4B7" w14:textId="77777777" w:rsidR="003C0E7B" w:rsidRDefault="003C0E7B" w:rsidP="00133275"/>
    <w:p w14:paraId="4D25C1BA" w14:textId="642E1ACF" w:rsidR="00133275" w:rsidRDefault="003C0E7B" w:rsidP="00133275">
      <w:r>
        <w:t>Graduate assistantships provide the opportunity for students to work with faculty members. Graduate students receiving departmental support are expected to actively engage in departmental research and/or perform services assisting professors’ instruction. Assistantships require that the student be enrolled 6-9 credit hours per semester. Audited courses do not count toward assistantship credit hour levels. Each semester (Fall and Spring), all half-time assistants are expected to be available and perform services related to teaching and/or research for an average of 9 hours per week.</w:t>
      </w:r>
    </w:p>
    <w:p w14:paraId="57C75B14" w14:textId="15FDECFA" w:rsidR="003C0E7B" w:rsidRDefault="003C0E7B" w:rsidP="00133275"/>
    <w:p w14:paraId="4978FD13" w14:textId="41919BF7" w:rsidR="003C0E7B" w:rsidRDefault="003C0E7B" w:rsidP="00133275"/>
    <w:p w14:paraId="0A193950" w14:textId="04B858BB" w:rsidR="003C0E7B" w:rsidRDefault="003C0E7B">
      <w:pPr>
        <w:spacing w:after="200" w:line="276" w:lineRule="auto"/>
      </w:pPr>
      <w:r>
        <w:br w:type="page"/>
      </w:r>
    </w:p>
    <w:p w14:paraId="78806CEB" w14:textId="77777777" w:rsidR="003C0E7B" w:rsidRPr="00421F39" w:rsidRDefault="003C0E7B" w:rsidP="003C0E7B">
      <w:pPr>
        <w:jc w:val="center"/>
        <w:rPr>
          <w:rFonts w:ascii="Times New Roman" w:hAnsi="Times New Roman"/>
          <w:sz w:val="24"/>
          <w:szCs w:val="24"/>
        </w:rPr>
      </w:pPr>
      <w:r w:rsidRPr="00487809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58237CB5" wp14:editId="64740212">
            <wp:extent cx="26955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75" b="5673"/>
                    <a:stretch/>
                  </pic:blipFill>
                  <pic:spPr bwMode="auto">
                    <a:xfrm>
                      <a:off x="0" y="0"/>
                      <a:ext cx="2695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DF749F" w14:textId="77777777" w:rsidR="003C0E7B" w:rsidRPr="00C301AB" w:rsidRDefault="003C0E7B" w:rsidP="003C0E7B">
      <w:pPr>
        <w:pStyle w:val="Heading2"/>
        <w:rPr>
          <w:sz w:val="20"/>
          <w:szCs w:val="20"/>
        </w:rPr>
      </w:pPr>
      <w:r w:rsidRPr="00C301AB">
        <w:rPr>
          <w:sz w:val="20"/>
          <w:szCs w:val="20"/>
        </w:rPr>
        <w:t>College of Humanities and Social Sciences</w:t>
      </w:r>
    </w:p>
    <w:p w14:paraId="2489DE57" w14:textId="77777777" w:rsidR="003C0E7B" w:rsidRPr="00C301AB" w:rsidRDefault="003C0E7B" w:rsidP="003C0E7B">
      <w:pPr>
        <w:pStyle w:val="Heading2"/>
        <w:rPr>
          <w:sz w:val="20"/>
          <w:szCs w:val="20"/>
        </w:rPr>
      </w:pPr>
      <w:r w:rsidRPr="00C301AB">
        <w:rPr>
          <w:sz w:val="20"/>
          <w:szCs w:val="20"/>
        </w:rPr>
        <w:t xml:space="preserve"> Sociology Department</w:t>
      </w:r>
    </w:p>
    <w:p w14:paraId="795B86E3" w14:textId="77777777" w:rsidR="003C0E7B" w:rsidRDefault="003C0E7B" w:rsidP="00133275"/>
    <w:p w14:paraId="4C12CB0E" w14:textId="2A28D5C6" w:rsidR="003C0E7B" w:rsidRPr="003C0E7B" w:rsidRDefault="003C0E7B" w:rsidP="003C0E7B">
      <w:pPr>
        <w:jc w:val="center"/>
        <w:rPr>
          <w:sz w:val="40"/>
          <w:szCs w:val="40"/>
        </w:rPr>
      </w:pPr>
      <w:r w:rsidRPr="003C0E7B">
        <w:rPr>
          <w:sz w:val="40"/>
          <w:szCs w:val="40"/>
        </w:rPr>
        <w:t>Sociology Graduate Assistantship Application</w:t>
      </w:r>
    </w:p>
    <w:p w14:paraId="38587531" w14:textId="1F269CCC" w:rsidR="003C0E7B" w:rsidRDefault="003C0E7B" w:rsidP="003C0E7B">
      <w:pPr>
        <w:jc w:val="center"/>
        <w:rPr>
          <w:color w:val="FF0000"/>
          <w:sz w:val="36"/>
          <w:szCs w:val="36"/>
        </w:rPr>
      </w:pPr>
      <w:r w:rsidRPr="003C0E7B">
        <w:rPr>
          <w:color w:val="FF0000"/>
          <w:sz w:val="36"/>
          <w:szCs w:val="36"/>
        </w:rPr>
        <w:t xml:space="preserve">Due 5:00 p.m. Friday, </w:t>
      </w:r>
      <w:r w:rsidR="0084593C">
        <w:rPr>
          <w:color w:val="FF0000"/>
          <w:sz w:val="36"/>
          <w:szCs w:val="36"/>
        </w:rPr>
        <w:t>October 22</w:t>
      </w:r>
      <w:r w:rsidR="0060634F">
        <w:rPr>
          <w:color w:val="FF0000"/>
          <w:sz w:val="36"/>
          <w:szCs w:val="36"/>
        </w:rPr>
        <w:t>, 2022</w:t>
      </w:r>
    </w:p>
    <w:p w14:paraId="0DE2217A" w14:textId="372AF5E0" w:rsidR="00047771" w:rsidRDefault="00047771" w:rsidP="00047771"/>
    <w:p w14:paraId="33D841EF" w14:textId="062760D4" w:rsidR="003C0E7B" w:rsidRDefault="00047771" w:rsidP="00047771">
      <w:pPr>
        <w:jc w:val="center"/>
      </w:pPr>
      <w:r>
        <w:t>E</w:t>
      </w:r>
      <w:r w:rsidR="003C0E7B">
        <w:t>mail applications to harmony.newman@unco.edu</w:t>
      </w:r>
    </w:p>
    <w:p w14:paraId="0C7CC89D" w14:textId="77777777" w:rsidR="003C0E7B" w:rsidRDefault="003C0E7B" w:rsidP="00133275"/>
    <w:p w14:paraId="15F4A447" w14:textId="77777777" w:rsidR="003C0E7B" w:rsidRDefault="003C0E7B" w:rsidP="00133275">
      <w:r>
        <w:t xml:space="preserve">Assistantship funding availability depends on many factors. The tuition and partial fee waiver associated with your assistantship is a student financial resource. As such, an adjustment or reduction may be necessary in other financial aid (e.g., loans or scholarships) should you exceed your maximum eligibility. A student may not hold a graduate assistantship while utilizing employee/dependent tuition waivers. A student must maintain good academic standing at UNC with a minimum of a 3.0 GPA. </w:t>
      </w:r>
    </w:p>
    <w:p w14:paraId="210EB772" w14:textId="77777777" w:rsidR="003C0E7B" w:rsidRDefault="003C0E7B" w:rsidP="00133275"/>
    <w:p w14:paraId="3DF4357F" w14:textId="77777777" w:rsidR="003C0E7B" w:rsidRDefault="003C0E7B" w:rsidP="00133275">
      <w:r w:rsidRPr="003C0E7B">
        <w:rPr>
          <w:i/>
          <w:iCs/>
        </w:rPr>
        <w:t>Applying for a sociology assistantship acknowledges you have read the above and are currently eligible to apply for an assistantship position.</w:t>
      </w:r>
      <w:r>
        <w:t xml:space="preserve"> </w:t>
      </w:r>
    </w:p>
    <w:p w14:paraId="2C6D5E19" w14:textId="77777777" w:rsidR="003C0E7B" w:rsidRDefault="003C0E7B" w:rsidP="00133275"/>
    <w:p w14:paraId="6AECE277" w14:textId="45866B5B" w:rsidR="003C0E7B" w:rsidRDefault="003C0E7B" w:rsidP="00133275">
      <w:r>
        <w:t xml:space="preserve">All positions are for </w:t>
      </w:r>
      <w:r w:rsidR="0084593C">
        <w:t>Spring</w:t>
      </w:r>
      <w:r>
        <w:t xml:space="preserve"> 202</w:t>
      </w:r>
      <w:r w:rsidR="0084593C">
        <w:t>3</w:t>
      </w:r>
      <w:r>
        <w:t xml:space="preserve">. Select Graduate Assistantship position you are applying for – you may apply for more than one position on one application or submit separate applications for each position: </w:t>
      </w:r>
    </w:p>
    <w:p w14:paraId="7CDA91AC" w14:textId="77777777" w:rsidR="003C0E7B" w:rsidRDefault="003C0E7B" w:rsidP="00133275"/>
    <w:p w14:paraId="06B88BD0" w14:textId="1C3BC85E" w:rsidR="003C0E7B" w:rsidRDefault="00000000" w:rsidP="00133275">
      <w:sdt>
        <w:sdtPr>
          <w:id w:val="196507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34F">
            <w:rPr>
              <w:rFonts w:ascii="MS Gothic" w:eastAsia="MS Gothic" w:hAnsi="MS Gothic" w:hint="eastAsia"/>
            </w:rPr>
            <w:t>☐</w:t>
          </w:r>
        </w:sdtContent>
      </w:sdt>
      <w:r w:rsidR="00047771">
        <w:t xml:space="preserve">  </w:t>
      </w:r>
      <w:r w:rsidR="003C0E7B">
        <w:t xml:space="preserve">Dr. </w:t>
      </w:r>
      <w:r w:rsidR="00047771">
        <w:t>Kyle Nelson</w:t>
      </w:r>
      <w:r w:rsidR="003C0E7B">
        <w:t xml:space="preserve">: </w:t>
      </w:r>
      <w:r w:rsidR="00047771">
        <w:t>Research</w:t>
      </w:r>
      <w:r w:rsidR="003C0E7B">
        <w:t xml:space="preserve"> Assistant </w:t>
      </w:r>
      <w:r w:rsidR="00047771">
        <w:t xml:space="preserve">for </w:t>
      </w:r>
      <w:r w:rsidR="001E78CC">
        <w:t xml:space="preserve">an interactive introductory </w:t>
      </w:r>
      <w:proofErr w:type="spellStart"/>
      <w:r w:rsidR="001E78CC">
        <w:t>e</w:t>
      </w:r>
      <w:r w:rsidR="00047771">
        <w:t>book</w:t>
      </w:r>
      <w:proofErr w:type="spellEnd"/>
      <w:r w:rsidR="00047771">
        <w:t xml:space="preserve"> manuscript </w:t>
      </w:r>
      <w:r w:rsidR="003C0E7B">
        <w:t xml:space="preserve">(SEMESTER) </w:t>
      </w:r>
    </w:p>
    <w:p w14:paraId="35914ED8" w14:textId="3C0D1C93" w:rsidR="003C0E7B" w:rsidRDefault="00000000" w:rsidP="00133275">
      <w:sdt>
        <w:sdtPr>
          <w:id w:val="-638800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34F">
            <w:rPr>
              <w:rFonts w:ascii="MS Gothic" w:eastAsia="MS Gothic" w:hAnsi="MS Gothic" w:hint="eastAsia"/>
            </w:rPr>
            <w:t>☐</w:t>
          </w:r>
        </w:sdtContent>
      </w:sdt>
      <w:r w:rsidR="00047771">
        <w:t xml:space="preserve">  </w:t>
      </w:r>
      <w:r w:rsidR="003C0E7B">
        <w:t xml:space="preserve">Dr. </w:t>
      </w:r>
      <w:r w:rsidR="0084593C">
        <w:t>Angie Henderson:</w:t>
      </w:r>
      <w:r w:rsidR="00047771">
        <w:t xml:space="preserve"> </w:t>
      </w:r>
      <w:r w:rsidR="003C0E7B">
        <w:t xml:space="preserve">Teaching Assistant for SOC </w:t>
      </w:r>
      <w:r w:rsidR="0084593C">
        <w:t>352 and other electives</w:t>
      </w:r>
      <w:r w:rsidR="001E78CC">
        <w:t xml:space="preserve"> </w:t>
      </w:r>
      <w:r w:rsidR="003C0E7B">
        <w:t xml:space="preserve">(SEMESTER) </w:t>
      </w:r>
    </w:p>
    <w:p w14:paraId="2F30A6EC" w14:textId="1A041BB4" w:rsidR="003C0E7B" w:rsidRDefault="00000000" w:rsidP="00133275">
      <w:sdt>
        <w:sdtPr>
          <w:id w:val="-502658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54E7">
            <w:rPr>
              <w:rFonts w:ascii="MS Gothic" w:eastAsia="MS Gothic" w:hAnsi="MS Gothic" w:hint="eastAsia"/>
            </w:rPr>
            <w:t>☐</w:t>
          </w:r>
        </w:sdtContent>
      </w:sdt>
      <w:r w:rsidR="00047771">
        <w:t xml:space="preserve">  </w:t>
      </w:r>
      <w:r w:rsidR="003C0E7B">
        <w:t>Dr. Harmony Newman: Research Assistant for Sexist Experiences in Geology Field Camps (SEMESTER)</w:t>
      </w:r>
    </w:p>
    <w:p w14:paraId="2AA77A98" w14:textId="77777777" w:rsidR="001E78CC" w:rsidRDefault="001E78CC" w:rsidP="00133275"/>
    <w:p w14:paraId="1B5E97C3" w14:textId="16F0C944" w:rsidR="00047771" w:rsidRDefault="00047771" w:rsidP="00133275"/>
    <w:p w14:paraId="2E65FCBD" w14:textId="268A21B4" w:rsidR="00047771" w:rsidRDefault="00047771">
      <w:pPr>
        <w:spacing w:after="200" w:line="276" w:lineRule="auto"/>
      </w:pPr>
    </w:p>
    <w:sectPr w:rsidR="00047771" w:rsidSect="00421F39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CF86" w14:textId="77777777" w:rsidR="00E57782" w:rsidRDefault="00E57782" w:rsidP="00133275">
      <w:r>
        <w:separator/>
      </w:r>
    </w:p>
  </w:endnote>
  <w:endnote w:type="continuationSeparator" w:id="0">
    <w:p w14:paraId="56EC27AA" w14:textId="77777777" w:rsidR="00E57782" w:rsidRDefault="00E57782" w:rsidP="0013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0393" w14:textId="77777777" w:rsidR="00133275" w:rsidRDefault="00133275">
    <w:pPr>
      <w:pStyle w:val="Footer"/>
    </w:pPr>
  </w:p>
  <w:p w14:paraId="120DCCD4" w14:textId="77777777" w:rsidR="00510C5D" w:rsidRPr="00133275" w:rsidRDefault="00510C5D" w:rsidP="00510C5D">
    <w:pPr>
      <w:pStyle w:val="Footer"/>
      <w:jc w:val="center"/>
      <w:rPr>
        <w:rFonts w:ascii="Times New Roman" w:hAnsi="Times New Roman" w:cs="Times New Roman"/>
        <w:caps/>
        <w:sz w:val="16"/>
        <w:szCs w:val="16"/>
      </w:rPr>
    </w:pPr>
    <w:r w:rsidRPr="00133275">
      <w:rPr>
        <w:rFonts w:ascii="Times New Roman" w:hAnsi="Times New Roman" w:cs="Times New Roman"/>
        <w:caps/>
        <w:sz w:val="16"/>
        <w:szCs w:val="16"/>
      </w:rPr>
      <w:t>University of Northern Colorado</w:t>
    </w:r>
  </w:p>
  <w:p w14:paraId="3677A9FF" w14:textId="77777777" w:rsidR="00510C5D" w:rsidRPr="00133275" w:rsidRDefault="00510C5D" w:rsidP="00510C5D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  <w:r w:rsidRPr="00133275">
      <w:rPr>
        <w:rFonts w:ascii="Times New Roman" w:hAnsi="Times New Roman" w:cs="Times New Roman"/>
        <w:sz w:val="16"/>
        <w:szCs w:val="16"/>
      </w:rPr>
      <w:t xml:space="preserve">CANDELARIA HALL 2285, CAMPUS BOX 142, GREELEY, CO 80639-0347 </w:t>
    </w:r>
    <w:r w:rsidRPr="00133275">
      <w:rPr>
        <w:rFonts w:ascii="Times New Roman" w:hAnsi="Times New Roman" w:cs="Times New Roman"/>
        <w:sz w:val="16"/>
        <w:szCs w:val="16"/>
      </w:rPr>
      <w:sym w:font="Symbol" w:char="F0B7"/>
    </w:r>
    <w:r w:rsidRPr="00133275">
      <w:rPr>
        <w:rFonts w:ascii="Times New Roman" w:hAnsi="Times New Roman" w:cs="Times New Roman"/>
        <w:sz w:val="16"/>
        <w:szCs w:val="16"/>
      </w:rPr>
      <w:t xml:space="preserve"> </w:t>
    </w:r>
    <w:r w:rsidRPr="00133275">
      <w:rPr>
        <w:rFonts w:ascii="Times New Roman" w:hAnsi="Times New Roman" w:cs="Times New Roman"/>
        <w:i/>
        <w:sz w:val="16"/>
        <w:szCs w:val="16"/>
      </w:rPr>
      <w:t>Office 970-351-2315  Fax 970-351-1527</w:t>
    </w:r>
  </w:p>
  <w:p w14:paraId="6ADF03A1" w14:textId="4C251AAC" w:rsidR="00133275" w:rsidRPr="00510C5D" w:rsidRDefault="00510C5D" w:rsidP="00510C5D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33275">
      <w:rPr>
        <w:rFonts w:ascii="Times New Roman" w:hAnsi="Times New Roman" w:cs="Times New Roman"/>
        <w:sz w:val="16"/>
        <w:szCs w:val="16"/>
      </w:rPr>
      <w:t>www.unco.edu/sociology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1B16" w14:textId="77777777" w:rsidR="00421F39" w:rsidRPr="00133275" w:rsidRDefault="00421F39" w:rsidP="00421F39">
    <w:pPr>
      <w:pStyle w:val="Footer"/>
      <w:jc w:val="center"/>
      <w:rPr>
        <w:rFonts w:ascii="Times New Roman" w:hAnsi="Times New Roman" w:cs="Times New Roman"/>
        <w:caps/>
        <w:sz w:val="16"/>
        <w:szCs w:val="16"/>
      </w:rPr>
    </w:pPr>
    <w:r w:rsidRPr="00133275">
      <w:rPr>
        <w:rFonts w:ascii="Times New Roman" w:hAnsi="Times New Roman" w:cs="Times New Roman"/>
        <w:caps/>
        <w:sz w:val="16"/>
        <w:szCs w:val="16"/>
      </w:rPr>
      <w:t>University of Northern Colorado</w:t>
    </w:r>
  </w:p>
  <w:p w14:paraId="16E7E360" w14:textId="77777777" w:rsidR="00421F39" w:rsidRPr="00133275" w:rsidRDefault="00421F39" w:rsidP="00421F39">
    <w:pPr>
      <w:pStyle w:val="Footer"/>
      <w:jc w:val="center"/>
      <w:rPr>
        <w:rFonts w:ascii="Times New Roman" w:hAnsi="Times New Roman" w:cs="Times New Roman"/>
        <w:i/>
        <w:sz w:val="16"/>
        <w:szCs w:val="16"/>
      </w:rPr>
    </w:pPr>
    <w:r w:rsidRPr="00133275">
      <w:rPr>
        <w:rFonts w:ascii="Times New Roman" w:hAnsi="Times New Roman" w:cs="Times New Roman"/>
        <w:sz w:val="16"/>
        <w:szCs w:val="16"/>
      </w:rPr>
      <w:t xml:space="preserve">CANDELARIA HALL 2285, CAMPUS BOX 142, GREELEY, CO 80639-0347 </w:t>
    </w:r>
    <w:r w:rsidRPr="00133275">
      <w:rPr>
        <w:rFonts w:ascii="Times New Roman" w:hAnsi="Times New Roman" w:cs="Times New Roman"/>
        <w:sz w:val="16"/>
        <w:szCs w:val="16"/>
      </w:rPr>
      <w:sym w:font="Symbol" w:char="F0B7"/>
    </w:r>
    <w:r w:rsidRPr="00133275">
      <w:rPr>
        <w:rFonts w:ascii="Times New Roman" w:hAnsi="Times New Roman" w:cs="Times New Roman"/>
        <w:sz w:val="16"/>
        <w:szCs w:val="16"/>
      </w:rPr>
      <w:t xml:space="preserve"> </w:t>
    </w:r>
    <w:r w:rsidRPr="00133275">
      <w:rPr>
        <w:rFonts w:ascii="Times New Roman" w:hAnsi="Times New Roman" w:cs="Times New Roman"/>
        <w:i/>
        <w:sz w:val="16"/>
        <w:szCs w:val="16"/>
      </w:rPr>
      <w:t>Office 970-351-2315  Fax 970-351-1527</w:t>
    </w:r>
  </w:p>
  <w:p w14:paraId="590A9F2F" w14:textId="77777777" w:rsidR="00421F39" w:rsidRPr="00421F39" w:rsidRDefault="00421F39" w:rsidP="00421F39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133275">
      <w:rPr>
        <w:rFonts w:ascii="Times New Roman" w:hAnsi="Times New Roman" w:cs="Times New Roman"/>
        <w:sz w:val="16"/>
        <w:szCs w:val="16"/>
      </w:rPr>
      <w:t>www.unco.edu/sociology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DFF9" w14:textId="77777777" w:rsidR="00E57782" w:rsidRDefault="00E57782" w:rsidP="00133275">
      <w:r>
        <w:separator/>
      </w:r>
    </w:p>
  </w:footnote>
  <w:footnote w:type="continuationSeparator" w:id="0">
    <w:p w14:paraId="59EAD4A2" w14:textId="77777777" w:rsidR="00E57782" w:rsidRDefault="00E57782" w:rsidP="00133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6855313"/>
      <w:docPartObj>
        <w:docPartGallery w:val="Page Numbers (Top of Page)"/>
        <w:docPartUnique/>
      </w:docPartObj>
    </w:sdtPr>
    <w:sdtContent>
      <w:p w14:paraId="5B230C06" w14:textId="5CBE940C" w:rsidR="00510C5D" w:rsidRDefault="00510C5D" w:rsidP="0091721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B0E3E1" w14:textId="77777777" w:rsidR="00510C5D" w:rsidRDefault="00510C5D" w:rsidP="00510C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5630407"/>
      <w:docPartObj>
        <w:docPartGallery w:val="Page Numbers (Top of Page)"/>
        <w:docPartUnique/>
      </w:docPartObj>
    </w:sdtPr>
    <w:sdtContent>
      <w:p w14:paraId="1E46A003" w14:textId="080815F6" w:rsidR="00510C5D" w:rsidRDefault="00510C5D" w:rsidP="0091721B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7415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BD5A5CF" w14:textId="77777777" w:rsidR="00510C5D" w:rsidRDefault="00510C5D" w:rsidP="00510C5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275"/>
    <w:rsid w:val="00025501"/>
    <w:rsid w:val="000317A2"/>
    <w:rsid w:val="00047771"/>
    <w:rsid w:val="00081132"/>
    <w:rsid w:val="000C0039"/>
    <w:rsid w:val="000F1B82"/>
    <w:rsid w:val="00127F26"/>
    <w:rsid w:val="00133275"/>
    <w:rsid w:val="00137409"/>
    <w:rsid w:val="001E78CC"/>
    <w:rsid w:val="001F6D5F"/>
    <w:rsid w:val="00226027"/>
    <w:rsid w:val="002B0238"/>
    <w:rsid w:val="00310F70"/>
    <w:rsid w:val="003C0E7B"/>
    <w:rsid w:val="00402D3F"/>
    <w:rsid w:val="00421F39"/>
    <w:rsid w:val="00445EEF"/>
    <w:rsid w:val="00487809"/>
    <w:rsid w:val="004E716D"/>
    <w:rsid w:val="00510C5D"/>
    <w:rsid w:val="005149DF"/>
    <w:rsid w:val="0056036A"/>
    <w:rsid w:val="00605F33"/>
    <w:rsid w:val="0060634F"/>
    <w:rsid w:val="00633DD7"/>
    <w:rsid w:val="006541A4"/>
    <w:rsid w:val="006557B5"/>
    <w:rsid w:val="00674150"/>
    <w:rsid w:val="006F4CE7"/>
    <w:rsid w:val="00700264"/>
    <w:rsid w:val="0070642F"/>
    <w:rsid w:val="00706454"/>
    <w:rsid w:val="00713EC3"/>
    <w:rsid w:val="007559D6"/>
    <w:rsid w:val="007577B4"/>
    <w:rsid w:val="00773D19"/>
    <w:rsid w:val="00782F7A"/>
    <w:rsid w:val="007C4ED0"/>
    <w:rsid w:val="007C5475"/>
    <w:rsid w:val="007D569C"/>
    <w:rsid w:val="008058E1"/>
    <w:rsid w:val="00814237"/>
    <w:rsid w:val="0082592F"/>
    <w:rsid w:val="00837E17"/>
    <w:rsid w:val="0084593C"/>
    <w:rsid w:val="008F54E7"/>
    <w:rsid w:val="0091721B"/>
    <w:rsid w:val="00923D9F"/>
    <w:rsid w:val="00924C24"/>
    <w:rsid w:val="00925FEB"/>
    <w:rsid w:val="00945A34"/>
    <w:rsid w:val="009A0AA3"/>
    <w:rsid w:val="009D74B9"/>
    <w:rsid w:val="00A100D8"/>
    <w:rsid w:val="00A30161"/>
    <w:rsid w:val="00A3586F"/>
    <w:rsid w:val="00A52052"/>
    <w:rsid w:val="00A60B5A"/>
    <w:rsid w:val="00A72C0D"/>
    <w:rsid w:val="00AC782A"/>
    <w:rsid w:val="00B957AE"/>
    <w:rsid w:val="00BC73DB"/>
    <w:rsid w:val="00BF7030"/>
    <w:rsid w:val="00C064ED"/>
    <w:rsid w:val="00C1471E"/>
    <w:rsid w:val="00C301AB"/>
    <w:rsid w:val="00C53AED"/>
    <w:rsid w:val="00C87C04"/>
    <w:rsid w:val="00CF2D19"/>
    <w:rsid w:val="00D03F06"/>
    <w:rsid w:val="00D27BB4"/>
    <w:rsid w:val="00D33B97"/>
    <w:rsid w:val="00D662EE"/>
    <w:rsid w:val="00E074EE"/>
    <w:rsid w:val="00E27D97"/>
    <w:rsid w:val="00E57782"/>
    <w:rsid w:val="00E639DD"/>
    <w:rsid w:val="00E87C54"/>
    <w:rsid w:val="00EA59F9"/>
    <w:rsid w:val="00EC0713"/>
    <w:rsid w:val="00F23758"/>
    <w:rsid w:val="00F35555"/>
    <w:rsid w:val="00F37E47"/>
    <w:rsid w:val="00F9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92500"/>
  <w15:docId w15:val="{2F350FB7-5B4B-46BB-9019-9E9D6823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27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3275"/>
    <w:pPr>
      <w:keepNext/>
      <w:jc w:val="center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27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3275"/>
  </w:style>
  <w:style w:type="paragraph" w:styleId="Footer">
    <w:name w:val="footer"/>
    <w:basedOn w:val="Normal"/>
    <w:link w:val="FooterChar"/>
    <w:uiPriority w:val="99"/>
    <w:unhideWhenUsed/>
    <w:rsid w:val="0013327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33275"/>
  </w:style>
  <w:style w:type="paragraph" w:styleId="BalloonText">
    <w:name w:val="Balloon Text"/>
    <w:basedOn w:val="Normal"/>
    <w:link w:val="BalloonTextChar"/>
    <w:uiPriority w:val="99"/>
    <w:semiHidden/>
    <w:unhideWhenUsed/>
    <w:rsid w:val="00133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133275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CFCBF-7E09-432B-8B72-38E6402A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Kyle</dc:creator>
  <cp:keywords/>
  <dc:description/>
  <cp:lastModifiedBy>Newman, Harmony</cp:lastModifiedBy>
  <cp:revision>2</cp:revision>
  <cp:lastPrinted>2021-10-12T16:18:00Z</cp:lastPrinted>
  <dcterms:created xsi:type="dcterms:W3CDTF">2022-10-10T21:37:00Z</dcterms:created>
  <dcterms:modified xsi:type="dcterms:W3CDTF">2022-10-10T21:37:00Z</dcterms:modified>
</cp:coreProperties>
</file>