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8" w:rsidRDefault="0012332F" w:rsidP="0012332F">
      <w:pPr>
        <w:spacing w:line="276" w:lineRule="auto"/>
        <w:rPr>
          <w:rFonts w:ascii="Questrial" w:eastAsia="Questrial" w:hAnsi="Questrial" w:cs="Questrial"/>
          <w:b/>
          <w:sz w:val="48"/>
          <w:szCs w:val="48"/>
          <w:u w:val="none"/>
        </w:rPr>
      </w:pPr>
      <w:r>
        <w:rPr>
          <w:rFonts w:ascii="Questrial" w:eastAsia="Questrial" w:hAnsi="Questrial" w:cs="Questrial"/>
          <w:b/>
          <w:sz w:val="48"/>
          <w:szCs w:val="48"/>
          <w:u w:val="none"/>
        </w:rPr>
        <w:t xml:space="preserve">Worksheet CB3.  </w:t>
      </w:r>
      <w:r w:rsidR="00907E7C">
        <w:rPr>
          <w:rFonts w:ascii="Questrial" w:eastAsia="Questrial" w:hAnsi="Questrial" w:cs="Questrial"/>
          <w:b/>
          <w:sz w:val="48"/>
          <w:szCs w:val="48"/>
          <w:u w:val="none"/>
        </w:rPr>
        <w:t xml:space="preserve">Activity </w:t>
      </w:r>
      <w:r>
        <w:rPr>
          <w:rFonts w:ascii="Questrial" w:eastAsia="Questrial" w:hAnsi="Questrial" w:cs="Questrial"/>
          <w:b/>
          <w:sz w:val="48"/>
          <w:szCs w:val="48"/>
          <w:u w:val="none"/>
        </w:rPr>
        <w:t xml:space="preserve">County </w:t>
      </w:r>
      <w:r w:rsidR="00930247">
        <w:rPr>
          <w:rFonts w:ascii="Questrial" w:eastAsia="Questrial" w:hAnsi="Questrial" w:cs="Questrial"/>
          <w:b/>
          <w:sz w:val="48"/>
          <w:szCs w:val="48"/>
          <w:u w:val="none"/>
        </w:rPr>
        <w:t>Boundaries</w:t>
      </w:r>
      <w:r w:rsidR="00926768">
        <w:rPr>
          <w:rFonts w:ascii="Questrial" w:eastAsia="Questrial" w:hAnsi="Questrial" w:cs="Questrial"/>
          <w:b/>
          <w:sz w:val="48"/>
          <w:szCs w:val="48"/>
          <w:u w:val="none"/>
        </w:rPr>
        <w:t xml:space="preserve"> </w:t>
      </w:r>
      <w:r>
        <w:rPr>
          <w:rFonts w:ascii="Questrial" w:eastAsia="Questrial" w:hAnsi="Questrial" w:cs="Questrial"/>
          <w:b/>
          <w:sz w:val="48"/>
          <w:szCs w:val="48"/>
          <w:u w:val="none"/>
        </w:rPr>
        <w:t>CB</w:t>
      </w:r>
      <w:r w:rsidR="00930247">
        <w:rPr>
          <w:rFonts w:ascii="Questrial" w:eastAsia="Questrial" w:hAnsi="Questrial" w:cs="Questrial"/>
          <w:b/>
          <w:sz w:val="48"/>
          <w:szCs w:val="48"/>
          <w:u w:val="none"/>
        </w:rPr>
        <w:t>3</w:t>
      </w:r>
    </w:p>
    <w:p w:rsidR="00B532D8" w:rsidRDefault="00B532D8" w:rsidP="00B532D8">
      <w:pPr>
        <w:jc w:val="center"/>
        <w:rPr>
          <w:rFonts w:ascii="Arial" w:hAnsi="Arial" w:cs="Arial"/>
          <w:sz w:val="28"/>
          <w:szCs w:val="28"/>
          <w:u w:val="none"/>
        </w:rPr>
      </w:pPr>
      <w:r w:rsidRPr="002D6660">
        <w:rPr>
          <w:rFonts w:ascii="Arial" w:hAnsi="Arial" w:cs="Arial"/>
          <w:iCs/>
          <w:sz w:val="28"/>
          <w:szCs w:val="28"/>
          <w:u w:val="none"/>
        </w:rPr>
        <w:t>Open</w:t>
      </w:r>
      <w:r w:rsidRPr="002D6660">
        <w:rPr>
          <w:rFonts w:ascii="Arial" w:hAnsi="Arial" w:cs="Arial"/>
          <w:sz w:val="28"/>
          <w:szCs w:val="28"/>
          <w:u w:val="none"/>
        </w:rPr>
        <w:t xml:space="preserve"> </w:t>
      </w:r>
      <w:hyperlink r:id="rId5" w:history="1">
        <w:r w:rsidRPr="002D6660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>County Bo</w:t>
        </w:r>
        <w:r w:rsidRPr="002D6660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>u</w:t>
        </w:r>
        <w:r w:rsidRPr="002D6660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 xml:space="preserve">ndaries Activity </w:t>
        </w:r>
        <w:r w:rsidR="001934CD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>CB</w:t>
        </w:r>
        <w:r w:rsidRPr="002D6660">
          <w:rPr>
            <w:rStyle w:val="Hyperlink"/>
            <w:rFonts w:ascii="Arial" w:hAnsi="Arial" w:cs="Arial"/>
            <w:b/>
            <w:i/>
            <w:sz w:val="28"/>
            <w:szCs w:val="28"/>
            <w:u w:val="none"/>
          </w:rPr>
          <w:t>3</w:t>
        </w:r>
      </w:hyperlink>
      <w:r w:rsidRPr="002D6660">
        <w:rPr>
          <w:rFonts w:ascii="Arial" w:hAnsi="Arial" w:cs="Arial"/>
          <w:sz w:val="28"/>
          <w:szCs w:val="28"/>
          <w:u w:val="none"/>
        </w:rPr>
        <w:t xml:space="preserve">:  </w:t>
      </w:r>
      <w:r w:rsidRPr="002D6660">
        <w:rPr>
          <w:rFonts w:ascii="Arial" w:hAnsi="Arial" w:cs="Arial"/>
          <w:b/>
          <w:bCs/>
          <w:sz w:val="28"/>
          <w:szCs w:val="28"/>
          <w:u w:val="none"/>
        </w:rPr>
        <w:t>20</w:t>
      </w:r>
      <w:r w:rsidRPr="002D6660">
        <w:rPr>
          <w:rFonts w:ascii="Arial" w:hAnsi="Arial" w:cs="Arial"/>
          <w:b/>
          <w:bCs/>
          <w:sz w:val="28"/>
          <w:szCs w:val="28"/>
          <w:u w:val="none"/>
          <w:vertAlign w:val="superscript"/>
        </w:rPr>
        <w:t>th</w:t>
      </w:r>
      <w:r w:rsidRPr="002D6660">
        <w:rPr>
          <w:rFonts w:ascii="Arial" w:hAnsi="Arial" w:cs="Arial"/>
          <w:b/>
          <w:bCs/>
          <w:sz w:val="28"/>
          <w:szCs w:val="28"/>
          <w:u w:val="none"/>
        </w:rPr>
        <w:t xml:space="preserve"> Century County Changes</w:t>
      </w:r>
      <w:r w:rsidRPr="002D6660">
        <w:rPr>
          <w:rFonts w:ascii="Arial" w:hAnsi="Arial" w:cs="Arial"/>
          <w:sz w:val="28"/>
          <w:szCs w:val="28"/>
          <w:u w:val="none"/>
        </w:rPr>
        <w:t>.</w:t>
      </w:r>
    </w:p>
    <w:p w:rsidR="00780BA7" w:rsidRDefault="00780BA7"/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5738"/>
      </w:tblGrid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 w:rsidP="001A4C69">
            <w:pPr>
              <w:widowControl w:val="0"/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BA7" w:rsidRDefault="00907E7C">
            <w:pPr>
              <w:widowControl w:val="0"/>
              <w:jc w:val="center"/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660" w:rsidRDefault="002D6660" w:rsidP="002D6660">
            <w:pPr>
              <w:tabs>
                <w:tab w:val="left" w:pos="360"/>
              </w:tabs>
              <w:outlineLvl w:val="0"/>
              <w:rPr>
                <w:rFonts w:ascii="Arial" w:hAnsi="Arial" w:cs="Arial"/>
                <w:noProof/>
                <w:sz w:val="28"/>
                <w:szCs w:val="28"/>
                <w:u w:val="none"/>
              </w:rPr>
            </w:pPr>
            <w:r w:rsidRPr="002D6660">
              <w:rPr>
                <w:rFonts w:ascii="Arial" w:hAnsi="Arial" w:cs="Arial"/>
                <w:sz w:val="28"/>
                <w:u w:val="none"/>
              </w:rPr>
              <w:t xml:space="preserve">From the middle bottom of the map bring up the table </w:t>
            </w:r>
            <w:r w:rsidRPr="002D6660">
              <w:rPr>
                <w:noProof/>
                <w:u w:val="none"/>
              </w:rPr>
              <w:drawing>
                <wp:inline distT="0" distB="0" distL="0" distR="0">
                  <wp:extent cx="476250" cy="2000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660">
              <w:rPr>
                <w:noProof/>
                <w:u w:val="none"/>
              </w:rPr>
              <w:t xml:space="preserve"> </w:t>
            </w:r>
            <w:r w:rsidRPr="002D6660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for your map; </w:t>
            </w:r>
            <w:r w:rsidRPr="002D6660">
              <w:rPr>
                <w:rFonts w:ascii="Arial" w:hAnsi="Arial" w:cs="Arial"/>
                <w:i/>
                <w:noProof/>
                <w:sz w:val="28"/>
                <w:szCs w:val="28"/>
                <w:u w:val="none"/>
              </w:rPr>
              <w:t>click</w:t>
            </w:r>
            <w:r w:rsidRPr="002D6660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on the </w:t>
            </w:r>
            <w:r w:rsidRPr="002D6660">
              <w:rPr>
                <w:rFonts w:ascii="Arial" w:hAnsi="Arial" w:cs="Arial"/>
                <w:b/>
                <w:noProof/>
                <w:sz w:val="28"/>
                <w:szCs w:val="28"/>
                <w:u w:val="none"/>
              </w:rPr>
              <w:t>1890 County Boudaries</w:t>
            </w:r>
            <w:r w:rsidRPr="002D6660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tab, and then </w:t>
            </w:r>
            <w:r w:rsidRPr="002D6660">
              <w:rPr>
                <w:rFonts w:ascii="Arial" w:hAnsi="Arial" w:cs="Arial"/>
                <w:i/>
                <w:noProof/>
                <w:sz w:val="28"/>
                <w:szCs w:val="28"/>
                <w:u w:val="none"/>
              </w:rPr>
              <w:t>click</w:t>
            </w:r>
            <w:r w:rsidRPr="002D6660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on the “Name” field to get it in alphabetical order. </w:t>
            </w:r>
          </w:p>
          <w:p w:rsidR="002D6660" w:rsidRDefault="002D6660" w:rsidP="002D6660">
            <w:pPr>
              <w:tabs>
                <w:tab w:val="left" w:pos="360"/>
              </w:tabs>
              <w:outlineLvl w:val="0"/>
              <w:rPr>
                <w:rFonts w:ascii="Arial" w:hAnsi="Arial" w:cs="Arial"/>
                <w:noProof/>
                <w:sz w:val="28"/>
                <w:szCs w:val="28"/>
                <w:u w:val="none"/>
              </w:rPr>
            </w:pPr>
          </w:p>
          <w:p w:rsidR="002D6660" w:rsidRPr="002D6660" w:rsidRDefault="002D6660" w:rsidP="002D6660">
            <w:pPr>
              <w:tabs>
                <w:tab w:val="left" w:pos="360"/>
              </w:tabs>
              <w:outlineLvl w:val="0"/>
              <w:rPr>
                <w:rFonts w:ascii="Arial" w:hAnsi="Arial" w:cs="Arial"/>
                <w:noProof/>
                <w:sz w:val="28"/>
                <w:szCs w:val="28"/>
                <w:u w:val="none"/>
              </w:rPr>
            </w:pPr>
            <w:r w:rsidRPr="002D6660">
              <w:rPr>
                <w:rFonts w:ascii="Arial" w:hAnsi="Arial" w:cs="Arial"/>
                <w:noProof/>
                <w:sz w:val="28"/>
                <w:szCs w:val="28"/>
                <w:u w:val="none"/>
              </w:rPr>
              <w:t>Then click on “ARAPAHOE” in the table.  This should “select” the record and turn the county cyan on the map.</w:t>
            </w:r>
          </w:p>
          <w:p w:rsidR="002D6660" w:rsidRDefault="002D6660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  <w:r w:rsidRPr="001A16B4">
              <w:rPr>
                <w:noProof/>
              </w:rPr>
              <w:drawing>
                <wp:inline distT="0" distB="0" distL="0" distR="0">
                  <wp:extent cx="1933575" cy="1552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660" w:rsidRDefault="002D6660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</w:p>
          <w:p w:rsidR="002D6660" w:rsidRPr="002D6660" w:rsidRDefault="002D6660" w:rsidP="002D6660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8"/>
                <w:u w:val="none"/>
              </w:rPr>
            </w:pPr>
            <w:r w:rsidRPr="002D6660">
              <w:rPr>
                <w:rFonts w:ascii="Arial" w:hAnsi="Arial" w:cs="Arial"/>
                <w:sz w:val="28"/>
                <w:u w:val="none"/>
              </w:rPr>
              <w:t>Now you know what Arapahoe County looked like in 1890—it stretched all the way from Denver to the Kansas border!</w:t>
            </w:r>
          </w:p>
          <w:p w:rsidR="002D6660" w:rsidRPr="002D6660" w:rsidRDefault="002D6660" w:rsidP="002D6660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8"/>
                <w:u w:val="none"/>
              </w:rPr>
            </w:pPr>
          </w:p>
          <w:p w:rsidR="002D6660" w:rsidRPr="002D6660" w:rsidRDefault="002D6660" w:rsidP="002D6660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8"/>
                <w:u w:val="none"/>
              </w:rPr>
            </w:pPr>
            <w:r w:rsidRPr="002D6660">
              <w:rPr>
                <w:rFonts w:ascii="Arial" w:hAnsi="Arial" w:cs="Arial"/>
                <w:bCs/>
                <w:sz w:val="28"/>
                <w:u w:val="none"/>
              </w:rPr>
              <w:t xml:space="preserve">On the </w:t>
            </w:r>
            <w:r w:rsidR="00E85B1C">
              <w:rPr>
                <w:rFonts w:ascii="Arial" w:hAnsi="Arial" w:cs="Arial"/>
                <w:bCs/>
                <w:sz w:val="28"/>
                <w:u w:val="none"/>
              </w:rPr>
              <w:t xml:space="preserve">table click the Clear Selection </w:t>
            </w:r>
            <w:proofErr w:type="gramStart"/>
            <w:r w:rsidRPr="002D6660">
              <w:rPr>
                <w:rFonts w:ascii="Arial" w:hAnsi="Arial" w:cs="Arial"/>
                <w:bCs/>
                <w:sz w:val="28"/>
                <w:u w:val="none"/>
              </w:rPr>
              <w:t xml:space="preserve">button </w:t>
            </w:r>
            <w:proofErr w:type="gramEnd"/>
            <w:r w:rsidRPr="002D6660">
              <w:rPr>
                <w:noProof/>
                <w:u w:val="none"/>
              </w:rPr>
              <w:drawing>
                <wp:inline distT="0" distB="0" distL="0" distR="0">
                  <wp:extent cx="112395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660">
              <w:rPr>
                <w:noProof/>
                <w:u w:val="none"/>
              </w:rPr>
              <w:t xml:space="preserve">. </w:t>
            </w:r>
            <w:r w:rsidRPr="002D6660">
              <w:rPr>
                <w:rFonts w:ascii="Arial" w:hAnsi="Arial" w:cs="Arial"/>
                <w:noProof/>
                <w:sz w:val="28"/>
                <w:szCs w:val="28"/>
                <w:u w:val="none"/>
              </w:rPr>
              <w:t>You can also collapse the table (click on the small arrow).</w:t>
            </w:r>
            <w:r w:rsidRPr="002D6660">
              <w:rPr>
                <w:rFonts w:ascii="Arial" w:hAnsi="Arial" w:cs="Arial"/>
                <w:sz w:val="28"/>
                <w:u w:val="none"/>
              </w:rPr>
              <w:t xml:space="preserve"> You now know the location of the old Arapahoe County.</w:t>
            </w:r>
          </w:p>
          <w:p w:rsidR="002D6660" w:rsidRDefault="002D6660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</w:p>
          <w:p w:rsidR="002D6660" w:rsidRDefault="002D6660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</w:p>
          <w:p w:rsidR="001934CD" w:rsidRPr="002D6660" w:rsidRDefault="001934CD">
            <w:pPr>
              <w:rPr>
                <w:rFonts w:ascii="Arial" w:hAnsi="Arial" w:cs="Arial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00" w:rsidRDefault="00284200" w:rsidP="002D6660">
            <w:pPr>
              <w:rPr>
                <w:rFonts w:ascii="Questrial" w:eastAsia="Questrial" w:hAnsi="Questrial" w:cs="Questrial"/>
                <w:u w:val="none"/>
              </w:rPr>
            </w:pPr>
            <w:bookmarkStart w:id="0" w:name="_GoBack"/>
            <w:bookmarkEnd w:id="0"/>
          </w:p>
        </w:tc>
      </w:tr>
      <w:tr w:rsidR="00780BA7" w:rsidTr="00BE4C78">
        <w:trPr>
          <w:jc w:val="center"/>
        </w:trPr>
        <w:tc>
          <w:tcPr>
            <w:tcW w:w="4117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2</w:t>
            </w:r>
          </w:p>
        </w:tc>
        <w:tc>
          <w:tcPr>
            <w:tcW w:w="5738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B1C" w:rsidRPr="00E85B1C" w:rsidRDefault="00E85B1C" w:rsidP="00E85B1C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  <w:sz w:val="28"/>
                <w:u w:val="none"/>
              </w:rPr>
            </w:pPr>
            <w:r w:rsidRPr="00E85B1C">
              <w:rPr>
                <w:rFonts w:ascii="Arial" w:hAnsi="Arial" w:cs="Arial"/>
                <w:bCs/>
                <w:i/>
                <w:iCs/>
                <w:sz w:val="28"/>
                <w:u w:val="none"/>
              </w:rPr>
              <w:t>Check ON the</w:t>
            </w:r>
            <w:r w:rsidRPr="00E85B1C">
              <w:rPr>
                <w:rFonts w:ascii="Arial" w:hAnsi="Arial" w:cs="Arial"/>
                <w:bCs/>
                <w:sz w:val="28"/>
                <w:u w:val="none"/>
              </w:rPr>
              <w:t xml:space="preserve"> </w:t>
            </w:r>
            <w:r w:rsidRPr="00E85B1C">
              <w:rPr>
                <w:rFonts w:ascii="Arial" w:hAnsi="Arial" w:cs="Arial"/>
                <w:b/>
                <w:sz w:val="28"/>
                <w:u w:val="none"/>
              </w:rPr>
              <w:t>1920 County Boundaries</w:t>
            </w:r>
            <w:r w:rsidRPr="00E85B1C">
              <w:rPr>
                <w:rFonts w:ascii="Arial" w:hAnsi="Arial" w:cs="Arial"/>
                <w:bCs/>
                <w:sz w:val="28"/>
                <w:u w:val="none"/>
              </w:rPr>
              <w:t xml:space="preserve"> layer (also—the 1890 County Boundaries layer should still be checked on). Go to the Bookmark </w:t>
            </w:r>
            <w:r w:rsidRPr="00E85B1C">
              <w:rPr>
                <w:rFonts w:ascii="Arial" w:hAnsi="Arial" w:cs="Arial"/>
                <w:noProof/>
                <w:sz w:val="28"/>
                <w:szCs w:val="28"/>
                <w:u w:val="none"/>
              </w:rPr>
              <w:drawing>
                <wp:inline distT="0" distB="0" distL="0" distR="0">
                  <wp:extent cx="238125" cy="228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B1C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“Northeastern Colorado”. If you want you can manually zoom in more/less to the area (depends on your monitor size).</w:t>
            </w:r>
          </w:p>
          <w:p w:rsidR="00780BA7" w:rsidRPr="00E85B1C" w:rsidRDefault="00780BA7" w:rsidP="00E85B1C">
            <w:pPr>
              <w:widowControl w:val="0"/>
              <w:rPr>
                <w:rFonts w:ascii="Questrial" w:eastAsia="Questrial" w:hAnsi="Questrial" w:cs="Questrial"/>
                <w:u w:val="none"/>
              </w:rPr>
            </w:pPr>
          </w:p>
        </w:tc>
        <w:tc>
          <w:tcPr>
            <w:tcW w:w="573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00" w:rsidRPr="00BE4C78" w:rsidRDefault="00284200" w:rsidP="00284200">
            <w:pPr>
              <w:ind w:left="540" w:hanging="360"/>
              <w:rPr>
                <w:rFonts w:ascii="Arial" w:hAnsi="Arial" w:cs="Arial"/>
                <w:u w:val="none"/>
              </w:rPr>
            </w:pPr>
          </w:p>
          <w:p w:rsidR="00E85B1C" w:rsidRPr="00E85B1C" w:rsidRDefault="00E85B1C" w:rsidP="00E85B1C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  <w:sz w:val="28"/>
                <w:u w:val="none"/>
              </w:rPr>
            </w:pPr>
            <w:r w:rsidRPr="00E85B1C">
              <w:rPr>
                <w:rFonts w:ascii="Arial" w:hAnsi="Arial" w:cs="Arial"/>
                <w:bCs/>
                <w:sz w:val="28"/>
                <w:u w:val="none"/>
              </w:rPr>
              <w:t>From 1890 to 1920 Arapahoe County is split into 5 counties. What are they?</w:t>
            </w:r>
          </w:p>
          <w:p w:rsidR="00284200" w:rsidRPr="00BE4C78" w:rsidRDefault="00284200" w:rsidP="00BE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60"/>
              <w:jc w:val="center"/>
              <w:rPr>
                <w:rFonts w:ascii="Arial" w:hAnsi="Arial" w:cs="Arial"/>
                <w:color w:val="222222"/>
                <w:u w:val="none"/>
              </w:rPr>
            </w:pPr>
            <w:r w:rsidRPr="00BE4C78">
              <w:rPr>
                <w:rFonts w:ascii="Arial" w:hAnsi="Arial" w:cs="Arial"/>
                <w:color w:val="FF0000"/>
                <w:u w:val="none"/>
              </w:rPr>
              <w:t xml:space="preserve"> </w:t>
            </w:r>
          </w:p>
          <w:p w:rsidR="00780BA7" w:rsidRDefault="00780BA7"/>
          <w:p w:rsidR="00780BA7" w:rsidRDefault="00780BA7">
            <w:pPr>
              <w:rPr>
                <w:rFonts w:ascii="Arial" w:eastAsia="Arial" w:hAnsi="Arial" w:cs="Arial"/>
                <w:u w:val="none"/>
              </w:rPr>
            </w:pP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>Step 3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E85B1C">
        <w:trPr>
          <w:trHeight w:val="1745"/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Pr="00E85B1C" w:rsidRDefault="00E85B1C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  <w:r w:rsidRPr="00E85B1C">
              <w:rPr>
                <w:rFonts w:ascii="Arial" w:hAnsi="Arial" w:cs="Arial"/>
                <w:i/>
                <w:sz w:val="28"/>
                <w:u w:val="none"/>
              </w:rPr>
              <w:t>Check OFF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 all layers then </w:t>
            </w:r>
            <w:r w:rsidRPr="00E85B1C">
              <w:rPr>
                <w:rFonts w:ascii="Arial" w:hAnsi="Arial" w:cs="Arial"/>
                <w:i/>
                <w:iCs/>
                <w:sz w:val="28"/>
                <w:u w:val="none"/>
              </w:rPr>
              <w:t>Check On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 the </w:t>
            </w:r>
            <w:r w:rsidRPr="00E85B1C">
              <w:rPr>
                <w:rFonts w:ascii="Arial" w:hAnsi="Arial" w:cs="Arial"/>
                <w:b/>
                <w:bCs/>
                <w:sz w:val="28"/>
                <w:u w:val="none"/>
              </w:rPr>
              <w:t>1910-1920 Pop. Change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 layer. </w:t>
            </w:r>
            <w:r w:rsidRPr="00E85B1C">
              <w:rPr>
                <w:rFonts w:ascii="Arial" w:hAnsi="Arial" w:cs="Arial"/>
                <w:bCs/>
                <w:sz w:val="28"/>
                <w:u w:val="none"/>
              </w:rPr>
              <w:t xml:space="preserve">Go to the Bookmark </w:t>
            </w:r>
            <w:r w:rsidRPr="00E85B1C">
              <w:rPr>
                <w:rFonts w:ascii="Arial" w:hAnsi="Arial" w:cs="Arial"/>
                <w:noProof/>
                <w:sz w:val="28"/>
                <w:szCs w:val="28"/>
                <w:u w:val="none"/>
              </w:rPr>
              <w:drawing>
                <wp:inline distT="0" distB="0" distL="0" distR="0">
                  <wp:extent cx="238125" cy="228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B1C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“Colorado”.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 Make sure you look at the legend for this layer.</w:t>
            </w: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B1C" w:rsidRPr="00E85B1C" w:rsidRDefault="00E85B1C" w:rsidP="00E85B1C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  <w:sz w:val="28"/>
                <w:u w:val="none"/>
              </w:rPr>
            </w:pPr>
            <w:r w:rsidRPr="00E85B1C">
              <w:rPr>
                <w:rFonts w:ascii="Arial" w:hAnsi="Arial" w:cs="Arial"/>
                <w:bCs/>
                <w:sz w:val="28"/>
                <w:u w:val="none"/>
              </w:rPr>
              <w:t>In terms of population growth, what happened in northwest and northeast Colorado from 1890 to 1920?</w:t>
            </w:r>
          </w:p>
          <w:p w:rsidR="0006077E" w:rsidRDefault="0006077E">
            <w:pPr>
              <w:rPr>
                <w:rFonts w:ascii="Questrial" w:eastAsia="Questrial" w:hAnsi="Questrial" w:cs="Questrial"/>
                <w:u w:val="none"/>
              </w:rPr>
            </w:pPr>
          </w:p>
          <w:p w:rsidR="00E85B1C" w:rsidRDefault="00E85B1C">
            <w:pPr>
              <w:rPr>
                <w:rFonts w:ascii="Arial" w:hAnsi="Arial" w:cs="Arial"/>
                <w:bCs/>
                <w:sz w:val="28"/>
                <w:u w:val="none"/>
              </w:rPr>
            </w:pPr>
            <w:r w:rsidRPr="00E85B1C">
              <w:rPr>
                <w:rFonts w:ascii="Arial" w:hAnsi="Arial" w:cs="Arial"/>
                <w:bCs/>
                <w:sz w:val="28"/>
                <w:u w:val="none"/>
              </w:rPr>
              <w:t>Why do you think Arapahoe County was split up into 5 different counties?</w:t>
            </w:r>
          </w:p>
          <w:p w:rsidR="00E85B1C" w:rsidRPr="00E85B1C" w:rsidRDefault="00E85B1C">
            <w:pPr>
              <w:rPr>
                <w:rFonts w:ascii="Questrial" w:eastAsia="Questrial" w:hAnsi="Questrial" w:cs="Questrial"/>
                <w:u w:val="none"/>
              </w:rPr>
            </w:pP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Step</w:t>
            </w: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trHeight w:val="3880"/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E85B1C">
            <w:pPr>
              <w:rPr>
                <w:rFonts w:ascii="Arial" w:hAnsi="Arial" w:cs="Arial"/>
                <w:b/>
                <w:bCs/>
                <w:sz w:val="28"/>
                <w:u w:val="none"/>
              </w:rPr>
            </w:pPr>
            <w:r w:rsidRPr="00E85B1C">
              <w:rPr>
                <w:rFonts w:ascii="Arial" w:hAnsi="Arial" w:cs="Arial"/>
                <w:i/>
                <w:sz w:val="28"/>
                <w:u w:val="none"/>
              </w:rPr>
              <w:t>Check OFF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 all layers.  </w:t>
            </w:r>
            <w:r w:rsidRPr="00E85B1C">
              <w:rPr>
                <w:rFonts w:ascii="Arial" w:hAnsi="Arial" w:cs="Arial"/>
                <w:iCs/>
                <w:sz w:val="28"/>
                <w:u w:val="none"/>
              </w:rPr>
              <w:t xml:space="preserve">Then </w:t>
            </w:r>
            <w:r w:rsidRPr="00E85B1C">
              <w:rPr>
                <w:rFonts w:ascii="Arial" w:hAnsi="Arial" w:cs="Arial"/>
                <w:i/>
                <w:iCs/>
                <w:sz w:val="28"/>
                <w:u w:val="none"/>
              </w:rPr>
              <w:t xml:space="preserve">Check ON </w:t>
            </w:r>
            <w:r w:rsidRPr="00E85B1C">
              <w:rPr>
                <w:rFonts w:ascii="Arial" w:hAnsi="Arial" w:cs="Arial"/>
                <w:iCs/>
                <w:sz w:val="28"/>
                <w:u w:val="none"/>
              </w:rPr>
              <w:t>the following layers</w:t>
            </w:r>
            <w:r w:rsidRPr="00E85B1C">
              <w:rPr>
                <w:rFonts w:ascii="Arial" w:hAnsi="Arial" w:cs="Arial"/>
                <w:i/>
                <w:iCs/>
                <w:sz w:val="28"/>
                <w:u w:val="none"/>
              </w:rPr>
              <w:t xml:space="preserve">: 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 </w:t>
            </w:r>
            <w:r w:rsidRPr="00E85B1C">
              <w:rPr>
                <w:rFonts w:ascii="Arial" w:hAnsi="Arial" w:cs="Arial"/>
                <w:b/>
                <w:bCs/>
                <w:sz w:val="28"/>
                <w:u w:val="none"/>
              </w:rPr>
              <w:t>1920 County Boundaries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, </w:t>
            </w:r>
            <w:r w:rsidRPr="00E85B1C">
              <w:rPr>
                <w:rFonts w:ascii="Arial" w:hAnsi="Arial" w:cs="Arial"/>
                <w:b/>
                <w:bCs/>
                <w:sz w:val="28"/>
                <w:u w:val="none"/>
              </w:rPr>
              <w:t>Communities</w:t>
            </w:r>
            <w:r w:rsidRPr="00E85B1C">
              <w:rPr>
                <w:rFonts w:ascii="Arial" w:hAnsi="Arial" w:cs="Arial"/>
                <w:sz w:val="28"/>
                <w:u w:val="none"/>
              </w:rPr>
              <w:t>,</w:t>
            </w:r>
            <w:r w:rsidRPr="00E85B1C">
              <w:rPr>
                <w:rFonts w:ascii="Arial" w:hAnsi="Arial" w:cs="Arial"/>
                <w:b/>
                <w:bCs/>
                <w:sz w:val="28"/>
                <w:u w:val="none"/>
              </w:rPr>
              <w:t xml:space="preserve"> 1895 Railroads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, and </w:t>
            </w:r>
            <w:r w:rsidRPr="00E85B1C">
              <w:rPr>
                <w:rFonts w:ascii="Arial" w:hAnsi="Arial" w:cs="Arial"/>
                <w:b/>
                <w:sz w:val="28"/>
                <w:u w:val="none"/>
              </w:rPr>
              <w:t>1913</w:t>
            </w:r>
            <w:r w:rsidRPr="00E85B1C">
              <w:rPr>
                <w:rFonts w:ascii="Arial" w:hAnsi="Arial" w:cs="Arial"/>
                <w:sz w:val="28"/>
                <w:u w:val="none"/>
              </w:rPr>
              <w:t xml:space="preserve"> </w:t>
            </w:r>
            <w:r w:rsidRPr="00E85B1C">
              <w:rPr>
                <w:rFonts w:ascii="Arial" w:hAnsi="Arial" w:cs="Arial"/>
                <w:b/>
                <w:bCs/>
                <w:sz w:val="28"/>
                <w:u w:val="none"/>
              </w:rPr>
              <w:t>Railroads.</w:t>
            </w:r>
          </w:p>
          <w:p w:rsidR="008C17A9" w:rsidRDefault="008C17A9">
            <w:pPr>
              <w:rPr>
                <w:rFonts w:ascii="Arial" w:hAnsi="Arial" w:cs="Arial"/>
                <w:b/>
                <w:bCs/>
                <w:sz w:val="28"/>
                <w:u w:val="none"/>
              </w:rPr>
            </w:pPr>
          </w:p>
          <w:p w:rsidR="008C17A9" w:rsidRP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i/>
                <w:sz w:val="28"/>
                <w:u w:val="none"/>
              </w:rPr>
              <w:t>(you may want to zoom in a bit to Eastern Colorado)</w:t>
            </w:r>
          </w:p>
          <w:p w:rsidR="008C17A9" w:rsidRDefault="008C17A9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  <w:p w:rsidR="001934CD" w:rsidRPr="00E85B1C" w:rsidRDefault="001934CD">
            <w:pPr>
              <w:rPr>
                <w:rFonts w:ascii="Arial" w:hAnsi="Arial" w:cs="Arial"/>
                <w:color w:val="0000FF"/>
                <w:u w:val="none"/>
              </w:rPr>
            </w:pP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 xml:space="preserve">How do you think railroads helped these new Plains counties (Eastern Colorado)? </w:t>
            </w: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06077E" w:rsidRDefault="0006077E" w:rsidP="008C17A9">
            <w:pPr>
              <w:tabs>
                <w:tab w:val="left" w:pos="360"/>
              </w:tabs>
              <w:rPr>
                <w:rFonts w:ascii="Questrial" w:eastAsia="Questrial" w:hAnsi="Questrial" w:cs="Questrial"/>
                <w:u w:val="none"/>
              </w:rPr>
            </w:pPr>
          </w:p>
        </w:tc>
      </w:tr>
      <w:tr w:rsidR="00780BA7" w:rsidTr="00BE4C78">
        <w:trPr>
          <w:trHeight w:val="540"/>
          <w:jc w:val="center"/>
        </w:trPr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3F3F3"/>
                <w:sz w:val="36"/>
                <w:szCs w:val="36"/>
                <w:u w:val="none"/>
              </w:rPr>
              <w:lastRenderedPageBreak/>
              <w:t>Step 5</w:t>
            </w:r>
          </w:p>
        </w:tc>
        <w:tc>
          <w:tcPr>
            <w:tcW w:w="57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BA7" w:rsidRDefault="00907E7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>
              <w:rPr>
                <w:rFonts w:ascii="Cabin Sketch" w:eastAsia="Cabin Sketch" w:hAnsi="Cabin Sketch" w:cs="Cabin Sketch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780BA7" w:rsidTr="00BE4C78">
        <w:trPr>
          <w:jc w:val="center"/>
        </w:trPr>
        <w:tc>
          <w:tcPr>
            <w:tcW w:w="411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A9" w:rsidRPr="008C17A9" w:rsidRDefault="008C17A9" w:rsidP="008C17A9">
            <w:pPr>
              <w:tabs>
                <w:tab w:val="left" w:pos="360"/>
              </w:tabs>
              <w:outlineLvl w:val="0"/>
              <w:rPr>
                <w:rFonts w:ascii="Arial" w:hAnsi="Arial" w:cs="Arial"/>
                <w:bCs/>
                <w:sz w:val="28"/>
                <w:u w:val="none"/>
              </w:rPr>
            </w:pPr>
            <w:r w:rsidRPr="008C17A9">
              <w:rPr>
                <w:rFonts w:ascii="Arial" w:hAnsi="Arial" w:cs="Arial"/>
                <w:bCs/>
                <w:sz w:val="28"/>
                <w:u w:val="none"/>
              </w:rPr>
              <w:t xml:space="preserve">Go to the Bookmark </w:t>
            </w:r>
            <w:r w:rsidRPr="008C17A9">
              <w:rPr>
                <w:rFonts w:ascii="Arial" w:hAnsi="Arial" w:cs="Arial"/>
                <w:noProof/>
                <w:sz w:val="28"/>
                <w:szCs w:val="28"/>
                <w:u w:val="none"/>
              </w:rPr>
              <w:drawing>
                <wp:inline distT="0" distB="0" distL="0" distR="0">
                  <wp:extent cx="238125" cy="228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7A9">
              <w:rPr>
                <w:rFonts w:ascii="Arial" w:hAnsi="Arial" w:cs="Arial"/>
                <w:noProof/>
                <w:sz w:val="28"/>
                <w:szCs w:val="28"/>
                <w:u w:val="none"/>
              </w:rPr>
              <w:t xml:space="preserve"> “Kit Carson County”. If you want you can manually zoom in more/less to the area (depends on your monitor size).</w:t>
            </w:r>
          </w:p>
          <w:p w:rsidR="00780BA7" w:rsidRPr="008C17A9" w:rsidRDefault="00780BA7">
            <w:pPr>
              <w:rPr>
                <w:rFonts w:ascii="Arial" w:eastAsia="Arial" w:hAnsi="Arial" w:cs="Arial"/>
                <w:u w:val="none"/>
              </w:rPr>
            </w:pPr>
          </w:p>
          <w:p w:rsidR="008C17A9" w:rsidRPr="008C17A9" w:rsidRDefault="008C17A9">
            <w:pPr>
              <w:rPr>
                <w:rFonts w:ascii="Arial" w:eastAsia="Arial" w:hAnsi="Arial" w:cs="Arial"/>
                <w:u w:val="none"/>
              </w:rPr>
            </w:pPr>
            <w:r w:rsidRPr="008C17A9">
              <w:rPr>
                <w:noProof/>
              </w:rPr>
              <w:drawing>
                <wp:inline distT="0" distB="0" distL="0" distR="0">
                  <wp:extent cx="1838325" cy="12382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A9" w:rsidRPr="008C17A9" w:rsidRDefault="008C17A9">
            <w:pPr>
              <w:rPr>
                <w:rFonts w:ascii="Arial" w:eastAsia="Arial" w:hAnsi="Arial" w:cs="Arial"/>
                <w:u w:val="none"/>
              </w:rPr>
            </w:pPr>
          </w:p>
          <w:p w:rsidR="008C17A9" w:rsidRP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bCs/>
                <w:sz w:val="28"/>
                <w:u w:val="none"/>
              </w:rPr>
              <w:t xml:space="preserve">Click on the </w:t>
            </w:r>
            <w:r w:rsidRPr="008C17A9">
              <w:rPr>
                <w:noProof/>
                <w:u w:val="none"/>
              </w:rPr>
              <w:drawing>
                <wp:inline distT="0" distB="0" distL="0" distR="0">
                  <wp:extent cx="180975" cy="200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7A9">
              <w:rPr>
                <w:u w:val="none"/>
              </w:rPr>
              <w:t xml:space="preserve"> </w:t>
            </w:r>
            <w:r w:rsidRPr="008C17A9">
              <w:rPr>
                <w:rFonts w:ascii="Arial" w:hAnsi="Arial" w:cs="Arial"/>
                <w:i/>
                <w:iCs/>
                <w:sz w:val="28"/>
                <w:u w:val="none"/>
              </w:rPr>
              <w:t>Measure</w:t>
            </w:r>
            <w:r w:rsidRPr="008C17A9">
              <w:rPr>
                <w:rFonts w:ascii="Arial" w:hAnsi="Arial" w:cs="Arial"/>
                <w:sz w:val="28"/>
                <w:u w:val="none"/>
              </w:rPr>
              <w:t xml:space="preserve"> tool, then select the distance</w:t>
            </w:r>
            <w:r w:rsidRPr="008C17A9">
              <w:rPr>
                <w:noProof/>
                <w:u w:val="none"/>
              </w:rPr>
              <w:t xml:space="preserve"> </w:t>
            </w:r>
            <w:r w:rsidRPr="008C17A9">
              <w:rPr>
                <w:noProof/>
                <w:u w:val="none"/>
              </w:rPr>
              <w:drawing>
                <wp:inline distT="0" distB="0" distL="0" distR="0">
                  <wp:extent cx="200025" cy="1905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7A9">
              <w:rPr>
                <w:rFonts w:ascii="Arial" w:hAnsi="Arial" w:cs="Arial"/>
                <w:sz w:val="28"/>
                <w:u w:val="none"/>
              </w:rPr>
              <w:t xml:space="preserve"> tool, and measure the distance from town to town. Click once on the first town, a second click on the second town, then read the measurement.</w:t>
            </w:r>
          </w:p>
          <w:p w:rsidR="008C17A9" w:rsidRPr="008C17A9" w:rsidRDefault="008C17A9" w:rsidP="008C17A9">
            <w:pPr>
              <w:tabs>
                <w:tab w:val="left" w:pos="360"/>
              </w:tabs>
              <w:ind w:left="360"/>
              <w:rPr>
                <w:rFonts w:ascii="Arial" w:hAnsi="Arial" w:cs="Arial"/>
                <w:sz w:val="28"/>
              </w:rPr>
            </w:pPr>
          </w:p>
          <w:p w:rsidR="008C17A9" w:rsidRP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>Before starting the next pair of towns you’ll have to close the Measurement box and reopen it.</w:t>
            </w:r>
          </w:p>
          <w:p w:rsidR="008C17A9" w:rsidRPr="008C17A9" w:rsidRDefault="008C17A9">
            <w:pPr>
              <w:rPr>
                <w:rFonts w:ascii="Arial" w:eastAsia="Arial" w:hAnsi="Arial" w:cs="Arial"/>
                <w:u w:val="none"/>
              </w:rPr>
            </w:pPr>
          </w:p>
        </w:tc>
        <w:tc>
          <w:tcPr>
            <w:tcW w:w="573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77E" w:rsidRDefault="0006077E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u w:val="none"/>
              </w:rPr>
            </w:pP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color w:val="FF0000"/>
                <w:u w:val="none"/>
              </w:rPr>
            </w:pPr>
          </w:p>
          <w:p w:rsidR="008C17A9" w:rsidRPr="008C17A9" w:rsidRDefault="008C17A9" w:rsidP="008C17A9">
            <w:pPr>
              <w:tabs>
                <w:tab w:val="left" w:pos="360"/>
              </w:tabs>
              <w:ind w:left="360"/>
              <w:rPr>
                <w:rFonts w:ascii="Arial" w:hAnsi="Arial" w:cs="Arial"/>
                <w:color w:val="FF0000"/>
                <w:u w:val="none"/>
              </w:rPr>
            </w:pP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>Flagler to Seibert</w:t>
            </w:r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>
              <w:rPr>
                <w:color w:val="FF0000"/>
                <w:u w:val="none"/>
              </w:rPr>
              <w:t>_______</w:t>
            </w:r>
            <w:r w:rsidRPr="008C17A9">
              <w:rPr>
                <w:rFonts w:ascii="Arial" w:hAnsi="Arial" w:cs="Arial"/>
                <w:sz w:val="28"/>
                <w:u w:val="none"/>
              </w:rPr>
              <w:t>miles</w:t>
            </w:r>
          </w:p>
          <w:p w:rsidR="008C17A9" w:rsidRP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 xml:space="preserve">Seibert to </w:t>
            </w:r>
            <w:proofErr w:type="spellStart"/>
            <w:r w:rsidRPr="008C17A9">
              <w:rPr>
                <w:rFonts w:ascii="Arial" w:hAnsi="Arial" w:cs="Arial"/>
                <w:sz w:val="28"/>
                <w:u w:val="none"/>
              </w:rPr>
              <w:t>Vona</w:t>
            </w:r>
            <w:proofErr w:type="spellEnd"/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>
              <w:rPr>
                <w:color w:val="FF0000"/>
                <w:u w:val="none"/>
              </w:rPr>
              <w:t>_______</w:t>
            </w:r>
            <w:r>
              <w:rPr>
                <w:rFonts w:ascii="Arial" w:hAnsi="Arial" w:cs="Arial"/>
                <w:sz w:val="28"/>
                <w:u w:val="none"/>
              </w:rPr>
              <w:t>miles</w:t>
            </w: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proofErr w:type="spellStart"/>
            <w:r w:rsidRPr="008C17A9">
              <w:rPr>
                <w:rFonts w:ascii="Arial" w:hAnsi="Arial" w:cs="Arial"/>
                <w:sz w:val="28"/>
                <w:u w:val="none"/>
              </w:rPr>
              <w:t>Vona</w:t>
            </w:r>
            <w:proofErr w:type="spellEnd"/>
            <w:r w:rsidRPr="008C17A9">
              <w:rPr>
                <w:rFonts w:ascii="Arial" w:hAnsi="Arial" w:cs="Arial"/>
                <w:sz w:val="28"/>
                <w:u w:val="none"/>
              </w:rPr>
              <w:t xml:space="preserve"> to Stratton</w:t>
            </w:r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>
              <w:rPr>
                <w:color w:val="FF0000"/>
                <w:u w:val="none"/>
              </w:rPr>
              <w:t>_______</w:t>
            </w:r>
            <w:r>
              <w:rPr>
                <w:rFonts w:ascii="Arial" w:hAnsi="Arial" w:cs="Arial"/>
                <w:sz w:val="28"/>
                <w:u w:val="none"/>
              </w:rPr>
              <w:t>miles</w:t>
            </w: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>Stratton to Bethune</w:t>
            </w:r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>
              <w:rPr>
                <w:color w:val="FF0000"/>
                <w:u w:val="none"/>
              </w:rPr>
              <w:t>_______</w:t>
            </w:r>
            <w:r w:rsidRPr="008C17A9">
              <w:rPr>
                <w:rFonts w:ascii="Arial" w:hAnsi="Arial" w:cs="Arial"/>
                <w:sz w:val="28"/>
                <w:u w:val="none"/>
              </w:rPr>
              <w:t>miles</w:t>
            </w:r>
          </w:p>
          <w:p w:rsidR="008C17A9" w:rsidRP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>Bethune to Burlington</w:t>
            </w:r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>
              <w:rPr>
                <w:color w:val="FF0000"/>
                <w:u w:val="none"/>
              </w:rPr>
              <w:t>_______</w:t>
            </w:r>
            <w:r w:rsidRPr="008C17A9">
              <w:rPr>
                <w:rFonts w:ascii="Arial" w:hAnsi="Arial" w:cs="Arial"/>
                <w:sz w:val="28"/>
                <w:u w:val="none"/>
              </w:rPr>
              <w:t>miles</w:t>
            </w:r>
          </w:p>
          <w:p w:rsidR="008C17A9" w:rsidRP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 xml:space="preserve">Burlington to </w:t>
            </w:r>
            <w:proofErr w:type="spellStart"/>
            <w:r w:rsidRPr="008C17A9">
              <w:rPr>
                <w:rFonts w:ascii="Arial" w:hAnsi="Arial" w:cs="Arial"/>
                <w:sz w:val="28"/>
                <w:u w:val="none"/>
              </w:rPr>
              <w:t>Peconic</w:t>
            </w:r>
            <w:proofErr w:type="spellEnd"/>
            <w:r w:rsidRPr="008C17A9">
              <w:rPr>
                <w:rFonts w:ascii="Arial" w:hAnsi="Arial" w:cs="Arial"/>
                <w:sz w:val="28"/>
                <w:u w:val="none"/>
              </w:rPr>
              <w:tab/>
            </w:r>
            <w:r>
              <w:rPr>
                <w:color w:val="FF0000"/>
                <w:u w:val="none"/>
              </w:rPr>
              <w:t>_______</w:t>
            </w:r>
            <w:r w:rsidRPr="008C17A9">
              <w:rPr>
                <w:rFonts w:ascii="Arial" w:hAnsi="Arial" w:cs="Arial"/>
                <w:sz w:val="28"/>
                <w:u w:val="none"/>
              </w:rPr>
              <w:t>miles</w:t>
            </w:r>
          </w:p>
          <w:p w:rsid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8C17A9" w:rsidRPr="008C17A9" w:rsidRDefault="008C17A9" w:rsidP="008C17A9">
            <w:pPr>
              <w:tabs>
                <w:tab w:val="left" w:pos="360"/>
              </w:tabs>
              <w:rPr>
                <w:rFonts w:ascii="Arial" w:hAnsi="Arial" w:cs="Arial"/>
                <w:sz w:val="28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sz w:val="28"/>
                <w:u w:val="none"/>
              </w:rPr>
            </w:pPr>
            <w:r w:rsidRPr="008C17A9">
              <w:rPr>
                <w:rFonts w:ascii="Arial" w:hAnsi="Arial" w:cs="Arial"/>
                <w:sz w:val="28"/>
                <w:u w:val="none"/>
              </w:rPr>
              <w:t>What pattern do you notice about the distance between these towns? Why do you think towns were regularly spaced along the railroads?</w:t>
            </w:r>
          </w:p>
          <w:p w:rsidR="008C17A9" w:rsidRDefault="008C17A9" w:rsidP="00BE4C78">
            <w:pPr>
              <w:rPr>
                <w:rFonts w:ascii="Arial" w:hAnsi="Arial" w:cs="Arial"/>
                <w:sz w:val="28"/>
                <w:u w:val="none"/>
              </w:rPr>
            </w:pPr>
          </w:p>
          <w:p w:rsidR="008C17A9" w:rsidRDefault="008C17A9" w:rsidP="00BE4C78">
            <w:pPr>
              <w:rPr>
                <w:rFonts w:ascii="Arial" w:hAnsi="Arial" w:cs="Arial"/>
                <w:sz w:val="28"/>
                <w:u w:val="none"/>
              </w:rPr>
            </w:pPr>
          </w:p>
          <w:p w:rsidR="008C17A9" w:rsidRPr="008C17A9" w:rsidRDefault="008C17A9" w:rsidP="00BE4C78">
            <w:pPr>
              <w:rPr>
                <w:rFonts w:ascii="Arial" w:hAnsi="Arial" w:cs="Arial"/>
                <w:u w:val="none"/>
              </w:rPr>
            </w:pPr>
            <w:r w:rsidRPr="008C17A9">
              <w:rPr>
                <w:rFonts w:ascii="Arial" w:hAnsi="Arial" w:cs="Arial"/>
                <w:bCs/>
                <w:sz w:val="28"/>
                <w:u w:val="none"/>
              </w:rPr>
              <w:t>During the period 1890 to 1920 try to describe how Colorado’s economy was changing?</w:t>
            </w:r>
            <w:r w:rsidR="00926768">
              <w:rPr>
                <w:rFonts w:ascii="Arial" w:hAnsi="Arial" w:cs="Arial"/>
                <w:bCs/>
                <w:sz w:val="28"/>
                <w:u w:val="none"/>
              </w:rPr>
              <w:t xml:space="preserve"> (extended r</w:t>
            </w:r>
            <w:r>
              <w:rPr>
                <w:rFonts w:ascii="Arial" w:hAnsi="Arial" w:cs="Arial"/>
                <w:bCs/>
                <w:sz w:val="28"/>
                <w:u w:val="none"/>
              </w:rPr>
              <w:t>esponse)</w:t>
            </w:r>
          </w:p>
          <w:p w:rsidR="00780BA7" w:rsidRDefault="00780BA7">
            <w:pPr>
              <w:rPr>
                <w:rFonts w:ascii="Arial" w:eastAsia="Arial" w:hAnsi="Arial" w:cs="Arial"/>
                <w:u w:val="none"/>
              </w:rPr>
            </w:pPr>
          </w:p>
        </w:tc>
      </w:tr>
    </w:tbl>
    <w:p w:rsidR="00780BA7" w:rsidRDefault="00780BA7">
      <w:pPr>
        <w:rPr>
          <w:rFonts w:ascii="Arial" w:eastAsia="Arial" w:hAnsi="Arial" w:cs="Arial"/>
          <w:sz w:val="28"/>
          <w:szCs w:val="28"/>
          <w:u w:val="none"/>
        </w:rPr>
      </w:pPr>
    </w:p>
    <w:sectPr w:rsidR="00780B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00"/>
    <w:family w:val="auto"/>
    <w:pitch w:val="default"/>
  </w:font>
  <w:font w:name="Cabin Sketc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D1B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8F5D7F"/>
    <w:multiLevelType w:val="multilevel"/>
    <w:tmpl w:val="5930DB6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73D1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FD5C92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DB248A0"/>
    <w:multiLevelType w:val="hybridMultilevel"/>
    <w:tmpl w:val="4CA4B5B4"/>
    <w:lvl w:ilvl="0" w:tplc="5BC40A4E">
      <w:start w:val="1"/>
      <w:numFmt w:val="decimal"/>
      <w:lvlText w:val="%1."/>
      <w:lvlJc w:val="left"/>
      <w:pPr>
        <w:ind w:left="2520" w:hanging="360"/>
      </w:pPr>
      <w:rPr>
        <w:rFonts w:ascii="Arial" w:eastAsia="Comic Sans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46F174C"/>
    <w:multiLevelType w:val="hybridMultilevel"/>
    <w:tmpl w:val="FB84BDAE"/>
    <w:lvl w:ilvl="0" w:tplc="A486150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67B1787"/>
    <w:multiLevelType w:val="hybridMultilevel"/>
    <w:tmpl w:val="12B067C4"/>
    <w:lvl w:ilvl="0" w:tplc="D30CEC0C">
      <w:start w:val="1"/>
      <w:numFmt w:val="lowerLetter"/>
      <w:lvlText w:val="%1."/>
      <w:lvlJc w:val="left"/>
      <w:pPr>
        <w:ind w:left="54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A7"/>
    <w:rsid w:val="0006077E"/>
    <w:rsid w:val="00093AF2"/>
    <w:rsid w:val="0012332F"/>
    <w:rsid w:val="001934CD"/>
    <w:rsid w:val="001A4C69"/>
    <w:rsid w:val="00284200"/>
    <w:rsid w:val="002D6660"/>
    <w:rsid w:val="003E314C"/>
    <w:rsid w:val="005A4671"/>
    <w:rsid w:val="00601A02"/>
    <w:rsid w:val="00780BA7"/>
    <w:rsid w:val="0080782E"/>
    <w:rsid w:val="00866AFC"/>
    <w:rsid w:val="008C17A9"/>
    <w:rsid w:val="00907E7C"/>
    <w:rsid w:val="00926768"/>
    <w:rsid w:val="00930247"/>
    <w:rsid w:val="00B532D8"/>
    <w:rsid w:val="00B57455"/>
    <w:rsid w:val="00BE4C78"/>
    <w:rsid w:val="00D05568"/>
    <w:rsid w:val="00E85B1C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E9CD9-9207-415A-95B5-A55D63D3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u w:val="single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84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u w:val="none"/>
    </w:rPr>
  </w:style>
  <w:style w:type="character" w:styleId="Hyperlink">
    <w:name w:val="Hyperlink"/>
    <w:semiHidden/>
    <w:rsid w:val="0028420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D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u w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60"/>
    <w:rPr>
      <w:rFonts w:ascii="Times New Roman" w:eastAsia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unco.maps.arcgis.com/apps/webappviewer/index.html?id=bd902352d4ce4f368728da1a04d4f3a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Phil</dc:creator>
  <cp:lastModifiedBy>David Diggs</cp:lastModifiedBy>
  <cp:revision>3</cp:revision>
  <dcterms:created xsi:type="dcterms:W3CDTF">2019-01-13T22:19:00Z</dcterms:created>
  <dcterms:modified xsi:type="dcterms:W3CDTF">2019-01-13T22:21:00Z</dcterms:modified>
</cp:coreProperties>
</file>