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58" w:rsidRDefault="00945A58" w:rsidP="00945A58">
      <w:pPr>
        <w:pStyle w:val="Heading1"/>
        <w:jc w:val="center"/>
        <w:rPr>
          <w:sz w:val="48"/>
        </w:rPr>
      </w:pPr>
      <w:bookmarkStart w:id="0" w:name="_Toc299264335"/>
      <w:r>
        <w:rPr>
          <w:noProof/>
          <w:sz w:val="48"/>
        </w:rPr>
        <w:drawing>
          <wp:inline distT="0" distB="0" distL="0" distR="0">
            <wp:extent cx="3375434" cy="21212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ors_info_ID_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53" cy="212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A58" w:rsidRPr="00945A58" w:rsidRDefault="00945A58" w:rsidP="00945A58">
      <w:pPr>
        <w:pStyle w:val="Heading1"/>
        <w:jc w:val="center"/>
        <w:rPr>
          <w:sz w:val="48"/>
        </w:rPr>
      </w:pPr>
      <w:r w:rsidRPr="00945A58">
        <w:rPr>
          <w:sz w:val="48"/>
        </w:rPr>
        <w:t>Mission and Vision</w:t>
      </w:r>
      <w:bookmarkStart w:id="1" w:name="_GoBack"/>
      <w:bookmarkEnd w:id="0"/>
      <w:bookmarkEnd w:id="1"/>
    </w:p>
    <w:p w:rsidR="00945A58" w:rsidRDefault="00945A58" w:rsidP="00945A58">
      <w:pPr>
        <w:tabs>
          <w:tab w:val="left" w:pos="360"/>
        </w:tabs>
        <w:rPr>
          <w:sz w:val="40"/>
          <w:szCs w:val="40"/>
        </w:rPr>
      </w:pPr>
    </w:p>
    <w:p w:rsidR="00945A58" w:rsidRDefault="00945A58" w:rsidP="00945A58">
      <w:pPr>
        <w:pStyle w:val="Heading2"/>
      </w:pPr>
      <w:bookmarkStart w:id="2" w:name="_Toc299264336"/>
      <w:r>
        <w:t>Center for Honors, Scholars and Leadership Mission</w:t>
      </w:r>
      <w:bookmarkEnd w:id="2"/>
    </w:p>
    <w:p w:rsidR="00945A58" w:rsidRDefault="00945A58" w:rsidP="00945A58">
      <w:r>
        <w:t xml:space="preserve">Through innovative programs and initiatives in the areas of curriculum development, undergraduate research, leadership studies, student development, and global and community engagement, The Center for Honors, Scholars and Leadership fosters a community of UNC students as they become socially responsible citizen scholars and leaders. </w:t>
      </w:r>
    </w:p>
    <w:p w:rsidR="00945A58" w:rsidRDefault="00945A58" w:rsidP="00945A58"/>
    <w:p w:rsidR="00945A58" w:rsidRDefault="00945A58" w:rsidP="00945A58"/>
    <w:p w:rsidR="00945A58" w:rsidRDefault="00945A58" w:rsidP="00945A58">
      <w:pPr>
        <w:pStyle w:val="Heading2"/>
      </w:pPr>
      <w:bookmarkStart w:id="3" w:name="_Toc299264337"/>
      <w:r>
        <w:t>Honors Program Vision</w:t>
      </w:r>
      <w:bookmarkEnd w:id="3"/>
    </w:p>
    <w:p w:rsidR="00945A58" w:rsidRDefault="00945A58" w:rsidP="00945A58">
      <w:r>
        <w:t xml:space="preserve">University of Northern Colorado’s Honors Program vision is to build a community of intellectually engaged, students and innovative scholars who enrich the world as responsible global citizens. </w:t>
      </w:r>
    </w:p>
    <w:p w:rsidR="00945A58" w:rsidRDefault="00945A58" w:rsidP="00945A58">
      <w:pPr>
        <w:tabs>
          <w:tab w:val="left" w:pos="360"/>
        </w:tabs>
        <w:rPr>
          <w:sz w:val="40"/>
          <w:szCs w:val="40"/>
        </w:rPr>
      </w:pPr>
    </w:p>
    <w:p w:rsidR="00945A58" w:rsidRDefault="00945A58" w:rsidP="00945A58">
      <w:pPr>
        <w:pStyle w:val="Heading2"/>
      </w:pPr>
      <w:bookmarkStart w:id="4" w:name="_Toc299264338"/>
      <w:r>
        <w:t>Honors Program Mission</w:t>
      </w:r>
      <w:bookmarkEnd w:id="4"/>
    </w:p>
    <w:p w:rsidR="00945A58" w:rsidRDefault="00945A58" w:rsidP="00945A58">
      <w:pPr>
        <w:tabs>
          <w:tab w:val="left" w:pos="360"/>
        </w:tabs>
      </w:pPr>
      <w:r>
        <w:t>The mission of the University of Northern Colorado (UNC) Honors Program is two-fold:</w:t>
      </w:r>
    </w:p>
    <w:p w:rsidR="00945A58" w:rsidRDefault="00945A58" w:rsidP="00945A58">
      <w:pPr>
        <w:tabs>
          <w:tab w:val="left" w:pos="360"/>
        </w:tabs>
      </w:pPr>
    </w:p>
    <w:p w:rsidR="00945A58" w:rsidRDefault="00945A58" w:rsidP="00945A58">
      <w:pPr>
        <w:tabs>
          <w:tab w:val="left" w:pos="360"/>
        </w:tabs>
        <w:rPr>
          <w:b/>
        </w:rPr>
      </w:pPr>
      <w:r>
        <w:rPr>
          <w:b/>
        </w:rPr>
        <w:t>Honors Interdisciplinary Program:</w:t>
      </w:r>
    </w:p>
    <w:p w:rsidR="00945A58" w:rsidRDefault="00945A58" w:rsidP="00945A58">
      <w:pPr>
        <w:tabs>
          <w:tab w:val="left" w:pos="360"/>
        </w:tabs>
      </w:pPr>
      <w:r>
        <w:t>The University of Northern Colorado Honors Interdisciplinary Program develops a community of creative problem solvers in order to cultivate responsible citizen scholars, through an enriched curriculum that promotes critical thinking and self-driven integrative, inquiry-based learning.</w:t>
      </w:r>
    </w:p>
    <w:p w:rsidR="00945A58" w:rsidRDefault="00945A58" w:rsidP="00945A58"/>
    <w:p w:rsidR="00945A58" w:rsidRDefault="00945A58" w:rsidP="00945A58">
      <w:pPr>
        <w:rPr>
          <w:b/>
        </w:rPr>
      </w:pPr>
      <w:r>
        <w:rPr>
          <w:b/>
        </w:rPr>
        <w:t>Upper Division Honors Program:</w:t>
      </w:r>
    </w:p>
    <w:p w:rsidR="00945A58" w:rsidRDefault="00945A58" w:rsidP="00945A58">
      <w:pPr>
        <w:tabs>
          <w:tab w:val="left" w:pos="360"/>
        </w:tabs>
      </w:pPr>
      <w:r>
        <w:t>The University of Northern Colorado Upper Division Honors Program develops a scholarly community of creative problem solvers in order to cultivate responsible citizen scholars through an enriched curriculum that supports self-driven, independent learners and promotes contributions to the disciplinary discourse.</w:t>
      </w:r>
    </w:p>
    <w:p w:rsidR="00140AB4" w:rsidRDefault="00140AB4"/>
    <w:sectPr w:rsidR="00140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58"/>
    <w:rsid w:val="00140AB4"/>
    <w:rsid w:val="0094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3770D-CC51-4A6D-B424-05F40ED2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A58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45A58"/>
    <w:pPr>
      <w:keepNext/>
      <w:outlineLvl w:val="0"/>
    </w:pPr>
    <w:rPr>
      <w:rFonts w:ascii="Times New Roman" w:hAnsi="Times New Roman"/>
      <w:b/>
      <w:smallCaps/>
      <w:color w:val="000000"/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45A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A58"/>
    <w:rPr>
      <w:rFonts w:ascii="Times New Roman" w:eastAsia="Times New Roman" w:hAnsi="Times New Roman" w:cs="Times New Roman"/>
      <w:b/>
      <w:smallCaps/>
      <w:color w:val="000000"/>
      <w:sz w:val="36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945A5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Hildebrand, Caitlin</dc:creator>
  <cp:keywords/>
  <dc:description/>
  <cp:lastModifiedBy>Hildebrand, Caitlin</cp:lastModifiedBy>
  <cp:revision>1</cp:revision>
  <dcterms:created xsi:type="dcterms:W3CDTF">2016-07-26T21:24:00Z</dcterms:created>
  <dcterms:modified xsi:type="dcterms:W3CDTF">2016-07-26T21:25:00Z</dcterms:modified>
</cp:coreProperties>
</file>