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15C625" w14:textId="77777777" w:rsidR="007968B6" w:rsidRPr="007968B6" w:rsidRDefault="007968B6" w:rsidP="007968B6">
      <w:pPr>
        <w:pStyle w:val="Header"/>
        <w:jc w:val="center"/>
        <w:rPr>
          <w:b/>
          <w:bCs/>
          <w:sz w:val="28"/>
          <w:szCs w:val="24"/>
        </w:rPr>
      </w:pPr>
      <w:r w:rsidRPr="007968B6">
        <w:rPr>
          <w:b/>
          <w:bCs/>
          <w:sz w:val="28"/>
          <w:szCs w:val="24"/>
        </w:rPr>
        <w:t>Peer Observation Form</w:t>
      </w:r>
    </w:p>
    <w:tbl>
      <w:tblPr>
        <w:tblStyle w:val="TableGrid"/>
        <w:tblpPr w:leftFromText="180" w:rightFromText="180" w:vertAnchor="page" w:horzAnchor="margin" w:tblpY="2266"/>
        <w:tblW w:w="0" w:type="auto"/>
        <w:tblLook w:val="04A0" w:firstRow="1" w:lastRow="0" w:firstColumn="1" w:lastColumn="0" w:noHBand="0" w:noVBand="1"/>
      </w:tblPr>
      <w:tblGrid>
        <w:gridCol w:w="2425"/>
        <w:gridCol w:w="6925"/>
      </w:tblGrid>
      <w:tr w:rsidR="007968B6" w:rsidRPr="000B6226" w14:paraId="77981641" w14:textId="77777777" w:rsidTr="007968B6">
        <w:tc>
          <w:tcPr>
            <w:tcW w:w="2425" w:type="dxa"/>
          </w:tcPr>
          <w:p w14:paraId="200726D8" w14:textId="77777777" w:rsidR="007968B6" w:rsidRPr="000B6226" w:rsidRDefault="007968B6" w:rsidP="007968B6">
            <w:pPr>
              <w:tabs>
                <w:tab w:val="left" w:pos="1710"/>
              </w:tabs>
              <w:rPr>
                <w:rFonts w:asciiTheme="majorHAnsi" w:hAnsiTheme="majorHAnsi" w:cstheme="majorHAnsi"/>
              </w:rPr>
            </w:pPr>
            <w:r w:rsidRPr="000B6226">
              <w:rPr>
                <w:rFonts w:asciiTheme="majorHAnsi" w:hAnsiTheme="majorHAnsi" w:cstheme="majorHAnsi"/>
              </w:rPr>
              <w:t>Instructor</w:t>
            </w:r>
          </w:p>
        </w:tc>
        <w:tc>
          <w:tcPr>
            <w:tcW w:w="6925" w:type="dxa"/>
          </w:tcPr>
          <w:p w14:paraId="4D69FDD7" w14:textId="77777777" w:rsidR="007968B6" w:rsidRDefault="007968B6" w:rsidP="007968B6">
            <w:pPr>
              <w:tabs>
                <w:tab w:val="left" w:pos="1710"/>
              </w:tabs>
            </w:pPr>
          </w:p>
          <w:p w14:paraId="763C04FB" w14:textId="77777777" w:rsidR="007968B6" w:rsidRPr="000B6226" w:rsidRDefault="007968B6" w:rsidP="007968B6">
            <w:pPr>
              <w:tabs>
                <w:tab w:val="left" w:pos="1710"/>
              </w:tabs>
            </w:pPr>
          </w:p>
        </w:tc>
      </w:tr>
      <w:tr w:rsidR="007968B6" w:rsidRPr="000B6226" w14:paraId="35766E66" w14:textId="77777777" w:rsidTr="007968B6">
        <w:tc>
          <w:tcPr>
            <w:tcW w:w="2425" w:type="dxa"/>
          </w:tcPr>
          <w:p w14:paraId="209AAC3C" w14:textId="77777777" w:rsidR="007968B6" w:rsidRPr="000B6226" w:rsidRDefault="007968B6" w:rsidP="007968B6">
            <w:pPr>
              <w:tabs>
                <w:tab w:val="left" w:pos="1710"/>
              </w:tabs>
              <w:rPr>
                <w:rFonts w:asciiTheme="majorHAnsi" w:hAnsiTheme="majorHAnsi" w:cstheme="majorHAnsi"/>
              </w:rPr>
            </w:pPr>
            <w:r w:rsidRPr="000B6226">
              <w:rPr>
                <w:rFonts w:asciiTheme="majorHAnsi" w:hAnsiTheme="majorHAnsi" w:cstheme="majorHAnsi"/>
              </w:rPr>
              <w:t>Observer</w:t>
            </w:r>
          </w:p>
        </w:tc>
        <w:tc>
          <w:tcPr>
            <w:tcW w:w="6925" w:type="dxa"/>
          </w:tcPr>
          <w:p w14:paraId="68CE2D92" w14:textId="77777777" w:rsidR="007968B6" w:rsidRDefault="007968B6" w:rsidP="007968B6">
            <w:pPr>
              <w:tabs>
                <w:tab w:val="left" w:pos="1710"/>
              </w:tabs>
            </w:pPr>
          </w:p>
          <w:p w14:paraId="48B72796" w14:textId="77777777" w:rsidR="007968B6" w:rsidRPr="000B6226" w:rsidRDefault="007968B6" w:rsidP="007968B6">
            <w:pPr>
              <w:tabs>
                <w:tab w:val="left" w:pos="1710"/>
              </w:tabs>
            </w:pPr>
          </w:p>
        </w:tc>
      </w:tr>
      <w:tr w:rsidR="007968B6" w:rsidRPr="000B6226" w14:paraId="266F54B4" w14:textId="77777777" w:rsidTr="007968B6">
        <w:tc>
          <w:tcPr>
            <w:tcW w:w="2425" w:type="dxa"/>
          </w:tcPr>
          <w:p w14:paraId="1B760EC8" w14:textId="77777777" w:rsidR="007968B6" w:rsidRPr="000B6226" w:rsidRDefault="007968B6" w:rsidP="007968B6">
            <w:pPr>
              <w:tabs>
                <w:tab w:val="left" w:pos="1710"/>
              </w:tabs>
              <w:rPr>
                <w:rFonts w:asciiTheme="majorHAnsi" w:hAnsiTheme="majorHAnsi" w:cstheme="majorHAnsi"/>
              </w:rPr>
            </w:pPr>
            <w:r w:rsidRPr="000B6226">
              <w:rPr>
                <w:rFonts w:asciiTheme="majorHAnsi" w:hAnsiTheme="majorHAnsi" w:cstheme="majorHAnsi"/>
              </w:rPr>
              <w:t>Class Observed</w:t>
            </w:r>
          </w:p>
        </w:tc>
        <w:tc>
          <w:tcPr>
            <w:tcW w:w="6925" w:type="dxa"/>
          </w:tcPr>
          <w:p w14:paraId="1B21CC53" w14:textId="77777777" w:rsidR="007968B6" w:rsidRDefault="007968B6" w:rsidP="007968B6">
            <w:pPr>
              <w:tabs>
                <w:tab w:val="left" w:pos="1710"/>
              </w:tabs>
            </w:pPr>
          </w:p>
          <w:p w14:paraId="7AA8526F" w14:textId="77777777" w:rsidR="007968B6" w:rsidRPr="000B6226" w:rsidRDefault="007968B6" w:rsidP="007968B6">
            <w:pPr>
              <w:tabs>
                <w:tab w:val="left" w:pos="1710"/>
              </w:tabs>
            </w:pPr>
          </w:p>
        </w:tc>
      </w:tr>
      <w:tr w:rsidR="007968B6" w:rsidRPr="000B6226" w14:paraId="19D702C7" w14:textId="77777777" w:rsidTr="007968B6">
        <w:tc>
          <w:tcPr>
            <w:tcW w:w="2425" w:type="dxa"/>
          </w:tcPr>
          <w:p w14:paraId="181131EB" w14:textId="77777777" w:rsidR="007968B6" w:rsidRPr="000B6226" w:rsidRDefault="007968B6" w:rsidP="007968B6">
            <w:pPr>
              <w:tabs>
                <w:tab w:val="left" w:pos="1710"/>
              </w:tabs>
              <w:rPr>
                <w:rFonts w:asciiTheme="majorHAnsi" w:hAnsiTheme="majorHAnsi" w:cstheme="majorHAnsi"/>
              </w:rPr>
            </w:pPr>
            <w:r w:rsidRPr="000B6226">
              <w:rPr>
                <w:rFonts w:asciiTheme="majorHAnsi" w:hAnsiTheme="majorHAnsi" w:cstheme="majorHAnsi"/>
              </w:rPr>
              <w:t xml:space="preserve">Date &amp; Time of Class </w:t>
            </w:r>
          </w:p>
        </w:tc>
        <w:tc>
          <w:tcPr>
            <w:tcW w:w="6925" w:type="dxa"/>
          </w:tcPr>
          <w:p w14:paraId="66B4C482" w14:textId="77777777" w:rsidR="007968B6" w:rsidRDefault="007968B6" w:rsidP="007968B6">
            <w:pPr>
              <w:tabs>
                <w:tab w:val="left" w:pos="1710"/>
              </w:tabs>
            </w:pPr>
          </w:p>
          <w:p w14:paraId="3FE39BA6" w14:textId="77777777" w:rsidR="007968B6" w:rsidRPr="000B6226" w:rsidRDefault="007968B6" w:rsidP="007968B6">
            <w:pPr>
              <w:tabs>
                <w:tab w:val="left" w:pos="1710"/>
              </w:tabs>
            </w:pPr>
          </w:p>
        </w:tc>
      </w:tr>
    </w:tbl>
    <w:p w14:paraId="30E41566" w14:textId="77777777" w:rsidR="007968B6" w:rsidRDefault="007968B6" w:rsidP="002177ED">
      <w:pPr>
        <w:tabs>
          <w:tab w:val="left" w:pos="1710"/>
        </w:tabs>
        <w:rPr>
          <w:b/>
          <w:bCs/>
          <w:sz w:val="28"/>
          <w:szCs w:val="24"/>
        </w:rPr>
      </w:pPr>
    </w:p>
    <w:p w14:paraId="7C7B5B4A" w14:textId="02DB449E" w:rsidR="002177ED" w:rsidRPr="000B6226" w:rsidRDefault="002177ED" w:rsidP="002177ED">
      <w:pPr>
        <w:tabs>
          <w:tab w:val="left" w:pos="1710"/>
        </w:tabs>
        <w:rPr>
          <w:b/>
          <w:bCs/>
          <w:sz w:val="28"/>
          <w:szCs w:val="24"/>
        </w:rPr>
      </w:pPr>
      <w:r w:rsidRPr="000B6226">
        <w:rPr>
          <w:b/>
          <w:bCs/>
          <w:sz w:val="28"/>
          <w:szCs w:val="24"/>
        </w:rPr>
        <w:t xml:space="preserve">Part I: </w:t>
      </w:r>
      <w:r w:rsidR="000B6226" w:rsidRPr="000B6226">
        <w:rPr>
          <w:b/>
          <w:bCs/>
          <w:sz w:val="28"/>
          <w:szCs w:val="24"/>
        </w:rPr>
        <w:t>Observation Needs</w:t>
      </w:r>
    </w:p>
    <w:p w14:paraId="31AE1310" w14:textId="5585328C" w:rsidR="000B6226" w:rsidRPr="000B6226" w:rsidRDefault="000B6226" w:rsidP="002177ED">
      <w:pPr>
        <w:tabs>
          <w:tab w:val="left" w:pos="1710"/>
        </w:tabs>
        <w:rPr>
          <w:rFonts w:asciiTheme="majorHAnsi" w:hAnsiTheme="majorHAnsi" w:cstheme="majorHAnsi"/>
        </w:rPr>
      </w:pPr>
      <w:r w:rsidRPr="000B6226">
        <w:rPr>
          <w:rFonts w:asciiTheme="majorHAnsi" w:hAnsiTheme="majorHAnsi" w:cstheme="majorHAnsi"/>
        </w:rPr>
        <w:t>To be completed by the instructor being observed</w:t>
      </w:r>
    </w:p>
    <w:p w14:paraId="71F115A0" w14:textId="712C10F7" w:rsidR="000B6226" w:rsidRPr="000B6226" w:rsidRDefault="000B6226" w:rsidP="000B6226">
      <w:pPr>
        <w:pStyle w:val="ListParagraph"/>
        <w:numPr>
          <w:ilvl w:val="0"/>
          <w:numId w:val="1"/>
        </w:numPr>
        <w:tabs>
          <w:tab w:val="left" w:pos="1710"/>
        </w:tabs>
        <w:rPr>
          <w:rFonts w:asciiTheme="majorHAnsi" w:hAnsiTheme="majorHAnsi" w:cstheme="majorHAnsi"/>
        </w:rPr>
      </w:pPr>
      <w:r w:rsidRPr="000B6226">
        <w:rPr>
          <w:rFonts w:asciiTheme="majorHAnsi" w:hAnsiTheme="majorHAnsi" w:cstheme="majorHAnsi"/>
        </w:rPr>
        <w:t>The goals or outcomes I have in mind for my students during this class session</w:t>
      </w:r>
      <w:bookmarkStart w:id="0" w:name="_GoBack"/>
      <w:bookmarkEnd w:id="0"/>
      <w:r w:rsidRPr="000B6226">
        <w:rPr>
          <w:rFonts w:asciiTheme="majorHAnsi" w:hAnsiTheme="majorHAnsi" w:cstheme="majorHAnsi"/>
        </w:rPr>
        <w:t xml:space="preserve"> are:</w:t>
      </w:r>
    </w:p>
    <w:p w14:paraId="4293BF67" w14:textId="3922AD02" w:rsidR="000B6226" w:rsidRPr="000B6226" w:rsidRDefault="000B6226" w:rsidP="002177ED">
      <w:pPr>
        <w:tabs>
          <w:tab w:val="left" w:pos="1710"/>
        </w:tabs>
        <w:rPr>
          <w:rFonts w:asciiTheme="majorHAnsi" w:hAnsiTheme="majorHAnsi" w:cstheme="majorHAnsi"/>
        </w:rPr>
      </w:pPr>
    </w:p>
    <w:p w14:paraId="0253F05C" w14:textId="683AE784" w:rsidR="000B6226" w:rsidRDefault="000B6226" w:rsidP="002177ED">
      <w:pPr>
        <w:tabs>
          <w:tab w:val="left" w:pos="1710"/>
        </w:tabs>
        <w:rPr>
          <w:rFonts w:asciiTheme="majorHAnsi" w:hAnsiTheme="majorHAnsi" w:cstheme="majorHAnsi"/>
        </w:rPr>
      </w:pPr>
    </w:p>
    <w:p w14:paraId="36D09509" w14:textId="77777777" w:rsidR="000B6226" w:rsidRPr="000B6226" w:rsidRDefault="000B6226" w:rsidP="002177ED">
      <w:pPr>
        <w:tabs>
          <w:tab w:val="left" w:pos="1710"/>
        </w:tabs>
        <w:rPr>
          <w:rFonts w:asciiTheme="majorHAnsi" w:hAnsiTheme="majorHAnsi" w:cstheme="majorHAnsi"/>
        </w:rPr>
      </w:pPr>
    </w:p>
    <w:p w14:paraId="3DCF4AEB" w14:textId="1B51018E" w:rsidR="000B6226" w:rsidRPr="000B6226" w:rsidRDefault="000B6226" w:rsidP="000B6226">
      <w:pPr>
        <w:pStyle w:val="ListParagraph"/>
        <w:numPr>
          <w:ilvl w:val="0"/>
          <w:numId w:val="1"/>
        </w:numPr>
        <w:tabs>
          <w:tab w:val="left" w:pos="1710"/>
        </w:tabs>
        <w:rPr>
          <w:rFonts w:asciiTheme="majorHAnsi" w:hAnsiTheme="majorHAnsi" w:cstheme="majorHAnsi"/>
        </w:rPr>
      </w:pPr>
      <w:r w:rsidRPr="000B6226">
        <w:rPr>
          <w:rFonts w:asciiTheme="majorHAnsi" w:hAnsiTheme="majorHAnsi" w:cstheme="majorHAnsi"/>
        </w:rPr>
        <w:t>During this class session, I would like the observer to pay particular attention to, and give me feedback on the following:</w:t>
      </w:r>
    </w:p>
    <w:p w14:paraId="0DB5561E" w14:textId="52598852" w:rsidR="000B6226" w:rsidRDefault="000B6226" w:rsidP="000B6226">
      <w:pPr>
        <w:tabs>
          <w:tab w:val="left" w:pos="1710"/>
        </w:tabs>
        <w:rPr>
          <w:rFonts w:asciiTheme="majorHAnsi" w:hAnsiTheme="majorHAnsi" w:cstheme="majorHAnsi"/>
          <w:sz w:val="28"/>
          <w:szCs w:val="24"/>
        </w:rPr>
      </w:pPr>
    </w:p>
    <w:p w14:paraId="4FCF8C01" w14:textId="77777777" w:rsidR="000B6226" w:rsidRPr="000B6226" w:rsidRDefault="000B6226" w:rsidP="000B6226">
      <w:pPr>
        <w:tabs>
          <w:tab w:val="left" w:pos="1710"/>
        </w:tabs>
        <w:rPr>
          <w:rFonts w:asciiTheme="majorHAnsi" w:hAnsiTheme="majorHAnsi" w:cstheme="majorHAnsi"/>
          <w:sz w:val="28"/>
          <w:szCs w:val="24"/>
        </w:rPr>
      </w:pPr>
    </w:p>
    <w:p w14:paraId="3C3B773C" w14:textId="77777777" w:rsidR="000B6226" w:rsidRDefault="000B6226" w:rsidP="000B6226">
      <w:pPr>
        <w:tabs>
          <w:tab w:val="left" w:pos="1710"/>
        </w:tabs>
        <w:rPr>
          <w:sz w:val="28"/>
          <w:szCs w:val="24"/>
        </w:rPr>
      </w:pPr>
    </w:p>
    <w:p w14:paraId="23B654A7" w14:textId="7AF24B30" w:rsidR="000B6226" w:rsidRPr="00DD7937" w:rsidRDefault="000B6226" w:rsidP="000B6226">
      <w:pPr>
        <w:tabs>
          <w:tab w:val="left" w:pos="1710"/>
        </w:tabs>
        <w:rPr>
          <w:b/>
          <w:bCs/>
          <w:sz w:val="28"/>
          <w:szCs w:val="24"/>
        </w:rPr>
      </w:pPr>
      <w:r w:rsidRPr="00DD7937">
        <w:rPr>
          <w:b/>
          <w:bCs/>
          <w:sz w:val="28"/>
          <w:szCs w:val="24"/>
        </w:rPr>
        <w:t xml:space="preserve">Part II: Observation Notes </w:t>
      </w:r>
    </w:p>
    <w:p w14:paraId="7CE836D9" w14:textId="52345903" w:rsidR="000B6226" w:rsidRPr="000B6226" w:rsidRDefault="000B6226" w:rsidP="000B6226">
      <w:pPr>
        <w:tabs>
          <w:tab w:val="left" w:pos="1710"/>
        </w:tabs>
        <w:rPr>
          <w:rFonts w:asciiTheme="majorHAnsi" w:hAnsiTheme="majorHAnsi" w:cstheme="majorHAnsi"/>
        </w:rPr>
      </w:pPr>
      <w:r w:rsidRPr="000B6226">
        <w:rPr>
          <w:rFonts w:asciiTheme="majorHAnsi" w:hAnsiTheme="majorHAnsi" w:cstheme="majorHAnsi"/>
        </w:rPr>
        <w:t>To be completed by the observer</w:t>
      </w:r>
    </w:p>
    <w:p w14:paraId="48439943" w14:textId="25829021" w:rsidR="000B6226" w:rsidRPr="000B6226" w:rsidRDefault="000B6226" w:rsidP="000B6226">
      <w:pPr>
        <w:pStyle w:val="ListParagraph"/>
        <w:numPr>
          <w:ilvl w:val="0"/>
          <w:numId w:val="2"/>
        </w:numPr>
        <w:tabs>
          <w:tab w:val="left" w:pos="1710"/>
        </w:tabs>
        <w:rPr>
          <w:rFonts w:asciiTheme="majorHAnsi" w:hAnsiTheme="majorHAnsi" w:cstheme="majorHAnsi"/>
        </w:rPr>
      </w:pPr>
      <w:r w:rsidRPr="000B6226">
        <w:rPr>
          <w:rFonts w:asciiTheme="majorHAnsi" w:hAnsiTheme="majorHAnsi" w:cstheme="majorHAnsi"/>
        </w:rPr>
        <w:t>Describe what happened during this class session. What was done by the instructor and/or the students? What teaching methods did you observe? How effective were the activities and methods in achieving the goal or student outcome the instruction set out for this class?</w:t>
      </w:r>
    </w:p>
    <w:p w14:paraId="1CE0135D" w14:textId="254D2E7F" w:rsidR="000B6226" w:rsidRPr="000B6226" w:rsidRDefault="000B6226" w:rsidP="000B6226">
      <w:pPr>
        <w:tabs>
          <w:tab w:val="left" w:pos="1710"/>
        </w:tabs>
        <w:rPr>
          <w:rFonts w:asciiTheme="majorHAnsi" w:hAnsiTheme="majorHAnsi" w:cstheme="majorHAnsi"/>
        </w:rPr>
      </w:pPr>
    </w:p>
    <w:p w14:paraId="1CFD8D7D" w14:textId="4629B599" w:rsidR="000B6226" w:rsidRPr="000B6226" w:rsidRDefault="000B6226" w:rsidP="000B6226">
      <w:pPr>
        <w:tabs>
          <w:tab w:val="left" w:pos="1710"/>
        </w:tabs>
        <w:rPr>
          <w:rFonts w:asciiTheme="majorHAnsi" w:hAnsiTheme="majorHAnsi" w:cstheme="majorHAnsi"/>
        </w:rPr>
      </w:pPr>
    </w:p>
    <w:p w14:paraId="49288978" w14:textId="77777777" w:rsidR="000B6226" w:rsidRPr="000B6226" w:rsidRDefault="000B6226" w:rsidP="000B6226">
      <w:pPr>
        <w:tabs>
          <w:tab w:val="left" w:pos="1710"/>
        </w:tabs>
        <w:rPr>
          <w:rFonts w:asciiTheme="majorHAnsi" w:hAnsiTheme="majorHAnsi" w:cstheme="majorHAnsi"/>
        </w:rPr>
      </w:pPr>
    </w:p>
    <w:p w14:paraId="3D0AD59F" w14:textId="1EDF92C8" w:rsidR="000B6226" w:rsidRPr="000B6226" w:rsidRDefault="000B6226" w:rsidP="000B6226">
      <w:pPr>
        <w:pStyle w:val="ListParagraph"/>
        <w:numPr>
          <w:ilvl w:val="0"/>
          <w:numId w:val="2"/>
        </w:numPr>
        <w:tabs>
          <w:tab w:val="left" w:pos="1710"/>
        </w:tabs>
        <w:rPr>
          <w:rFonts w:asciiTheme="majorHAnsi" w:hAnsiTheme="majorHAnsi" w:cstheme="majorHAnsi"/>
        </w:rPr>
      </w:pPr>
      <w:r w:rsidRPr="000B6226">
        <w:rPr>
          <w:rFonts w:asciiTheme="majorHAnsi" w:hAnsiTheme="majorHAnsi" w:cstheme="majorHAnsi"/>
        </w:rPr>
        <w:lastRenderedPageBreak/>
        <w:t xml:space="preserve">What worked particularly well during this class session? </w:t>
      </w:r>
    </w:p>
    <w:p w14:paraId="020EBEFA" w14:textId="785C7536" w:rsidR="000B6226" w:rsidRPr="000B6226" w:rsidRDefault="000B6226" w:rsidP="000B6226">
      <w:pPr>
        <w:tabs>
          <w:tab w:val="left" w:pos="1710"/>
        </w:tabs>
        <w:rPr>
          <w:rFonts w:asciiTheme="majorHAnsi" w:hAnsiTheme="majorHAnsi" w:cstheme="majorHAnsi"/>
        </w:rPr>
      </w:pPr>
    </w:p>
    <w:p w14:paraId="0E099693" w14:textId="77777777" w:rsidR="000B6226" w:rsidRPr="000B6226" w:rsidRDefault="000B6226" w:rsidP="000B6226">
      <w:pPr>
        <w:tabs>
          <w:tab w:val="left" w:pos="1710"/>
        </w:tabs>
        <w:rPr>
          <w:rFonts w:asciiTheme="majorHAnsi" w:hAnsiTheme="majorHAnsi" w:cstheme="majorHAnsi"/>
        </w:rPr>
      </w:pPr>
    </w:p>
    <w:p w14:paraId="1DEC1190" w14:textId="20E245EB" w:rsidR="000B6226" w:rsidRPr="000B6226" w:rsidRDefault="000B6226" w:rsidP="000B6226">
      <w:pPr>
        <w:pStyle w:val="ListParagraph"/>
        <w:numPr>
          <w:ilvl w:val="0"/>
          <w:numId w:val="2"/>
        </w:numPr>
        <w:tabs>
          <w:tab w:val="left" w:pos="1710"/>
        </w:tabs>
        <w:rPr>
          <w:rFonts w:asciiTheme="majorHAnsi" w:hAnsiTheme="majorHAnsi" w:cstheme="majorHAnsi"/>
        </w:rPr>
      </w:pPr>
      <w:r w:rsidRPr="000B6226">
        <w:rPr>
          <w:rFonts w:asciiTheme="majorHAnsi" w:hAnsiTheme="majorHAnsi" w:cstheme="majorHAnsi"/>
        </w:rPr>
        <w:t>Was there a point during this class session when the instructor “lost” student attention? How did the instructor react? How did the instructor regain student attention?</w:t>
      </w:r>
    </w:p>
    <w:p w14:paraId="23A10AE9" w14:textId="60CC6FF6" w:rsidR="000B6226" w:rsidRPr="000B6226" w:rsidRDefault="000B6226" w:rsidP="000B6226">
      <w:pPr>
        <w:tabs>
          <w:tab w:val="left" w:pos="1710"/>
        </w:tabs>
        <w:rPr>
          <w:rFonts w:asciiTheme="majorHAnsi" w:hAnsiTheme="majorHAnsi" w:cstheme="majorHAnsi"/>
        </w:rPr>
      </w:pPr>
    </w:p>
    <w:p w14:paraId="1DF0215D" w14:textId="77777777" w:rsidR="000B6226" w:rsidRPr="000B6226" w:rsidRDefault="000B6226" w:rsidP="000B6226">
      <w:pPr>
        <w:tabs>
          <w:tab w:val="left" w:pos="1710"/>
        </w:tabs>
        <w:rPr>
          <w:rFonts w:asciiTheme="majorHAnsi" w:hAnsiTheme="majorHAnsi" w:cstheme="majorHAnsi"/>
        </w:rPr>
      </w:pPr>
    </w:p>
    <w:p w14:paraId="7894A0CE" w14:textId="203C9CF7" w:rsidR="000B6226" w:rsidRPr="000B6226" w:rsidRDefault="000B6226" w:rsidP="000B6226">
      <w:pPr>
        <w:pStyle w:val="ListParagraph"/>
        <w:numPr>
          <w:ilvl w:val="0"/>
          <w:numId w:val="2"/>
        </w:numPr>
        <w:tabs>
          <w:tab w:val="left" w:pos="1710"/>
        </w:tabs>
        <w:rPr>
          <w:rFonts w:asciiTheme="majorHAnsi" w:hAnsiTheme="majorHAnsi" w:cstheme="majorHAnsi"/>
        </w:rPr>
      </w:pPr>
      <w:r w:rsidRPr="000B6226">
        <w:rPr>
          <w:rFonts w:asciiTheme="majorHAnsi" w:hAnsiTheme="majorHAnsi" w:cstheme="majorHAnsi"/>
        </w:rPr>
        <w:t>What suggestions do you have for the instructor you observed in terms of expansion of particularly effective teaching strategies, improvement of teaching strategies that did not work well, and solving other problems that you observed?</w:t>
      </w:r>
    </w:p>
    <w:p w14:paraId="505E81B4" w14:textId="1872B12E" w:rsidR="000B6226" w:rsidRPr="000B6226" w:rsidRDefault="000B6226" w:rsidP="000B6226">
      <w:pPr>
        <w:tabs>
          <w:tab w:val="left" w:pos="1710"/>
        </w:tabs>
        <w:rPr>
          <w:rFonts w:asciiTheme="majorHAnsi" w:hAnsiTheme="majorHAnsi" w:cstheme="majorHAnsi"/>
        </w:rPr>
      </w:pPr>
    </w:p>
    <w:p w14:paraId="0303E7AA" w14:textId="77777777" w:rsidR="000B6226" w:rsidRPr="000B6226" w:rsidRDefault="000B6226" w:rsidP="000B6226">
      <w:pPr>
        <w:tabs>
          <w:tab w:val="left" w:pos="1710"/>
        </w:tabs>
        <w:rPr>
          <w:rFonts w:asciiTheme="majorHAnsi" w:hAnsiTheme="majorHAnsi" w:cstheme="majorHAnsi"/>
        </w:rPr>
      </w:pPr>
    </w:p>
    <w:p w14:paraId="3F307A45" w14:textId="20F5502F" w:rsidR="000B6226" w:rsidRPr="000B6226" w:rsidRDefault="000B6226" w:rsidP="000B6226">
      <w:pPr>
        <w:pStyle w:val="ListParagraph"/>
        <w:numPr>
          <w:ilvl w:val="0"/>
          <w:numId w:val="2"/>
        </w:numPr>
        <w:tabs>
          <w:tab w:val="left" w:pos="1710"/>
        </w:tabs>
        <w:rPr>
          <w:rFonts w:asciiTheme="majorHAnsi" w:hAnsiTheme="majorHAnsi" w:cstheme="majorHAnsi"/>
        </w:rPr>
      </w:pPr>
      <w:r w:rsidRPr="000B6226">
        <w:rPr>
          <w:rFonts w:asciiTheme="majorHAnsi" w:hAnsiTheme="majorHAnsi" w:cstheme="majorHAnsi"/>
        </w:rPr>
        <w:t>Other comments or observations</w:t>
      </w:r>
    </w:p>
    <w:sectPr w:rsidR="000B6226" w:rsidRPr="000B6226" w:rsidSect="003B4623">
      <w:foot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5C2355" w14:textId="77777777" w:rsidR="00C30D20" w:rsidRDefault="00C30D20" w:rsidP="003B4623">
      <w:pPr>
        <w:spacing w:after="0" w:line="240" w:lineRule="auto"/>
      </w:pPr>
      <w:r>
        <w:separator/>
      </w:r>
    </w:p>
  </w:endnote>
  <w:endnote w:type="continuationSeparator" w:id="0">
    <w:p w14:paraId="56DB098B" w14:textId="77777777" w:rsidR="00C30D20" w:rsidRDefault="00C30D20" w:rsidP="003B46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163579" w14:textId="7A5A665B" w:rsidR="00DD7937" w:rsidRDefault="00DD7937" w:rsidP="00DD7937">
    <w:pPr>
      <w:rPr>
        <w:rFonts w:asciiTheme="majorHAnsi" w:hAnsiTheme="majorHAnsi" w:cstheme="majorHAnsi"/>
        <w:sz w:val="20"/>
        <w:szCs w:val="18"/>
      </w:rPr>
    </w:pPr>
    <w:r>
      <w:rPr>
        <w:rFonts w:asciiTheme="majorHAnsi" w:hAnsiTheme="majorHAnsi" w:cstheme="majorHAnsi"/>
        <w:sz w:val="20"/>
        <w:szCs w:val="18"/>
      </w:rPr>
      <w:t>Form from Mc</w:t>
    </w:r>
    <w:r w:rsidRPr="00F00FFC">
      <w:rPr>
        <w:rFonts w:asciiTheme="majorHAnsi" w:hAnsiTheme="majorHAnsi" w:cstheme="majorHAnsi"/>
        <w:sz w:val="20"/>
        <w:szCs w:val="18"/>
      </w:rPr>
      <w:t xml:space="preserve">Cartin &amp; Dineen (2018). </w:t>
    </w:r>
    <w:r w:rsidRPr="00F00FFC">
      <w:rPr>
        <w:rFonts w:asciiTheme="majorHAnsi" w:hAnsiTheme="majorHAnsi" w:cstheme="majorHAnsi"/>
        <w:i/>
        <w:iCs/>
        <w:sz w:val="20"/>
        <w:szCs w:val="18"/>
      </w:rPr>
      <w:t xml:space="preserve">Toward a critical inclusive assessment practice for library instruction, </w:t>
    </w:r>
    <w:r w:rsidRPr="00F00FFC">
      <w:rPr>
        <w:rFonts w:asciiTheme="majorHAnsi" w:hAnsiTheme="majorHAnsi" w:cstheme="majorHAnsi"/>
        <w:sz w:val="20"/>
        <w:szCs w:val="18"/>
      </w:rPr>
      <w:t>Library Juice Press</w:t>
    </w:r>
    <w:r>
      <w:rPr>
        <w:rFonts w:asciiTheme="majorHAnsi" w:hAnsiTheme="majorHAnsi" w:cstheme="majorHAnsi"/>
        <w:sz w:val="20"/>
        <w:szCs w:val="18"/>
      </w:rPr>
      <w:t>, p.</w:t>
    </w:r>
    <w:r w:rsidR="004317F2">
      <w:rPr>
        <w:rFonts w:asciiTheme="majorHAnsi" w:hAnsiTheme="majorHAnsi" w:cstheme="majorHAnsi"/>
        <w:sz w:val="20"/>
        <w:szCs w:val="18"/>
      </w:rPr>
      <w:t xml:space="preserve"> 99-100</w:t>
    </w:r>
  </w:p>
  <w:p w14:paraId="5A82AC02" w14:textId="77777777" w:rsidR="00DD7937" w:rsidRDefault="00DD79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DB8D99" w14:textId="77777777" w:rsidR="00C30D20" w:rsidRDefault="00C30D20" w:rsidP="003B4623">
      <w:pPr>
        <w:spacing w:after="0" w:line="240" w:lineRule="auto"/>
      </w:pPr>
      <w:r>
        <w:separator/>
      </w:r>
    </w:p>
  </w:footnote>
  <w:footnote w:type="continuationSeparator" w:id="0">
    <w:p w14:paraId="58C83BEF" w14:textId="77777777" w:rsidR="00C30D20" w:rsidRDefault="00C30D20" w:rsidP="003B46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ED41FC" w14:textId="4D094E04" w:rsidR="007968B6" w:rsidRDefault="007968B6" w:rsidP="007968B6">
    <w:pPr>
      <w:pStyle w:val="Header"/>
    </w:pPr>
    <w:r>
      <w:rPr>
        <w:noProof/>
      </w:rPr>
      <w:drawing>
        <wp:anchor distT="0" distB="0" distL="114300" distR="114300" simplePos="0" relativeHeight="251659264" behindDoc="1" locked="0" layoutInCell="1" allowOverlap="1" wp14:anchorId="7902D7D3" wp14:editId="5A9091F6">
          <wp:simplePos x="0" y="0"/>
          <wp:positionH relativeFrom="column">
            <wp:posOffset>-704850</wp:posOffset>
          </wp:positionH>
          <wp:positionV relativeFrom="paragraph">
            <wp:posOffset>-247650</wp:posOffset>
          </wp:positionV>
          <wp:extent cx="1380490" cy="790262"/>
          <wp:effectExtent l="0" t="0" r="0" b="0"/>
          <wp:wrapTight wrapText="bothSides">
            <wp:wrapPolygon edited="0">
              <wp:start x="0" y="0"/>
              <wp:lineTo x="0" y="20836"/>
              <wp:lineTo x="21163" y="20836"/>
              <wp:lineTo x="21163" y="0"/>
              <wp:lineTo x="0" y="0"/>
            </wp:wrapPolygon>
          </wp:wrapTight>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ETL_ID_8_bw.jpg"/>
                  <pic:cNvPicPr/>
                </pic:nvPicPr>
                <pic:blipFill rotWithShape="1">
                  <a:blip r:embed="rId1">
                    <a:extLst>
                      <a:ext uri="{28A0092B-C50C-407E-A947-70E740481C1C}">
                        <a14:useLocalDpi xmlns:a14="http://schemas.microsoft.com/office/drawing/2010/main" val="0"/>
                      </a:ext>
                    </a:extLst>
                  </a:blip>
                  <a:srcRect l="8879" t="29686" r="35170" b="22002"/>
                  <a:stretch/>
                </pic:blipFill>
                <pic:spPr bwMode="auto">
                  <a:xfrm>
                    <a:off x="0" y="0"/>
                    <a:ext cx="1380490" cy="79026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284DE81" w14:textId="77777777" w:rsidR="007968B6" w:rsidRDefault="007968B6" w:rsidP="003B4623">
    <w:pPr>
      <w:pStyle w:val="Header"/>
      <w:jc w:val="center"/>
    </w:pPr>
  </w:p>
  <w:p w14:paraId="66C37B02" w14:textId="77777777" w:rsidR="003B4623" w:rsidRDefault="003B46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D60DDC"/>
    <w:multiLevelType w:val="hybridMultilevel"/>
    <w:tmpl w:val="B68A4D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D656A37"/>
    <w:multiLevelType w:val="hybridMultilevel"/>
    <w:tmpl w:val="253E04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623"/>
    <w:rsid w:val="000B6226"/>
    <w:rsid w:val="002177ED"/>
    <w:rsid w:val="003B4623"/>
    <w:rsid w:val="004317F2"/>
    <w:rsid w:val="005D31BA"/>
    <w:rsid w:val="007968B6"/>
    <w:rsid w:val="00904691"/>
    <w:rsid w:val="00C30D20"/>
    <w:rsid w:val="00DD7937"/>
    <w:rsid w:val="00F55A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CCD3D"/>
  <w15:chartTrackingRefBased/>
  <w15:docId w15:val="{84FCF6BF-5032-4038-9B0C-C123A827E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46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4623"/>
  </w:style>
  <w:style w:type="paragraph" w:styleId="Footer">
    <w:name w:val="footer"/>
    <w:basedOn w:val="Normal"/>
    <w:link w:val="FooterChar"/>
    <w:uiPriority w:val="99"/>
    <w:unhideWhenUsed/>
    <w:rsid w:val="003B46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4623"/>
  </w:style>
  <w:style w:type="paragraph" w:styleId="ListParagraph">
    <w:name w:val="List Paragraph"/>
    <w:basedOn w:val="Normal"/>
    <w:uiPriority w:val="34"/>
    <w:qFormat/>
    <w:rsid w:val="000B6226"/>
    <w:pPr>
      <w:ind w:left="720"/>
      <w:contextualSpacing/>
    </w:pPr>
  </w:style>
  <w:style w:type="table" w:styleId="TableGrid">
    <w:name w:val="Table Grid"/>
    <w:basedOn w:val="TableNormal"/>
    <w:uiPriority w:val="39"/>
    <w:rsid w:val="000B62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7F51AB2D1D364990476BEFB1E52FBD" ma:contentTypeVersion="17" ma:contentTypeDescription="Create a new document." ma:contentTypeScope="" ma:versionID="a2a3e1c31eb37d7ab829337eaf5a0815">
  <xsd:schema xmlns:xsd="http://www.w3.org/2001/XMLSchema" xmlns:xs="http://www.w3.org/2001/XMLSchema" xmlns:p="http://schemas.microsoft.com/office/2006/metadata/properties" xmlns:ns2="de494918-31c6-45bc-ba8d-9f49fd99d26c" xmlns:ns3="692dd6ed-53c3-4788-a3de-d9d1b0b64ad9" targetNamespace="http://schemas.microsoft.com/office/2006/metadata/properties" ma:root="true" ma:fieldsID="4534a209116f24fdadfb21a7bd89c5ae" ns2:_="" ns3:_="">
    <xsd:import namespace="de494918-31c6-45bc-ba8d-9f49fd99d26c"/>
    <xsd:import namespace="692dd6ed-53c3-4788-a3de-d9d1b0b64ad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494918-31c6-45bc-ba8d-9f49fd99d2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9b2c479-87f5-4b11-850f-8d0728451f5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92dd6ed-53c3-4788-a3de-d9d1b0b64ad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b5ca2c1-a508-4a7a-afd0-8be8eb1ce33d}" ma:internalName="TaxCatchAll" ma:showField="CatchAllData" ma:web="692dd6ed-53c3-4788-a3de-d9d1b0b64ad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e494918-31c6-45bc-ba8d-9f49fd99d26c">
      <Terms xmlns="http://schemas.microsoft.com/office/infopath/2007/PartnerControls"/>
    </lcf76f155ced4ddcb4097134ff3c332f>
    <TaxCatchAll xmlns="692dd6ed-53c3-4788-a3de-d9d1b0b64ad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82B81C0-C185-426D-86A1-FED6BF8F2C46}"/>
</file>

<file path=customXml/itemProps2.xml><?xml version="1.0" encoding="utf-8"?>
<ds:datastoreItem xmlns:ds="http://schemas.openxmlformats.org/officeDocument/2006/customXml" ds:itemID="{AF737E99-21C6-45D9-8255-513ED835BE8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ACD3EB8-376E-48B9-A4BE-BF0F757463F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180</Words>
  <Characters>1032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McCartin, Lyda</dc:creator>
  <cp:keywords/>
  <dc:description/>
  <cp:lastModifiedBy>McCartin, Lyda</cp:lastModifiedBy>
  <cp:revision>4</cp:revision>
  <dcterms:created xsi:type="dcterms:W3CDTF">2020-10-13T17:10:00Z</dcterms:created>
  <dcterms:modified xsi:type="dcterms:W3CDTF">2020-10-13T21:27:00Z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0x010100087F51AB2D1D364990476BEFB1E52FBD</vt:lpwstr>
  </property>
</Properties>
</file>