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F79F" w14:textId="77777777" w:rsidR="009F1FE1" w:rsidRPr="005077F5" w:rsidRDefault="009F1FE1" w:rsidP="00FD5F93">
      <w:pPr>
        <w:spacing w:before="7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077F5">
        <w:rPr>
          <w:rFonts w:asciiTheme="majorHAnsi" w:eastAsia="Arial" w:hAnsiTheme="majorHAnsi" w:cstheme="majorHAnsi"/>
          <w:b/>
          <w:sz w:val="24"/>
          <w:szCs w:val="24"/>
        </w:rPr>
        <w:t>Online Peer Observation Form</w:t>
      </w:r>
    </w:p>
    <w:p w14:paraId="195D0595" w14:textId="1E5D811B" w:rsidR="003D4F43" w:rsidRPr="005077F5" w:rsidRDefault="009F1FE1" w:rsidP="009F1FE1">
      <w:pPr>
        <w:spacing w:before="7"/>
        <w:jc w:val="center"/>
        <w:rPr>
          <w:rFonts w:asciiTheme="majorHAnsi" w:eastAsia="Arial" w:hAnsiTheme="majorHAnsi" w:cstheme="majorHAnsi"/>
          <w:b/>
        </w:rPr>
      </w:pPr>
      <w:r w:rsidRPr="005077F5">
        <w:rPr>
          <w:rFonts w:asciiTheme="majorHAnsi" w:eastAsia="Arial" w:hAnsiTheme="majorHAnsi" w:cstheme="majorHAnsi"/>
          <w:b/>
        </w:rPr>
        <w:t xml:space="preserve"> Structure and Navigation</w:t>
      </w:r>
    </w:p>
    <w:p w14:paraId="20ABE32C" w14:textId="77777777" w:rsidR="003D4F43" w:rsidRPr="00EB1A86" w:rsidRDefault="003D4F43">
      <w:pPr>
        <w:spacing w:before="7"/>
        <w:rPr>
          <w:rFonts w:ascii="Calibri Light" w:eastAsia="Arial" w:hAnsi="Calibri Light" w:cs="Calibri Light"/>
        </w:rPr>
      </w:pPr>
    </w:p>
    <w:p w14:paraId="578ABB5E" w14:textId="120CE68D" w:rsidR="003D4F43" w:rsidRPr="00EB1A86" w:rsidRDefault="002858B7">
      <w:pPr>
        <w:spacing w:before="7"/>
        <w:rPr>
          <w:rFonts w:ascii="Calibri Light" w:eastAsia="Arial" w:hAnsi="Calibri Light" w:cs="Calibri Light"/>
        </w:rPr>
      </w:pPr>
      <w:r w:rsidRPr="00EB1A86">
        <w:rPr>
          <w:rFonts w:ascii="Calibri Light" w:eastAsia="Arial" w:hAnsi="Calibri Light" w:cs="Calibri Light"/>
        </w:rPr>
        <w:t xml:space="preserve">For each standard, </w:t>
      </w:r>
      <w:r w:rsidR="007B2901" w:rsidRPr="00EB1A86">
        <w:rPr>
          <w:rFonts w:ascii="Calibri Light" w:eastAsia="Arial" w:hAnsi="Calibri Light" w:cs="Calibri Light"/>
        </w:rPr>
        <w:t>the observer</w:t>
      </w:r>
      <w:r w:rsidRPr="00EB1A86">
        <w:rPr>
          <w:rFonts w:ascii="Calibri Light" w:eastAsia="Arial" w:hAnsi="Calibri Light" w:cs="Calibri Light"/>
        </w:rPr>
        <w:t xml:space="preserve"> should indicate whether the standard has been met, </w:t>
      </w:r>
      <w:r w:rsidR="005077F5">
        <w:rPr>
          <w:rFonts w:ascii="Calibri Light" w:eastAsia="Arial" w:hAnsi="Calibri Light" w:cs="Calibri Light"/>
        </w:rPr>
        <w:t>needs improvement,</w:t>
      </w:r>
      <w:r w:rsidRPr="00EB1A86">
        <w:rPr>
          <w:rFonts w:ascii="Calibri Light" w:eastAsia="Arial" w:hAnsi="Calibri Light" w:cs="Calibri Light"/>
        </w:rPr>
        <w:t xml:space="preserve"> or not met. </w:t>
      </w:r>
      <w:r w:rsidR="005077F5">
        <w:rPr>
          <w:rFonts w:ascii="Calibri Light" w:eastAsia="Arial" w:hAnsi="Calibri Light" w:cs="Calibri Light"/>
        </w:rPr>
        <w:t>The o</w:t>
      </w:r>
      <w:r w:rsidR="00B630C0" w:rsidRPr="00EB1A86">
        <w:rPr>
          <w:rFonts w:ascii="Calibri Light" w:eastAsia="Arial" w:hAnsi="Calibri Light" w:cs="Calibri Light"/>
        </w:rPr>
        <w:t>bservers</w:t>
      </w:r>
      <w:r w:rsidRPr="00EB1A86">
        <w:rPr>
          <w:rFonts w:ascii="Calibri Light" w:eastAsia="Arial" w:hAnsi="Calibri Light" w:cs="Calibri Light"/>
        </w:rPr>
        <w:t xml:space="preserve"> </w:t>
      </w:r>
      <w:r w:rsidR="00B630C0" w:rsidRPr="00EB1A86">
        <w:rPr>
          <w:rFonts w:ascii="Calibri Light" w:eastAsia="Arial" w:hAnsi="Calibri Light" w:cs="Calibri Light"/>
        </w:rPr>
        <w:t>should</w:t>
      </w:r>
      <w:r w:rsidRPr="00EB1A86">
        <w:rPr>
          <w:rFonts w:ascii="Calibri Light" w:eastAsia="Arial" w:hAnsi="Calibri Light" w:cs="Calibri Light"/>
        </w:rPr>
        <w:t xml:space="preserve"> provide meaningful, collegial feedback in the space provided to assist the </w:t>
      </w:r>
      <w:r w:rsidR="00B630C0" w:rsidRPr="00EB1A86">
        <w:rPr>
          <w:rFonts w:ascii="Calibri Light" w:eastAsia="Arial" w:hAnsi="Calibri Light" w:cs="Calibri Light"/>
        </w:rPr>
        <w:t>instructor</w:t>
      </w:r>
      <w:r w:rsidRPr="00EB1A86">
        <w:rPr>
          <w:rFonts w:ascii="Calibri Light" w:eastAsia="Arial" w:hAnsi="Calibri Light" w:cs="Calibri Light"/>
        </w:rPr>
        <w:t xml:space="preserve"> in</w:t>
      </w:r>
      <w:r w:rsidR="005077F5">
        <w:rPr>
          <w:rFonts w:ascii="Calibri Light" w:eastAsia="Arial" w:hAnsi="Calibri Light" w:cs="Calibri Light"/>
        </w:rPr>
        <w:t xml:space="preserve"> making improvements to the course in order to</w:t>
      </w:r>
      <w:r w:rsidRPr="00EB1A86">
        <w:rPr>
          <w:rFonts w:ascii="Calibri Light" w:eastAsia="Arial" w:hAnsi="Calibri Light" w:cs="Calibri Light"/>
        </w:rPr>
        <w:t xml:space="preserve"> meet</w:t>
      </w:r>
      <w:bookmarkStart w:id="0" w:name="_GoBack"/>
      <w:bookmarkEnd w:id="0"/>
      <w:r w:rsidRPr="00EB1A86">
        <w:rPr>
          <w:rFonts w:ascii="Calibri Light" w:eastAsia="Arial" w:hAnsi="Calibri Light" w:cs="Calibri Light"/>
        </w:rPr>
        <w:t xml:space="preserve"> the standard. </w:t>
      </w:r>
    </w:p>
    <w:p w14:paraId="5A269591" w14:textId="286A2172" w:rsidR="003D4F43" w:rsidRPr="00EB1A86" w:rsidRDefault="003D4F43">
      <w:pPr>
        <w:tabs>
          <w:tab w:val="left" w:pos="2279"/>
          <w:tab w:val="left" w:pos="9479"/>
        </w:tabs>
        <w:spacing w:before="69"/>
        <w:ind w:left="120"/>
        <w:rPr>
          <w:rFonts w:ascii="Calibri Light" w:eastAsia="Arial" w:hAnsi="Calibri Light" w:cs="Calibri Light"/>
        </w:rPr>
      </w:pPr>
    </w:p>
    <w:tbl>
      <w:tblPr>
        <w:tblStyle w:val="a"/>
        <w:tblW w:w="9451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3128"/>
        <w:gridCol w:w="2340"/>
        <w:gridCol w:w="3983"/>
      </w:tblGrid>
      <w:tr w:rsidR="003D4F43" w:rsidRPr="00EB1A86" w14:paraId="428BFC93" w14:textId="77777777" w:rsidTr="003B143A">
        <w:trPr>
          <w:trHeight w:val="39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9E2C462" w14:textId="77777777" w:rsidR="003D4F43" w:rsidRPr="00EB1A86" w:rsidRDefault="002858B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9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>STANDARD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165CA0D" w14:textId="77777777" w:rsidR="003D4F43" w:rsidRPr="00EB1A86" w:rsidRDefault="002858B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>STATUS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BB1E432" w14:textId="77777777" w:rsidR="003D4F43" w:rsidRPr="00EB1A86" w:rsidRDefault="002858B7" w:rsidP="00EB1A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"/>
              <w:jc w:val="center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>FEEDBACK</w:t>
            </w:r>
          </w:p>
        </w:tc>
      </w:tr>
      <w:tr w:rsidR="003D4F43" w:rsidRPr="00EB1A86" w14:paraId="05B5B639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301DF" w14:textId="77777777" w:rsidR="003D4F43" w:rsidRPr="00EB1A86" w:rsidRDefault="002858B7" w:rsidP="00B63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1. Navigation</w:t>
            </w:r>
          </w:p>
          <w:p w14:paraId="4E6B8F45" w14:textId="77777777" w:rsidR="003D4F43" w:rsidRPr="00EB1A86" w:rsidRDefault="0028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239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The course has a consistent and intuitive navigation system enabling </w:t>
            </w:r>
            <w:r w:rsidRPr="00EB1A86">
              <w:rPr>
                <w:rFonts w:ascii="Calibri Light" w:eastAsia="Arial" w:hAnsi="Calibri Light" w:cs="Calibri Light"/>
              </w:rPr>
              <w:t>learners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 to quickly locate course information and materials.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419F1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0E43FE28" w14:textId="77777777" w:rsidR="003D4F43" w:rsidRPr="00EB1A86" w:rsidRDefault="002858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617A0292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20C1842A" w14:textId="18639FDA" w:rsidR="003D4F43" w:rsidRPr="00EB1A86" w:rsidRDefault="00B852D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right="684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 xml:space="preserve">Needs </w:t>
            </w:r>
            <w:r w:rsidR="00121379">
              <w:rPr>
                <w:rFonts w:ascii="Calibri Light" w:eastAsia="Arial" w:hAnsi="Calibri Light" w:cs="Calibri Light"/>
                <w:color w:val="000000"/>
              </w:rPr>
              <w:t>Improvement</w:t>
            </w:r>
          </w:p>
          <w:p w14:paraId="3AF81307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59FED03A" w14:textId="77777777" w:rsidR="003D4F43" w:rsidRPr="00EB1A86" w:rsidRDefault="002858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09" w:hanging="228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  <w:p w14:paraId="1F87355C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33"/>
              <w:rPr>
                <w:rFonts w:ascii="Calibri Light" w:eastAsia="Arial" w:hAnsi="Calibri Light" w:cs="Calibri Light"/>
              </w:rPr>
            </w:pP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E0AB" w14:textId="77777777" w:rsidR="003D4F43" w:rsidRPr="00EB1A86" w:rsidRDefault="003D4F43">
            <w:pPr>
              <w:rPr>
                <w:rFonts w:ascii="Calibri Light" w:eastAsia="Arial" w:hAnsi="Calibri Light" w:cs="Calibri Light"/>
              </w:rPr>
            </w:pPr>
          </w:p>
        </w:tc>
      </w:tr>
      <w:tr w:rsidR="003D4F43" w:rsidRPr="00EB1A86" w14:paraId="304FDC45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DFF2E" w14:textId="77777777" w:rsidR="003D4F43" w:rsidRPr="00EB1A86" w:rsidRDefault="002858B7" w:rsidP="0012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2. Student Orientation</w:t>
            </w:r>
          </w:p>
          <w:p w14:paraId="0D933CB0" w14:textId="77777777" w:rsidR="003D4F43" w:rsidRPr="00EB1A86" w:rsidRDefault="0028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2" w:right="144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A course orientation is offered</w:t>
            </w:r>
            <w:r w:rsidRPr="00EB1A86">
              <w:rPr>
                <w:rFonts w:ascii="Calibri Light" w:eastAsia="Arial" w:hAnsi="Calibri Light" w:cs="Calibri Light"/>
              </w:rPr>
              <w:t xml:space="preserve"> and  includes an introduction to the instructor and a way for students to introduce themselves to each other.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BEF85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6770BB5F" w14:textId="77777777" w:rsidR="003D4F43" w:rsidRPr="00EB1A86" w:rsidRDefault="002858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6AD12797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74E8C443" w14:textId="6788653B" w:rsidR="003D4F43" w:rsidRPr="00EB1A86" w:rsidRDefault="001213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right="684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>Needs Improvement</w:t>
            </w:r>
          </w:p>
          <w:p w14:paraId="20BE3AA6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3CDCB2F8" w14:textId="77777777" w:rsidR="003D4F43" w:rsidRPr="00EB1A86" w:rsidRDefault="002858B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09" w:hanging="228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  <w:p w14:paraId="79CAA490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33"/>
              <w:rPr>
                <w:rFonts w:ascii="Calibri Light" w:eastAsia="Arial" w:hAnsi="Calibri Light" w:cs="Calibri Light"/>
              </w:rPr>
            </w:pP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82BA9" w14:textId="77777777" w:rsidR="003D4F43" w:rsidRPr="00EB1A86" w:rsidRDefault="003D4F43">
            <w:pPr>
              <w:rPr>
                <w:rFonts w:ascii="Calibri Light" w:eastAsia="Arial" w:hAnsi="Calibri Light" w:cs="Calibri Light"/>
              </w:rPr>
            </w:pPr>
          </w:p>
        </w:tc>
      </w:tr>
      <w:tr w:rsidR="003D4F43" w:rsidRPr="00EB1A86" w14:paraId="70AFC878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0FDF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Calibri Light" w:eastAsia="Arial" w:hAnsi="Calibri Light" w:cs="Calibri Light"/>
                <w:b/>
              </w:rPr>
            </w:pPr>
          </w:p>
          <w:p w14:paraId="69E79874" w14:textId="77777777" w:rsidR="003D4F43" w:rsidRPr="00EB1A86" w:rsidRDefault="0028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 xml:space="preserve">3. </w:t>
            </w: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Syllabus</w:t>
            </w:r>
          </w:p>
          <w:p w14:paraId="74D08E0E" w14:textId="77777777" w:rsidR="003D4F43" w:rsidRPr="00EB1A86" w:rsidRDefault="00285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300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</w:rPr>
              <w:t>Learners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 have easy access to a course syllabus which contains crucial course information and requirements prior to starting.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9FD9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4D8F5645" w14:textId="77777777" w:rsidR="003D4F43" w:rsidRPr="00EB1A86" w:rsidRDefault="00285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0EED7A73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477F3809" w14:textId="03C6F382" w:rsidR="003D4F43" w:rsidRPr="00EB1A86" w:rsidRDefault="001213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right="684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>Needs Improvement</w:t>
            </w:r>
          </w:p>
          <w:p w14:paraId="76959C30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b/>
                <w:color w:val="000000"/>
              </w:rPr>
            </w:pPr>
          </w:p>
          <w:p w14:paraId="6495E55B" w14:textId="77777777" w:rsidR="003D4F43" w:rsidRPr="00EB1A86" w:rsidRDefault="002858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09" w:hanging="228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  <w:p w14:paraId="658CC114" w14:textId="77777777" w:rsidR="003D4F43" w:rsidRPr="00EB1A86" w:rsidRDefault="003D4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ind w:left="433"/>
              <w:rPr>
                <w:rFonts w:ascii="Calibri Light" w:eastAsia="Arial" w:hAnsi="Calibri Light" w:cs="Calibri Light"/>
              </w:rPr>
            </w:pP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011E" w14:textId="77777777" w:rsidR="003D4F43" w:rsidRPr="00EB1A86" w:rsidRDefault="003D4F43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32B13DAA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24C4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102064CC" w14:textId="77777777" w:rsidR="00B852D1" w:rsidRPr="00EB1A86" w:rsidRDefault="00B852D1" w:rsidP="00B852D1">
            <w:pPr>
              <w:spacing w:before="10"/>
              <w:ind w:left="85" w:right="278"/>
              <w:rPr>
                <w:rFonts w:ascii="Calibri Light" w:eastAsia="Arial" w:hAnsi="Calibri Light" w:cs="Calibri Light"/>
                <w:b/>
                <w:i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4.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 xml:space="preserve">Instructor Response and Availability </w:t>
            </w:r>
          </w:p>
          <w:p w14:paraId="30AB8E1F" w14:textId="45C7A7AC" w:rsidR="00B852D1" w:rsidRPr="00EB1A86" w:rsidRDefault="00B852D1" w:rsidP="00B85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Calibri Light" w:eastAsia="Arial" w:hAnsi="Calibri Light" w:cs="Calibri Light"/>
                <w:b/>
              </w:rPr>
            </w:pPr>
            <w:r w:rsidRPr="00EB1A86">
              <w:rPr>
                <w:rFonts w:ascii="Calibri Light" w:eastAsia="Arial" w:hAnsi="Calibri Light" w:cs="Calibri Light"/>
              </w:rPr>
              <w:t>Instructor response time and availability is clearly stated.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848DB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7C8FA517" w14:textId="77777777" w:rsidR="00B852D1" w:rsidRPr="00EB1A86" w:rsidRDefault="00B852D1" w:rsidP="00B852D1">
            <w:pPr>
              <w:numPr>
                <w:ilvl w:val="0"/>
                <w:numId w:val="8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2DBD51A7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343E101C" w14:textId="3BE22FAC" w:rsidR="00121379" w:rsidRDefault="00121379" w:rsidP="00121379">
            <w:pPr>
              <w:numPr>
                <w:ilvl w:val="0"/>
                <w:numId w:val="8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BFCCA1A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407816E6" w14:textId="4E4B27AE" w:rsidR="00B852D1" w:rsidRPr="00121379" w:rsidRDefault="00B852D1" w:rsidP="00121379">
            <w:pPr>
              <w:numPr>
                <w:ilvl w:val="0"/>
                <w:numId w:val="8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35503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21C9C506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3931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6ED6E79D" w14:textId="77777777" w:rsidR="00B852D1" w:rsidRPr="00EB1A86" w:rsidRDefault="00B852D1" w:rsidP="00B852D1">
            <w:pPr>
              <w:ind w:left="85" w:right="696"/>
              <w:rPr>
                <w:rFonts w:ascii="Calibri Light" w:eastAsia="Arial" w:hAnsi="Calibri Light" w:cs="Calibri Light"/>
                <w:b/>
                <w:i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5.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 xml:space="preserve">Course Resource Requirements </w:t>
            </w:r>
          </w:p>
          <w:p w14:paraId="27100884" w14:textId="45805192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Hardware, software, and specialized resources required are clearly identified.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6184A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589ECF4F" w14:textId="77777777" w:rsidR="00B852D1" w:rsidRPr="00EB1A86" w:rsidRDefault="00B852D1" w:rsidP="00B852D1">
            <w:pPr>
              <w:numPr>
                <w:ilvl w:val="0"/>
                <w:numId w:val="6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5F83F046" w14:textId="77777777" w:rsidR="00B852D1" w:rsidRPr="00EB1A86" w:rsidRDefault="00B852D1" w:rsidP="00B852D1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3699C1DC" w14:textId="77777777" w:rsidR="00121379" w:rsidRDefault="00121379" w:rsidP="00121379">
            <w:pPr>
              <w:numPr>
                <w:ilvl w:val="0"/>
                <w:numId w:val="6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3AEE193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2D237FAE" w14:textId="59914F3D" w:rsidR="00B852D1" w:rsidRPr="00121379" w:rsidRDefault="00B852D1" w:rsidP="00121379">
            <w:pPr>
              <w:numPr>
                <w:ilvl w:val="0"/>
                <w:numId w:val="6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F3E0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4B26FA63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9463" w14:textId="77777777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</w:p>
          <w:p w14:paraId="61296D6F" w14:textId="77777777" w:rsidR="00B852D1" w:rsidRPr="00EB1A86" w:rsidRDefault="00B852D1" w:rsidP="00B852D1">
            <w:pPr>
              <w:ind w:left="85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6.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Learning Objectives</w:t>
            </w:r>
          </w:p>
          <w:p w14:paraId="08A8AC8C" w14:textId="0D582281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Module-level learning objectives are aligned with course-level objectives, easy to find, clearly stated, and measurable.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066EA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20E8CD64" w14:textId="77777777" w:rsidR="00B852D1" w:rsidRPr="00EB1A86" w:rsidRDefault="00B852D1" w:rsidP="00B852D1">
            <w:pPr>
              <w:numPr>
                <w:ilvl w:val="0"/>
                <w:numId w:val="2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1E1C3984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4BF4F64B" w14:textId="77777777" w:rsidR="00121379" w:rsidRDefault="00121379" w:rsidP="00B852D1">
            <w:pPr>
              <w:numPr>
                <w:ilvl w:val="0"/>
                <w:numId w:val="2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0F9974CA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49F0380C" w14:textId="38DB3109" w:rsidR="00B852D1" w:rsidRPr="00121379" w:rsidRDefault="00B852D1" w:rsidP="00B852D1">
            <w:pPr>
              <w:numPr>
                <w:ilvl w:val="0"/>
                <w:numId w:val="2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FF40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12F619C7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98C0" w14:textId="77777777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</w:p>
          <w:p w14:paraId="03BBACBC" w14:textId="77777777" w:rsidR="00B852D1" w:rsidRPr="00EB1A86" w:rsidRDefault="00B852D1" w:rsidP="00B852D1">
            <w:pPr>
              <w:ind w:left="85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7.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Grading and Assessment</w:t>
            </w:r>
          </w:p>
          <w:p w14:paraId="4A7EBA28" w14:textId="51DE5780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The course grading policy is stated clearly. Criteria for assessment of learners’ work is clear and descriptive and aligned with the course grading policy and learning objectives.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B3F9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10383592" w14:textId="77777777" w:rsidR="00B852D1" w:rsidRPr="00EB1A86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576BDAE9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73802D9F" w14:textId="52C69138" w:rsidR="00121379" w:rsidRDefault="00121379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17632D1E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7AB86AE4" w14:textId="438C2BFC" w:rsidR="00B852D1" w:rsidRPr="00121379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AF48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3FA782B3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D184" w14:textId="77777777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</w:p>
          <w:p w14:paraId="7C6B692D" w14:textId="77777777" w:rsidR="00B852D1" w:rsidRPr="00EB1A86" w:rsidRDefault="00B852D1" w:rsidP="00B852D1">
            <w:pPr>
              <w:ind w:left="85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8.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Activities</w:t>
            </w:r>
          </w:p>
          <w:p w14:paraId="4F150FC6" w14:textId="3FAED457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Course activities are aligned with learning objectives and make opportunities for teacher-learner and learner-learner interactions that support active learning.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E426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098157C8" w14:textId="77777777" w:rsidR="00B852D1" w:rsidRPr="00EB1A86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42113C31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0D25D424" w14:textId="77777777" w:rsidR="00121379" w:rsidRDefault="00121379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7F482EC2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760AEDC0" w14:textId="3C726F55" w:rsidR="00B852D1" w:rsidRPr="00121379" w:rsidRDefault="00B852D1" w:rsidP="00B852D1">
            <w:pPr>
              <w:numPr>
                <w:ilvl w:val="0"/>
                <w:numId w:val="10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E240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B852D1" w:rsidRPr="00EB1A86" w14:paraId="538C3DCA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6119" w14:textId="77777777" w:rsidR="00B852D1" w:rsidRPr="00EB1A86" w:rsidRDefault="00B852D1" w:rsidP="00B852D1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0938D972" w14:textId="77777777" w:rsidR="00B852D1" w:rsidRPr="00EB1A86" w:rsidRDefault="00B852D1" w:rsidP="00B852D1">
            <w:pPr>
              <w:ind w:left="85" w:right="225"/>
              <w:rPr>
                <w:rFonts w:ascii="Calibri Light" w:eastAsia="Arial" w:hAnsi="Calibri Light" w:cs="Calibri Light"/>
                <w:b/>
                <w:i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9.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 xml:space="preserve">Instructional Materials </w:t>
            </w:r>
          </w:p>
          <w:p w14:paraId="3CA44C50" w14:textId="64FAAA53" w:rsidR="00B852D1" w:rsidRPr="00EB1A86" w:rsidRDefault="00B852D1" w:rsidP="00B852D1">
            <w:pPr>
              <w:spacing w:before="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Instructional materials are appropriate and aligned with learning objectives.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3007" w14:textId="77777777" w:rsidR="00B852D1" w:rsidRPr="00EB1A86" w:rsidRDefault="00B852D1" w:rsidP="00B852D1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67F082BD" w14:textId="77777777" w:rsidR="00B852D1" w:rsidRPr="00EB1A86" w:rsidRDefault="00B852D1" w:rsidP="00B852D1">
            <w:pPr>
              <w:numPr>
                <w:ilvl w:val="0"/>
                <w:numId w:val="1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10D472CA" w14:textId="77777777" w:rsidR="00B852D1" w:rsidRPr="00EB1A86" w:rsidRDefault="00B852D1" w:rsidP="00B852D1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58301287" w14:textId="77777777" w:rsidR="00121379" w:rsidRDefault="00121379" w:rsidP="00B852D1">
            <w:pPr>
              <w:numPr>
                <w:ilvl w:val="0"/>
                <w:numId w:val="1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74397C4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06107288" w14:textId="39A05D82" w:rsidR="00B852D1" w:rsidRPr="00121379" w:rsidRDefault="00B852D1" w:rsidP="00B852D1">
            <w:pPr>
              <w:numPr>
                <w:ilvl w:val="0"/>
                <w:numId w:val="1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7A3D" w14:textId="77777777" w:rsidR="00B852D1" w:rsidRPr="00EB1A86" w:rsidRDefault="00B852D1" w:rsidP="00B852D1">
            <w:pPr>
              <w:rPr>
                <w:rFonts w:ascii="Calibri Light" w:eastAsia="Arial" w:hAnsi="Calibri Light" w:cs="Calibri Light"/>
              </w:rPr>
            </w:pPr>
          </w:p>
        </w:tc>
      </w:tr>
      <w:tr w:rsidR="00121379" w:rsidRPr="00EB1A86" w14:paraId="3F869BF9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25F28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eastAsia="Arial" w:hAnsi="Calibri Light" w:cs="Calibri Light"/>
                <w:color w:val="000000"/>
              </w:rPr>
            </w:pPr>
          </w:p>
          <w:p w14:paraId="6AA950BA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>10</w:t>
            </w: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 xml:space="preserve">. </w:t>
            </w: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Technical Support</w:t>
            </w:r>
          </w:p>
          <w:p w14:paraId="4507ED0E" w14:textId="7C8AEF8B" w:rsidR="00121379" w:rsidRPr="00EB1A86" w:rsidRDefault="00121379" w:rsidP="00121379">
            <w:pPr>
              <w:spacing w:before="10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Information regarding access to technical support during course pr</w:t>
            </w:r>
            <w:r w:rsidRPr="00EB1A86">
              <w:rPr>
                <w:rFonts w:ascii="Calibri Light" w:eastAsia="Arial" w:hAnsi="Calibri Light" w:cs="Calibri Light"/>
              </w:rPr>
              <w:t xml:space="preserve">ogress 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>is easy to find</w:t>
            </w:r>
            <w:r w:rsidRPr="00EB1A86">
              <w:rPr>
                <w:rFonts w:ascii="Calibri Light" w:eastAsia="Arial" w:hAnsi="Calibri Light" w:cs="Calibri Light"/>
              </w:rPr>
              <w:t xml:space="preserve"> and clearly stated.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4B0FD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color w:val="000000"/>
              </w:rPr>
            </w:pPr>
          </w:p>
          <w:p w14:paraId="29D6BFBD" w14:textId="77777777" w:rsidR="00121379" w:rsidRPr="00EB1A86" w:rsidRDefault="00121379" w:rsidP="001213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hanging="252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>Standard met</w:t>
            </w:r>
          </w:p>
          <w:p w14:paraId="2E8689CE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libri Light" w:eastAsia="Arial" w:hAnsi="Calibri Light" w:cs="Calibri Light"/>
                <w:color w:val="000000"/>
              </w:rPr>
            </w:pPr>
          </w:p>
          <w:p w14:paraId="5D1E338D" w14:textId="789E9F1E" w:rsidR="00121379" w:rsidRDefault="00121379" w:rsidP="001213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right="691" w:hanging="252"/>
              <w:rPr>
                <w:rFonts w:ascii="Calibri Light" w:eastAsia="Arial" w:hAnsi="Calibri Light" w:cs="Calibri Light"/>
                <w:color w:val="000000"/>
              </w:rPr>
            </w:pPr>
            <w:r>
              <w:rPr>
                <w:rFonts w:ascii="Calibri Light" w:eastAsia="Arial" w:hAnsi="Calibri Light" w:cs="Calibri Light"/>
                <w:color w:val="000000"/>
              </w:rPr>
              <w:t>Needs Improvemen</w:t>
            </w:r>
            <w:r>
              <w:rPr>
                <w:rFonts w:ascii="Calibri Light" w:eastAsia="Arial" w:hAnsi="Calibri Light" w:cs="Calibri Light"/>
                <w:color w:val="000000"/>
              </w:rPr>
              <w:t>t</w:t>
            </w:r>
          </w:p>
          <w:p w14:paraId="6AAC8CB3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  <w:color w:val="000000"/>
              </w:rPr>
            </w:pPr>
          </w:p>
          <w:p w14:paraId="5C1E0C99" w14:textId="0A22337F" w:rsidR="00121379" w:rsidRPr="00121379" w:rsidRDefault="00121379" w:rsidP="001213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right="691" w:hanging="252"/>
              <w:rPr>
                <w:rFonts w:ascii="Calibri Light" w:eastAsia="Arial" w:hAnsi="Calibri Light" w:cs="Calibri Light"/>
                <w:color w:val="000000"/>
              </w:rPr>
            </w:pPr>
            <w:r w:rsidRPr="00121379">
              <w:rPr>
                <w:rFonts w:ascii="Calibri Light" w:eastAsia="Arial" w:hAnsi="Calibri Light" w:cs="Calibri Light"/>
                <w:color w:val="000000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6339C" w14:textId="77777777" w:rsidR="00121379" w:rsidRPr="00EB1A86" w:rsidRDefault="00121379" w:rsidP="00121379">
            <w:pPr>
              <w:rPr>
                <w:rFonts w:ascii="Calibri Light" w:eastAsia="Arial" w:hAnsi="Calibri Light" w:cs="Calibri Light"/>
              </w:rPr>
            </w:pPr>
          </w:p>
        </w:tc>
      </w:tr>
      <w:tr w:rsidR="00121379" w:rsidRPr="00EB1A86" w14:paraId="0E7CBE2A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1584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eastAsia="Arial" w:hAnsi="Calibri Light" w:cs="Calibri Light"/>
                <w:color w:val="000000"/>
              </w:rPr>
            </w:pPr>
          </w:p>
          <w:p w14:paraId="7F7E54FF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/>
              <w:rPr>
                <w:rFonts w:ascii="Calibri Light" w:eastAsia="Arial" w:hAnsi="Calibri Light" w:cs="Calibri Light"/>
                <w:color w:val="000000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>11</w:t>
            </w:r>
            <w:r w:rsidRPr="00EB1A86">
              <w:rPr>
                <w:rFonts w:ascii="Calibri Light" w:eastAsia="Arial" w:hAnsi="Calibri Light" w:cs="Calibri Light"/>
                <w:b/>
                <w:color w:val="000000"/>
              </w:rPr>
              <w:t xml:space="preserve">. </w:t>
            </w:r>
            <w:r w:rsidRPr="00EB1A86">
              <w:rPr>
                <w:rFonts w:ascii="Calibri Light" w:eastAsia="Arial" w:hAnsi="Calibri Light" w:cs="Calibri Light"/>
                <w:b/>
                <w:i/>
                <w:color w:val="000000"/>
              </w:rPr>
              <w:t>Accessibility</w:t>
            </w:r>
          </w:p>
          <w:p w14:paraId="2C8FB7FE" w14:textId="77777777" w:rsidR="00121379" w:rsidRPr="00EB1A86" w:rsidRDefault="00121379" w:rsidP="00121379">
            <w:pPr>
              <w:spacing w:before="9"/>
              <w:ind w:left="85" w:right="10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The course offers a variety of means of access to materials to meet the needs of diverse learners.</w:t>
            </w:r>
          </w:p>
          <w:p w14:paraId="209260C5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82"/>
              <w:rPr>
                <w:rFonts w:ascii="Calibri Light" w:eastAsia="Arial" w:hAnsi="Calibri Light" w:cs="Calibri Light"/>
              </w:rPr>
            </w:pPr>
          </w:p>
          <w:p w14:paraId="2A9722B6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" w:right="18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color w:val="000000"/>
              </w:rPr>
              <w:t xml:space="preserve">Course instructions </w:t>
            </w:r>
            <w:r w:rsidRPr="00EB1A86">
              <w:rPr>
                <w:rFonts w:ascii="Calibri Light" w:eastAsia="Arial" w:hAnsi="Calibri Light" w:cs="Calibri Light"/>
              </w:rPr>
              <w:t xml:space="preserve">describe or </w:t>
            </w:r>
            <w:r w:rsidRPr="00EB1A86">
              <w:rPr>
                <w:rFonts w:ascii="Calibri Light" w:eastAsia="Arial" w:hAnsi="Calibri Light" w:cs="Calibri Light"/>
                <w:color w:val="000000"/>
              </w:rPr>
              <w:t>link to the institution’s accessibility policies and services.</w:t>
            </w:r>
          </w:p>
          <w:p w14:paraId="2F3ED3FE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B5BFD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color w:val="000000"/>
              </w:rPr>
            </w:pPr>
          </w:p>
          <w:p w14:paraId="4BA4B168" w14:textId="77777777" w:rsidR="00121379" w:rsidRPr="00EB1A86" w:rsidRDefault="00121379" w:rsidP="00121379">
            <w:pPr>
              <w:numPr>
                <w:ilvl w:val="0"/>
                <w:numId w:val="4"/>
              </w:numPr>
              <w:tabs>
                <w:tab w:val="left" w:pos="403"/>
              </w:tabs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0836BAFA" w14:textId="77777777" w:rsidR="00121379" w:rsidRPr="00EB1A86" w:rsidRDefault="00121379" w:rsidP="00121379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36AFCB48" w14:textId="77777777" w:rsidR="00121379" w:rsidRPr="00EB1A86" w:rsidRDefault="00121379" w:rsidP="00121379">
            <w:pPr>
              <w:numPr>
                <w:ilvl w:val="0"/>
                <w:numId w:val="4"/>
              </w:numPr>
              <w:tabs>
                <w:tab w:val="left" w:pos="403"/>
              </w:tabs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1116676B" w14:textId="77777777" w:rsidR="00121379" w:rsidRPr="00EB1A86" w:rsidRDefault="00121379" w:rsidP="00121379">
            <w:pPr>
              <w:spacing w:before="10"/>
              <w:rPr>
                <w:rFonts w:ascii="Calibri Light" w:eastAsia="Arial" w:hAnsi="Calibri Light" w:cs="Calibri Light"/>
              </w:rPr>
            </w:pPr>
          </w:p>
          <w:p w14:paraId="238A3AAE" w14:textId="77777777" w:rsidR="00121379" w:rsidRPr="00EB1A86" w:rsidRDefault="00121379" w:rsidP="00121379">
            <w:pPr>
              <w:numPr>
                <w:ilvl w:val="0"/>
                <w:numId w:val="4"/>
              </w:numPr>
              <w:tabs>
                <w:tab w:val="left" w:pos="403"/>
              </w:tabs>
              <w:ind w:left="40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not met</w:t>
            </w:r>
          </w:p>
          <w:p w14:paraId="18577817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C266" w14:textId="77777777" w:rsidR="00121379" w:rsidRPr="00EB1A86" w:rsidRDefault="00121379" w:rsidP="00121379">
            <w:pPr>
              <w:rPr>
                <w:rFonts w:ascii="Calibri Light" w:eastAsia="Arial" w:hAnsi="Calibri Light" w:cs="Calibri Light"/>
              </w:rPr>
            </w:pPr>
          </w:p>
        </w:tc>
      </w:tr>
      <w:tr w:rsidR="00121379" w:rsidRPr="00EB1A86" w14:paraId="004EC547" w14:textId="77777777" w:rsidTr="003B143A">
        <w:trPr>
          <w:trHeight w:val="184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E1F9" w14:textId="77777777" w:rsidR="00121379" w:rsidRPr="00EB1A86" w:rsidRDefault="00121379" w:rsidP="00121379">
            <w:pPr>
              <w:spacing w:before="9"/>
              <w:rPr>
                <w:rFonts w:ascii="Calibri Light" w:eastAsia="Arial" w:hAnsi="Calibri Light" w:cs="Calibri Light"/>
              </w:rPr>
            </w:pPr>
          </w:p>
          <w:p w14:paraId="48D3FB9A" w14:textId="77777777" w:rsidR="00121379" w:rsidRPr="00EB1A86" w:rsidRDefault="00121379" w:rsidP="00121379">
            <w:pPr>
              <w:spacing w:before="9"/>
              <w:ind w:left="85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  <w:b/>
              </w:rPr>
              <w:t xml:space="preserve">12. </w:t>
            </w:r>
            <w:r w:rsidRPr="00EB1A86">
              <w:rPr>
                <w:rFonts w:ascii="Calibri Light" w:eastAsia="Arial" w:hAnsi="Calibri Light" w:cs="Calibri Light"/>
                <w:b/>
                <w:i/>
              </w:rPr>
              <w:t>Overall Course Functionality</w:t>
            </w:r>
          </w:p>
          <w:p w14:paraId="07682BA0" w14:textId="77777777" w:rsidR="00121379" w:rsidRPr="00EB1A86" w:rsidRDefault="00121379" w:rsidP="00121379">
            <w:pPr>
              <w:spacing w:before="9"/>
              <w:ind w:left="85" w:right="109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 xml:space="preserve">All aspects of the course perform well and support learner progress on learning objectives. </w:t>
            </w:r>
          </w:p>
          <w:p w14:paraId="425E4316" w14:textId="77777777" w:rsidR="00121379" w:rsidRPr="00EB1A86" w:rsidRDefault="00121379" w:rsidP="00121379">
            <w:pPr>
              <w:spacing w:before="9"/>
              <w:ind w:left="85" w:right="109"/>
              <w:rPr>
                <w:rFonts w:ascii="Calibri Light" w:eastAsia="Arial" w:hAnsi="Calibri Light" w:cs="Calibri Light"/>
              </w:rPr>
            </w:pPr>
          </w:p>
          <w:p w14:paraId="57AC4AB5" w14:textId="77777777" w:rsidR="00121379" w:rsidRPr="00EB1A86" w:rsidRDefault="00121379" w:rsidP="00121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libri Light" w:eastAsia="Arial" w:hAnsi="Calibri Light" w:cs="Calibri Light"/>
                <w:color w:val="000000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0720B" w14:textId="77777777" w:rsidR="00121379" w:rsidRPr="00EB1A86" w:rsidRDefault="00121379" w:rsidP="00121379">
            <w:pPr>
              <w:spacing w:before="4"/>
              <w:rPr>
                <w:rFonts w:ascii="Calibri Light" w:eastAsia="Arial" w:hAnsi="Calibri Light" w:cs="Calibri Light"/>
              </w:rPr>
            </w:pPr>
          </w:p>
          <w:p w14:paraId="0463DBAD" w14:textId="77777777" w:rsidR="00121379" w:rsidRPr="00EB1A86" w:rsidRDefault="00121379" w:rsidP="00121379">
            <w:pPr>
              <w:numPr>
                <w:ilvl w:val="0"/>
                <w:numId w:val="9"/>
              </w:numPr>
              <w:tabs>
                <w:tab w:val="left" w:pos="403"/>
              </w:tabs>
              <w:spacing w:before="4"/>
              <w:ind w:hanging="252"/>
              <w:rPr>
                <w:rFonts w:ascii="Calibri Light" w:eastAsia="Arial" w:hAnsi="Calibri Light" w:cs="Calibri Light"/>
              </w:rPr>
            </w:pPr>
            <w:r w:rsidRPr="00EB1A86">
              <w:rPr>
                <w:rFonts w:ascii="Calibri Light" w:eastAsia="Arial" w:hAnsi="Calibri Light" w:cs="Calibri Light"/>
              </w:rPr>
              <w:t>Standard met</w:t>
            </w:r>
          </w:p>
          <w:p w14:paraId="05EF40DC" w14:textId="77777777" w:rsidR="00121379" w:rsidRPr="00EB1A86" w:rsidRDefault="00121379" w:rsidP="00121379">
            <w:pPr>
              <w:spacing w:before="1"/>
              <w:rPr>
                <w:rFonts w:ascii="Calibri Light" w:eastAsia="Arial" w:hAnsi="Calibri Light" w:cs="Calibri Light"/>
              </w:rPr>
            </w:pPr>
          </w:p>
          <w:p w14:paraId="23EC873E" w14:textId="77777777" w:rsidR="00121379" w:rsidRDefault="00121379" w:rsidP="00121379">
            <w:pPr>
              <w:numPr>
                <w:ilvl w:val="0"/>
                <w:numId w:val="9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>
              <w:rPr>
                <w:rFonts w:ascii="Calibri Light" w:eastAsia="Arial" w:hAnsi="Calibri Light" w:cs="Calibri Light"/>
              </w:rPr>
              <w:t>Needs Improvement</w:t>
            </w:r>
          </w:p>
          <w:p w14:paraId="440D13B7" w14:textId="77777777" w:rsidR="00121379" w:rsidRDefault="00121379" w:rsidP="00121379">
            <w:pPr>
              <w:pStyle w:val="ListParagraph"/>
              <w:rPr>
                <w:rFonts w:ascii="Calibri Light" w:eastAsia="Arial" w:hAnsi="Calibri Light" w:cs="Calibri Light"/>
              </w:rPr>
            </w:pPr>
          </w:p>
          <w:p w14:paraId="07BAEC02" w14:textId="2CB12BDD" w:rsidR="00121379" w:rsidRPr="00121379" w:rsidRDefault="00121379" w:rsidP="00121379">
            <w:pPr>
              <w:numPr>
                <w:ilvl w:val="0"/>
                <w:numId w:val="9"/>
              </w:numPr>
              <w:tabs>
                <w:tab w:val="left" w:pos="403"/>
              </w:tabs>
              <w:spacing w:before="4"/>
              <w:ind w:right="691" w:hanging="252"/>
              <w:rPr>
                <w:rFonts w:ascii="Calibri Light" w:eastAsia="Arial" w:hAnsi="Calibri Light" w:cs="Calibri Light"/>
              </w:rPr>
            </w:pPr>
            <w:r w:rsidRPr="00121379">
              <w:rPr>
                <w:rFonts w:ascii="Calibri Light" w:eastAsia="Arial" w:hAnsi="Calibri Light" w:cs="Calibri Light"/>
              </w:rPr>
              <w:t>Standard not met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CAB92" w14:textId="77777777" w:rsidR="00121379" w:rsidRPr="00EB1A86" w:rsidRDefault="00121379" w:rsidP="00121379">
            <w:pPr>
              <w:rPr>
                <w:rFonts w:ascii="Calibri Light" w:eastAsia="Arial" w:hAnsi="Calibri Light" w:cs="Calibri Light"/>
              </w:rPr>
            </w:pPr>
          </w:p>
        </w:tc>
      </w:tr>
    </w:tbl>
    <w:p w14:paraId="22AA8501" w14:textId="77777777" w:rsidR="003D4F43" w:rsidRPr="00EB1A86" w:rsidRDefault="003D4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 Light" w:eastAsia="Arial" w:hAnsi="Calibri Light" w:cs="Calibri Light"/>
        </w:rPr>
      </w:pPr>
    </w:p>
    <w:p w14:paraId="307D8D81" w14:textId="77777777" w:rsidR="003D4F43" w:rsidRPr="00EB1A86" w:rsidRDefault="002858B7">
      <w:pPr>
        <w:spacing w:before="6"/>
        <w:rPr>
          <w:rFonts w:ascii="Calibri Light" w:eastAsia="Arial" w:hAnsi="Calibri Light" w:cs="Calibri Light"/>
        </w:rPr>
      </w:pPr>
      <w:r w:rsidRPr="00EB1A86">
        <w:rPr>
          <w:rFonts w:ascii="Calibri Light" w:eastAsia="Arial" w:hAnsi="Calibri Light" w:cs="Calibri Light"/>
        </w:rPr>
        <w:t xml:space="preserve">Additional Comments: </w:t>
      </w:r>
    </w:p>
    <w:p w14:paraId="5BAA654E" w14:textId="77777777" w:rsidR="003D4F43" w:rsidRPr="00EB1A86" w:rsidRDefault="002858B7">
      <w:pPr>
        <w:rPr>
          <w:rFonts w:ascii="Calibri Light" w:eastAsia="Arial" w:hAnsi="Calibri Light" w:cs="Calibri Light"/>
        </w:rPr>
      </w:pPr>
      <w:r w:rsidRPr="00EB1A86">
        <w:rPr>
          <w:rFonts w:ascii="Calibri Light" w:eastAsia="Arial" w:hAnsi="Calibri Light" w:cs="Calibri Light"/>
        </w:rPr>
        <w:t xml:space="preserve"> </w:t>
      </w:r>
    </w:p>
    <w:sectPr w:rsidR="003D4F43" w:rsidRPr="00EB1A86" w:rsidSect="00972950">
      <w:headerReference w:type="default" r:id="rId10"/>
      <w:footerReference w:type="default" r:id="rId11"/>
      <w:headerReference w:type="first" r:id="rId12"/>
      <w:pgSz w:w="12240" w:h="15840"/>
      <w:pgMar w:top="1146" w:right="1440" w:bottom="1440" w:left="1440" w:header="1468" w:footer="8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F599" w14:textId="77777777" w:rsidR="00720FED" w:rsidRDefault="00720FED">
      <w:r>
        <w:separator/>
      </w:r>
    </w:p>
  </w:endnote>
  <w:endnote w:type="continuationSeparator" w:id="0">
    <w:p w14:paraId="5FF486A6" w14:textId="77777777" w:rsidR="00720FED" w:rsidRDefault="0072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0061" w14:textId="27976913" w:rsidR="002D4172" w:rsidRPr="00F00FFC" w:rsidRDefault="00972950" w:rsidP="002D4172">
    <w:pPr>
      <w:rPr>
        <w:rFonts w:asciiTheme="majorHAnsi" w:eastAsia="Oswald" w:hAnsiTheme="majorHAnsi" w:cstheme="majorHAnsi"/>
        <w:sz w:val="20"/>
        <w:szCs w:val="20"/>
      </w:rPr>
    </w:pPr>
    <w:r>
      <w:rPr>
        <w:sz w:val="20"/>
        <w:szCs w:val="20"/>
      </w:rPr>
      <w:t xml:space="preserve">Adapted </w:t>
    </w:r>
    <w:r w:rsidR="002D4172" w:rsidRPr="00F00FFC">
      <w:rPr>
        <w:rFonts w:asciiTheme="majorHAnsi" w:eastAsia="Oswald" w:hAnsiTheme="majorHAnsi" w:cstheme="majorHAnsi"/>
        <w:sz w:val="20"/>
        <w:szCs w:val="20"/>
      </w:rPr>
      <w:t xml:space="preserve">Appalachian State University, Center for Academic Excellence   </w:t>
    </w:r>
  </w:p>
  <w:p w14:paraId="4310615C" w14:textId="75323A50" w:rsidR="003D4F43" w:rsidRDefault="003D4F43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ED63" w14:textId="77777777" w:rsidR="00720FED" w:rsidRDefault="00720FED">
      <w:r>
        <w:separator/>
      </w:r>
    </w:p>
  </w:footnote>
  <w:footnote w:type="continuationSeparator" w:id="0">
    <w:p w14:paraId="45C999CD" w14:textId="77777777" w:rsidR="00720FED" w:rsidRDefault="0072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872D" w14:textId="11FA33E9" w:rsidR="003D4F43" w:rsidRDefault="003D4F43" w:rsidP="00FD5F93">
    <w:pPr>
      <w:tabs>
        <w:tab w:val="left" w:pos="239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4C63" w14:textId="1792B8B5" w:rsidR="002D4172" w:rsidRDefault="003B143A" w:rsidP="003B143A">
    <w:pPr>
      <w:pStyle w:val="Header"/>
      <w:tabs>
        <w:tab w:val="clear" w:pos="4680"/>
        <w:tab w:val="clear" w:pos="9360"/>
        <w:tab w:val="left" w:pos="23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A8F86" wp14:editId="436DCC71">
          <wp:simplePos x="0" y="0"/>
          <wp:positionH relativeFrom="column">
            <wp:posOffset>-716915</wp:posOffset>
          </wp:positionH>
          <wp:positionV relativeFrom="paragraph">
            <wp:posOffset>-734923</wp:posOffset>
          </wp:positionV>
          <wp:extent cx="1277620" cy="731520"/>
          <wp:effectExtent l="0" t="0" r="0" b="0"/>
          <wp:wrapTight wrapText="bothSides">
            <wp:wrapPolygon edited="0">
              <wp:start x="0" y="0"/>
              <wp:lineTo x="0" y="20813"/>
              <wp:lineTo x="21256" y="20813"/>
              <wp:lineTo x="21256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TL_ID_8_b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9" t="29686" r="35170" b="22002"/>
                  <a:stretch/>
                </pic:blipFill>
                <pic:spPr bwMode="auto">
                  <a:xfrm>
                    <a:off x="0" y="0"/>
                    <a:ext cx="127762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1A8"/>
    <w:multiLevelType w:val="multilevel"/>
    <w:tmpl w:val="F51E3668"/>
    <w:lvl w:ilvl="0">
      <w:start w:val="1"/>
      <w:numFmt w:val="bullet"/>
      <w:lvlText w:val="□"/>
      <w:lvlJc w:val="left"/>
      <w:pPr>
        <w:ind w:left="433" w:hanging="22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229"/>
      </w:pPr>
    </w:lvl>
    <w:lvl w:ilvl="2">
      <w:start w:val="1"/>
      <w:numFmt w:val="bullet"/>
      <w:lvlText w:val="•"/>
      <w:lvlJc w:val="left"/>
      <w:pPr>
        <w:ind w:left="812" w:hanging="229"/>
      </w:pPr>
    </w:lvl>
    <w:lvl w:ilvl="3">
      <w:start w:val="1"/>
      <w:numFmt w:val="bullet"/>
      <w:lvlText w:val="•"/>
      <w:lvlJc w:val="left"/>
      <w:pPr>
        <w:ind w:left="1002" w:hanging="228"/>
      </w:pPr>
    </w:lvl>
    <w:lvl w:ilvl="4">
      <w:start w:val="1"/>
      <w:numFmt w:val="bullet"/>
      <w:lvlText w:val="•"/>
      <w:lvlJc w:val="left"/>
      <w:pPr>
        <w:ind w:left="1191" w:hanging="229"/>
      </w:pPr>
    </w:lvl>
    <w:lvl w:ilvl="5">
      <w:start w:val="1"/>
      <w:numFmt w:val="bullet"/>
      <w:lvlText w:val="•"/>
      <w:lvlJc w:val="left"/>
      <w:pPr>
        <w:ind w:left="1381" w:hanging="229"/>
      </w:pPr>
    </w:lvl>
    <w:lvl w:ilvl="6">
      <w:start w:val="1"/>
      <w:numFmt w:val="bullet"/>
      <w:lvlText w:val="•"/>
      <w:lvlJc w:val="left"/>
      <w:pPr>
        <w:ind w:left="1570" w:hanging="229"/>
      </w:pPr>
    </w:lvl>
    <w:lvl w:ilvl="7">
      <w:start w:val="1"/>
      <w:numFmt w:val="bullet"/>
      <w:lvlText w:val="•"/>
      <w:lvlJc w:val="left"/>
      <w:pPr>
        <w:ind w:left="1759" w:hanging="229"/>
      </w:pPr>
    </w:lvl>
    <w:lvl w:ilvl="8">
      <w:start w:val="1"/>
      <w:numFmt w:val="bullet"/>
      <w:lvlText w:val="•"/>
      <w:lvlJc w:val="left"/>
      <w:pPr>
        <w:ind w:left="1949" w:hanging="229"/>
      </w:pPr>
    </w:lvl>
  </w:abstractNum>
  <w:abstractNum w:abstractNumId="1" w15:restartNumberingAfterBreak="0">
    <w:nsid w:val="1B0D05E6"/>
    <w:multiLevelType w:val="multilevel"/>
    <w:tmpl w:val="D0363E20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2" w15:restartNumberingAfterBreak="0">
    <w:nsid w:val="22C17DEF"/>
    <w:multiLevelType w:val="multilevel"/>
    <w:tmpl w:val="3ECC6590"/>
    <w:lvl w:ilvl="0">
      <w:start w:val="1"/>
      <w:numFmt w:val="bullet"/>
      <w:lvlText w:val="□"/>
      <w:lvlJc w:val="left"/>
      <w:pPr>
        <w:ind w:left="433" w:hanging="22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229"/>
      </w:pPr>
    </w:lvl>
    <w:lvl w:ilvl="2">
      <w:start w:val="1"/>
      <w:numFmt w:val="bullet"/>
      <w:lvlText w:val="•"/>
      <w:lvlJc w:val="left"/>
      <w:pPr>
        <w:ind w:left="812" w:hanging="229"/>
      </w:pPr>
    </w:lvl>
    <w:lvl w:ilvl="3">
      <w:start w:val="1"/>
      <w:numFmt w:val="bullet"/>
      <w:lvlText w:val="•"/>
      <w:lvlJc w:val="left"/>
      <w:pPr>
        <w:ind w:left="1002" w:hanging="228"/>
      </w:pPr>
    </w:lvl>
    <w:lvl w:ilvl="4">
      <w:start w:val="1"/>
      <w:numFmt w:val="bullet"/>
      <w:lvlText w:val="•"/>
      <w:lvlJc w:val="left"/>
      <w:pPr>
        <w:ind w:left="1191" w:hanging="229"/>
      </w:pPr>
    </w:lvl>
    <w:lvl w:ilvl="5">
      <w:start w:val="1"/>
      <w:numFmt w:val="bullet"/>
      <w:lvlText w:val="•"/>
      <w:lvlJc w:val="left"/>
      <w:pPr>
        <w:ind w:left="1381" w:hanging="229"/>
      </w:pPr>
    </w:lvl>
    <w:lvl w:ilvl="6">
      <w:start w:val="1"/>
      <w:numFmt w:val="bullet"/>
      <w:lvlText w:val="•"/>
      <w:lvlJc w:val="left"/>
      <w:pPr>
        <w:ind w:left="1570" w:hanging="229"/>
      </w:pPr>
    </w:lvl>
    <w:lvl w:ilvl="7">
      <w:start w:val="1"/>
      <w:numFmt w:val="bullet"/>
      <w:lvlText w:val="•"/>
      <w:lvlJc w:val="left"/>
      <w:pPr>
        <w:ind w:left="1759" w:hanging="229"/>
      </w:pPr>
    </w:lvl>
    <w:lvl w:ilvl="8">
      <w:start w:val="1"/>
      <w:numFmt w:val="bullet"/>
      <w:lvlText w:val="•"/>
      <w:lvlJc w:val="left"/>
      <w:pPr>
        <w:ind w:left="1949" w:hanging="229"/>
      </w:pPr>
    </w:lvl>
  </w:abstractNum>
  <w:abstractNum w:abstractNumId="3" w15:restartNumberingAfterBreak="0">
    <w:nsid w:val="25A13D32"/>
    <w:multiLevelType w:val="multilevel"/>
    <w:tmpl w:val="C534F2C6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4" w15:restartNumberingAfterBreak="0">
    <w:nsid w:val="2930453B"/>
    <w:multiLevelType w:val="multilevel"/>
    <w:tmpl w:val="5D9CBE64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5" w15:restartNumberingAfterBreak="0">
    <w:nsid w:val="3EAD3C8B"/>
    <w:multiLevelType w:val="multilevel"/>
    <w:tmpl w:val="DD6AEDAE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6" w15:restartNumberingAfterBreak="0">
    <w:nsid w:val="458F3AF4"/>
    <w:multiLevelType w:val="hybridMultilevel"/>
    <w:tmpl w:val="B1FEF3DE"/>
    <w:lvl w:ilvl="0" w:tplc="00C8544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10A46"/>
    <w:multiLevelType w:val="multilevel"/>
    <w:tmpl w:val="A39E5DF0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8" w15:restartNumberingAfterBreak="0">
    <w:nsid w:val="587C498B"/>
    <w:multiLevelType w:val="multilevel"/>
    <w:tmpl w:val="2A682E3C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9" w15:restartNumberingAfterBreak="0">
    <w:nsid w:val="6AC132D3"/>
    <w:multiLevelType w:val="multilevel"/>
    <w:tmpl w:val="FBFCBD78"/>
    <w:lvl w:ilvl="0">
      <w:start w:val="1"/>
      <w:numFmt w:val="bullet"/>
      <w:lvlText w:val="□"/>
      <w:lvlJc w:val="left"/>
      <w:pPr>
        <w:ind w:left="426" w:hanging="2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16" w:hanging="229"/>
      </w:pPr>
    </w:lvl>
    <w:lvl w:ilvl="2">
      <w:start w:val="1"/>
      <w:numFmt w:val="bullet"/>
      <w:lvlText w:val="•"/>
      <w:lvlJc w:val="left"/>
      <w:pPr>
        <w:ind w:left="806" w:hanging="229"/>
      </w:pPr>
    </w:lvl>
    <w:lvl w:ilvl="3">
      <w:start w:val="1"/>
      <w:numFmt w:val="bullet"/>
      <w:lvlText w:val="•"/>
      <w:lvlJc w:val="left"/>
      <w:pPr>
        <w:ind w:left="997" w:hanging="228"/>
      </w:pPr>
    </w:lvl>
    <w:lvl w:ilvl="4">
      <w:start w:val="1"/>
      <w:numFmt w:val="bullet"/>
      <w:lvlText w:val="•"/>
      <w:lvlJc w:val="left"/>
      <w:pPr>
        <w:ind w:left="1187" w:hanging="228"/>
      </w:pPr>
    </w:lvl>
    <w:lvl w:ilvl="5">
      <w:start w:val="1"/>
      <w:numFmt w:val="bullet"/>
      <w:lvlText w:val="•"/>
      <w:lvlJc w:val="left"/>
      <w:pPr>
        <w:ind w:left="1377" w:hanging="229"/>
      </w:pPr>
    </w:lvl>
    <w:lvl w:ilvl="6">
      <w:start w:val="1"/>
      <w:numFmt w:val="bullet"/>
      <w:lvlText w:val="•"/>
      <w:lvlJc w:val="left"/>
      <w:pPr>
        <w:ind w:left="1567" w:hanging="229"/>
      </w:pPr>
    </w:lvl>
    <w:lvl w:ilvl="7">
      <w:start w:val="1"/>
      <w:numFmt w:val="bullet"/>
      <w:lvlText w:val="•"/>
      <w:lvlJc w:val="left"/>
      <w:pPr>
        <w:ind w:left="1757" w:hanging="229"/>
      </w:pPr>
    </w:lvl>
    <w:lvl w:ilvl="8">
      <w:start w:val="1"/>
      <w:numFmt w:val="bullet"/>
      <w:lvlText w:val="•"/>
      <w:lvlJc w:val="left"/>
      <w:pPr>
        <w:ind w:left="1948" w:hanging="229"/>
      </w:pPr>
    </w:lvl>
  </w:abstractNum>
  <w:abstractNum w:abstractNumId="10" w15:restartNumberingAfterBreak="0">
    <w:nsid w:val="78290E8A"/>
    <w:multiLevelType w:val="multilevel"/>
    <w:tmpl w:val="D0C6F38E"/>
    <w:lvl w:ilvl="0">
      <w:start w:val="1"/>
      <w:numFmt w:val="bullet"/>
      <w:lvlText w:val="□"/>
      <w:lvlJc w:val="left"/>
      <w:pPr>
        <w:ind w:left="433" w:hanging="22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23" w:hanging="229"/>
      </w:pPr>
    </w:lvl>
    <w:lvl w:ilvl="2">
      <w:start w:val="1"/>
      <w:numFmt w:val="bullet"/>
      <w:lvlText w:val="•"/>
      <w:lvlJc w:val="left"/>
      <w:pPr>
        <w:ind w:left="812" w:hanging="229"/>
      </w:pPr>
    </w:lvl>
    <w:lvl w:ilvl="3">
      <w:start w:val="1"/>
      <w:numFmt w:val="bullet"/>
      <w:lvlText w:val="•"/>
      <w:lvlJc w:val="left"/>
      <w:pPr>
        <w:ind w:left="1002" w:hanging="228"/>
      </w:pPr>
    </w:lvl>
    <w:lvl w:ilvl="4">
      <w:start w:val="1"/>
      <w:numFmt w:val="bullet"/>
      <w:lvlText w:val="•"/>
      <w:lvlJc w:val="left"/>
      <w:pPr>
        <w:ind w:left="1191" w:hanging="229"/>
      </w:pPr>
    </w:lvl>
    <w:lvl w:ilvl="5">
      <w:start w:val="1"/>
      <w:numFmt w:val="bullet"/>
      <w:lvlText w:val="•"/>
      <w:lvlJc w:val="left"/>
      <w:pPr>
        <w:ind w:left="1381" w:hanging="229"/>
      </w:pPr>
    </w:lvl>
    <w:lvl w:ilvl="6">
      <w:start w:val="1"/>
      <w:numFmt w:val="bullet"/>
      <w:lvlText w:val="•"/>
      <w:lvlJc w:val="left"/>
      <w:pPr>
        <w:ind w:left="1570" w:hanging="229"/>
      </w:pPr>
    </w:lvl>
    <w:lvl w:ilvl="7">
      <w:start w:val="1"/>
      <w:numFmt w:val="bullet"/>
      <w:lvlText w:val="•"/>
      <w:lvlJc w:val="left"/>
      <w:pPr>
        <w:ind w:left="1759" w:hanging="229"/>
      </w:pPr>
    </w:lvl>
    <w:lvl w:ilvl="8">
      <w:start w:val="1"/>
      <w:numFmt w:val="bullet"/>
      <w:lvlText w:val="•"/>
      <w:lvlJc w:val="left"/>
      <w:pPr>
        <w:ind w:left="1949" w:hanging="229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43"/>
    <w:rsid w:val="0012076B"/>
    <w:rsid w:val="00121379"/>
    <w:rsid w:val="002858B7"/>
    <w:rsid w:val="002D4172"/>
    <w:rsid w:val="003B143A"/>
    <w:rsid w:val="003D4F43"/>
    <w:rsid w:val="005077F5"/>
    <w:rsid w:val="00720FED"/>
    <w:rsid w:val="007B2901"/>
    <w:rsid w:val="00972950"/>
    <w:rsid w:val="009F1FE1"/>
    <w:rsid w:val="00B0496A"/>
    <w:rsid w:val="00B630C0"/>
    <w:rsid w:val="00B852D1"/>
    <w:rsid w:val="00D1268F"/>
    <w:rsid w:val="00EB1A86"/>
    <w:rsid w:val="00F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01559"/>
  <w15:docId w15:val="{FC077EC4-EA07-4B6A-9773-8884F2F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9"/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93"/>
  </w:style>
  <w:style w:type="paragraph" w:styleId="Footer">
    <w:name w:val="footer"/>
    <w:basedOn w:val="Normal"/>
    <w:link w:val="FooterChar"/>
    <w:uiPriority w:val="99"/>
    <w:unhideWhenUsed/>
    <w:rsid w:val="00FD5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F93"/>
  </w:style>
  <w:style w:type="paragraph" w:styleId="ListParagraph">
    <w:name w:val="List Paragraph"/>
    <w:basedOn w:val="Normal"/>
    <w:uiPriority w:val="34"/>
    <w:qFormat/>
    <w:rsid w:val="007B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51AB2D1D364990476BEFB1E52FBD" ma:contentTypeVersion="13" ma:contentTypeDescription="Create a new document." ma:contentTypeScope="" ma:versionID="aeb7a5fa660a7f9d7fea126e444a515c">
  <xsd:schema xmlns:xsd="http://www.w3.org/2001/XMLSchema" xmlns:xs="http://www.w3.org/2001/XMLSchema" xmlns:p="http://schemas.microsoft.com/office/2006/metadata/properties" xmlns:ns2="de494918-31c6-45bc-ba8d-9f49fd99d26c" xmlns:ns3="692dd6ed-53c3-4788-a3de-d9d1b0b64ad9" targetNamespace="http://schemas.microsoft.com/office/2006/metadata/properties" ma:root="true" ma:fieldsID="2832ee2e94b92919e65c2ca699e463c7" ns2:_="" ns3:_="">
    <xsd:import namespace="de494918-31c6-45bc-ba8d-9f49fd99d26c"/>
    <xsd:import namespace="692dd6ed-53c3-4788-a3de-d9d1b0b64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94918-31c6-45bc-ba8d-9f49fd99d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d6ed-53c3-4788-a3de-d9d1b0b64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33D68-1F00-4FF1-9479-1D974ACF6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63D74-57D3-4825-87B0-2CD3EA163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6B7A4-7903-4A42-B8C8-711592284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94918-31c6-45bc-ba8d-9f49fd99d26c"/>
    <ds:schemaRef ds:uri="692dd6ed-53c3-4788-a3de-d9d1b0b64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McCartin, Lyda</dc:creator>
  <cp:lastModifiedBy>McCartin, Lyda</cp:lastModifiedBy>
  <cp:revision>14</cp:revision>
  <dcterms:created xsi:type="dcterms:W3CDTF">2020-10-13T21:21:00Z</dcterms:created>
  <dcterms:modified xsi:type="dcterms:W3CDTF">2020-10-13T22:02:00Z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0x010100087F51AB2D1D364990476BEFB1E52FBD</vt:lpwstr>
  </property>
</Properties>
</file>