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2A73D" w14:textId="77777777" w:rsidR="00C247AB" w:rsidRPr="00CB08DE" w:rsidRDefault="00C247AB" w:rsidP="00C247AB">
      <w:pPr>
        <w:ind w:left="810"/>
        <w:jc w:val="center"/>
        <w:rPr>
          <w:sz w:val="22"/>
          <w:szCs w:val="22"/>
        </w:rPr>
      </w:pPr>
      <w:r w:rsidRPr="004518F8">
        <w:rPr>
          <w:b/>
          <w:sz w:val="26"/>
        </w:rPr>
        <w:t>UNC School Psychology Course Waiver Form</w:t>
      </w:r>
    </w:p>
    <w:p w14:paraId="64569478" w14:textId="77777777" w:rsidR="00C247AB" w:rsidRPr="004518F8" w:rsidRDefault="00C247AB" w:rsidP="00C247AB">
      <w:pPr>
        <w:jc w:val="center"/>
        <w:rPr>
          <w:b/>
          <w:sz w:val="26"/>
        </w:rPr>
      </w:pPr>
    </w:p>
    <w:p w14:paraId="688A9A1B" w14:textId="77777777" w:rsidR="00C247AB" w:rsidRPr="000B156D" w:rsidRDefault="00C247AB" w:rsidP="00C247AB">
      <w:pPr>
        <w:rPr>
          <w:sz w:val="22"/>
          <w:szCs w:val="22"/>
        </w:rPr>
      </w:pPr>
      <w:r w:rsidRPr="000B156D">
        <w:rPr>
          <w:sz w:val="22"/>
          <w:szCs w:val="22"/>
        </w:rPr>
        <w:t>Name: ____________________________________</w:t>
      </w:r>
      <w:proofErr w:type="gramStart"/>
      <w:r w:rsidRPr="000B156D">
        <w:rPr>
          <w:sz w:val="22"/>
          <w:szCs w:val="22"/>
        </w:rPr>
        <w:t>_  Bear</w:t>
      </w:r>
      <w:proofErr w:type="gramEnd"/>
      <w:r w:rsidRPr="000B156D">
        <w:rPr>
          <w:sz w:val="22"/>
          <w:szCs w:val="22"/>
        </w:rPr>
        <w:t xml:space="preserve"> number: ___________________</w:t>
      </w:r>
    </w:p>
    <w:p w14:paraId="2846E7D5" w14:textId="77777777" w:rsidR="00C247AB" w:rsidRPr="000B156D" w:rsidRDefault="00C247AB" w:rsidP="00C247AB">
      <w:pPr>
        <w:rPr>
          <w:sz w:val="22"/>
          <w:szCs w:val="22"/>
        </w:rPr>
      </w:pPr>
      <w:r w:rsidRPr="000B156D">
        <w:rPr>
          <w:sz w:val="22"/>
          <w:szCs w:val="22"/>
        </w:rPr>
        <w:t>Advisor: ___________________________________   Date: __________________________</w:t>
      </w:r>
    </w:p>
    <w:p w14:paraId="4338B10B" w14:textId="77777777" w:rsidR="00C247AB" w:rsidRPr="000B156D" w:rsidRDefault="00C247AB" w:rsidP="00C247AB">
      <w:pPr>
        <w:rPr>
          <w:b/>
          <w:sz w:val="22"/>
          <w:szCs w:val="22"/>
        </w:rPr>
      </w:pPr>
    </w:p>
    <w:p w14:paraId="70ECC497" w14:textId="77777777" w:rsidR="00C247AB" w:rsidRPr="000B156D" w:rsidRDefault="00C247AB" w:rsidP="00C247AB">
      <w:pPr>
        <w:rPr>
          <w:sz w:val="22"/>
          <w:szCs w:val="22"/>
        </w:rPr>
      </w:pPr>
      <w:r w:rsidRPr="000B156D">
        <w:rPr>
          <w:sz w:val="22"/>
          <w:szCs w:val="22"/>
        </w:rPr>
        <w:t>Students must meet with their advisors to request waiving a class.  Course waivers are considered for students who enter the doctoral program with advanced degrees obtained in the previous 5 years.  It is incumbent upon the student to show how they have met the content and requirements of the course they are requesting to have waived.  As such, students are expected to make available graduate transcripts as well as previous syllabi, if such materials are requested.</w:t>
      </w:r>
    </w:p>
    <w:p w14:paraId="463ECDA4" w14:textId="77777777" w:rsidR="00C247AB" w:rsidRDefault="00C247AB" w:rsidP="00C247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498"/>
        <w:gridCol w:w="2737"/>
        <w:gridCol w:w="383"/>
        <w:gridCol w:w="3119"/>
      </w:tblGrid>
      <w:tr w:rsidR="00C247AB" w14:paraId="78D56830" w14:textId="77777777" w:rsidTr="003164FC">
        <w:tc>
          <w:tcPr>
            <w:tcW w:w="2628" w:type="dxa"/>
            <w:tcBorders>
              <w:top w:val="nil"/>
              <w:left w:val="nil"/>
              <w:right w:val="nil"/>
            </w:tcBorders>
            <w:shd w:val="clear" w:color="auto" w:fill="auto"/>
          </w:tcPr>
          <w:p w14:paraId="7263DEEC" w14:textId="77777777" w:rsidR="00C247AB" w:rsidRPr="007642EF" w:rsidRDefault="00C247AB" w:rsidP="003164FC">
            <w:pPr>
              <w:jc w:val="center"/>
              <w:rPr>
                <w:b/>
              </w:rPr>
            </w:pPr>
          </w:p>
          <w:p w14:paraId="7C6BF579" w14:textId="77777777" w:rsidR="00C247AB" w:rsidRPr="007642EF" w:rsidRDefault="00C247AB" w:rsidP="003164FC">
            <w:pPr>
              <w:jc w:val="center"/>
              <w:rPr>
                <w:b/>
              </w:rPr>
            </w:pPr>
            <w:r w:rsidRPr="007642EF">
              <w:rPr>
                <w:b/>
              </w:rPr>
              <w:t>Course to be waived</w:t>
            </w:r>
          </w:p>
        </w:tc>
        <w:tc>
          <w:tcPr>
            <w:tcW w:w="3240" w:type="dxa"/>
            <w:gridSpan w:val="2"/>
            <w:tcBorders>
              <w:top w:val="nil"/>
              <w:left w:val="nil"/>
              <w:right w:val="nil"/>
            </w:tcBorders>
            <w:shd w:val="clear" w:color="auto" w:fill="auto"/>
          </w:tcPr>
          <w:p w14:paraId="54B518F8" w14:textId="77777777" w:rsidR="00C247AB" w:rsidRPr="007642EF" w:rsidRDefault="00C247AB" w:rsidP="003164FC">
            <w:pPr>
              <w:jc w:val="center"/>
              <w:rPr>
                <w:b/>
              </w:rPr>
            </w:pPr>
            <w:r>
              <w:rPr>
                <w:b/>
              </w:rPr>
              <w:t xml:space="preserve">            </w:t>
            </w:r>
            <w:r w:rsidRPr="007642EF">
              <w:rPr>
                <w:b/>
              </w:rPr>
              <w:t>Documentation</w:t>
            </w:r>
          </w:p>
          <w:p w14:paraId="428BBF3B" w14:textId="77777777" w:rsidR="00C247AB" w:rsidRPr="007642EF" w:rsidRDefault="00C247AB" w:rsidP="003164FC">
            <w:pPr>
              <w:jc w:val="center"/>
              <w:rPr>
                <w:b/>
              </w:rPr>
            </w:pPr>
            <w:r>
              <w:rPr>
                <w:b/>
              </w:rPr>
              <w:t xml:space="preserve">            </w:t>
            </w:r>
            <w:r w:rsidRPr="007642EF">
              <w:rPr>
                <w:b/>
              </w:rPr>
              <w:t xml:space="preserve">(e.g. syllabi from </w:t>
            </w:r>
            <w:r>
              <w:rPr>
                <w:b/>
              </w:rPr>
              <w:t xml:space="preserve">                                    </w:t>
            </w:r>
            <w:r w:rsidRPr="007642EF">
              <w:rPr>
                <w:b/>
              </w:rPr>
              <w:t>previous coursework)</w:t>
            </w:r>
          </w:p>
        </w:tc>
        <w:tc>
          <w:tcPr>
            <w:tcW w:w="3510" w:type="dxa"/>
            <w:gridSpan w:val="2"/>
            <w:tcBorders>
              <w:top w:val="nil"/>
              <w:left w:val="nil"/>
              <w:right w:val="nil"/>
            </w:tcBorders>
            <w:shd w:val="clear" w:color="auto" w:fill="auto"/>
          </w:tcPr>
          <w:p w14:paraId="06340BCF" w14:textId="77777777" w:rsidR="00C247AB" w:rsidRDefault="00C247AB" w:rsidP="003164FC">
            <w:pPr>
              <w:jc w:val="center"/>
              <w:rPr>
                <w:b/>
              </w:rPr>
            </w:pPr>
            <w:r w:rsidRPr="007642EF">
              <w:rPr>
                <w:b/>
              </w:rPr>
              <w:t>Course Instructor Initials</w:t>
            </w:r>
          </w:p>
          <w:p w14:paraId="15B5C1B8" w14:textId="77777777" w:rsidR="00C247AB" w:rsidRPr="004A7EA2" w:rsidRDefault="00C247AB" w:rsidP="003164FC">
            <w:pPr>
              <w:jc w:val="center"/>
              <w:rPr>
                <w:b/>
                <w:sz w:val="18"/>
                <w:szCs w:val="18"/>
              </w:rPr>
            </w:pPr>
            <w:r>
              <w:rPr>
                <w:b/>
                <w:sz w:val="18"/>
                <w:szCs w:val="18"/>
              </w:rPr>
              <w:t>(if required)</w:t>
            </w:r>
          </w:p>
        </w:tc>
      </w:tr>
      <w:tr w:rsidR="00C247AB" w14:paraId="6E6BB050" w14:textId="77777777" w:rsidTr="003164FC">
        <w:tc>
          <w:tcPr>
            <w:tcW w:w="3126" w:type="dxa"/>
            <w:gridSpan w:val="2"/>
            <w:shd w:val="clear" w:color="auto" w:fill="auto"/>
          </w:tcPr>
          <w:p w14:paraId="2E0AEA0E" w14:textId="77777777" w:rsidR="00C247AB" w:rsidRPr="007642EF" w:rsidRDefault="00C247AB" w:rsidP="003164FC">
            <w:pPr>
              <w:jc w:val="center"/>
              <w:rPr>
                <w:b/>
              </w:rPr>
            </w:pPr>
          </w:p>
          <w:p w14:paraId="73C1F539" w14:textId="77777777" w:rsidR="00C247AB" w:rsidRPr="007642EF" w:rsidRDefault="00C247AB" w:rsidP="003164FC">
            <w:pPr>
              <w:jc w:val="center"/>
              <w:rPr>
                <w:b/>
              </w:rPr>
            </w:pPr>
          </w:p>
          <w:p w14:paraId="72E97940" w14:textId="77777777" w:rsidR="00C247AB" w:rsidRPr="007642EF" w:rsidRDefault="00C247AB" w:rsidP="003164FC">
            <w:pPr>
              <w:jc w:val="center"/>
              <w:rPr>
                <w:b/>
              </w:rPr>
            </w:pPr>
          </w:p>
        </w:tc>
        <w:tc>
          <w:tcPr>
            <w:tcW w:w="3126" w:type="dxa"/>
            <w:gridSpan w:val="2"/>
            <w:shd w:val="clear" w:color="auto" w:fill="auto"/>
          </w:tcPr>
          <w:p w14:paraId="01DD7BAC" w14:textId="77777777" w:rsidR="00C247AB" w:rsidRPr="007642EF" w:rsidRDefault="00C247AB" w:rsidP="003164FC">
            <w:pPr>
              <w:jc w:val="center"/>
              <w:rPr>
                <w:b/>
              </w:rPr>
            </w:pPr>
          </w:p>
        </w:tc>
        <w:tc>
          <w:tcPr>
            <w:tcW w:w="3126" w:type="dxa"/>
            <w:shd w:val="clear" w:color="auto" w:fill="auto"/>
          </w:tcPr>
          <w:p w14:paraId="28DE2CDC" w14:textId="77777777" w:rsidR="00C247AB" w:rsidRPr="007642EF" w:rsidRDefault="00C247AB" w:rsidP="003164FC">
            <w:pPr>
              <w:jc w:val="center"/>
              <w:rPr>
                <w:b/>
              </w:rPr>
            </w:pPr>
          </w:p>
        </w:tc>
      </w:tr>
      <w:tr w:rsidR="00C247AB" w14:paraId="359ECFDD" w14:textId="77777777" w:rsidTr="003164FC">
        <w:tc>
          <w:tcPr>
            <w:tcW w:w="3126" w:type="dxa"/>
            <w:gridSpan w:val="2"/>
            <w:shd w:val="clear" w:color="auto" w:fill="auto"/>
          </w:tcPr>
          <w:p w14:paraId="3457ED57" w14:textId="77777777" w:rsidR="00C247AB" w:rsidRPr="007642EF" w:rsidRDefault="00C247AB" w:rsidP="003164FC">
            <w:pPr>
              <w:jc w:val="center"/>
              <w:rPr>
                <w:b/>
              </w:rPr>
            </w:pPr>
          </w:p>
          <w:p w14:paraId="2C38FB3F" w14:textId="77777777" w:rsidR="00C247AB" w:rsidRPr="007642EF" w:rsidRDefault="00C247AB" w:rsidP="003164FC">
            <w:pPr>
              <w:jc w:val="center"/>
              <w:rPr>
                <w:b/>
              </w:rPr>
            </w:pPr>
          </w:p>
          <w:p w14:paraId="210B7528" w14:textId="77777777" w:rsidR="00C247AB" w:rsidRPr="007642EF" w:rsidRDefault="00C247AB" w:rsidP="003164FC">
            <w:pPr>
              <w:jc w:val="center"/>
              <w:rPr>
                <w:b/>
              </w:rPr>
            </w:pPr>
          </w:p>
        </w:tc>
        <w:tc>
          <w:tcPr>
            <w:tcW w:w="3126" w:type="dxa"/>
            <w:gridSpan w:val="2"/>
            <w:shd w:val="clear" w:color="auto" w:fill="auto"/>
          </w:tcPr>
          <w:p w14:paraId="4F9A4E21" w14:textId="77777777" w:rsidR="00C247AB" w:rsidRPr="007642EF" w:rsidRDefault="00C247AB" w:rsidP="003164FC">
            <w:pPr>
              <w:jc w:val="center"/>
              <w:rPr>
                <w:b/>
              </w:rPr>
            </w:pPr>
          </w:p>
        </w:tc>
        <w:tc>
          <w:tcPr>
            <w:tcW w:w="3126" w:type="dxa"/>
            <w:shd w:val="clear" w:color="auto" w:fill="auto"/>
          </w:tcPr>
          <w:p w14:paraId="6DB43694" w14:textId="77777777" w:rsidR="00C247AB" w:rsidRPr="007642EF" w:rsidRDefault="00C247AB" w:rsidP="003164FC">
            <w:pPr>
              <w:jc w:val="center"/>
              <w:rPr>
                <w:b/>
              </w:rPr>
            </w:pPr>
          </w:p>
        </w:tc>
      </w:tr>
      <w:tr w:rsidR="00C247AB" w14:paraId="4E83BE67" w14:textId="77777777" w:rsidTr="003164FC">
        <w:tc>
          <w:tcPr>
            <w:tcW w:w="3126" w:type="dxa"/>
            <w:gridSpan w:val="2"/>
            <w:shd w:val="clear" w:color="auto" w:fill="auto"/>
          </w:tcPr>
          <w:p w14:paraId="2899341E" w14:textId="77777777" w:rsidR="00C247AB" w:rsidRPr="007642EF" w:rsidRDefault="00C247AB" w:rsidP="003164FC">
            <w:pPr>
              <w:jc w:val="center"/>
              <w:rPr>
                <w:b/>
              </w:rPr>
            </w:pPr>
          </w:p>
          <w:p w14:paraId="18712CC8" w14:textId="77777777" w:rsidR="00C247AB" w:rsidRPr="007642EF" w:rsidRDefault="00C247AB" w:rsidP="003164FC">
            <w:pPr>
              <w:jc w:val="center"/>
              <w:rPr>
                <w:b/>
              </w:rPr>
            </w:pPr>
          </w:p>
          <w:p w14:paraId="48CFABE1" w14:textId="77777777" w:rsidR="00C247AB" w:rsidRPr="007642EF" w:rsidRDefault="00C247AB" w:rsidP="003164FC">
            <w:pPr>
              <w:jc w:val="center"/>
              <w:rPr>
                <w:b/>
              </w:rPr>
            </w:pPr>
          </w:p>
        </w:tc>
        <w:tc>
          <w:tcPr>
            <w:tcW w:w="3126" w:type="dxa"/>
            <w:gridSpan w:val="2"/>
            <w:shd w:val="clear" w:color="auto" w:fill="auto"/>
          </w:tcPr>
          <w:p w14:paraId="6201AB8E" w14:textId="77777777" w:rsidR="00C247AB" w:rsidRPr="007642EF" w:rsidRDefault="00C247AB" w:rsidP="003164FC">
            <w:pPr>
              <w:jc w:val="center"/>
              <w:rPr>
                <w:b/>
              </w:rPr>
            </w:pPr>
          </w:p>
        </w:tc>
        <w:tc>
          <w:tcPr>
            <w:tcW w:w="3126" w:type="dxa"/>
            <w:shd w:val="clear" w:color="auto" w:fill="auto"/>
          </w:tcPr>
          <w:p w14:paraId="751F5819" w14:textId="77777777" w:rsidR="00C247AB" w:rsidRPr="007642EF" w:rsidRDefault="00C247AB" w:rsidP="003164FC">
            <w:pPr>
              <w:jc w:val="center"/>
              <w:rPr>
                <w:b/>
              </w:rPr>
            </w:pPr>
          </w:p>
        </w:tc>
      </w:tr>
      <w:tr w:rsidR="00C247AB" w14:paraId="7E0812DB" w14:textId="77777777" w:rsidTr="003164FC">
        <w:tc>
          <w:tcPr>
            <w:tcW w:w="3126" w:type="dxa"/>
            <w:gridSpan w:val="2"/>
            <w:shd w:val="clear" w:color="auto" w:fill="auto"/>
          </w:tcPr>
          <w:p w14:paraId="2F2C510E" w14:textId="77777777" w:rsidR="00C247AB" w:rsidRPr="007642EF" w:rsidRDefault="00C247AB" w:rsidP="003164FC">
            <w:pPr>
              <w:jc w:val="center"/>
              <w:rPr>
                <w:b/>
              </w:rPr>
            </w:pPr>
          </w:p>
          <w:p w14:paraId="522E658B" w14:textId="77777777" w:rsidR="00C247AB" w:rsidRPr="007642EF" w:rsidRDefault="00C247AB" w:rsidP="003164FC">
            <w:pPr>
              <w:jc w:val="center"/>
              <w:rPr>
                <w:b/>
              </w:rPr>
            </w:pPr>
          </w:p>
          <w:p w14:paraId="58FA6F12" w14:textId="77777777" w:rsidR="00C247AB" w:rsidRPr="007642EF" w:rsidRDefault="00C247AB" w:rsidP="003164FC">
            <w:pPr>
              <w:jc w:val="center"/>
              <w:rPr>
                <w:b/>
              </w:rPr>
            </w:pPr>
          </w:p>
        </w:tc>
        <w:tc>
          <w:tcPr>
            <w:tcW w:w="3126" w:type="dxa"/>
            <w:gridSpan w:val="2"/>
            <w:shd w:val="clear" w:color="auto" w:fill="auto"/>
          </w:tcPr>
          <w:p w14:paraId="1A83DCC2" w14:textId="77777777" w:rsidR="00C247AB" w:rsidRPr="007642EF" w:rsidRDefault="00C247AB" w:rsidP="003164FC">
            <w:pPr>
              <w:jc w:val="center"/>
              <w:rPr>
                <w:b/>
              </w:rPr>
            </w:pPr>
          </w:p>
        </w:tc>
        <w:tc>
          <w:tcPr>
            <w:tcW w:w="3126" w:type="dxa"/>
            <w:shd w:val="clear" w:color="auto" w:fill="auto"/>
          </w:tcPr>
          <w:p w14:paraId="4FB8C270" w14:textId="77777777" w:rsidR="00C247AB" w:rsidRPr="007642EF" w:rsidRDefault="00C247AB" w:rsidP="003164FC">
            <w:pPr>
              <w:jc w:val="center"/>
              <w:rPr>
                <w:b/>
              </w:rPr>
            </w:pPr>
          </w:p>
        </w:tc>
      </w:tr>
      <w:tr w:rsidR="00C247AB" w14:paraId="791A84DF" w14:textId="77777777" w:rsidTr="003164FC">
        <w:tc>
          <w:tcPr>
            <w:tcW w:w="3126" w:type="dxa"/>
            <w:gridSpan w:val="2"/>
            <w:shd w:val="clear" w:color="auto" w:fill="auto"/>
          </w:tcPr>
          <w:p w14:paraId="16C86967" w14:textId="77777777" w:rsidR="00C247AB" w:rsidRDefault="00C247AB" w:rsidP="003164FC">
            <w:pPr>
              <w:jc w:val="center"/>
              <w:rPr>
                <w:b/>
              </w:rPr>
            </w:pPr>
          </w:p>
          <w:p w14:paraId="2180420D" w14:textId="77777777" w:rsidR="00C247AB" w:rsidRDefault="00C247AB" w:rsidP="003164FC">
            <w:pPr>
              <w:jc w:val="center"/>
              <w:rPr>
                <w:b/>
              </w:rPr>
            </w:pPr>
          </w:p>
          <w:p w14:paraId="5072B7F3" w14:textId="77777777" w:rsidR="00C247AB" w:rsidRPr="007642EF" w:rsidRDefault="00C247AB" w:rsidP="003164FC">
            <w:pPr>
              <w:rPr>
                <w:b/>
              </w:rPr>
            </w:pPr>
          </w:p>
        </w:tc>
        <w:tc>
          <w:tcPr>
            <w:tcW w:w="3126" w:type="dxa"/>
            <w:gridSpan w:val="2"/>
            <w:shd w:val="clear" w:color="auto" w:fill="auto"/>
          </w:tcPr>
          <w:p w14:paraId="5C07CD34" w14:textId="77777777" w:rsidR="00C247AB" w:rsidRPr="007642EF" w:rsidRDefault="00C247AB" w:rsidP="003164FC">
            <w:pPr>
              <w:jc w:val="center"/>
              <w:rPr>
                <w:b/>
              </w:rPr>
            </w:pPr>
          </w:p>
        </w:tc>
        <w:tc>
          <w:tcPr>
            <w:tcW w:w="3126" w:type="dxa"/>
            <w:shd w:val="clear" w:color="auto" w:fill="auto"/>
          </w:tcPr>
          <w:p w14:paraId="32581B42" w14:textId="77777777" w:rsidR="00C247AB" w:rsidRPr="007642EF" w:rsidRDefault="00C247AB" w:rsidP="003164FC">
            <w:pPr>
              <w:jc w:val="center"/>
              <w:rPr>
                <w:b/>
              </w:rPr>
            </w:pPr>
          </w:p>
        </w:tc>
      </w:tr>
    </w:tbl>
    <w:p w14:paraId="09684D4F" w14:textId="77777777" w:rsidR="00C247AB" w:rsidRDefault="00C247AB" w:rsidP="00C247AB">
      <w:pPr>
        <w:rPr>
          <w:b/>
        </w:rPr>
      </w:pPr>
    </w:p>
    <w:p w14:paraId="016A9191" w14:textId="77777777" w:rsidR="00C247AB" w:rsidRDefault="00C247AB" w:rsidP="00C247AB">
      <w:pPr>
        <w:rPr>
          <w:b/>
        </w:rPr>
      </w:pPr>
    </w:p>
    <w:p w14:paraId="705F0E30" w14:textId="77777777" w:rsidR="00C247AB" w:rsidRPr="000B156D" w:rsidRDefault="00C247AB" w:rsidP="00C247AB">
      <w:pPr>
        <w:rPr>
          <w:sz w:val="22"/>
          <w:szCs w:val="22"/>
        </w:rPr>
      </w:pPr>
      <w:r w:rsidRPr="000B156D">
        <w:rPr>
          <w:sz w:val="22"/>
          <w:szCs w:val="22"/>
        </w:rPr>
        <w:t>Advisor’s signature: ___________________________________________________</w:t>
      </w:r>
    </w:p>
    <w:p w14:paraId="09B02F38" w14:textId="77777777" w:rsidR="00C247AB" w:rsidRPr="000B156D" w:rsidRDefault="00C247AB" w:rsidP="00C247AB">
      <w:pPr>
        <w:rPr>
          <w:sz w:val="22"/>
          <w:szCs w:val="22"/>
        </w:rPr>
      </w:pPr>
    </w:p>
    <w:p w14:paraId="47102606" w14:textId="77777777" w:rsidR="00C247AB" w:rsidRPr="000B156D" w:rsidRDefault="00C247AB" w:rsidP="00C247AB">
      <w:pPr>
        <w:rPr>
          <w:sz w:val="22"/>
          <w:szCs w:val="22"/>
        </w:rPr>
      </w:pPr>
      <w:r w:rsidRPr="000B156D">
        <w:rPr>
          <w:sz w:val="22"/>
          <w:szCs w:val="22"/>
        </w:rPr>
        <w:t>Program chair:  _______________________________________________________</w:t>
      </w:r>
    </w:p>
    <w:p w14:paraId="518F943D" w14:textId="77777777" w:rsidR="00C247AB" w:rsidRPr="000B156D" w:rsidRDefault="00C247AB" w:rsidP="00C247AB">
      <w:pPr>
        <w:rPr>
          <w:sz w:val="22"/>
          <w:szCs w:val="22"/>
        </w:rPr>
      </w:pPr>
    </w:p>
    <w:p w14:paraId="0C36BCC2" w14:textId="77777777" w:rsidR="00C247AB" w:rsidRPr="000B156D" w:rsidRDefault="00C247AB" w:rsidP="00C247AB">
      <w:pPr>
        <w:rPr>
          <w:sz w:val="22"/>
          <w:szCs w:val="22"/>
        </w:rPr>
      </w:pPr>
      <w:r w:rsidRPr="000B156D">
        <w:rPr>
          <w:sz w:val="22"/>
          <w:szCs w:val="22"/>
        </w:rPr>
        <w:t>Students entering with an advanced degree must complete two full-time years of study.  Per university policy, they must complete a minimum of 64 credits at UNC.  Ph.D. students without an advanced degree must complete a minimum of 94 credits at UNC.  For National Certification (NCSP), all students must have a minimum of 54 credits, excluding internship.</w:t>
      </w:r>
    </w:p>
    <w:p w14:paraId="2AF414BA" w14:textId="77777777" w:rsidR="00C247AB" w:rsidRPr="000B156D" w:rsidRDefault="00C247AB" w:rsidP="00C247AB">
      <w:pPr>
        <w:rPr>
          <w:sz w:val="22"/>
          <w:szCs w:val="22"/>
        </w:rPr>
      </w:pPr>
    </w:p>
    <w:p w14:paraId="70CBEA86" w14:textId="77777777" w:rsidR="00C247AB" w:rsidRDefault="00C247AB" w:rsidP="00C247AB">
      <w:pPr>
        <w:contextualSpacing/>
        <w:rPr>
          <w:b/>
        </w:rPr>
      </w:pPr>
      <w:r>
        <w:rPr>
          <w:b/>
        </w:rPr>
        <w:t>The following courses will not be waived:</w:t>
      </w:r>
    </w:p>
    <w:p w14:paraId="59F11768" w14:textId="77777777" w:rsidR="00C247AB" w:rsidRPr="00CB08DE" w:rsidRDefault="00C247AB" w:rsidP="00C247AB">
      <w:pPr>
        <w:numPr>
          <w:ilvl w:val="0"/>
          <w:numId w:val="1"/>
        </w:numPr>
        <w:ind w:left="0"/>
        <w:contextualSpacing/>
        <w:rPr>
          <w:b/>
        </w:rPr>
      </w:pPr>
      <w:r>
        <w:rPr>
          <w:b/>
        </w:rPr>
        <w:t>APCE 707:  Seminar in Personality and Counseling Theories</w:t>
      </w:r>
    </w:p>
    <w:p w14:paraId="111BCD05" w14:textId="77777777" w:rsidR="00C247AB" w:rsidRDefault="00C247AB" w:rsidP="00C247AB">
      <w:pPr>
        <w:numPr>
          <w:ilvl w:val="0"/>
          <w:numId w:val="1"/>
        </w:numPr>
        <w:ind w:left="0"/>
        <w:contextualSpacing/>
        <w:rPr>
          <w:b/>
        </w:rPr>
      </w:pPr>
      <w:r>
        <w:rPr>
          <w:b/>
        </w:rPr>
        <w:t>APCE 779: School Psychology Practicum</w:t>
      </w:r>
    </w:p>
    <w:p w14:paraId="7295034B" w14:textId="77777777" w:rsidR="00C247AB" w:rsidRDefault="00C247AB" w:rsidP="00C247AB">
      <w:pPr>
        <w:numPr>
          <w:ilvl w:val="0"/>
          <w:numId w:val="1"/>
        </w:numPr>
        <w:ind w:left="0"/>
        <w:contextualSpacing/>
        <w:rPr>
          <w:b/>
        </w:rPr>
      </w:pPr>
      <w:r>
        <w:rPr>
          <w:b/>
        </w:rPr>
        <w:t>Practicum Elective</w:t>
      </w:r>
    </w:p>
    <w:p w14:paraId="59AC4337" w14:textId="77777777" w:rsidR="00C247AB" w:rsidRPr="003365C1" w:rsidRDefault="00C247AB" w:rsidP="00C247AB">
      <w:pPr>
        <w:numPr>
          <w:ilvl w:val="0"/>
          <w:numId w:val="1"/>
        </w:numPr>
        <w:ind w:left="0"/>
        <w:contextualSpacing/>
        <w:rPr>
          <w:b/>
        </w:rPr>
      </w:pPr>
      <w:r>
        <w:rPr>
          <w:b/>
        </w:rPr>
        <w:t>APCE 789: School Psychology Internship</w:t>
      </w:r>
      <w:bookmarkStart w:id="0" w:name="_Timelines_1"/>
      <w:bookmarkEnd w:id="0"/>
    </w:p>
    <w:p w14:paraId="409B6F45" w14:textId="77777777" w:rsidR="00C247AB" w:rsidRDefault="00C247AB">
      <w:bookmarkStart w:id="1" w:name="_GoBack"/>
      <w:bookmarkEnd w:id="1"/>
    </w:p>
    <w:sectPr w:rsidR="00C2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F119B"/>
    <w:multiLevelType w:val="hybridMultilevel"/>
    <w:tmpl w:val="38B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AB"/>
    <w:rsid w:val="00C2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8E3F"/>
  <w15:chartTrackingRefBased/>
  <w15:docId w15:val="{F742BAA1-8352-437A-968F-DD1FF17E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UNC</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Godzinski, Michelle</dc:creator>
  <cp:keywords/>
  <dc:description/>
  <cp:lastModifiedBy>Godzinski, Michelle</cp:lastModifiedBy>
  <cp:revision>1</cp:revision>
  <dcterms:created xsi:type="dcterms:W3CDTF">2015-10-15T18:23:00Z</dcterms:created>
  <dcterms:modified xsi:type="dcterms:W3CDTF">2015-10-15T18:23:00Z</dcterms:modified>
</cp:coreProperties>
</file>